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BC434D" w14:textId="77777777" w:rsidR="001E6240" w:rsidRPr="00877719" w:rsidRDefault="001E6240" w:rsidP="001E6240">
      <w:pPr>
        <w:autoSpaceDE w:val="0"/>
        <w:autoSpaceDN w:val="0"/>
        <w:adjustRightInd w:val="0"/>
        <w:spacing w:after="0" w:line="240" w:lineRule="auto"/>
        <w:jc w:val="center"/>
        <w:rPr>
          <w:rFonts w:ascii="Arial Narrow" w:hAnsi="Arial Narrow" w:cs="Times New Roman"/>
          <w:b/>
          <w:bCs/>
          <w:color w:val="FF0000"/>
          <w:sz w:val="44"/>
          <w:szCs w:val="36"/>
        </w:rPr>
      </w:pPr>
    </w:p>
    <w:p w14:paraId="1B6ED4BD" w14:textId="77777777" w:rsidR="001E6240" w:rsidRPr="00877719" w:rsidRDefault="001E6240" w:rsidP="001E6240">
      <w:pPr>
        <w:autoSpaceDE w:val="0"/>
        <w:autoSpaceDN w:val="0"/>
        <w:adjustRightInd w:val="0"/>
        <w:spacing w:after="0" w:line="240" w:lineRule="auto"/>
        <w:jc w:val="center"/>
        <w:rPr>
          <w:rFonts w:ascii="Arial Narrow" w:hAnsi="Arial Narrow" w:cs="Times New Roman"/>
          <w:b/>
          <w:bCs/>
          <w:color w:val="FF0000"/>
          <w:sz w:val="44"/>
          <w:szCs w:val="36"/>
        </w:rPr>
      </w:pPr>
    </w:p>
    <w:p w14:paraId="05E4227E" w14:textId="77777777" w:rsidR="001E6240" w:rsidRPr="00877719" w:rsidRDefault="001E6240" w:rsidP="001E6240">
      <w:pPr>
        <w:autoSpaceDE w:val="0"/>
        <w:autoSpaceDN w:val="0"/>
        <w:adjustRightInd w:val="0"/>
        <w:spacing w:after="0" w:line="240" w:lineRule="auto"/>
        <w:jc w:val="center"/>
        <w:rPr>
          <w:rFonts w:ascii="Arial Narrow" w:hAnsi="Arial Narrow" w:cs="Times New Roman"/>
          <w:b/>
          <w:bCs/>
          <w:color w:val="FF0000"/>
          <w:sz w:val="44"/>
          <w:szCs w:val="36"/>
        </w:rPr>
      </w:pPr>
    </w:p>
    <w:p w14:paraId="1C0BE85C" w14:textId="77777777" w:rsidR="001E6240" w:rsidRPr="00877719" w:rsidRDefault="001E6240" w:rsidP="001E6240">
      <w:pPr>
        <w:autoSpaceDE w:val="0"/>
        <w:autoSpaceDN w:val="0"/>
        <w:adjustRightInd w:val="0"/>
        <w:spacing w:after="0" w:line="240" w:lineRule="auto"/>
        <w:jc w:val="center"/>
        <w:rPr>
          <w:rFonts w:ascii="Arial Narrow" w:hAnsi="Arial Narrow" w:cs="Times New Roman"/>
          <w:b/>
          <w:bCs/>
          <w:color w:val="FF0000"/>
          <w:sz w:val="44"/>
          <w:szCs w:val="36"/>
        </w:rPr>
      </w:pPr>
    </w:p>
    <w:p w14:paraId="0FDDC7D3" w14:textId="77777777" w:rsidR="001E6240" w:rsidRPr="00877719" w:rsidRDefault="001E6240" w:rsidP="001E6240">
      <w:pPr>
        <w:autoSpaceDE w:val="0"/>
        <w:autoSpaceDN w:val="0"/>
        <w:adjustRightInd w:val="0"/>
        <w:spacing w:after="0" w:line="240" w:lineRule="auto"/>
        <w:jc w:val="center"/>
        <w:rPr>
          <w:rFonts w:ascii="Arial Narrow" w:hAnsi="Arial Narrow" w:cs="Times New Roman"/>
          <w:b/>
          <w:bCs/>
          <w:sz w:val="44"/>
          <w:szCs w:val="36"/>
        </w:rPr>
      </w:pPr>
      <w:r w:rsidRPr="00877719">
        <w:rPr>
          <w:rFonts w:ascii="Arial Narrow" w:hAnsi="Arial Narrow" w:cs="Times New Roman"/>
          <w:b/>
          <w:bCs/>
          <w:sz w:val="44"/>
          <w:szCs w:val="36"/>
        </w:rPr>
        <w:t>SPECYFIKACJA TECHNICZNA</w:t>
      </w:r>
    </w:p>
    <w:p w14:paraId="4A47982F" w14:textId="77777777" w:rsidR="001E6240" w:rsidRPr="00877719" w:rsidRDefault="001E6240" w:rsidP="001E6240">
      <w:pPr>
        <w:autoSpaceDE w:val="0"/>
        <w:autoSpaceDN w:val="0"/>
        <w:adjustRightInd w:val="0"/>
        <w:spacing w:after="0" w:line="240" w:lineRule="auto"/>
        <w:jc w:val="center"/>
        <w:rPr>
          <w:rFonts w:ascii="Arial Narrow" w:hAnsi="Arial Narrow" w:cs="Times New Roman"/>
          <w:b/>
          <w:bCs/>
          <w:sz w:val="44"/>
          <w:szCs w:val="36"/>
        </w:rPr>
      </w:pPr>
      <w:r w:rsidRPr="00877719">
        <w:rPr>
          <w:rFonts w:ascii="Arial Narrow" w:hAnsi="Arial Narrow" w:cs="Times New Roman"/>
          <w:b/>
          <w:bCs/>
          <w:sz w:val="44"/>
          <w:szCs w:val="36"/>
        </w:rPr>
        <w:t>WYKONANIA I ODBIORU ROBÓT</w:t>
      </w:r>
    </w:p>
    <w:p w14:paraId="37A61532" w14:textId="77777777" w:rsidR="001E6240" w:rsidRPr="00877719" w:rsidRDefault="001E6240" w:rsidP="001E6240">
      <w:pPr>
        <w:autoSpaceDE w:val="0"/>
        <w:autoSpaceDN w:val="0"/>
        <w:adjustRightInd w:val="0"/>
        <w:spacing w:after="0" w:line="240" w:lineRule="auto"/>
        <w:jc w:val="center"/>
        <w:rPr>
          <w:rFonts w:ascii="Arial Narrow" w:hAnsi="Arial Narrow" w:cs="Times New Roman"/>
          <w:b/>
          <w:bCs/>
          <w:sz w:val="36"/>
          <w:szCs w:val="36"/>
        </w:rPr>
      </w:pPr>
    </w:p>
    <w:p w14:paraId="7987FBFF" w14:textId="77777777" w:rsidR="001E6240" w:rsidRPr="00877719" w:rsidRDefault="001E6240" w:rsidP="001E6240">
      <w:pPr>
        <w:autoSpaceDE w:val="0"/>
        <w:autoSpaceDN w:val="0"/>
        <w:adjustRightInd w:val="0"/>
        <w:spacing w:after="0" w:line="240" w:lineRule="auto"/>
        <w:jc w:val="center"/>
        <w:rPr>
          <w:rFonts w:ascii="Arial Narrow" w:hAnsi="Arial Narrow" w:cs="Times New Roman"/>
          <w:b/>
          <w:bCs/>
          <w:sz w:val="36"/>
          <w:szCs w:val="36"/>
        </w:rPr>
      </w:pPr>
    </w:p>
    <w:p w14:paraId="70DB67DC" w14:textId="77777777" w:rsidR="001E6240" w:rsidRPr="00877719" w:rsidRDefault="001E6240" w:rsidP="001E6240">
      <w:pPr>
        <w:autoSpaceDE w:val="0"/>
        <w:autoSpaceDN w:val="0"/>
        <w:adjustRightInd w:val="0"/>
        <w:spacing w:after="0" w:line="240" w:lineRule="auto"/>
        <w:jc w:val="center"/>
        <w:rPr>
          <w:rFonts w:ascii="Arial Narrow" w:hAnsi="Arial Narrow" w:cs="Times New Roman"/>
          <w:b/>
          <w:bCs/>
          <w:sz w:val="36"/>
          <w:szCs w:val="36"/>
        </w:rPr>
      </w:pPr>
    </w:p>
    <w:p w14:paraId="2C2C5770" w14:textId="77777777" w:rsidR="000A52F4" w:rsidRPr="00BB31FF" w:rsidRDefault="000A52F4" w:rsidP="000A52F4">
      <w:pPr>
        <w:spacing w:after="0" w:line="240" w:lineRule="auto"/>
        <w:rPr>
          <w:rFonts w:ascii="Arial Narrow" w:hAnsi="Arial Narrow"/>
          <w:b/>
        </w:rPr>
      </w:pPr>
      <w:r w:rsidRPr="00BB31FF">
        <w:rPr>
          <w:rFonts w:ascii="Arial Narrow" w:hAnsi="Arial Narrow"/>
          <w:b/>
        </w:rPr>
        <w:t>JEDNOSTKA PROJEKTOWA:</w:t>
      </w:r>
      <w:r w:rsidRPr="00BB31FF">
        <w:rPr>
          <w:rFonts w:ascii="Arial Narrow" w:hAnsi="Arial Narrow"/>
          <w:b/>
          <w:noProof/>
        </w:rPr>
        <w:t xml:space="preserve"> </w:t>
      </w:r>
    </w:p>
    <w:p w14:paraId="3C23288C" w14:textId="77777777" w:rsidR="000A52F4" w:rsidRPr="00BB31FF" w:rsidRDefault="000A52F4" w:rsidP="000A52F4">
      <w:pPr>
        <w:spacing w:after="0" w:line="240" w:lineRule="auto"/>
        <w:rPr>
          <w:rFonts w:ascii="Arial Narrow" w:hAnsi="Arial Narrow"/>
          <w:b/>
        </w:rPr>
      </w:pPr>
      <w:r>
        <w:rPr>
          <w:rFonts w:ascii="Arial Narrow" w:hAnsi="Arial Narrow"/>
          <w:b/>
          <w:noProof/>
          <w:lang w:eastAsia="pl-PL"/>
        </w:rPr>
        <w:drawing>
          <wp:anchor distT="0" distB="0" distL="114300" distR="114300" simplePos="0" relativeHeight="251659264" behindDoc="1" locked="0" layoutInCell="1" allowOverlap="1" wp14:anchorId="45E61E82" wp14:editId="282D3E5D">
            <wp:simplePos x="0" y="0"/>
            <wp:positionH relativeFrom="column">
              <wp:posOffset>-1270</wp:posOffset>
            </wp:positionH>
            <wp:positionV relativeFrom="paragraph">
              <wp:posOffset>59055</wp:posOffset>
            </wp:positionV>
            <wp:extent cx="2344420" cy="698500"/>
            <wp:effectExtent l="19050" t="0" r="0" b="0"/>
            <wp:wrapTight wrapText="bothSides">
              <wp:wrapPolygon edited="0">
                <wp:start x="-176" y="0"/>
                <wp:lineTo x="-176" y="21207"/>
                <wp:lineTo x="21588" y="21207"/>
                <wp:lineTo x="21588" y="0"/>
                <wp:lineTo x="-176" y="0"/>
              </wp:wrapPolygon>
            </wp:wrapTight>
            <wp:docPr id="4" name="Obraz 4" descr="D:\PRACA\PROJEKTY SALAMANDRA\Projekt ścieżki rowerowe Oleśnica (Ul. Wrocławska i Curie)\KONCEPCJA\Skłodowskiej\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ACA\PROJEKTY SALAMANDRA\Projekt ścieżki rowerowe Oleśnica (Ul. Wrocławska i Curie)\KONCEPCJA\Skłodowskiej\LOGO.jpg"/>
                    <pic:cNvPicPr>
                      <a:picLocks noChangeAspect="1" noChangeArrowheads="1"/>
                    </pic:cNvPicPr>
                  </pic:nvPicPr>
                  <pic:blipFill>
                    <a:blip r:embed="rId7" cstate="print"/>
                    <a:srcRect l="2810" t="6667" r="2217" b="7696"/>
                    <a:stretch>
                      <a:fillRect/>
                    </a:stretch>
                  </pic:blipFill>
                  <pic:spPr bwMode="auto">
                    <a:xfrm>
                      <a:off x="0" y="0"/>
                      <a:ext cx="2344420" cy="698500"/>
                    </a:xfrm>
                    <a:prstGeom prst="rect">
                      <a:avLst/>
                    </a:prstGeom>
                    <a:noFill/>
                    <a:ln w="9525">
                      <a:noFill/>
                      <a:miter lim="800000"/>
                      <a:headEnd/>
                      <a:tailEnd/>
                    </a:ln>
                  </pic:spPr>
                </pic:pic>
              </a:graphicData>
            </a:graphic>
          </wp:anchor>
        </w:drawing>
      </w:r>
      <w:r w:rsidRPr="00BB31FF">
        <w:rPr>
          <w:rFonts w:ascii="Arial Narrow" w:hAnsi="Arial Narrow"/>
          <w:b/>
        </w:rPr>
        <w:t>REWITAL PROJEKT DANIEL BZOWSKI</w:t>
      </w:r>
    </w:p>
    <w:p w14:paraId="2BD759ED" w14:textId="77777777" w:rsidR="000A52F4" w:rsidRPr="00BB31FF" w:rsidRDefault="000A52F4" w:rsidP="000A52F4">
      <w:pPr>
        <w:spacing w:after="0" w:line="240" w:lineRule="auto"/>
        <w:rPr>
          <w:rFonts w:ascii="Arial Narrow" w:hAnsi="Arial Narrow"/>
        </w:rPr>
      </w:pPr>
      <w:r w:rsidRPr="00BB31FF">
        <w:rPr>
          <w:rFonts w:ascii="Arial Narrow" w:hAnsi="Arial Narrow"/>
        </w:rPr>
        <w:t>ul. Wileńska 29/8, 56-400 Oleśnica</w:t>
      </w:r>
    </w:p>
    <w:p w14:paraId="7FA1B57B" w14:textId="77777777" w:rsidR="000A52F4" w:rsidRPr="00BB31FF" w:rsidRDefault="000A52F4" w:rsidP="000A52F4">
      <w:pPr>
        <w:spacing w:after="0" w:line="240" w:lineRule="auto"/>
        <w:rPr>
          <w:rFonts w:ascii="Arial Narrow" w:hAnsi="Arial Narrow"/>
        </w:rPr>
      </w:pPr>
      <w:r w:rsidRPr="00BB31FF">
        <w:rPr>
          <w:rFonts w:ascii="Arial Narrow" w:hAnsi="Arial Narrow"/>
        </w:rPr>
        <w:t>NIP: 753-207-60-88</w:t>
      </w:r>
    </w:p>
    <w:p w14:paraId="79BC2E76" w14:textId="77777777" w:rsidR="000A52F4" w:rsidRPr="00BB31FF" w:rsidRDefault="000A52F4" w:rsidP="000A52F4">
      <w:pPr>
        <w:spacing w:after="0" w:line="240" w:lineRule="auto"/>
        <w:rPr>
          <w:rFonts w:ascii="Arial Narrow" w:hAnsi="Arial Narrow"/>
        </w:rPr>
      </w:pPr>
      <w:r w:rsidRPr="00BB31FF">
        <w:rPr>
          <w:rFonts w:ascii="Arial Narrow" w:hAnsi="Arial Narrow"/>
        </w:rPr>
        <w:t>Tel. 604 561 233</w:t>
      </w:r>
    </w:p>
    <w:p w14:paraId="434F4B98" w14:textId="77777777" w:rsidR="000A52F4" w:rsidRPr="00BB31FF" w:rsidRDefault="000A52F4" w:rsidP="000A52F4">
      <w:pPr>
        <w:rPr>
          <w:rFonts w:ascii="Arial Narrow" w:hAnsi="Arial Narrow"/>
          <w:b/>
          <w:lang w:val="en-US"/>
        </w:rPr>
      </w:pPr>
      <w:r w:rsidRPr="00BB31FF">
        <w:rPr>
          <w:rFonts w:ascii="Arial Narrow" w:hAnsi="Arial Narrow"/>
          <w:b/>
          <w:lang w:val="en-US"/>
        </w:rPr>
        <w:t>e-mail: d.bzowski@wp.pl</w:t>
      </w:r>
    </w:p>
    <w:p w14:paraId="5413E141" w14:textId="77777777" w:rsidR="00877719" w:rsidRPr="00877719" w:rsidRDefault="00877719" w:rsidP="00877719">
      <w:pPr>
        <w:spacing w:after="0" w:line="240" w:lineRule="auto"/>
        <w:rPr>
          <w:rFonts w:ascii="Arial Narrow" w:hAnsi="Arial Narrow"/>
          <w:b/>
          <w:sz w:val="20"/>
          <w:szCs w:val="20"/>
          <w:lang w:val="en-US"/>
        </w:rPr>
      </w:pPr>
    </w:p>
    <w:p w14:paraId="19B56F0E" w14:textId="48236FA4" w:rsidR="001E6240" w:rsidRPr="00877719" w:rsidRDefault="001E6240" w:rsidP="001E6240">
      <w:pPr>
        <w:autoSpaceDE w:val="0"/>
        <w:autoSpaceDN w:val="0"/>
        <w:adjustRightInd w:val="0"/>
        <w:spacing w:after="0" w:line="240" w:lineRule="auto"/>
        <w:jc w:val="center"/>
        <w:rPr>
          <w:rFonts w:ascii="Arial Narrow" w:hAnsi="Arial Narrow" w:cs="Times New Roman"/>
          <w:b/>
          <w:bCs/>
          <w:sz w:val="36"/>
          <w:szCs w:val="36"/>
          <w:lang w:val="en-US"/>
        </w:rPr>
      </w:pPr>
    </w:p>
    <w:p w14:paraId="607229E6" w14:textId="6F743845" w:rsidR="001E6240" w:rsidRPr="00877719" w:rsidRDefault="001E6240" w:rsidP="001E6240">
      <w:pPr>
        <w:autoSpaceDE w:val="0"/>
        <w:autoSpaceDN w:val="0"/>
        <w:adjustRightInd w:val="0"/>
        <w:spacing w:after="0" w:line="240" w:lineRule="auto"/>
        <w:jc w:val="center"/>
        <w:rPr>
          <w:rFonts w:ascii="Arial Narrow" w:hAnsi="Arial Narrow" w:cs="Times New Roman"/>
          <w:b/>
          <w:bCs/>
          <w:sz w:val="36"/>
          <w:szCs w:val="36"/>
          <w:lang w:val="en-US"/>
        </w:rPr>
      </w:pPr>
    </w:p>
    <w:p w14:paraId="16BE5724" w14:textId="77B4A8A4" w:rsidR="001E6240" w:rsidRPr="00877719" w:rsidRDefault="001E6240" w:rsidP="001E6240">
      <w:pPr>
        <w:autoSpaceDE w:val="0"/>
        <w:autoSpaceDN w:val="0"/>
        <w:adjustRightInd w:val="0"/>
        <w:spacing w:after="0" w:line="240" w:lineRule="auto"/>
        <w:jc w:val="center"/>
        <w:rPr>
          <w:rFonts w:ascii="Arial Narrow" w:hAnsi="Arial Narrow" w:cs="Times New Roman"/>
          <w:b/>
          <w:bCs/>
          <w:sz w:val="36"/>
          <w:szCs w:val="36"/>
          <w:lang w:val="en-US"/>
        </w:rPr>
      </w:pPr>
    </w:p>
    <w:p w14:paraId="39397D3F" w14:textId="77777777" w:rsidR="00D5205C" w:rsidRDefault="001E6240" w:rsidP="00971FD4">
      <w:pPr>
        <w:autoSpaceDE w:val="0"/>
        <w:autoSpaceDN w:val="0"/>
        <w:adjustRightInd w:val="0"/>
        <w:ind w:left="2124" w:hanging="2124"/>
        <w:rPr>
          <w:rFonts w:ascii="Arial Narrow" w:hAnsi="Arial Narrow" w:cs="Times New Roman"/>
          <w:b/>
          <w:bCs/>
          <w:sz w:val="28"/>
          <w:szCs w:val="28"/>
        </w:rPr>
      </w:pPr>
      <w:r w:rsidRPr="00877719">
        <w:rPr>
          <w:rFonts w:ascii="Arial Narrow" w:hAnsi="Arial Narrow" w:cs="Times New Roman"/>
          <w:b/>
          <w:bCs/>
          <w:sz w:val="28"/>
          <w:szCs w:val="28"/>
        </w:rPr>
        <w:t>OBIEKT</w:t>
      </w:r>
      <w:r w:rsidR="00102D35">
        <w:rPr>
          <w:rFonts w:ascii="Arial Narrow" w:hAnsi="Arial Narrow" w:cs="Times New Roman"/>
          <w:b/>
          <w:bCs/>
          <w:sz w:val="28"/>
          <w:szCs w:val="28"/>
        </w:rPr>
        <w:t>Y</w:t>
      </w:r>
      <w:r w:rsidRPr="00877719">
        <w:rPr>
          <w:rFonts w:ascii="Arial Narrow" w:hAnsi="Arial Narrow" w:cs="Times New Roman"/>
          <w:b/>
          <w:bCs/>
          <w:sz w:val="28"/>
          <w:szCs w:val="28"/>
        </w:rPr>
        <w:t xml:space="preserve">: </w:t>
      </w:r>
      <w:r w:rsidR="00102D35">
        <w:rPr>
          <w:rFonts w:ascii="Arial Narrow" w:hAnsi="Arial Narrow" w:cs="Times New Roman"/>
          <w:b/>
          <w:bCs/>
          <w:sz w:val="28"/>
          <w:szCs w:val="28"/>
        </w:rPr>
        <w:tab/>
      </w:r>
    </w:p>
    <w:p w14:paraId="5AB696EF" w14:textId="0C4DB692" w:rsidR="00D5205C" w:rsidRPr="00D5205C" w:rsidRDefault="00D5205C" w:rsidP="00D5205C">
      <w:pPr>
        <w:pStyle w:val="Akapitzlist"/>
        <w:numPr>
          <w:ilvl w:val="0"/>
          <w:numId w:val="32"/>
        </w:numPr>
        <w:autoSpaceDE w:val="0"/>
        <w:autoSpaceDN w:val="0"/>
        <w:adjustRightInd w:val="0"/>
        <w:ind w:left="1701"/>
        <w:rPr>
          <w:rFonts w:ascii="Arial Narrow" w:hAnsi="Arial Narrow" w:cs="Arial Narrow"/>
          <w:bCs/>
        </w:rPr>
      </w:pPr>
      <w:r w:rsidRPr="00164048">
        <w:rPr>
          <w:rFonts w:ascii="Arial Narrow" w:hAnsi="Arial Narrow"/>
        </w:rPr>
        <w:t>Przebudowa drogi powiatowej nr 1230D w miejscowości Raszowa – w zakresie budowy chodnika</w:t>
      </w:r>
    </w:p>
    <w:p w14:paraId="1F21B9DA" w14:textId="6E36808D" w:rsidR="001E6240" w:rsidRPr="00877719" w:rsidRDefault="001E6240" w:rsidP="00157ED8">
      <w:pPr>
        <w:autoSpaceDE w:val="0"/>
        <w:autoSpaceDN w:val="0"/>
        <w:adjustRightInd w:val="0"/>
        <w:ind w:left="2124" w:hanging="2124"/>
        <w:rPr>
          <w:rFonts w:ascii="Arial Narrow" w:hAnsi="Arial Narrow" w:cs="Times New Roman"/>
          <w:sz w:val="32"/>
          <w:szCs w:val="32"/>
        </w:rPr>
      </w:pPr>
    </w:p>
    <w:p w14:paraId="6BE39564" w14:textId="17FE59DE" w:rsidR="001E6240" w:rsidRPr="00877719" w:rsidRDefault="001E6240" w:rsidP="001E6240">
      <w:pPr>
        <w:autoSpaceDE w:val="0"/>
        <w:autoSpaceDN w:val="0"/>
        <w:adjustRightInd w:val="0"/>
        <w:spacing w:after="0" w:line="240" w:lineRule="auto"/>
        <w:rPr>
          <w:rFonts w:ascii="Arial Narrow" w:hAnsi="Arial Narrow" w:cs="Times New Roman"/>
          <w:sz w:val="32"/>
          <w:szCs w:val="32"/>
        </w:rPr>
      </w:pPr>
    </w:p>
    <w:p w14:paraId="74EA7C3B" w14:textId="77777777" w:rsidR="00971FD4" w:rsidRDefault="001E6240" w:rsidP="00971FD4">
      <w:pPr>
        <w:spacing w:after="0" w:line="240" w:lineRule="auto"/>
        <w:rPr>
          <w:rFonts w:ascii="Arial Narrow" w:hAnsi="Arial Narrow"/>
        </w:rPr>
      </w:pPr>
      <w:r w:rsidRPr="00877719">
        <w:rPr>
          <w:rFonts w:ascii="Arial Narrow" w:hAnsi="Arial Narrow" w:cs="Times New Roman"/>
          <w:b/>
          <w:bCs/>
          <w:sz w:val="28"/>
          <w:szCs w:val="28"/>
        </w:rPr>
        <w:t xml:space="preserve">INWESTOR: </w:t>
      </w:r>
      <w:r w:rsidR="001A089D" w:rsidRPr="00877719">
        <w:rPr>
          <w:rFonts w:ascii="Arial Narrow" w:hAnsi="Arial Narrow" w:cs="Times New Roman"/>
          <w:b/>
          <w:bCs/>
          <w:sz w:val="28"/>
          <w:szCs w:val="28"/>
        </w:rPr>
        <w:tab/>
      </w:r>
      <w:r w:rsidR="00877719" w:rsidRPr="00877719">
        <w:rPr>
          <w:rFonts w:ascii="Arial Narrow" w:hAnsi="Arial Narrow" w:cs="Times New Roman"/>
          <w:b/>
          <w:bCs/>
          <w:sz w:val="28"/>
          <w:szCs w:val="28"/>
        </w:rPr>
        <w:tab/>
      </w:r>
      <w:r w:rsidR="00971FD4" w:rsidRPr="00E85AA0">
        <w:rPr>
          <w:rFonts w:ascii="Arial Narrow" w:hAnsi="Arial Narrow"/>
        </w:rPr>
        <w:t>Powiat Lubiński</w:t>
      </w:r>
    </w:p>
    <w:p w14:paraId="62ACEAC1" w14:textId="7B709E18" w:rsidR="00971FD4" w:rsidRPr="00E85AA0" w:rsidRDefault="00971FD4" w:rsidP="00971FD4">
      <w:pPr>
        <w:spacing w:after="0" w:line="240" w:lineRule="auto"/>
        <w:rPr>
          <w:rFonts w:ascii="Arial Narrow" w:hAnsi="Arial Narrow"/>
        </w:rPr>
      </w:pPr>
      <w:r w:rsidRPr="00E85AA0">
        <w:rPr>
          <w:rFonts w:ascii="Arial Narrow" w:hAnsi="Arial Narrow"/>
        </w:rPr>
        <w:tab/>
      </w:r>
      <w:r w:rsidRPr="00E85AA0">
        <w:rPr>
          <w:rFonts w:ascii="Arial Narrow" w:hAnsi="Arial Narrow"/>
        </w:rPr>
        <w:tab/>
      </w:r>
      <w:r w:rsidRPr="00E85AA0">
        <w:rPr>
          <w:rFonts w:ascii="Arial Narrow" w:hAnsi="Arial Narrow"/>
        </w:rPr>
        <w:tab/>
        <w:t>Ul. Jana Kilińskiego 12b,</w:t>
      </w:r>
    </w:p>
    <w:p w14:paraId="1EB6C9C1" w14:textId="36AB7E3B" w:rsidR="00971FD4" w:rsidRPr="00E85AA0" w:rsidRDefault="00971FD4" w:rsidP="00971FD4">
      <w:pPr>
        <w:spacing w:after="0" w:line="240" w:lineRule="auto"/>
        <w:rPr>
          <w:rFonts w:ascii="Arial Narrow" w:hAnsi="Arial Narrow"/>
        </w:rPr>
      </w:pPr>
      <w:r w:rsidRPr="00E85AA0">
        <w:rPr>
          <w:rFonts w:ascii="Arial Narrow" w:hAnsi="Arial Narrow"/>
        </w:rPr>
        <w:tab/>
      </w:r>
      <w:r w:rsidRPr="00E85AA0">
        <w:rPr>
          <w:rFonts w:ascii="Arial Narrow" w:hAnsi="Arial Narrow"/>
        </w:rPr>
        <w:tab/>
      </w:r>
      <w:r w:rsidRPr="00E85AA0">
        <w:rPr>
          <w:rFonts w:ascii="Arial Narrow" w:hAnsi="Arial Narrow"/>
        </w:rPr>
        <w:tab/>
        <w:t>59-300 Lubin</w:t>
      </w:r>
    </w:p>
    <w:p w14:paraId="6566AA35" w14:textId="2D0F7BDD" w:rsidR="00971FD4" w:rsidRPr="00E85AA0" w:rsidRDefault="00971FD4" w:rsidP="00971FD4">
      <w:pPr>
        <w:spacing w:after="0" w:line="240" w:lineRule="auto"/>
        <w:rPr>
          <w:rFonts w:ascii="Arial Narrow" w:hAnsi="Arial Narrow"/>
        </w:rPr>
      </w:pPr>
      <w:r w:rsidRPr="00E85AA0">
        <w:rPr>
          <w:rFonts w:ascii="Arial Narrow" w:hAnsi="Arial Narrow"/>
        </w:rPr>
        <w:tab/>
      </w:r>
      <w:r w:rsidRPr="00E85AA0">
        <w:rPr>
          <w:rFonts w:ascii="Arial Narrow" w:hAnsi="Arial Narrow"/>
        </w:rPr>
        <w:tab/>
      </w:r>
      <w:r w:rsidRPr="00E85AA0">
        <w:rPr>
          <w:rFonts w:ascii="Arial Narrow" w:hAnsi="Arial Narrow"/>
        </w:rPr>
        <w:tab/>
        <w:t>NIP: 692-23-40-500</w:t>
      </w:r>
    </w:p>
    <w:p w14:paraId="6EE259C0" w14:textId="2E9C9CD4" w:rsidR="00102D35" w:rsidRDefault="00102D35" w:rsidP="00971FD4">
      <w:pPr>
        <w:spacing w:after="0" w:line="240" w:lineRule="auto"/>
        <w:rPr>
          <w:rFonts w:ascii="Arial Narrow" w:hAnsi="Arial Narrow" w:cs="Times New Roman"/>
          <w:b/>
          <w:bCs/>
          <w:sz w:val="32"/>
          <w:szCs w:val="32"/>
        </w:rPr>
      </w:pPr>
      <w:r>
        <w:rPr>
          <w:rFonts w:ascii="Arial Narrow" w:hAnsi="Arial Narrow" w:cs="Times New Roman"/>
          <w:b/>
          <w:bCs/>
          <w:sz w:val="32"/>
          <w:szCs w:val="32"/>
        </w:rPr>
        <w:br w:type="page"/>
      </w:r>
    </w:p>
    <w:p w14:paraId="4B8D2869" w14:textId="38C7C303" w:rsidR="005B5037" w:rsidRPr="00F118AC" w:rsidRDefault="005B5037" w:rsidP="005B5037">
      <w:pPr>
        <w:rPr>
          <w:rFonts w:ascii="Arial Narrow" w:hAnsi="Arial Narrow" w:cs="Times New Roman"/>
          <w:b/>
          <w:bCs/>
          <w:sz w:val="28"/>
          <w:szCs w:val="28"/>
        </w:rPr>
      </w:pPr>
      <w:r w:rsidRPr="00F118AC">
        <w:rPr>
          <w:rFonts w:ascii="Arial Narrow" w:hAnsi="Arial Narrow" w:cs="Times New Roman"/>
          <w:b/>
          <w:bCs/>
          <w:sz w:val="28"/>
          <w:szCs w:val="28"/>
        </w:rPr>
        <w:lastRenderedPageBreak/>
        <w:t>SPIS SPECYFIKACJI TECHNICZNYCH</w:t>
      </w:r>
      <w:r w:rsidRPr="00F118AC">
        <w:rPr>
          <w:rFonts w:ascii="Arial Narrow" w:hAnsi="Arial Narrow" w:cs="Times New Roman"/>
          <w:b/>
          <w:bCs/>
          <w:sz w:val="28"/>
          <w:szCs w:val="28"/>
        </w:rPr>
        <w:tab/>
      </w:r>
      <w:r w:rsidRPr="00F118AC">
        <w:rPr>
          <w:rFonts w:ascii="Arial Narrow" w:hAnsi="Arial Narrow" w:cs="Times New Roman"/>
          <w:b/>
          <w:bCs/>
          <w:sz w:val="28"/>
          <w:szCs w:val="28"/>
        </w:rPr>
        <w:tab/>
      </w:r>
      <w:r w:rsidRPr="00F118AC">
        <w:rPr>
          <w:rFonts w:ascii="Arial Narrow" w:hAnsi="Arial Narrow" w:cs="Times New Roman"/>
          <w:b/>
          <w:bCs/>
          <w:sz w:val="28"/>
          <w:szCs w:val="28"/>
        </w:rPr>
        <w:tab/>
      </w:r>
      <w:r w:rsidRPr="00F118AC">
        <w:rPr>
          <w:rFonts w:ascii="Arial Narrow" w:hAnsi="Arial Narrow" w:cs="Times New Roman"/>
          <w:b/>
          <w:bCs/>
          <w:sz w:val="28"/>
          <w:szCs w:val="28"/>
        </w:rPr>
        <w:tab/>
      </w:r>
      <w:r w:rsidRPr="00F118AC">
        <w:rPr>
          <w:rFonts w:ascii="Arial Narrow" w:hAnsi="Arial Narrow" w:cs="Times New Roman"/>
          <w:b/>
          <w:bCs/>
          <w:sz w:val="28"/>
          <w:szCs w:val="28"/>
        </w:rPr>
        <w:tab/>
      </w:r>
      <w:r w:rsidRPr="00F118AC">
        <w:rPr>
          <w:rFonts w:ascii="Arial Narrow" w:hAnsi="Arial Narrow" w:cs="Times New Roman"/>
          <w:b/>
          <w:bCs/>
          <w:sz w:val="28"/>
          <w:szCs w:val="28"/>
        </w:rPr>
        <w:tab/>
      </w:r>
      <w:r w:rsidRPr="00F118AC">
        <w:rPr>
          <w:rFonts w:ascii="Arial Narrow" w:hAnsi="Arial Narrow" w:cs="Times New Roman"/>
          <w:b/>
          <w:bCs/>
          <w:sz w:val="28"/>
          <w:szCs w:val="28"/>
        </w:rPr>
        <w:tab/>
      </w:r>
    </w:p>
    <w:p w14:paraId="0154276E" w14:textId="629118C3" w:rsidR="005B5037" w:rsidRPr="00281793" w:rsidRDefault="005B5037" w:rsidP="005375D0">
      <w:pPr>
        <w:pStyle w:val="Akapitzlist"/>
        <w:numPr>
          <w:ilvl w:val="0"/>
          <w:numId w:val="15"/>
        </w:numPr>
        <w:spacing w:after="0" w:line="360" w:lineRule="auto"/>
        <w:ind w:left="0" w:hanging="357"/>
        <w:rPr>
          <w:rFonts w:ascii="Arial Narrow" w:hAnsi="Arial Narrow" w:cs="Times New Roman"/>
          <w:caps/>
          <w:sz w:val="20"/>
          <w:szCs w:val="20"/>
        </w:rPr>
      </w:pPr>
      <w:r w:rsidRPr="00281793">
        <w:rPr>
          <w:rFonts w:ascii="Arial Narrow" w:hAnsi="Arial Narrow" w:cs="Times New Roman"/>
          <w:caps/>
          <w:sz w:val="20"/>
          <w:szCs w:val="20"/>
        </w:rPr>
        <w:t>OGÓLNA SPECYFIKACJA TECHNICZNA  (WYMAGANIA OGÓLNE)</w:t>
      </w:r>
      <w:r w:rsidRPr="00281793">
        <w:rPr>
          <w:rFonts w:ascii="Arial Narrow" w:hAnsi="Arial Narrow" w:cs="Times New Roman"/>
          <w:caps/>
          <w:sz w:val="20"/>
          <w:szCs w:val="20"/>
        </w:rPr>
        <w:tab/>
      </w:r>
      <w:r w:rsidRPr="00281793">
        <w:rPr>
          <w:rFonts w:ascii="Arial Narrow" w:hAnsi="Arial Narrow" w:cs="Times New Roman"/>
          <w:caps/>
          <w:sz w:val="20"/>
          <w:szCs w:val="20"/>
        </w:rPr>
        <w:tab/>
      </w:r>
      <w:r w:rsidRPr="00281793">
        <w:rPr>
          <w:rFonts w:ascii="Arial Narrow" w:hAnsi="Arial Narrow" w:cs="Times New Roman"/>
          <w:caps/>
          <w:sz w:val="20"/>
          <w:szCs w:val="20"/>
        </w:rPr>
        <w:tab/>
      </w:r>
      <w:r w:rsidRPr="00281793">
        <w:rPr>
          <w:rFonts w:ascii="Arial Narrow" w:hAnsi="Arial Narrow" w:cs="Times New Roman"/>
          <w:caps/>
          <w:sz w:val="20"/>
          <w:szCs w:val="20"/>
        </w:rPr>
        <w:tab/>
      </w:r>
      <w:r w:rsidRPr="00281793">
        <w:rPr>
          <w:rFonts w:ascii="Arial Narrow" w:hAnsi="Arial Narrow" w:cs="Times New Roman"/>
          <w:caps/>
          <w:sz w:val="20"/>
          <w:szCs w:val="20"/>
        </w:rPr>
        <w:tab/>
      </w:r>
    </w:p>
    <w:p w14:paraId="14794DED" w14:textId="26E6D709" w:rsidR="005B5037" w:rsidRPr="00281793" w:rsidRDefault="005B5037" w:rsidP="005375D0">
      <w:pPr>
        <w:pStyle w:val="Akapitzlist"/>
        <w:numPr>
          <w:ilvl w:val="0"/>
          <w:numId w:val="15"/>
        </w:numPr>
        <w:autoSpaceDE w:val="0"/>
        <w:autoSpaceDN w:val="0"/>
        <w:adjustRightInd w:val="0"/>
        <w:spacing w:after="0" w:line="360" w:lineRule="auto"/>
        <w:ind w:left="0" w:hanging="357"/>
        <w:rPr>
          <w:rFonts w:ascii="Arial Narrow" w:hAnsi="Arial Narrow" w:cs="Helvetica-Bold"/>
          <w:caps/>
          <w:sz w:val="20"/>
          <w:szCs w:val="20"/>
        </w:rPr>
      </w:pPr>
      <w:r w:rsidRPr="00281793">
        <w:rPr>
          <w:rFonts w:ascii="Arial Narrow" w:hAnsi="Arial Narrow" w:cs="Helvetica-Bold"/>
          <w:caps/>
          <w:sz w:val="20"/>
          <w:szCs w:val="20"/>
        </w:rPr>
        <w:t>D - 01.01.01 ODTWORZENIE TRASY I PUNKTÓW WYSOKO</w:t>
      </w:r>
      <w:r w:rsidRPr="00281793">
        <w:rPr>
          <w:rFonts w:ascii="Arial Narrow" w:hAnsi="Arial Narrow" w:cs="Arial,Bold"/>
          <w:caps/>
          <w:sz w:val="20"/>
          <w:szCs w:val="20"/>
        </w:rPr>
        <w:t>Ś</w:t>
      </w:r>
      <w:r w:rsidRPr="00281793">
        <w:rPr>
          <w:rFonts w:ascii="Arial Narrow" w:hAnsi="Arial Narrow" w:cs="Helvetica-Bold"/>
          <w:caps/>
          <w:sz w:val="20"/>
          <w:szCs w:val="20"/>
        </w:rPr>
        <w:t>CIOWYCH</w:t>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p>
    <w:p w14:paraId="0CAF41F6" w14:textId="676A0C05" w:rsidR="005B5037" w:rsidRPr="00281793" w:rsidRDefault="005B5037" w:rsidP="005375D0">
      <w:pPr>
        <w:pStyle w:val="Akapitzlist"/>
        <w:numPr>
          <w:ilvl w:val="0"/>
          <w:numId w:val="15"/>
        </w:numPr>
        <w:autoSpaceDE w:val="0"/>
        <w:autoSpaceDN w:val="0"/>
        <w:adjustRightInd w:val="0"/>
        <w:spacing w:after="0" w:line="360" w:lineRule="auto"/>
        <w:ind w:left="0" w:hanging="357"/>
        <w:rPr>
          <w:rFonts w:ascii="Arial Narrow" w:hAnsi="Arial Narrow" w:cs="Calibri,Bold"/>
          <w:caps/>
          <w:sz w:val="20"/>
          <w:szCs w:val="20"/>
        </w:rPr>
      </w:pPr>
      <w:r w:rsidRPr="00281793">
        <w:rPr>
          <w:rFonts w:ascii="Arial Narrow" w:hAnsi="Arial Narrow" w:cs="Calibri,Bold"/>
          <w:caps/>
          <w:sz w:val="20"/>
          <w:szCs w:val="20"/>
        </w:rPr>
        <w:t>D-01.02.01. Zdjęcie warstwy humusu lub darniny</w:t>
      </w:r>
      <w:r w:rsidRPr="00281793">
        <w:rPr>
          <w:rFonts w:ascii="Arial Narrow" w:hAnsi="Arial Narrow" w:cs="Calibri,Bold"/>
          <w:caps/>
          <w:sz w:val="20"/>
          <w:szCs w:val="20"/>
        </w:rPr>
        <w:tab/>
      </w:r>
      <w:r w:rsidRPr="00281793">
        <w:rPr>
          <w:rFonts w:ascii="Arial Narrow" w:hAnsi="Arial Narrow" w:cs="Calibri,Bold"/>
          <w:caps/>
          <w:sz w:val="20"/>
          <w:szCs w:val="20"/>
        </w:rPr>
        <w:tab/>
      </w:r>
      <w:r w:rsidRPr="00281793">
        <w:rPr>
          <w:rFonts w:ascii="Arial Narrow" w:hAnsi="Arial Narrow" w:cs="Calibri,Bold"/>
          <w:caps/>
          <w:sz w:val="20"/>
          <w:szCs w:val="20"/>
        </w:rPr>
        <w:tab/>
      </w:r>
      <w:r w:rsidRPr="00281793">
        <w:rPr>
          <w:rFonts w:ascii="Arial Narrow" w:hAnsi="Arial Narrow" w:cs="Calibri,Bold"/>
          <w:caps/>
          <w:sz w:val="20"/>
          <w:szCs w:val="20"/>
        </w:rPr>
        <w:tab/>
      </w:r>
      <w:r w:rsidRPr="00281793">
        <w:rPr>
          <w:rFonts w:ascii="Arial Narrow" w:hAnsi="Arial Narrow" w:cs="Calibri,Bold"/>
          <w:caps/>
          <w:sz w:val="20"/>
          <w:szCs w:val="20"/>
        </w:rPr>
        <w:tab/>
      </w:r>
      <w:r w:rsidRPr="00281793">
        <w:rPr>
          <w:rFonts w:ascii="Arial Narrow" w:hAnsi="Arial Narrow" w:cs="Calibri,Bold"/>
          <w:caps/>
          <w:sz w:val="20"/>
          <w:szCs w:val="20"/>
        </w:rPr>
        <w:tab/>
      </w:r>
    </w:p>
    <w:p w14:paraId="30746A13" w14:textId="68C31EEF" w:rsidR="005B5037" w:rsidRPr="00281793" w:rsidRDefault="005B5037" w:rsidP="005375D0">
      <w:pPr>
        <w:pStyle w:val="Akapitzlist"/>
        <w:numPr>
          <w:ilvl w:val="0"/>
          <w:numId w:val="15"/>
        </w:numPr>
        <w:autoSpaceDE w:val="0"/>
        <w:autoSpaceDN w:val="0"/>
        <w:adjustRightInd w:val="0"/>
        <w:spacing w:after="0" w:line="360" w:lineRule="auto"/>
        <w:ind w:left="0" w:hanging="357"/>
        <w:rPr>
          <w:rFonts w:ascii="Arial Narrow" w:hAnsi="Arial Narrow" w:cs="Calibri,Bold"/>
          <w:caps/>
          <w:sz w:val="20"/>
          <w:szCs w:val="20"/>
        </w:rPr>
      </w:pPr>
      <w:r w:rsidRPr="00281793">
        <w:rPr>
          <w:rFonts w:ascii="Arial Narrow" w:hAnsi="Arial Narrow" w:cs="Calibri,Bold"/>
          <w:caps/>
          <w:sz w:val="20"/>
          <w:szCs w:val="20"/>
        </w:rPr>
        <w:t>D-02.01.01. Wykonanie wykopów w gruntach kat. I-V</w:t>
      </w:r>
      <w:r w:rsidRPr="00281793">
        <w:rPr>
          <w:rFonts w:ascii="Arial Narrow" w:hAnsi="Arial Narrow" w:cs="Calibri,Bold"/>
          <w:caps/>
          <w:sz w:val="20"/>
          <w:szCs w:val="20"/>
        </w:rPr>
        <w:tab/>
      </w:r>
      <w:r w:rsidRPr="00281793">
        <w:rPr>
          <w:rFonts w:ascii="Arial Narrow" w:hAnsi="Arial Narrow" w:cs="Calibri,Bold"/>
          <w:caps/>
          <w:sz w:val="20"/>
          <w:szCs w:val="20"/>
        </w:rPr>
        <w:tab/>
      </w:r>
      <w:r w:rsidRPr="00281793">
        <w:rPr>
          <w:rFonts w:ascii="Arial Narrow" w:hAnsi="Arial Narrow" w:cs="Calibri,Bold"/>
          <w:caps/>
          <w:sz w:val="20"/>
          <w:szCs w:val="20"/>
        </w:rPr>
        <w:tab/>
      </w:r>
      <w:r w:rsidRPr="00281793">
        <w:rPr>
          <w:rFonts w:ascii="Arial Narrow" w:hAnsi="Arial Narrow" w:cs="Calibri,Bold"/>
          <w:caps/>
          <w:sz w:val="20"/>
          <w:szCs w:val="20"/>
        </w:rPr>
        <w:tab/>
      </w:r>
      <w:r w:rsidRPr="00281793">
        <w:rPr>
          <w:rFonts w:ascii="Arial Narrow" w:hAnsi="Arial Narrow" w:cs="Calibri,Bold"/>
          <w:caps/>
          <w:sz w:val="20"/>
          <w:szCs w:val="20"/>
        </w:rPr>
        <w:tab/>
      </w:r>
      <w:r w:rsidRPr="00281793">
        <w:rPr>
          <w:rFonts w:ascii="Arial Narrow" w:hAnsi="Arial Narrow" w:cs="Calibri,Bold"/>
          <w:caps/>
          <w:sz w:val="20"/>
          <w:szCs w:val="20"/>
        </w:rPr>
        <w:tab/>
      </w:r>
    </w:p>
    <w:p w14:paraId="7D1633C4" w14:textId="6B64B67F" w:rsidR="005B5037" w:rsidRPr="00281793" w:rsidRDefault="005B5037" w:rsidP="005375D0">
      <w:pPr>
        <w:pStyle w:val="Akapitzlist"/>
        <w:numPr>
          <w:ilvl w:val="0"/>
          <w:numId w:val="15"/>
        </w:numPr>
        <w:autoSpaceDE w:val="0"/>
        <w:autoSpaceDN w:val="0"/>
        <w:adjustRightInd w:val="0"/>
        <w:spacing w:after="0" w:line="360" w:lineRule="auto"/>
        <w:ind w:left="0" w:hanging="357"/>
        <w:rPr>
          <w:rFonts w:ascii="Arial Narrow" w:hAnsi="Arial Narrow" w:cs="Helvetica-Bold"/>
          <w:caps/>
          <w:sz w:val="20"/>
          <w:szCs w:val="20"/>
        </w:rPr>
      </w:pPr>
      <w:r w:rsidRPr="00281793">
        <w:rPr>
          <w:rFonts w:ascii="Arial Narrow" w:hAnsi="Arial Narrow" w:cs="Helvetica-Bold"/>
          <w:caps/>
          <w:sz w:val="20"/>
          <w:szCs w:val="20"/>
        </w:rPr>
        <w:t>D - 04.01.01 KORYTO WRAZ Z PROFILOWANIEM I ZAG</w:t>
      </w:r>
      <w:r w:rsidRPr="00281793">
        <w:rPr>
          <w:rFonts w:ascii="Arial Narrow" w:hAnsi="Arial Narrow" w:cs="Arial,Bold"/>
          <w:caps/>
          <w:sz w:val="20"/>
          <w:szCs w:val="20"/>
        </w:rPr>
        <w:t>Ę</w:t>
      </w:r>
      <w:r w:rsidRPr="00281793">
        <w:rPr>
          <w:rFonts w:ascii="Arial Narrow" w:hAnsi="Arial Narrow" w:cs="Helvetica-Bold"/>
          <w:caps/>
          <w:sz w:val="20"/>
          <w:szCs w:val="20"/>
        </w:rPr>
        <w:t>SZCZANIEM PODŁO</w:t>
      </w:r>
      <w:r w:rsidRPr="00281793">
        <w:rPr>
          <w:rFonts w:ascii="Arial Narrow" w:hAnsi="Arial Narrow" w:cs="Arial,Bold"/>
          <w:caps/>
          <w:sz w:val="20"/>
          <w:szCs w:val="20"/>
        </w:rPr>
        <w:t>Ż</w:t>
      </w:r>
      <w:r w:rsidRPr="00281793">
        <w:rPr>
          <w:rFonts w:ascii="Arial Narrow" w:hAnsi="Arial Narrow" w:cs="Helvetica-Bold"/>
          <w:caps/>
          <w:sz w:val="20"/>
          <w:szCs w:val="20"/>
        </w:rPr>
        <w:t>A</w:t>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p>
    <w:p w14:paraId="6D35549C" w14:textId="2BD3DB25" w:rsidR="00F118AC" w:rsidRPr="00281793" w:rsidRDefault="005B5037" w:rsidP="005375D0">
      <w:pPr>
        <w:pStyle w:val="Nagwek1"/>
        <w:numPr>
          <w:ilvl w:val="0"/>
          <w:numId w:val="15"/>
        </w:numPr>
        <w:spacing w:line="360" w:lineRule="auto"/>
        <w:ind w:left="0" w:hanging="357"/>
        <w:rPr>
          <w:rFonts w:ascii="Arial Narrow" w:hAnsi="Arial Narrow"/>
          <w:b w:val="0"/>
          <w:caps/>
          <w:sz w:val="20"/>
        </w:rPr>
      </w:pPr>
      <w:r w:rsidRPr="00281793">
        <w:rPr>
          <w:rFonts w:ascii="Arial Narrow" w:hAnsi="Arial Narrow"/>
          <w:b w:val="0"/>
          <w:caps/>
          <w:sz w:val="20"/>
        </w:rPr>
        <w:t>D-08.01.01 KRAWĘŻNIKI I OBRZEŻA</w:t>
      </w:r>
      <w:r w:rsidRPr="00281793">
        <w:rPr>
          <w:rFonts w:ascii="Arial Narrow" w:hAnsi="Arial Narrow"/>
          <w:b w:val="0"/>
          <w:caps/>
          <w:sz w:val="20"/>
        </w:rPr>
        <w:tab/>
      </w:r>
      <w:r w:rsidRPr="00281793">
        <w:rPr>
          <w:rFonts w:ascii="Arial Narrow" w:hAnsi="Arial Narrow"/>
          <w:b w:val="0"/>
          <w:caps/>
          <w:sz w:val="20"/>
        </w:rPr>
        <w:tab/>
      </w:r>
      <w:r w:rsidRPr="00281793">
        <w:rPr>
          <w:rFonts w:ascii="Arial Narrow" w:hAnsi="Arial Narrow"/>
          <w:b w:val="0"/>
          <w:caps/>
          <w:sz w:val="20"/>
        </w:rPr>
        <w:tab/>
      </w:r>
      <w:r w:rsidRPr="00281793">
        <w:rPr>
          <w:rFonts w:ascii="Arial Narrow" w:hAnsi="Arial Narrow"/>
          <w:b w:val="0"/>
          <w:caps/>
          <w:sz w:val="20"/>
        </w:rPr>
        <w:tab/>
      </w:r>
      <w:r w:rsidRPr="00281793">
        <w:rPr>
          <w:rFonts w:ascii="Arial Narrow" w:hAnsi="Arial Narrow"/>
          <w:b w:val="0"/>
          <w:caps/>
          <w:sz w:val="20"/>
        </w:rPr>
        <w:tab/>
      </w:r>
      <w:r w:rsidRPr="00281793">
        <w:rPr>
          <w:rFonts w:ascii="Arial Narrow" w:hAnsi="Arial Narrow"/>
          <w:b w:val="0"/>
          <w:caps/>
          <w:sz w:val="20"/>
        </w:rPr>
        <w:tab/>
      </w:r>
      <w:r w:rsidRPr="00281793">
        <w:rPr>
          <w:rFonts w:ascii="Arial Narrow" w:hAnsi="Arial Narrow"/>
          <w:b w:val="0"/>
          <w:caps/>
          <w:sz w:val="20"/>
        </w:rPr>
        <w:tab/>
      </w:r>
      <w:r w:rsidRPr="00281793">
        <w:rPr>
          <w:rFonts w:ascii="Arial Narrow" w:hAnsi="Arial Narrow"/>
          <w:b w:val="0"/>
          <w:caps/>
          <w:sz w:val="20"/>
        </w:rPr>
        <w:tab/>
      </w:r>
      <w:r w:rsidRPr="00281793">
        <w:rPr>
          <w:rFonts w:ascii="Arial Narrow" w:hAnsi="Arial Narrow"/>
          <w:b w:val="0"/>
          <w:caps/>
          <w:sz w:val="20"/>
        </w:rPr>
        <w:tab/>
      </w:r>
    </w:p>
    <w:p w14:paraId="08CEF77E" w14:textId="632EDB4D" w:rsidR="005375D0" w:rsidRPr="00281793" w:rsidRDefault="005375D0" w:rsidP="005375D0">
      <w:pPr>
        <w:pStyle w:val="Nagwek1"/>
        <w:numPr>
          <w:ilvl w:val="0"/>
          <w:numId w:val="15"/>
        </w:numPr>
        <w:spacing w:line="360" w:lineRule="auto"/>
        <w:ind w:left="0" w:hanging="357"/>
        <w:rPr>
          <w:rFonts w:ascii="Arial Narrow" w:hAnsi="Arial Narrow"/>
          <w:b w:val="0"/>
          <w:caps/>
          <w:sz w:val="20"/>
        </w:rPr>
      </w:pPr>
      <w:r w:rsidRPr="00281793">
        <w:rPr>
          <w:rFonts w:ascii="Arial Narrow" w:hAnsi="Arial Narrow"/>
          <w:b w:val="0"/>
          <w:sz w:val="20"/>
        </w:rPr>
        <w:t>D-08.05.01 KORYTKA ŚCIEKOWE</w:t>
      </w:r>
      <w:r w:rsidR="00F118AC" w:rsidRPr="00281793">
        <w:rPr>
          <w:rFonts w:ascii="Arial Narrow" w:hAnsi="Arial Narrow"/>
          <w:b w:val="0"/>
          <w:sz w:val="20"/>
        </w:rPr>
        <w:tab/>
      </w:r>
      <w:r w:rsidR="00F118AC" w:rsidRPr="00281793">
        <w:rPr>
          <w:rFonts w:ascii="Arial Narrow" w:hAnsi="Arial Narrow"/>
          <w:b w:val="0"/>
          <w:sz w:val="20"/>
        </w:rPr>
        <w:tab/>
      </w:r>
      <w:r w:rsidR="00F118AC" w:rsidRPr="00281793">
        <w:rPr>
          <w:rFonts w:ascii="Arial Narrow" w:hAnsi="Arial Narrow"/>
          <w:b w:val="0"/>
          <w:sz w:val="20"/>
        </w:rPr>
        <w:tab/>
      </w:r>
      <w:r w:rsidR="00F118AC" w:rsidRPr="00281793">
        <w:rPr>
          <w:rFonts w:ascii="Arial Narrow" w:hAnsi="Arial Narrow"/>
          <w:b w:val="0"/>
          <w:sz w:val="20"/>
        </w:rPr>
        <w:tab/>
      </w:r>
      <w:r w:rsidR="00F118AC" w:rsidRPr="00281793">
        <w:rPr>
          <w:rFonts w:ascii="Arial Narrow" w:hAnsi="Arial Narrow"/>
          <w:b w:val="0"/>
          <w:sz w:val="20"/>
        </w:rPr>
        <w:tab/>
      </w:r>
      <w:r w:rsidR="00F118AC" w:rsidRPr="00281793">
        <w:rPr>
          <w:rFonts w:ascii="Arial Narrow" w:hAnsi="Arial Narrow"/>
          <w:b w:val="0"/>
          <w:sz w:val="20"/>
        </w:rPr>
        <w:tab/>
      </w:r>
      <w:r w:rsidR="00F118AC" w:rsidRPr="00281793">
        <w:rPr>
          <w:rFonts w:ascii="Arial Narrow" w:hAnsi="Arial Narrow"/>
          <w:b w:val="0"/>
          <w:sz w:val="20"/>
        </w:rPr>
        <w:tab/>
      </w:r>
      <w:r w:rsidR="00F118AC" w:rsidRPr="00281793">
        <w:rPr>
          <w:rFonts w:ascii="Arial Narrow" w:hAnsi="Arial Narrow"/>
          <w:b w:val="0"/>
          <w:sz w:val="20"/>
        </w:rPr>
        <w:tab/>
      </w:r>
      <w:r w:rsidR="00F118AC" w:rsidRPr="00281793">
        <w:rPr>
          <w:rFonts w:ascii="Arial Narrow" w:hAnsi="Arial Narrow"/>
          <w:b w:val="0"/>
          <w:sz w:val="20"/>
        </w:rPr>
        <w:tab/>
      </w:r>
    </w:p>
    <w:p w14:paraId="568D808B" w14:textId="6F8617F9" w:rsidR="005B5037" w:rsidRPr="00281793" w:rsidRDefault="005B5037" w:rsidP="005375D0">
      <w:pPr>
        <w:pStyle w:val="Akapitzlist"/>
        <w:numPr>
          <w:ilvl w:val="0"/>
          <w:numId w:val="15"/>
        </w:numPr>
        <w:autoSpaceDE w:val="0"/>
        <w:autoSpaceDN w:val="0"/>
        <w:adjustRightInd w:val="0"/>
        <w:spacing w:after="0" w:line="360" w:lineRule="auto"/>
        <w:ind w:left="0" w:hanging="357"/>
        <w:rPr>
          <w:rFonts w:ascii="Arial Narrow" w:hAnsi="Arial Narrow" w:cs="Calibri,Bold"/>
          <w:caps/>
          <w:sz w:val="20"/>
          <w:szCs w:val="20"/>
        </w:rPr>
      </w:pPr>
      <w:r w:rsidRPr="00281793">
        <w:rPr>
          <w:rFonts w:ascii="Arial Narrow" w:hAnsi="Arial Narrow" w:cs="Calibri,Bold"/>
          <w:caps/>
          <w:sz w:val="20"/>
          <w:szCs w:val="20"/>
        </w:rPr>
        <w:t>D-04.05.01. Podbudowa i ulepszone podłoże z gruntu lub kruszywa stab. cementem</w:t>
      </w:r>
      <w:r w:rsidRPr="00281793">
        <w:rPr>
          <w:rFonts w:ascii="Arial Narrow" w:hAnsi="Arial Narrow" w:cs="Calibri,Bold"/>
          <w:caps/>
          <w:sz w:val="20"/>
          <w:szCs w:val="20"/>
        </w:rPr>
        <w:tab/>
      </w:r>
      <w:r w:rsidRPr="00281793">
        <w:rPr>
          <w:rFonts w:ascii="Arial Narrow" w:hAnsi="Arial Narrow" w:cs="Calibri,Bold"/>
          <w:caps/>
          <w:sz w:val="20"/>
          <w:szCs w:val="20"/>
        </w:rPr>
        <w:tab/>
      </w:r>
    </w:p>
    <w:p w14:paraId="0D8949EA" w14:textId="289C71AA" w:rsidR="005B5037" w:rsidRPr="00281793" w:rsidRDefault="005B5037" w:rsidP="005375D0">
      <w:pPr>
        <w:pStyle w:val="Akapitzlist"/>
        <w:numPr>
          <w:ilvl w:val="0"/>
          <w:numId w:val="15"/>
        </w:numPr>
        <w:autoSpaceDE w:val="0"/>
        <w:autoSpaceDN w:val="0"/>
        <w:adjustRightInd w:val="0"/>
        <w:spacing w:after="0" w:line="360" w:lineRule="auto"/>
        <w:ind w:left="0" w:hanging="357"/>
        <w:rPr>
          <w:rFonts w:ascii="Arial Narrow" w:hAnsi="Arial Narrow" w:cs="Helvetica-Bold"/>
          <w:caps/>
          <w:sz w:val="20"/>
          <w:szCs w:val="20"/>
        </w:rPr>
      </w:pPr>
      <w:r w:rsidRPr="00281793">
        <w:rPr>
          <w:rFonts w:ascii="Arial Narrow" w:hAnsi="Arial Narrow" w:cs="Helvetica-Bold"/>
          <w:caps/>
          <w:sz w:val="20"/>
          <w:szCs w:val="20"/>
        </w:rPr>
        <w:t>D - 04.04.02 PODBUDOWA Z KRUSZYW</w:t>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r w:rsidRPr="00281793">
        <w:rPr>
          <w:rFonts w:ascii="Arial Narrow" w:hAnsi="Arial Narrow" w:cs="Helvetica-Bold"/>
          <w:caps/>
          <w:sz w:val="20"/>
          <w:szCs w:val="20"/>
        </w:rPr>
        <w:tab/>
      </w:r>
    </w:p>
    <w:p w14:paraId="1208EE6F" w14:textId="77777777" w:rsidR="00281793" w:rsidRPr="00281793" w:rsidRDefault="005B5037" w:rsidP="00281793">
      <w:pPr>
        <w:pStyle w:val="Akapitzlist"/>
        <w:numPr>
          <w:ilvl w:val="0"/>
          <w:numId w:val="15"/>
        </w:numPr>
        <w:autoSpaceDE w:val="0"/>
        <w:autoSpaceDN w:val="0"/>
        <w:adjustRightInd w:val="0"/>
        <w:spacing w:after="0" w:line="360" w:lineRule="auto"/>
        <w:ind w:left="0" w:hanging="357"/>
        <w:rPr>
          <w:rFonts w:ascii="Arial Narrow" w:hAnsi="Arial Narrow" w:cs="Helvetica-Bold"/>
          <w:caps/>
          <w:sz w:val="20"/>
          <w:szCs w:val="20"/>
        </w:rPr>
      </w:pPr>
      <w:r w:rsidRPr="00281793">
        <w:rPr>
          <w:rFonts w:ascii="Arial Narrow" w:hAnsi="Arial Narrow" w:cs="Helvetica-Bold"/>
          <w:caps/>
          <w:sz w:val="20"/>
          <w:szCs w:val="20"/>
        </w:rPr>
        <w:t>D - 05.03.23a NAWIERZCHNIA Z BET. KOSTKI BRUKOWEJ DLA DRÓG ORAZ PLACÓW I CHODNIKÓW</w:t>
      </w:r>
    </w:p>
    <w:p w14:paraId="0B60302E" w14:textId="77777777" w:rsidR="00281793" w:rsidRPr="00281793" w:rsidRDefault="00281793" w:rsidP="00281793">
      <w:pPr>
        <w:pStyle w:val="Akapitzlist"/>
        <w:numPr>
          <w:ilvl w:val="0"/>
          <w:numId w:val="15"/>
        </w:numPr>
        <w:autoSpaceDE w:val="0"/>
        <w:autoSpaceDN w:val="0"/>
        <w:adjustRightInd w:val="0"/>
        <w:spacing w:after="0" w:line="360" w:lineRule="auto"/>
        <w:ind w:left="0" w:hanging="357"/>
        <w:rPr>
          <w:rFonts w:ascii="Arial Narrow" w:hAnsi="Arial Narrow" w:cs="Helvetica-Bold"/>
          <w:caps/>
          <w:sz w:val="20"/>
          <w:szCs w:val="20"/>
        </w:rPr>
      </w:pPr>
      <w:r w:rsidRPr="00281793">
        <w:rPr>
          <w:rFonts w:ascii="Arial Narrow" w:eastAsia="TimesNewRomanPSMT" w:hAnsi="Arial Narrow" w:cs="Times New Roman"/>
          <w:sz w:val="20"/>
          <w:szCs w:val="20"/>
        </w:rPr>
        <w:t>D-05.03.05 NAWIERZCHNIE Z BETONU ASFALTOWEGO – WARSTWA ŚCIERALNA</w:t>
      </w:r>
    </w:p>
    <w:p w14:paraId="68385A3D" w14:textId="77777777" w:rsidR="00281793" w:rsidRPr="00281793" w:rsidRDefault="00281793" w:rsidP="00281793">
      <w:pPr>
        <w:pStyle w:val="Akapitzlist"/>
        <w:numPr>
          <w:ilvl w:val="0"/>
          <w:numId w:val="15"/>
        </w:numPr>
        <w:autoSpaceDE w:val="0"/>
        <w:autoSpaceDN w:val="0"/>
        <w:adjustRightInd w:val="0"/>
        <w:spacing w:after="0" w:line="360" w:lineRule="auto"/>
        <w:ind w:left="0" w:hanging="357"/>
        <w:rPr>
          <w:rFonts w:ascii="Arial Narrow" w:hAnsi="Arial Narrow" w:cs="Helvetica-Bold"/>
          <w:caps/>
          <w:sz w:val="20"/>
          <w:szCs w:val="20"/>
        </w:rPr>
      </w:pPr>
      <w:r w:rsidRPr="00281793">
        <w:rPr>
          <w:rFonts w:ascii="Arial Narrow" w:hAnsi="Arial Narrow" w:cs="Times New Roman"/>
          <w:sz w:val="20"/>
          <w:szCs w:val="20"/>
        </w:rPr>
        <w:t xml:space="preserve">ST-05.03.05. </w:t>
      </w:r>
      <w:r w:rsidRPr="00281793">
        <w:rPr>
          <w:rFonts w:ascii="Arial Narrow" w:eastAsia="TimesNewRomanPSMT" w:hAnsi="Arial Narrow" w:cs="Times New Roman"/>
          <w:sz w:val="20"/>
          <w:szCs w:val="20"/>
        </w:rPr>
        <w:t xml:space="preserve">NAWIERZCHNIE Z BETONU ASFALTOWEGO - </w:t>
      </w:r>
      <w:r w:rsidRPr="00281793">
        <w:rPr>
          <w:rFonts w:ascii="Arial Narrow" w:hAnsi="Arial Narrow" w:cs="Times New Roman"/>
          <w:sz w:val="20"/>
          <w:szCs w:val="20"/>
        </w:rPr>
        <w:t>WARSTWA WIĄŻĄCA</w:t>
      </w:r>
    </w:p>
    <w:p w14:paraId="353A6C04" w14:textId="77777777" w:rsidR="00281793" w:rsidRPr="00281793" w:rsidRDefault="00281793" w:rsidP="00281793">
      <w:pPr>
        <w:pStyle w:val="Akapitzlist"/>
        <w:numPr>
          <w:ilvl w:val="0"/>
          <w:numId w:val="15"/>
        </w:numPr>
        <w:autoSpaceDE w:val="0"/>
        <w:autoSpaceDN w:val="0"/>
        <w:adjustRightInd w:val="0"/>
        <w:spacing w:after="0" w:line="360" w:lineRule="auto"/>
        <w:ind w:left="0" w:hanging="357"/>
        <w:rPr>
          <w:rFonts w:ascii="Arial Narrow" w:hAnsi="Arial Narrow" w:cs="Helvetica-Bold"/>
          <w:caps/>
          <w:sz w:val="20"/>
          <w:szCs w:val="20"/>
        </w:rPr>
      </w:pPr>
      <w:r w:rsidRPr="00281793">
        <w:rPr>
          <w:rFonts w:ascii="Arial Narrow" w:hAnsi="Arial Narrow" w:cs="Helvetica-Bold"/>
          <w:sz w:val="20"/>
          <w:szCs w:val="20"/>
        </w:rPr>
        <w:t>D - 07.01.01 OZNAKOWANIE POZIOME</w:t>
      </w:r>
    </w:p>
    <w:p w14:paraId="0321A42A" w14:textId="7FD53AAD" w:rsidR="005B5037" w:rsidRPr="008147A9" w:rsidRDefault="00281793" w:rsidP="005375D0">
      <w:pPr>
        <w:pStyle w:val="Akapitzlist"/>
        <w:numPr>
          <w:ilvl w:val="0"/>
          <w:numId w:val="15"/>
        </w:numPr>
        <w:autoSpaceDE w:val="0"/>
        <w:autoSpaceDN w:val="0"/>
        <w:adjustRightInd w:val="0"/>
        <w:spacing w:after="0" w:line="360" w:lineRule="auto"/>
        <w:ind w:left="0" w:hanging="357"/>
        <w:rPr>
          <w:rFonts w:ascii="Arial Narrow" w:hAnsi="Arial Narrow" w:cs="Helvetica-Bold"/>
          <w:caps/>
          <w:sz w:val="20"/>
          <w:szCs w:val="20"/>
        </w:rPr>
      </w:pPr>
      <w:r w:rsidRPr="008147A9">
        <w:rPr>
          <w:rFonts w:ascii="Arial Narrow" w:hAnsi="Arial Narrow" w:cs="Helvetica-Bold"/>
          <w:sz w:val="20"/>
          <w:szCs w:val="20"/>
        </w:rPr>
        <w:t>D - 07.02.01 OZNAKOWANIE PIONOWE</w:t>
      </w:r>
      <w:r w:rsidR="005B5037" w:rsidRPr="008147A9">
        <w:rPr>
          <w:rFonts w:ascii="Arial Narrow" w:hAnsi="Arial Narrow" w:cs="Helvetica-Bold"/>
          <w:caps/>
          <w:sz w:val="20"/>
          <w:szCs w:val="20"/>
        </w:rPr>
        <w:tab/>
      </w:r>
    </w:p>
    <w:p w14:paraId="3CA39DE6" w14:textId="7DD7D4C3" w:rsidR="005B5037" w:rsidRPr="008147A9" w:rsidRDefault="005B5037" w:rsidP="005375D0">
      <w:pPr>
        <w:pStyle w:val="Akapitzlist"/>
        <w:numPr>
          <w:ilvl w:val="0"/>
          <w:numId w:val="15"/>
        </w:numPr>
        <w:autoSpaceDE w:val="0"/>
        <w:autoSpaceDN w:val="0"/>
        <w:adjustRightInd w:val="0"/>
        <w:spacing w:after="0" w:line="360" w:lineRule="auto"/>
        <w:ind w:left="0" w:hanging="357"/>
        <w:rPr>
          <w:rFonts w:ascii="Arial Narrow" w:hAnsi="Arial Narrow" w:cs="Times New Roman"/>
          <w:caps/>
          <w:sz w:val="20"/>
          <w:szCs w:val="20"/>
        </w:rPr>
      </w:pPr>
      <w:r w:rsidRPr="008147A9">
        <w:rPr>
          <w:rFonts w:ascii="Arial Narrow" w:hAnsi="Arial Narrow" w:cs="Times New Roman"/>
          <w:caps/>
          <w:sz w:val="20"/>
          <w:szCs w:val="20"/>
        </w:rPr>
        <w:t>D - 06.03.01  NAPRAWA POBOCZY GRUNTOWYCH</w:t>
      </w:r>
      <w:r w:rsidRPr="008147A9">
        <w:rPr>
          <w:rFonts w:ascii="Arial Narrow" w:hAnsi="Arial Narrow" w:cs="Times New Roman"/>
          <w:caps/>
          <w:sz w:val="20"/>
          <w:szCs w:val="20"/>
        </w:rPr>
        <w:tab/>
      </w:r>
      <w:r w:rsidRPr="008147A9">
        <w:rPr>
          <w:rFonts w:ascii="Arial Narrow" w:hAnsi="Arial Narrow" w:cs="Times New Roman"/>
          <w:caps/>
          <w:sz w:val="20"/>
          <w:szCs w:val="20"/>
        </w:rPr>
        <w:tab/>
      </w:r>
      <w:r w:rsidRPr="008147A9">
        <w:rPr>
          <w:rFonts w:ascii="Arial Narrow" w:hAnsi="Arial Narrow" w:cs="Times New Roman"/>
          <w:caps/>
          <w:sz w:val="20"/>
          <w:szCs w:val="20"/>
        </w:rPr>
        <w:tab/>
      </w:r>
      <w:r w:rsidRPr="008147A9">
        <w:rPr>
          <w:rFonts w:ascii="Arial Narrow" w:hAnsi="Arial Narrow" w:cs="Times New Roman"/>
          <w:caps/>
          <w:sz w:val="20"/>
          <w:szCs w:val="20"/>
        </w:rPr>
        <w:tab/>
      </w:r>
      <w:r w:rsidRPr="008147A9">
        <w:rPr>
          <w:rFonts w:ascii="Arial Narrow" w:hAnsi="Arial Narrow" w:cs="Times New Roman"/>
          <w:caps/>
          <w:sz w:val="20"/>
          <w:szCs w:val="20"/>
        </w:rPr>
        <w:tab/>
      </w:r>
      <w:r w:rsidRPr="008147A9">
        <w:rPr>
          <w:rFonts w:ascii="Arial Narrow" w:hAnsi="Arial Narrow" w:cs="Times New Roman"/>
          <w:caps/>
          <w:sz w:val="20"/>
          <w:szCs w:val="20"/>
        </w:rPr>
        <w:tab/>
      </w:r>
      <w:r w:rsidRPr="008147A9">
        <w:rPr>
          <w:rFonts w:ascii="Arial Narrow" w:hAnsi="Arial Narrow" w:cs="Times New Roman"/>
          <w:caps/>
          <w:sz w:val="20"/>
          <w:szCs w:val="20"/>
        </w:rPr>
        <w:tab/>
      </w:r>
    </w:p>
    <w:p w14:paraId="488FC55D" w14:textId="10F5DA2D" w:rsidR="000374ED" w:rsidRPr="008147A9" w:rsidRDefault="000374ED" w:rsidP="005375D0">
      <w:pPr>
        <w:pStyle w:val="Akapitzlist"/>
        <w:numPr>
          <w:ilvl w:val="0"/>
          <w:numId w:val="15"/>
        </w:numPr>
        <w:autoSpaceDE w:val="0"/>
        <w:autoSpaceDN w:val="0"/>
        <w:adjustRightInd w:val="0"/>
        <w:spacing w:after="0" w:line="360" w:lineRule="auto"/>
        <w:ind w:left="0" w:hanging="357"/>
        <w:rPr>
          <w:rFonts w:ascii="Arial Narrow" w:hAnsi="Arial Narrow" w:cs="Times New Roman"/>
          <w:caps/>
          <w:sz w:val="20"/>
          <w:szCs w:val="20"/>
        </w:rPr>
      </w:pPr>
      <w:r w:rsidRPr="008147A9">
        <w:rPr>
          <w:rFonts w:ascii="Arial Narrow" w:hAnsi="Arial Narrow" w:cs="Times New Roman"/>
          <w:caps/>
          <w:sz w:val="20"/>
          <w:szCs w:val="20"/>
        </w:rPr>
        <w:t>d- 02.02.0</w:t>
      </w:r>
      <w:r w:rsidR="00EF2B86" w:rsidRPr="008147A9">
        <w:rPr>
          <w:rFonts w:ascii="Arial Narrow" w:hAnsi="Arial Narrow" w:cs="Times New Roman"/>
          <w:caps/>
          <w:sz w:val="20"/>
          <w:szCs w:val="20"/>
        </w:rPr>
        <w:t>0</w:t>
      </w:r>
      <w:r w:rsidRPr="008147A9">
        <w:rPr>
          <w:rFonts w:ascii="Arial Narrow" w:hAnsi="Arial Narrow" w:cs="Times New Roman"/>
          <w:caps/>
          <w:sz w:val="20"/>
          <w:szCs w:val="20"/>
        </w:rPr>
        <w:t xml:space="preserve"> </w:t>
      </w:r>
      <w:r w:rsidR="00EF2B86" w:rsidRPr="008147A9">
        <w:rPr>
          <w:rFonts w:ascii="Arial Narrow" w:hAnsi="Arial Narrow" w:cs="Times New Roman"/>
          <w:caps/>
          <w:sz w:val="20"/>
          <w:szCs w:val="20"/>
        </w:rPr>
        <w:t>KSZTAŁTOWANIE TERENÓW ZIELONYCH</w:t>
      </w:r>
      <w:r w:rsidR="0096153F" w:rsidRPr="008147A9">
        <w:rPr>
          <w:rFonts w:ascii="Arial Narrow" w:hAnsi="Arial Narrow" w:cs="Times New Roman"/>
          <w:caps/>
          <w:sz w:val="20"/>
          <w:szCs w:val="20"/>
        </w:rPr>
        <w:tab/>
      </w:r>
      <w:r w:rsidR="0096153F" w:rsidRPr="008147A9">
        <w:rPr>
          <w:rFonts w:ascii="Arial Narrow" w:hAnsi="Arial Narrow" w:cs="Times New Roman"/>
          <w:caps/>
          <w:sz w:val="20"/>
          <w:szCs w:val="20"/>
        </w:rPr>
        <w:tab/>
      </w:r>
      <w:r w:rsidR="0096153F" w:rsidRPr="008147A9">
        <w:rPr>
          <w:rFonts w:ascii="Arial Narrow" w:hAnsi="Arial Narrow" w:cs="Times New Roman"/>
          <w:caps/>
          <w:sz w:val="20"/>
          <w:szCs w:val="20"/>
        </w:rPr>
        <w:tab/>
      </w:r>
      <w:r w:rsidR="0096153F" w:rsidRPr="008147A9">
        <w:rPr>
          <w:rFonts w:ascii="Arial Narrow" w:hAnsi="Arial Narrow" w:cs="Times New Roman"/>
          <w:caps/>
          <w:sz w:val="20"/>
          <w:szCs w:val="20"/>
        </w:rPr>
        <w:tab/>
      </w:r>
      <w:r w:rsidR="0096153F" w:rsidRPr="008147A9">
        <w:rPr>
          <w:rFonts w:ascii="Arial Narrow" w:hAnsi="Arial Narrow" w:cs="Times New Roman"/>
          <w:caps/>
          <w:sz w:val="20"/>
          <w:szCs w:val="20"/>
        </w:rPr>
        <w:tab/>
      </w:r>
      <w:r w:rsidR="0096153F" w:rsidRPr="008147A9">
        <w:rPr>
          <w:rFonts w:ascii="Arial Narrow" w:hAnsi="Arial Narrow" w:cs="Times New Roman"/>
          <w:caps/>
          <w:sz w:val="20"/>
          <w:szCs w:val="20"/>
        </w:rPr>
        <w:tab/>
      </w:r>
      <w:r w:rsidR="0096153F" w:rsidRPr="008147A9">
        <w:rPr>
          <w:rFonts w:ascii="Arial Narrow" w:hAnsi="Arial Narrow" w:cs="Times New Roman"/>
          <w:caps/>
          <w:sz w:val="20"/>
          <w:szCs w:val="20"/>
        </w:rPr>
        <w:tab/>
      </w:r>
    </w:p>
    <w:p w14:paraId="74DB3D42" w14:textId="10B154A7" w:rsidR="0069718B" w:rsidRPr="00971FD4" w:rsidRDefault="0069718B" w:rsidP="005375D0">
      <w:pPr>
        <w:pStyle w:val="Akapitzlist"/>
        <w:numPr>
          <w:ilvl w:val="0"/>
          <w:numId w:val="15"/>
        </w:numPr>
        <w:autoSpaceDE w:val="0"/>
        <w:autoSpaceDN w:val="0"/>
        <w:adjustRightInd w:val="0"/>
        <w:spacing w:after="0" w:line="360" w:lineRule="auto"/>
        <w:ind w:left="0" w:hanging="357"/>
        <w:rPr>
          <w:rFonts w:ascii="Arial Narrow" w:hAnsi="Arial Narrow" w:cs="Times New Roman"/>
          <w:caps/>
          <w:color w:val="FF0000"/>
          <w:sz w:val="20"/>
          <w:szCs w:val="20"/>
        </w:rPr>
      </w:pPr>
      <w:r w:rsidRPr="008147A9">
        <w:rPr>
          <w:rFonts w:ascii="Arial Narrow" w:hAnsi="Arial Narrow" w:cs="Times New Roman"/>
          <w:caps/>
          <w:sz w:val="20"/>
          <w:szCs w:val="20"/>
        </w:rPr>
        <w:t xml:space="preserve">D- 07.06.02 </w:t>
      </w:r>
      <w:r w:rsidR="00281793" w:rsidRPr="008147A9">
        <w:rPr>
          <w:rFonts w:ascii="Arial Narrow" w:hAnsi="Arial Narrow" w:cs="Times New Roman"/>
          <w:caps/>
          <w:sz w:val="20"/>
          <w:szCs w:val="20"/>
        </w:rPr>
        <w:t>URZĄDZENIA BEZPIECZEŃSTWA RUCHU</w:t>
      </w:r>
      <w:r w:rsidR="0096153F" w:rsidRPr="008147A9">
        <w:rPr>
          <w:rFonts w:ascii="Arial Narrow" w:hAnsi="Arial Narrow" w:cs="Times New Roman"/>
          <w:caps/>
          <w:sz w:val="20"/>
          <w:szCs w:val="20"/>
        </w:rPr>
        <w:tab/>
      </w:r>
      <w:r w:rsidR="0096153F" w:rsidRPr="00971FD4">
        <w:rPr>
          <w:rFonts w:ascii="Arial Narrow" w:hAnsi="Arial Narrow" w:cs="Times New Roman"/>
          <w:caps/>
          <w:color w:val="FF0000"/>
          <w:sz w:val="20"/>
          <w:szCs w:val="20"/>
        </w:rPr>
        <w:tab/>
      </w:r>
      <w:r w:rsidR="0096153F" w:rsidRPr="00971FD4">
        <w:rPr>
          <w:rFonts w:ascii="Arial Narrow" w:hAnsi="Arial Narrow" w:cs="Times New Roman"/>
          <w:caps/>
          <w:color w:val="FF0000"/>
          <w:sz w:val="20"/>
          <w:szCs w:val="20"/>
        </w:rPr>
        <w:tab/>
      </w:r>
      <w:r w:rsidR="0096153F" w:rsidRPr="00971FD4">
        <w:rPr>
          <w:rFonts w:ascii="Arial Narrow" w:hAnsi="Arial Narrow" w:cs="Times New Roman"/>
          <w:caps/>
          <w:color w:val="FF0000"/>
          <w:sz w:val="20"/>
          <w:szCs w:val="20"/>
        </w:rPr>
        <w:tab/>
      </w:r>
      <w:r w:rsidR="0096153F" w:rsidRPr="00971FD4">
        <w:rPr>
          <w:rFonts w:ascii="Arial Narrow" w:hAnsi="Arial Narrow" w:cs="Times New Roman"/>
          <w:caps/>
          <w:color w:val="FF0000"/>
          <w:sz w:val="20"/>
          <w:szCs w:val="20"/>
        </w:rPr>
        <w:tab/>
      </w:r>
      <w:r w:rsidR="0096153F" w:rsidRPr="00971FD4">
        <w:rPr>
          <w:rFonts w:ascii="Arial Narrow" w:hAnsi="Arial Narrow" w:cs="Times New Roman"/>
          <w:caps/>
          <w:color w:val="FF0000"/>
          <w:sz w:val="20"/>
          <w:szCs w:val="20"/>
        </w:rPr>
        <w:tab/>
      </w:r>
      <w:r w:rsidR="0096153F" w:rsidRPr="00971FD4">
        <w:rPr>
          <w:rFonts w:ascii="Arial Narrow" w:hAnsi="Arial Narrow" w:cs="Times New Roman"/>
          <w:caps/>
          <w:color w:val="FF0000"/>
          <w:sz w:val="20"/>
          <w:szCs w:val="20"/>
        </w:rPr>
        <w:tab/>
      </w:r>
      <w:r w:rsidR="0096153F" w:rsidRPr="00971FD4">
        <w:rPr>
          <w:rFonts w:ascii="Arial Narrow" w:hAnsi="Arial Narrow" w:cs="Times New Roman"/>
          <w:caps/>
          <w:color w:val="FF0000"/>
          <w:sz w:val="20"/>
          <w:szCs w:val="20"/>
        </w:rPr>
        <w:tab/>
      </w:r>
      <w:r w:rsidR="0096153F" w:rsidRPr="00971FD4">
        <w:rPr>
          <w:rFonts w:ascii="Arial Narrow" w:hAnsi="Arial Narrow" w:cs="Times New Roman"/>
          <w:caps/>
          <w:color w:val="FF0000"/>
          <w:sz w:val="20"/>
          <w:szCs w:val="20"/>
        </w:rPr>
        <w:tab/>
      </w:r>
    </w:p>
    <w:p w14:paraId="5A71671A" w14:textId="168DF181" w:rsidR="009C7547" w:rsidRDefault="005B5037" w:rsidP="00900FA8">
      <w:pPr>
        <w:rPr>
          <w:rFonts w:ascii="Arial Narrow" w:hAnsi="Arial Narrow" w:cs="Times New Roman"/>
          <w:b/>
          <w:bCs/>
          <w:color w:val="FF0000"/>
          <w:sz w:val="24"/>
          <w:szCs w:val="24"/>
        </w:rPr>
      </w:pPr>
      <w:r>
        <w:rPr>
          <w:rFonts w:ascii="Arial Narrow" w:hAnsi="Arial Narrow" w:cs="Times New Roman"/>
          <w:b/>
          <w:bCs/>
          <w:color w:val="FF0000"/>
          <w:sz w:val="24"/>
          <w:szCs w:val="24"/>
        </w:rPr>
        <w:br w:type="page"/>
      </w:r>
    </w:p>
    <w:p w14:paraId="0A00919A" w14:textId="77777777" w:rsidR="00D5205C" w:rsidRDefault="00D5205C" w:rsidP="00900FA8">
      <w:pPr>
        <w:rPr>
          <w:rFonts w:ascii="Arial Narrow" w:hAnsi="Arial Narrow" w:cs="Times New Roman"/>
          <w:b/>
          <w:bCs/>
          <w:color w:val="FF0000"/>
          <w:sz w:val="24"/>
          <w:szCs w:val="24"/>
        </w:rPr>
      </w:pPr>
    </w:p>
    <w:p w14:paraId="3E3E8136" w14:textId="77777777" w:rsidR="00D5205C" w:rsidRPr="00900FA8" w:rsidRDefault="00D5205C" w:rsidP="00900FA8">
      <w:pPr>
        <w:rPr>
          <w:rFonts w:ascii="Arial Narrow" w:hAnsi="Arial Narrow" w:cs="Times New Roman"/>
          <w:b/>
          <w:bCs/>
          <w:color w:val="FF0000"/>
          <w:sz w:val="24"/>
          <w:szCs w:val="24"/>
        </w:rPr>
      </w:pPr>
    </w:p>
    <w:p w14:paraId="1C3E0C4E" w14:textId="6B6CF42C" w:rsidR="009C7547" w:rsidRPr="00117C46" w:rsidRDefault="00900FA8" w:rsidP="009C7547">
      <w:pPr>
        <w:autoSpaceDE w:val="0"/>
        <w:autoSpaceDN w:val="0"/>
        <w:adjustRightInd w:val="0"/>
        <w:spacing w:after="0" w:line="240" w:lineRule="auto"/>
        <w:rPr>
          <w:rFonts w:ascii="Arial Narrow" w:hAnsi="Arial Narrow" w:cs="Times New Roman"/>
          <w:b/>
          <w:bCs/>
          <w:sz w:val="20"/>
          <w:szCs w:val="20"/>
          <w:u w:val="single"/>
        </w:rPr>
      </w:pPr>
      <w:r w:rsidRPr="00900FA8">
        <w:rPr>
          <w:rFonts w:ascii="Arial Narrow" w:hAnsi="Arial Narrow" w:cs="Times New Roman"/>
          <w:b/>
          <w:bCs/>
          <w:noProof/>
          <w:color w:val="FF0000"/>
          <w:sz w:val="32"/>
          <w:szCs w:val="32"/>
        </w:rPr>
        <mc:AlternateContent>
          <mc:Choice Requires="wps">
            <w:drawing>
              <wp:anchor distT="45720" distB="45720" distL="114300" distR="114300" simplePos="0" relativeHeight="251658239" behindDoc="1" locked="0" layoutInCell="1" allowOverlap="1" wp14:anchorId="5FAA3AA7" wp14:editId="335C66AA">
                <wp:simplePos x="0" y="0"/>
                <wp:positionH relativeFrom="margin">
                  <wp:align>center</wp:align>
                </wp:positionH>
                <wp:positionV relativeFrom="paragraph">
                  <wp:posOffset>-623570</wp:posOffset>
                </wp:positionV>
                <wp:extent cx="4152900" cy="1404620"/>
                <wp:effectExtent l="0" t="0" r="19050" b="25400"/>
                <wp:wrapNone/>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0" cy="1404620"/>
                        </a:xfrm>
                        <a:prstGeom prst="rect">
                          <a:avLst/>
                        </a:prstGeom>
                        <a:solidFill>
                          <a:srgbClr val="FFFFFF"/>
                        </a:solidFill>
                        <a:ln w="9525">
                          <a:solidFill>
                            <a:srgbClr val="000000"/>
                          </a:solidFill>
                          <a:miter lim="800000"/>
                          <a:headEnd/>
                          <a:tailEnd/>
                        </a:ln>
                      </wps:spPr>
                      <wps:txbx>
                        <w:txbxContent>
                          <w:p w14:paraId="6801288D" w14:textId="6564BC0A" w:rsidR="00900FA8" w:rsidRPr="00900FA8" w:rsidRDefault="00900FA8" w:rsidP="00900FA8">
                            <w:pPr>
                              <w:autoSpaceDE w:val="0"/>
                              <w:autoSpaceDN w:val="0"/>
                              <w:adjustRightInd w:val="0"/>
                              <w:spacing w:after="0" w:line="240" w:lineRule="auto"/>
                              <w:jc w:val="center"/>
                              <w:rPr>
                                <w:rFonts w:ascii="Arial Narrow" w:hAnsi="Arial Narrow" w:cs="Times New Roman"/>
                                <w:b/>
                                <w:bCs/>
                                <w:sz w:val="24"/>
                                <w:szCs w:val="24"/>
                              </w:rPr>
                            </w:pPr>
                            <w:r w:rsidRPr="00900FA8">
                              <w:rPr>
                                <w:rFonts w:ascii="Arial Narrow" w:hAnsi="Arial Narrow" w:cs="Times New Roman"/>
                                <w:b/>
                                <w:bCs/>
                                <w:sz w:val="24"/>
                                <w:szCs w:val="24"/>
                              </w:rPr>
                              <w:t>SST 00.00.00.</w:t>
                            </w:r>
                          </w:p>
                          <w:p w14:paraId="5F197776" w14:textId="6390FCF0" w:rsidR="00900FA8" w:rsidRPr="00900FA8" w:rsidRDefault="00900FA8" w:rsidP="00900FA8">
                            <w:pPr>
                              <w:jc w:val="center"/>
                              <w:rPr>
                                <w:rFonts w:ascii="Arial Narrow" w:hAnsi="Arial Narrow" w:cs="Times New Roman"/>
                                <w:b/>
                                <w:bCs/>
                                <w:sz w:val="24"/>
                                <w:szCs w:val="24"/>
                              </w:rPr>
                            </w:pPr>
                            <w:r w:rsidRPr="00900FA8">
                              <w:rPr>
                                <w:rFonts w:ascii="Arial Narrow" w:hAnsi="Arial Narrow" w:cs="Times New Roman"/>
                                <w:b/>
                                <w:bCs/>
                                <w:sz w:val="24"/>
                                <w:szCs w:val="24"/>
                              </w:rPr>
                              <w:t>OGÓLNA SPECYFIKACJA TECHNICZNA</w:t>
                            </w:r>
                            <w:r>
                              <w:rPr>
                                <w:rFonts w:ascii="Arial Narrow" w:hAnsi="Arial Narrow" w:cs="Times New Roman"/>
                                <w:b/>
                                <w:bCs/>
                                <w:sz w:val="24"/>
                                <w:szCs w:val="24"/>
                              </w:rPr>
                              <w:t xml:space="preserve">  </w:t>
                            </w:r>
                            <w:r w:rsidRPr="00900FA8">
                              <w:rPr>
                                <w:rFonts w:ascii="Arial Narrow" w:hAnsi="Arial Narrow" w:cs="Times New Roman"/>
                                <w:b/>
                                <w:bCs/>
                                <w:sz w:val="24"/>
                                <w:szCs w:val="24"/>
                              </w:rPr>
                              <w:t>(WYMAGANIA OGÓLNE)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FAA3AA7" id="_x0000_t202" coordsize="21600,21600" o:spt="202" path="m,l,21600r21600,l21600,xe">
                <v:stroke joinstyle="miter"/>
                <v:path gradientshapeok="t" o:connecttype="rect"/>
              </v:shapetype>
              <v:shape id="Pole tekstowe 2" o:spid="_x0000_s1026" type="#_x0000_t202" style="position:absolute;margin-left:0;margin-top:-49.1pt;width:327pt;height:110.6pt;z-index:-251658241;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">
                <v:textbox style="mso-fit-shape-to-text:t">
                  <w:txbxContent>
                    <w:p w14:paraId="6801288D" w14:textId="6564BC0A" w:rsidR="00900FA8" w:rsidRPr="00900FA8" w:rsidRDefault="00900FA8" w:rsidP="00900FA8">
                      <w:pPr>
                        <w:autoSpaceDE w:val="0"/>
                        <w:autoSpaceDN w:val="0"/>
                        <w:adjustRightInd w:val="0"/>
                        <w:spacing w:after="0" w:line="240" w:lineRule="auto"/>
                        <w:jc w:val="center"/>
                        <w:rPr>
                          <w:rFonts w:ascii="Arial Narrow" w:hAnsi="Arial Narrow" w:cs="Times New Roman"/>
                          <w:b/>
                          <w:bCs/>
                          <w:sz w:val="24"/>
                          <w:szCs w:val="24"/>
                        </w:rPr>
                      </w:pPr>
                      <w:r w:rsidRPr="00900FA8">
                        <w:rPr>
                          <w:rFonts w:ascii="Arial Narrow" w:hAnsi="Arial Narrow" w:cs="Times New Roman"/>
                          <w:b/>
                          <w:bCs/>
                          <w:sz w:val="24"/>
                          <w:szCs w:val="24"/>
                        </w:rPr>
                        <w:t>SST 00.00.00.</w:t>
                      </w:r>
                    </w:p>
                    <w:p w14:paraId="5F197776" w14:textId="6390FCF0" w:rsidR="00900FA8" w:rsidRPr="00900FA8" w:rsidRDefault="00900FA8" w:rsidP="00900FA8">
                      <w:pPr>
                        <w:jc w:val="center"/>
                        <w:rPr>
                          <w:rFonts w:ascii="Arial Narrow" w:hAnsi="Arial Narrow" w:cs="Times New Roman"/>
                          <w:b/>
                          <w:bCs/>
                          <w:sz w:val="24"/>
                          <w:szCs w:val="24"/>
                        </w:rPr>
                      </w:pPr>
                      <w:r w:rsidRPr="00900FA8">
                        <w:rPr>
                          <w:rFonts w:ascii="Arial Narrow" w:hAnsi="Arial Narrow" w:cs="Times New Roman"/>
                          <w:b/>
                          <w:bCs/>
                          <w:sz w:val="24"/>
                          <w:szCs w:val="24"/>
                        </w:rPr>
                        <w:t>OGÓLNA SPECYFIKACJA TECHNICZNA</w:t>
                      </w:r>
                      <w:r>
                        <w:rPr>
                          <w:rFonts w:ascii="Arial Narrow" w:hAnsi="Arial Narrow" w:cs="Times New Roman"/>
                          <w:b/>
                          <w:bCs/>
                          <w:sz w:val="24"/>
                          <w:szCs w:val="24"/>
                        </w:rPr>
                        <w:t xml:space="preserve">  </w:t>
                      </w:r>
                      <w:r w:rsidRPr="00900FA8">
                        <w:rPr>
                          <w:rFonts w:ascii="Arial Narrow" w:hAnsi="Arial Narrow" w:cs="Times New Roman"/>
                          <w:b/>
                          <w:bCs/>
                          <w:sz w:val="24"/>
                          <w:szCs w:val="24"/>
                        </w:rPr>
                        <w:t>(WYMAGANIA OGÓLNE)</w:t>
                      </w:r>
                    </w:p>
                  </w:txbxContent>
                </v:textbox>
                <w10:wrap anchorx="margin"/>
              </v:shape>
            </w:pict>
          </mc:Fallback>
        </mc:AlternateContent>
      </w:r>
      <w:r w:rsidR="009C7547" w:rsidRPr="00117C46">
        <w:rPr>
          <w:rFonts w:ascii="Arial Narrow" w:hAnsi="Arial Narrow" w:cs="Times New Roman"/>
          <w:b/>
          <w:bCs/>
          <w:sz w:val="20"/>
          <w:szCs w:val="20"/>
          <w:u w:val="single"/>
        </w:rPr>
        <w:t>1. Okre</w:t>
      </w:r>
      <w:r w:rsidR="009C7547" w:rsidRPr="00117C46">
        <w:rPr>
          <w:rFonts w:ascii="Arial Narrow" w:hAnsi="Arial Narrow" w:cs="TimesNewRoman,Bold"/>
          <w:b/>
          <w:bCs/>
          <w:sz w:val="20"/>
          <w:szCs w:val="20"/>
          <w:u w:val="single"/>
        </w:rPr>
        <w:t>ś</w:t>
      </w:r>
      <w:r w:rsidR="009C7547" w:rsidRPr="00117C46">
        <w:rPr>
          <w:rFonts w:ascii="Arial Narrow" w:hAnsi="Arial Narrow" w:cs="Times New Roman"/>
          <w:b/>
          <w:bCs/>
          <w:sz w:val="20"/>
          <w:szCs w:val="20"/>
          <w:u w:val="single"/>
        </w:rPr>
        <w:t>lenie przedmiotu zamówienia</w:t>
      </w:r>
    </w:p>
    <w:p w14:paraId="136AE08F" w14:textId="77777777" w:rsidR="009C7547" w:rsidRPr="00117C46" w:rsidRDefault="009C7547" w:rsidP="009C7547">
      <w:pPr>
        <w:autoSpaceDE w:val="0"/>
        <w:autoSpaceDN w:val="0"/>
        <w:adjustRightInd w:val="0"/>
        <w:spacing w:after="0" w:line="240" w:lineRule="auto"/>
        <w:rPr>
          <w:rFonts w:ascii="Arial Narrow" w:hAnsi="Arial Narrow" w:cs="Times New Roman"/>
          <w:b/>
          <w:bCs/>
          <w:sz w:val="20"/>
          <w:szCs w:val="20"/>
          <w:u w:val="single"/>
        </w:rPr>
      </w:pPr>
    </w:p>
    <w:p w14:paraId="063587B9" w14:textId="77777777" w:rsidR="009C7547" w:rsidRPr="00971FD4" w:rsidRDefault="009C7547" w:rsidP="009C7547">
      <w:pPr>
        <w:autoSpaceDE w:val="0"/>
        <w:autoSpaceDN w:val="0"/>
        <w:adjustRightInd w:val="0"/>
        <w:spacing w:after="0" w:line="240" w:lineRule="auto"/>
        <w:rPr>
          <w:rFonts w:ascii="Arial Narrow" w:hAnsi="Arial Narrow" w:cs="Times New Roman"/>
          <w:b/>
          <w:bCs/>
          <w:sz w:val="20"/>
          <w:szCs w:val="20"/>
        </w:rPr>
      </w:pPr>
      <w:r w:rsidRPr="00971FD4">
        <w:rPr>
          <w:rFonts w:ascii="Arial Narrow" w:hAnsi="Arial Narrow" w:cs="Times New Roman"/>
          <w:b/>
          <w:bCs/>
          <w:sz w:val="20"/>
          <w:szCs w:val="20"/>
        </w:rPr>
        <w:t>1.1.Rodzaj, nazwa i lokalizacja ogólna przedsi</w:t>
      </w:r>
      <w:r w:rsidRPr="00971FD4">
        <w:rPr>
          <w:rFonts w:ascii="Arial Narrow" w:hAnsi="Arial Narrow" w:cs="TimesNewRoman,Bold"/>
          <w:b/>
          <w:bCs/>
          <w:sz w:val="20"/>
          <w:szCs w:val="20"/>
        </w:rPr>
        <w:t>ę</w:t>
      </w:r>
      <w:r w:rsidRPr="00971FD4">
        <w:rPr>
          <w:rFonts w:ascii="Arial Narrow" w:hAnsi="Arial Narrow" w:cs="Times New Roman"/>
          <w:b/>
          <w:bCs/>
          <w:sz w:val="20"/>
          <w:szCs w:val="20"/>
        </w:rPr>
        <w:t>wzi</w:t>
      </w:r>
      <w:r w:rsidRPr="00971FD4">
        <w:rPr>
          <w:rFonts w:ascii="Arial Narrow" w:hAnsi="Arial Narrow" w:cs="TimesNewRoman,Bold"/>
          <w:b/>
          <w:bCs/>
          <w:sz w:val="20"/>
          <w:szCs w:val="20"/>
        </w:rPr>
        <w:t>ę</w:t>
      </w:r>
      <w:r w:rsidRPr="00971FD4">
        <w:rPr>
          <w:rFonts w:ascii="Arial Narrow" w:hAnsi="Arial Narrow" w:cs="Times New Roman"/>
          <w:b/>
          <w:bCs/>
          <w:sz w:val="20"/>
          <w:szCs w:val="20"/>
        </w:rPr>
        <w:t>cia.</w:t>
      </w:r>
    </w:p>
    <w:p w14:paraId="4EA47968" w14:textId="77777777" w:rsidR="009C7547" w:rsidRPr="00971FD4" w:rsidRDefault="009C7547" w:rsidP="009C7547">
      <w:pPr>
        <w:autoSpaceDE w:val="0"/>
        <w:autoSpaceDN w:val="0"/>
        <w:adjustRightInd w:val="0"/>
        <w:spacing w:after="0" w:line="240" w:lineRule="auto"/>
        <w:rPr>
          <w:rFonts w:ascii="Arial Narrow" w:hAnsi="Arial Narrow" w:cs="Times New Roman"/>
          <w:b/>
          <w:bCs/>
          <w:sz w:val="20"/>
          <w:szCs w:val="20"/>
        </w:rPr>
      </w:pPr>
    </w:p>
    <w:p w14:paraId="7EEFDB7D" w14:textId="12BE6C1F" w:rsidR="00D5205C" w:rsidRPr="00D5205C" w:rsidRDefault="00D5205C" w:rsidP="00D5205C">
      <w:pPr>
        <w:autoSpaceDE w:val="0"/>
        <w:autoSpaceDN w:val="0"/>
        <w:adjustRightInd w:val="0"/>
        <w:rPr>
          <w:rFonts w:ascii="Arial Narrow" w:hAnsi="Arial Narrow" w:cs="Arial Narrow"/>
          <w:bCs/>
          <w:sz w:val="20"/>
          <w:szCs w:val="20"/>
        </w:rPr>
      </w:pPr>
      <w:r w:rsidRPr="00D5205C">
        <w:rPr>
          <w:rFonts w:ascii="Arial Narrow" w:hAnsi="Arial Narrow"/>
          <w:sz w:val="20"/>
          <w:szCs w:val="20"/>
        </w:rPr>
        <w:t xml:space="preserve">Przebudowa drogi powiatowej nr 1230D w miejscowości Raszowa – w zakresie budowy chodnika; </w:t>
      </w:r>
    </w:p>
    <w:p w14:paraId="7848405A" w14:textId="77777777" w:rsidR="00695CE3" w:rsidRPr="00971FD4" w:rsidRDefault="00695CE3" w:rsidP="009C7547">
      <w:pPr>
        <w:autoSpaceDE w:val="0"/>
        <w:autoSpaceDN w:val="0"/>
        <w:adjustRightInd w:val="0"/>
        <w:spacing w:after="0" w:line="240" w:lineRule="auto"/>
        <w:rPr>
          <w:rFonts w:ascii="Arial Narrow" w:eastAsia="Arial Narrow" w:hAnsi="Arial Narrow"/>
          <w:sz w:val="20"/>
          <w:szCs w:val="20"/>
        </w:rPr>
      </w:pPr>
    </w:p>
    <w:p w14:paraId="01FC7EB0" w14:textId="77777777" w:rsidR="009C7547" w:rsidRPr="00971FD4" w:rsidRDefault="009C7547" w:rsidP="009C7547">
      <w:pPr>
        <w:autoSpaceDE w:val="0"/>
        <w:autoSpaceDN w:val="0"/>
        <w:adjustRightInd w:val="0"/>
        <w:spacing w:after="0" w:line="240" w:lineRule="auto"/>
        <w:rPr>
          <w:rFonts w:ascii="Arial Narrow" w:hAnsi="Arial Narrow" w:cs="Times New Roman"/>
          <w:b/>
          <w:bCs/>
          <w:sz w:val="20"/>
          <w:szCs w:val="20"/>
        </w:rPr>
      </w:pPr>
      <w:r w:rsidRPr="00971FD4">
        <w:rPr>
          <w:rFonts w:ascii="Arial Narrow" w:hAnsi="Arial Narrow" w:cs="Times New Roman"/>
          <w:b/>
          <w:bCs/>
          <w:sz w:val="20"/>
          <w:szCs w:val="20"/>
        </w:rPr>
        <w:t>1.2. Uczestnicy procesu.</w:t>
      </w:r>
    </w:p>
    <w:p w14:paraId="4E94C70E" w14:textId="77777777" w:rsidR="009C7547" w:rsidRPr="00971FD4" w:rsidRDefault="009C7547" w:rsidP="009C7547">
      <w:pPr>
        <w:autoSpaceDE w:val="0"/>
        <w:autoSpaceDN w:val="0"/>
        <w:adjustRightInd w:val="0"/>
        <w:spacing w:after="0" w:line="240" w:lineRule="auto"/>
        <w:rPr>
          <w:rFonts w:ascii="Arial Narrow" w:hAnsi="Arial Narrow" w:cs="Times New Roman"/>
          <w:b/>
          <w:bCs/>
          <w:sz w:val="20"/>
          <w:szCs w:val="20"/>
        </w:rPr>
      </w:pPr>
    </w:p>
    <w:p w14:paraId="3CA548DE" w14:textId="77777777" w:rsidR="009C7547" w:rsidRPr="00971FD4" w:rsidRDefault="009C7547" w:rsidP="009C7547">
      <w:pPr>
        <w:autoSpaceDE w:val="0"/>
        <w:autoSpaceDN w:val="0"/>
        <w:adjustRightInd w:val="0"/>
        <w:spacing w:after="0" w:line="240" w:lineRule="auto"/>
        <w:rPr>
          <w:rFonts w:ascii="Arial Narrow" w:hAnsi="Arial Narrow" w:cs="Times New Roman"/>
          <w:sz w:val="20"/>
          <w:szCs w:val="20"/>
        </w:rPr>
      </w:pPr>
      <w:r w:rsidRPr="00971FD4">
        <w:rPr>
          <w:rFonts w:ascii="Arial Narrow" w:hAnsi="Arial Narrow" w:cs="Symbol"/>
          <w:sz w:val="20"/>
          <w:szCs w:val="20"/>
        </w:rPr>
        <w:t xml:space="preserve">· </w:t>
      </w:r>
      <w:r w:rsidRPr="00971FD4">
        <w:rPr>
          <w:rFonts w:ascii="Arial Narrow" w:hAnsi="Arial Narrow" w:cs="Times New Roman"/>
          <w:sz w:val="20"/>
          <w:szCs w:val="20"/>
        </w:rPr>
        <w:t>Zamawiaj</w:t>
      </w:r>
      <w:r w:rsidRPr="00971FD4">
        <w:rPr>
          <w:rFonts w:ascii="Arial Narrow" w:hAnsi="Arial Narrow" w:cs="TimesNewRoman"/>
          <w:sz w:val="20"/>
          <w:szCs w:val="20"/>
        </w:rPr>
        <w:t>ą</w:t>
      </w:r>
      <w:r w:rsidRPr="00971FD4">
        <w:rPr>
          <w:rFonts w:ascii="Arial Narrow" w:hAnsi="Arial Narrow" w:cs="Times New Roman"/>
          <w:sz w:val="20"/>
          <w:szCs w:val="20"/>
        </w:rPr>
        <w:t>cy;</w:t>
      </w:r>
    </w:p>
    <w:p w14:paraId="2BE942E4" w14:textId="77777777" w:rsidR="009C7547" w:rsidRPr="00971FD4" w:rsidRDefault="009C7547" w:rsidP="009C7547">
      <w:pPr>
        <w:autoSpaceDE w:val="0"/>
        <w:autoSpaceDN w:val="0"/>
        <w:adjustRightInd w:val="0"/>
        <w:spacing w:after="0" w:line="240" w:lineRule="auto"/>
        <w:rPr>
          <w:rFonts w:ascii="Arial Narrow" w:hAnsi="Arial Narrow" w:cs="Times New Roman"/>
          <w:sz w:val="20"/>
          <w:szCs w:val="20"/>
        </w:rPr>
      </w:pPr>
      <w:r w:rsidRPr="00971FD4">
        <w:rPr>
          <w:rFonts w:ascii="Arial Narrow" w:hAnsi="Arial Narrow" w:cs="Symbol"/>
          <w:sz w:val="20"/>
          <w:szCs w:val="20"/>
        </w:rPr>
        <w:t xml:space="preserve">· </w:t>
      </w:r>
      <w:r w:rsidRPr="00971FD4">
        <w:rPr>
          <w:rFonts w:ascii="Arial Narrow" w:hAnsi="Arial Narrow" w:cs="Times New Roman"/>
          <w:sz w:val="20"/>
          <w:szCs w:val="20"/>
        </w:rPr>
        <w:t>U</w:t>
      </w:r>
      <w:r w:rsidRPr="00971FD4">
        <w:rPr>
          <w:rFonts w:ascii="Arial Narrow" w:hAnsi="Arial Narrow" w:cs="TimesNewRoman"/>
          <w:sz w:val="20"/>
          <w:szCs w:val="20"/>
        </w:rPr>
        <w:t>ż</w:t>
      </w:r>
      <w:r w:rsidRPr="00971FD4">
        <w:rPr>
          <w:rFonts w:ascii="Arial Narrow" w:hAnsi="Arial Narrow" w:cs="Times New Roman"/>
          <w:sz w:val="20"/>
          <w:szCs w:val="20"/>
        </w:rPr>
        <w:t>ytkownik;</w:t>
      </w:r>
    </w:p>
    <w:p w14:paraId="2EB8014B" w14:textId="77777777" w:rsidR="009C7547" w:rsidRPr="00971FD4" w:rsidRDefault="009C7547" w:rsidP="009C7547">
      <w:pPr>
        <w:autoSpaceDE w:val="0"/>
        <w:autoSpaceDN w:val="0"/>
        <w:adjustRightInd w:val="0"/>
        <w:spacing w:after="0" w:line="240" w:lineRule="auto"/>
        <w:rPr>
          <w:rFonts w:ascii="Arial Narrow" w:hAnsi="Arial Narrow" w:cs="Times New Roman"/>
          <w:sz w:val="20"/>
          <w:szCs w:val="20"/>
        </w:rPr>
      </w:pPr>
      <w:r w:rsidRPr="00971FD4">
        <w:rPr>
          <w:rFonts w:ascii="Arial Narrow" w:hAnsi="Arial Narrow" w:cs="Symbol"/>
          <w:sz w:val="20"/>
          <w:szCs w:val="20"/>
        </w:rPr>
        <w:t xml:space="preserve">· </w:t>
      </w:r>
      <w:r w:rsidRPr="00971FD4">
        <w:rPr>
          <w:rFonts w:ascii="Arial Narrow" w:hAnsi="Arial Narrow" w:cs="Times New Roman"/>
          <w:sz w:val="20"/>
          <w:szCs w:val="20"/>
        </w:rPr>
        <w:t>Instytucja finansuj</w:t>
      </w:r>
      <w:r w:rsidRPr="00971FD4">
        <w:rPr>
          <w:rFonts w:ascii="Arial Narrow" w:hAnsi="Arial Narrow" w:cs="TimesNewRoman"/>
          <w:sz w:val="20"/>
          <w:szCs w:val="20"/>
        </w:rPr>
        <w:t>ą</w:t>
      </w:r>
      <w:r w:rsidRPr="00971FD4">
        <w:rPr>
          <w:rFonts w:ascii="Arial Narrow" w:hAnsi="Arial Narrow" w:cs="Times New Roman"/>
          <w:sz w:val="20"/>
          <w:szCs w:val="20"/>
        </w:rPr>
        <w:t>ca inwestycj</w:t>
      </w:r>
      <w:r w:rsidRPr="00971FD4">
        <w:rPr>
          <w:rFonts w:ascii="Arial Narrow" w:hAnsi="Arial Narrow" w:cs="TimesNewRoman"/>
          <w:sz w:val="20"/>
          <w:szCs w:val="20"/>
        </w:rPr>
        <w:t>ę</w:t>
      </w:r>
      <w:r w:rsidRPr="00971FD4">
        <w:rPr>
          <w:rFonts w:ascii="Arial Narrow" w:hAnsi="Arial Narrow" w:cs="Times New Roman"/>
          <w:sz w:val="20"/>
          <w:szCs w:val="20"/>
        </w:rPr>
        <w:t>;</w:t>
      </w:r>
    </w:p>
    <w:p w14:paraId="64165344" w14:textId="77777777" w:rsidR="009C7547" w:rsidRPr="00971FD4" w:rsidRDefault="009C7547" w:rsidP="009C7547">
      <w:pPr>
        <w:autoSpaceDE w:val="0"/>
        <w:autoSpaceDN w:val="0"/>
        <w:adjustRightInd w:val="0"/>
        <w:spacing w:after="0" w:line="240" w:lineRule="auto"/>
        <w:rPr>
          <w:rFonts w:ascii="Arial Narrow" w:hAnsi="Arial Narrow" w:cs="Times New Roman"/>
          <w:sz w:val="20"/>
          <w:szCs w:val="20"/>
        </w:rPr>
      </w:pPr>
      <w:r w:rsidRPr="00971FD4">
        <w:rPr>
          <w:rFonts w:ascii="Arial Narrow" w:hAnsi="Arial Narrow" w:cs="Symbol"/>
          <w:sz w:val="20"/>
          <w:szCs w:val="20"/>
        </w:rPr>
        <w:t xml:space="preserve">· </w:t>
      </w:r>
      <w:r w:rsidRPr="00971FD4">
        <w:rPr>
          <w:rFonts w:ascii="Arial Narrow" w:hAnsi="Arial Narrow" w:cs="Times New Roman"/>
          <w:sz w:val="20"/>
          <w:szCs w:val="20"/>
        </w:rPr>
        <w:t>Organ nadzoru budowlanego;</w:t>
      </w:r>
    </w:p>
    <w:p w14:paraId="47853A4F" w14:textId="77777777" w:rsidR="009C7547" w:rsidRPr="00971FD4" w:rsidRDefault="009C7547" w:rsidP="009C7547">
      <w:pPr>
        <w:autoSpaceDE w:val="0"/>
        <w:autoSpaceDN w:val="0"/>
        <w:adjustRightInd w:val="0"/>
        <w:spacing w:after="0" w:line="240" w:lineRule="auto"/>
        <w:rPr>
          <w:rFonts w:ascii="Arial Narrow" w:hAnsi="Arial Narrow" w:cs="Times New Roman"/>
          <w:sz w:val="20"/>
          <w:szCs w:val="20"/>
        </w:rPr>
      </w:pPr>
      <w:r w:rsidRPr="00971FD4">
        <w:rPr>
          <w:rFonts w:ascii="Arial Narrow" w:hAnsi="Arial Narrow" w:cs="Symbol"/>
          <w:sz w:val="20"/>
          <w:szCs w:val="20"/>
        </w:rPr>
        <w:t xml:space="preserve">· </w:t>
      </w:r>
      <w:r w:rsidRPr="00971FD4">
        <w:rPr>
          <w:rFonts w:ascii="Arial Narrow" w:hAnsi="Arial Narrow" w:cs="Times New Roman"/>
          <w:sz w:val="20"/>
          <w:szCs w:val="20"/>
        </w:rPr>
        <w:t>Wykonawca;</w:t>
      </w:r>
    </w:p>
    <w:p w14:paraId="5D1AC409" w14:textId="77777777" w:rsidR="009C7547" w:rsidRPr="00117C46" w:rsidRDefault="009C7547" w:rsidP="009C754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Inspektor nadzoru;</w:t>
      </w:r>
    </w:p>
    <w:p w14:paraId="66DF7737" w14:textId="77777777" w:rsidR="009C7547" w:rsidRPr="00117C46" w:rsidRDefault="009C7547" w:rsidP="009C754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Jednostka projektowa;</w:t>
      </w:r>
    </w:p>
    <w:p w14:paraId="25ED730A" w14:textId="77777777" w:rsidR="009C7547" w:rsidRPr="00117C46" w:rsidRDefault="009C7547" w:rsidP="009C7547">
      <w:pPr>
        <w:autoSpaceDE w:val="0"/>
        <w:autoSpaceDN w:val="0"/>
        <w:adjustRightInd w:val="0"/>
        <w:spacing w:after="0" w:line="240" w:lineRule="auto"/>
        <w:rPr>
          <w:rFonts w:ascii="Arial Narrow" w:hAnsi="Arial Narrow" w:cs="Times New Roman"/>
          <w:sz w:val="20"/>
          <w:szCs w:val="20"/>
        </w:rPr>
      </w:pPr>
    </w:p>
    <w:p w14:paraId="21631C5A" w14:textId="77777777" w:rsidR="009C7547" w:rsidRPr="00117C46" w:rsidRDefault="009C7547" w:rsidP="009C7547">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1.3. Charakterystyka przedsi</w:t>
      </w:r>
      <w:r w:rsidRPr="00117C46">
        <w:rPr>
          <w:rFonts w:ascii="Arial Narrow" w:hAnsi="Arial Narrow" w:cs="TimesNewRoman,Bold"/>
          <w:b/>
          <w:bCs/>
          <w:sz w:val="20"/>
          <w:szCs w:val="20"/>
        </w:rPr>
        <w:t>ę</w:t>
      </w:r>
      <w:r w:rsidRPr="00117C46">
        <w:rPr>
          <w:rFonts w:ascii="Arial Narrow" w:hAnsi="Arial Narrow" w:cs="Times New Roman"/>
          <w:b/>
          <w:bCs/>
          <w:sz w:val="20"/>
          <w:szCs w:val="20"/>
        </w:rPr>
        <w:t>wzi</w:t>
      </w:r>
      <w:r w:rsidRPr="00117C46">
        <w:rPr>
          <w:rFonts w:ascii="Arial Narrow" w:hAnsi="Arial Narrow" w:cs="TimesNewRoman,Bold"/>
          <w:b/>
          <w:bCs/>
          <w:sz w:val="20"/>
          <w:szCs w:val="20"/>
        </w:rPr>
        <w:t>ę</w:t>
      </w:r>
      <w:r w:rsidRPr="00117C46">
        <w:rPr>
          <w:rFonts w:ascii="Arial Narrow" w:hAnsi="Arial Narrow" w:cs="Times New Roman"/>
          <w:b/>
          <w:bCs/>
          <w:sz w:val="20"/>
          <w:szCs w:val="20"/>
        </w:rPr>
        <w:t>cia.</w:t>
      </w:r>
    </w:p>
    <w:p w14:paraId="72437ABD" w14:textId="77777777" w:rsidR="009C7547" w:rsidRPr="00117C46" w:rsidRDefault="009C7547" w:rsidP="009C7547">
      <w:pPr>
        <w:autoSpaceDE w:val="0"/>
        <w:autoSpaceDN w:val="0"/>
        <w:adjustRightInd w:val="0"/>
        <w:spacing w:after="0" w:line="240" w:lineRule="auto"/>
        <w:rPr>
          <w:rFonts w:ascii="Arial Narrow" w:hAnsi="Arial Narrow" w:cs="Times New Roman"/>
          <w:b/>
          <w:bCs/>
          <w:sz w:val="20"/>
          <w:szCs w:val="20"/>
        </w:rPr>
      </w:pPr>
    </w:p>
    <w:p w14:paraId="21C8A0E5" w14:textId="3A839F0C" w:rsidR="00FC159B" w:rsidRPr="00117C46" w:rsidRDefault="00422089" w:rsidP="00FC159B">
      <w:pPr>
        <w:rPr>
          <w:rFonts w:ascii="Arial Narrow" w:hAnsi="Arial Narrow" w:cs="Times New Roman"/>
          <w:sz w:val="20"/>
          <w:szCs w:val="20"/>
        </w:rPr>
      </w:pPr>
      <w:r w:rsidRPr="00117C46">
        <w:rPr>
          <w:rFonts w:ascii="Arial Narrow" w:hAnsi="Arial Narrow" w:cs="Times New Roman"/>
          <w:sz w:val="20"/>
          <w:szCs w:val="20"/>
        </w:rPr>
        <w:t>Inwestycja obejmuje</w:t>
      </w:r>
      <w:r w:rsidR="00FC159B" w:rsidRPr="00117C46">
        <w:rPr>
          <w:rFonts w:ascii="Arial Narrow" w:hAnsi="Arial Narrow" w:cs="Times New Roman"/>
          <w:sz w:val="20"/>
          <w:szCs w:val="20"/>
        </w:rPr>
        <w:t>:</w:t>
      </w:r>
      <w:r w:rsidRPr="00117C46">
        <w:rPr>
          <w:rFonts w:ascii="Arial Narrow" w:hAnsi="Arial Narrow" w:cs="Times New Roman"/>
          <w:sz w:val="20"/>
          <w:szCs w:val="20"/>
        </w:rPr>
        <w:t xml:space="preserve"> </w:t>
      </w:r>
      <w:r w:rsidR="00157ED8">
        <w:rPr>
          <w:rFonts w:ascii="Arial Narrow" w:hAnsi="Arial Narrow" w:cs="Times New Roman"/>
          <w:sz w:val="20"/>
          <w:szCs w:val="20"/>
        </w:rPr>
        <w:t>Przebudowę drogi wewnętrznej</w:t>
      </w:r>
      <w:r w:rsidR="00C74CEA" w:rsidRPr="00117C46">
        <w:rPr>
          <w:rFonts w:ascii="Arial Narrow" w:hAnsi="Arial Narrow" w:cs="Arial Narrow"/>
          <w:sz w:val="20"/>
          <w:szCs w:val="20"/>
        </w:rPr>
        <w:t>.</w:t>
      </w:r>
    </w:p>
    <w:p w14:paraId="28D12AF6" w14:textId="77777777" w:rsidR="009C7547" w:rsidRPr="00117C46" w:rsidRDefault="009C7547" w:rsidP="009C7547">
      <w:pPr>
        <w:autoSpaceDE w:val="0"/>
        <w:autoSpaceDN w:val="0"/>
        <w:adjustRightInd w:val="0"/>
        <w:spacing w:after="0" w:line="240" w:lineRule="auto"/>
        <w:rPr>
          <w:rFonts w:ascii="Arial Narrow" w:hAnsi="Arial Narrow" w:cs="TimesNewRoman,Bold"/>
          <w:b/>
          <w:bCs/>
          <w:sz w:val="20"/>
          <w:szCs w:val="20"/>
        </w:rPr>
      </w:pPr>
      <w:r w:rsidRPr="00117C46">
        <w:rPr>
          <w:rFonts w:ascii="Arial Narrow" w:hAnsi="Arial Narrow" w:cs="Times New Roman"/>
          <w:b/>
          <w:bCs/>
          <w:sz w:val="20"/>
          <w:szCs w:val="20"/>
        </w:rPr>
        <w:t>1.4.Dokumentacja techniczna okre</w:t>
      </w:r>
      <w:r w:rsidRPr="00117C46">
        <w:rPr>
          <w:rFonts w:ascii="Arial Narrow" w:hAnsi="Arial Narrow" w:cs="TimesNewRoman,Bold"/>
          <w:b/>
          <w:bCs/>
          <w:sz w:val="20"/>
          <w:szCs w:val="20"/>
        </w:rPr>
        <w:t>ś</w:t>
      </w:r>
      <w:r w:rsidRPr="00117C46">
        <w:rPr>
          <w:rFonts w:ascii="Arial Narrow" w:hAnsi="Arial Narrow" w:cs="Times New Roman"/>
          <w:b/>
          <w:bCs/>
          <w:sz w:val="20"/>
          <w:szCs w:val="20"/>
        </w:rPr>
        <w:t>laj</w:t>
      </w:r>
      <w:r w:rsidRPr="00117C46">
        <w:rPr>
          <w:rFonts w:ascii="Arial Narrow" w:hAnsi="Arial Narrow" w:cs="TimesNewRoman,Bold"/>
          <w:b/>
          <w:bCs/>
          <w:sz w:val="20"/>
          <w:szCs w:val="20"/>
        </w:rPr>
        <w:t>ą</w:t>
      </w:r>
      <w:r w:rsidRPr="00117C46">
        <w:rPr>
          <w:rFonts w:ascii="Arial Narrow" w:hAnsi="Arial Narrow" w:cs="Times New Roman"/>
          <w:b/>
          <w:bCs/>
          <w:sz w:val="20"/>
          <w:szCs w:val="20"/>
        </w:rPr>
        <w:t>ca przedmiot zamówienia i stanowi</w:t>
      </w:r>
      <w:r w:rsidRPr="00117C46">
        <w:rPr>
          <w:rFonts w:ascii="Arial Narrow" w:hAnsi="Arial Narrow" w:cs="TimesNewRoman,Bold"/>
          <w:b/>
          <w:bCs/>
          <w:sz w:val="20"/>
          <w:szCs w:val="20"/>
        </w:rPr>
        <w:t>ą</w:t>
      </w:r>
      <w:r w:rsidRPr="00117C46">
        <w:rPr>
          <w:rFonts w:ascii="Arial Narrow" w:hAnsi="Arial Narrow" w:cs="Times New Roman"/>
          <w:b/>
          <w:bCs/>
          <w:sz w:val="20"/>
          <w:szCs w:val="20"/>
        </w:rPr>
        <w:t>ca podstaw</w:t>
      </w:r>
      <w:r w:rsidRPr="00117C46">
        <w:rPr>
          <w:rFonts w:ascii="Arial Narrow" w:hAnsi="Arial Narrow" w:cs="TimesNewRoman,Bold"/>
          <w:b/>
          <w:bCs/>
          <w:sz w:val="20"/>
          <w:szCs w:val="20"/>
        </w:rPr>
        <w:t>ę</w:t>
      </w:r>
    </w:p>
    <w:p w14:paraId="7B69FAED" w14:textId="77777777" w:rsidR="009C7547" w:rsidRPr="00117C46" w:rsidRDefault="009C7547" w:rsidP="009C7547">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do realizacji robót.</w:t>
      </w:r>
    </w:p>
    <w:p w14:paraId="2BCC54F4" w14:textId="77777777" w:rsidR="009C7547" w:rsidRPr="00117C46" w:rsidRDefault="009C7547" w:rsidP="009C7547">
      <w:pPr>
        <w:autoSpaceDE w:val="0"/>
        <w:autoSpaceDN w:val="0"/>
        <w:adjustRightInd w:val="0"/>
        <w:spacing w:after="0" w:line="240" w:lineRule="auto"/>
        <w:rPr>
          <w:rFonts w:ascii="Arial Narrow" w:hAnsi="Arial Narrow" w:cs="Times New Roman"/>
          <w:b/>
          <w:bCs/>
          <w:sz w:val="20"/>
          <w:szCs w:val="20"/>
        </w:rPr>
      </w:pPr>
    </w:p>
    <w:p w14:paraId="58E3DC0C" w14:textId="77777777" w:rsidR="009C7547" w:rsidRPr="00117C46" w:rsidRDefault="009C7547" w:rsidP="009C754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Dokumentacj</w:t>
      </w:r>
      <w:r w:rsidRPr="00117C46">
        <w:rPr>
          <w:rFonts w:ascii="Arial Narrow" w:hAnsi="Arial Narrow" w:cs="TimesNewRoman"/>
          <w:sz w:val="20"/>
          <w:szCs w:val="20"/>
        </w:rPr>
        <w:t xml:space="preserve">ę </w:t>
      </w:r>
      <w:r w:rsidRPr="00117C46">
        <w:rPr>
          <w:rFonts w:ascii="Arial Narrow" w:hAnsi="Arial Narrow" w:cs="Times New Roman"/>
          <w:sz w:val="20"/>
          <w:szCs w:val="20"/>
        </w:rPr>
        <w:t>okre</w:t>
      </w:r>
      <w:r w:rsidRPr="00117C46">
        <w:rPr>
          <w:rFonts w:ascii="Arial Narrow" w:hAnsi="Arial Narrow" w:cs="TimesNewRoman"/>
          <w:sz w:val="20"/>
          <w:szCs w:val="20"/>
        </w:rPr>
        <w:t>ś</w:t>
      </w:r>
      <w:r w:rsidRPr="00117C46">
        <w:rPr>
          <w:rFonts w:ascii="Arial Narrow" w:hAnsi="Arial Narrow" w:cs="Times New Roman"/>
          <w:sz w:val="20"/>
          <w:szCs w:val="20"/>
        </w:rPr>
        <w:t>laj</w:t>
      </w:r>
      <w:r w:rsidRPr="00117C46">
        <w:rPr>
          <w:rFonts w:ascii="Arial Narrow" w:hAnsi="Arial Narrow" w:cs="TimesNewRoman"/>
          <w:sz w:val="20"/>
          <w:szCs w:val="20"/>
        </w:rPr>
        <w:t>ą</w:t>
      </w:r>
      <w:r w:rsidRPr="00117C46">
        <w:rPr>
          <w:rFonts w:ascii="Arial Narrow" w:hAnsi="Arial Narrow" w:cs="Times New Roman"/>
          <w:sz w:val="20"/>
          <w:szCs w:val="20"/>
        </w:rPr>
        <w:t>c</w:t>
      </w:r>
      <w:r w:rsidRPr="00117C46">
        <w:rPr>
          <w:rFonts w:ascii="Arial Narrow" w:hAnsi="Arial Narrow" w:cs="TimesNewRoman"/>
          <w:sz w:val="20"/>
          <w:szCs w:val="20"/>
        </w:rPr>
        <w:t xml:space="preserve">ą </w:t>
      </w:r>
      <w:r w:rsidRPr="00117C46">
        <w:rPr>
          <w:rFonts w:ascii="Arial Narrow" w:hAnsi="Arial Narrow" w:cs="Times New Roman"/>
          <w:sz w:val="20"/>
          <w:szCs w:val="20"/>
        </w:rPr>
        <w:t>przedmiot zamówienia i stanowi</w:t>
      </w:r>
      <w:r w:rsidRPr="00117C46">
        <w:rPr>
          <w:rFonts w:ascii="Arial Narrow" w:hAnsi="Arial Narrow" w:cs="TimesNewRoman"/>
          <w:sz w:val="20"/>
          <w:szCs w:val="20"/>
        </w:rPr>
        <w:t>ą</w:t>
      </w:r>
      <w:r w:rsidRPr="00117C46">
        <w:rPr>
          <w:rFonts w:ascii="Arial Narrow" w:hAnsi="Arial Narrow" w:cs="Times New Roman"/>
          <w:sz w:val="20"/>
          <w:szCs w:val="20"/>
        </w:rPr>
        <w:t>c</w:t>
      </w:r>
      <w:r w:rsidRPr="00117C46">
        <w:rPr>
          <w:rFonts w:ascii="Arial Narrow" w:hAnsi="Arial Narrow" w:cs="TimesNewRoman"/>
          <w:sz w:val="20"/>
          <w:szCs w:val="20"/>
        </w:rPr>
        <w:t xml:space="preserve">ą </w:t>
      </w:r>
      <w:r w:rsidRPr="00117C46">
        <w:rPr>
          <w:rFonts w:ascii="Arial Narrow" w:hAnsi="Arial Narrow" w:cs="Times New Roman"/>
          <w:sz w:val="20"/>
          <w:szCs w:val="20"/>
        </w:rPr>
        <w:t>podstaw</w:t>
      </w:r>
      <w:r w:rsidRPr="00117C46">
        <w:rPr>
          <w:rFonts w:ascii="Arial Narrow" w:hAnsi="Arial Narrow" w:cs="TimesNewRoman"/>
          <w:sz w:val="20"/>
          <w:szCs w:val="20"/>
        </w:rPr>
        <w:t xml:space="preserve">ę </w:t>
      </w:r>
      <w:r w:rsidRPr="00117C46">
        <w:rPr>
          <w:rFonts w:ascii="Arial Narrow" w:hAnsi="Arial Narrow" w:cs="Times New Roman"/>
          <w:sz w:val="20"/>
          <w:szCs w:val="20"/>
        </w:rPr>
        <w:t>realizacji robót</w:t>
      </w:r>
    </w:p>
    <w:p w14:paraId="387D962C" w14:textId="77777777" w:rsidR="009C7547" w:rsidRPr="00117C46" w:rsidRDefault="009C7547" w:rsidP="009C754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stanowi</w:t>
      </w:r>
      <w:r w:rsidRPr="00117C46">
        <w:rPr>
          <w:rFonts w:ascii="Arial Narrow" w:hAnsi="Arial Narrow" w:cs="TimesNewRoman"/>
          <w:sz w:val="20"/>
          <w:szCs w:val="20"/>
        </w:rPr>
        <w:t>ą</w:t>
      </w:r>
      <w:r w:rsidRPr="00117C46">
        <w:rPr>
          <w:rFonts w:ascii="Arial Narrow" w:hAnsi="Arial Narrow" w:cs="Times New Roman"/>
          <w:sz w:val="20"/>
          <w:szCs w:val="20"/>
        </w:rPr>
        <w:t>:</w:t>
      </w:r>
    </w:p>
    <w:p w14:paraId="44F6D958" w14:textId="77777777" w:rsidR="009C7547" w:rsidRPr="00117C46" w:rsidRDefault="00422089" w:rsidP="009C754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Projekt budowlan</w:t>
      </w:r>
      <w:r w:rsidR="00C74CEA" w:rsidRPr="00117C46">
        <w:rPr>
          <w:rFonts w:ascii="Arial Narrow" w:hAnsi="Arial Narrow" w:cs="Times New Roman"/>
          <w:sz w:val="20"/>
          <w:szCs w:val="20"/>
        </w:rPr>
        <w:t xml:space="preserve">y i </w:t>
      </w:r>
      <w:r w:rsidRPr="00117C46">
        <w:rPr>
          <w:rFonts w:ascii="Arial Narrow" w:hAnsi="Arial Narrow" w:cs="Times New Roman"/>
          <w:sz w:val="20"/>
          <w:szCs w:val="20"/>
        </w:rPr>
        <w:t xml:space="preserve">wykonawczy </w:t>
      </w:r>
      <w:r w:rsidR="009C7547" w:rsidRPr="00117C46">
        <w:rPr>
          <w:rFonts w:ascii="Arial Narrow" w:hAnsi="Arial Narrow" w:cs="Times New Roman"/>
          <w:sz w:val="20"/>
          <w:szCs w:val="20"/>
        </w:rPr>
        <w:t>zagospodarowania terenu wraz z</w:t>
      </w:r>
      <w:r w:rsidRPr="00117C46">
        <w:rPr>
          <w:rFonts w:ascii="Arial Narrow" w:hAnsi="Arial Narrow" w:cs="Times New Roman"/>
          <w:sz w:val="20"/>
          <w:szCs w:val="20"/>
        </w:rPr>
        <w:t xml:space="preserve"> </w:t>
      </w:r>
      <w:r w:rsidR="009C7547" w:rsidRPr="00117C46">
        <w:rPr>
          <w:rFonts w:ascii="Arial Narrow" w:hAnsi="Arial Narrow" w:cs="Times New Roman"/>
          <w:sz w:val="20"/>
          <w:szCs w:val="20"/>
        </w:rPr>
        <w:t>niniejsz</w:t>
      </w:r>
      <w:r w:rsidR="009C7547" w:rsidRPr="00117C46">
        <w:rPr>
          <w:rFonts w:ascii="Arial Narrow" w:hAnsi="Arial Narrow" w:cs="TimesNewRoman"/>
          <w:sz w:val="20"/>
          <w:szCs w:val="20"/>
        </w:rPr>
        <w:t xml:space="preserve">ą </w:t>
      </w:r>
      <w:r w:rsidR="009C7547" w:rsidRPr="00117C46">
        <w:rPr>
          <w:rFonts w:ascii="Arial Narrow" w:hAnsi="Arial Narrow" w:cs="Times New Roman"/>
          <w:sz w:val="20"/>
          <w:szCs w:val="20"/>
        </w:rPr>
        <w:t>Specyfikacj</w:t>
      </w:r>
      <w:r w:rsidR="009C7547" w:rsidRPr="00117C46">
        <w:rPr>
          <w:rFonts w:ascii="Arial Narrow" w:hAnsi="Arial Narrow" w:cs="TimesNewRoman"/>
          <w:sz w:val="20"/>
          <w:szCs w:val="20"/>
        </w:rPr>
        <w:t xml:space="preserve">ą </w:t>
      </w:r>
      <w:r w:rsidR="009C7547" w:rsidRPr="00117C46">
        <w:rPr>
          <w:rFonts w:ascii="Arial Narrow" w:hAnsi="Arial Narrow" w:cs="Times New Roman"/>
          <w:sz w:val="20"/>
          <w:szCs w:val="20"/>
        </w:rPr>
        <w:t>techniczn</w:t>
      </w:r>
      <w:r w:rsidR="009C7547" w:rsidRPr="00117C46">
        <w:rPr>
          <w:rFonts w:ascii="Arial Narrow" w:hAnsi="Arial Narrow" w:cs="TimesNewRoman"/>
          <w:sz w:val="20"/>
          <w:szCs w:val="20"/>
        </w:rPr>
        <w:t xml:space="preserve">ą </w:t>
      </w:r>
      <w:r w:rsidR="009C7547" w:rsidRPr="00117C46">
        <w:rPr>
          <w:rFonts w:ascii="Arial Narrow" w:hAnsi="Arial Narrow" w:cs="Times New Roman"/>
          <w:sz w:val="20"/>
          <w:szCs w:val="20"/>
        </w:rPr>
        <w:t>wykonania i odbioru robót.</w:t>
      </w:r>
    </w:p>
    <w:p w14:paraId="4CFCEA1F" w14:textId="77777777" w:rsidR="009C7547" w:rsidRPr="00117C46" w:rsidRDefault="009C7547" w:rsidP="009C7547">
      <w:pPr>
        <w:autoSpaceDE w:val="0"/>
        <w:autoSpaceDN w:val="0"/>
        <w:adjustRightInd w:val="0"/>
        <w:spacing w:after="0" w:line="240" w:lineRule="auto"/>
        <w:rPr>
          <w:rFonts w:ascii="Arial Narrow" w:hAnsi="Arial Narrow" w:cs="Times New Roman"/>
          <w:sz w:val="20"/>
          <w:szCs w:val="20"/>
        </w:rPr>
      </w:pPr>
    </w:p>
    <w:p w14:paraId="1DAE8958" w14:textId="77777777" w:rsidR="009C7547" w:rsidRPr="00117C46" w:rsidRDefault="009C7547" w:rsidP="009C7547">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1.5. Zakres robót obj</w:t>
      </w:r>
      <w:r w:rsidRPr="00117C46">
        <w:rPr>
          <w:rFonts w:ascii="Arial Narrow" w:hAnsi="Arial Narrow" w:cs="TimesNewRoman,Bold"/>
          <w:b/>
          <w:bCs/>
          <w:sz w:val="20"/>
          <w:szCs w:val="20"/>
        </w:rPr>
        <w:t>ę</w:t>
      </w:r>
      <w:r w:rsidRPr="00117C46">
        <w:rPr>
          <w:rFonts w:ascii="Arial Narrow" w:hAnsi="Arial Narrow" w:cs="Times New Roman"/>
          <w:b/>
          <w:bCs/>
          <w:sz w:val="20"/>
          <w:szCs w:val="20"/>
        </w:rPr>
        <w:t>tych Specyfikacj</w:t>
      </w:r>
      <w:r w:rsidRPr="00117C46">
        <w:rPr>
          <w:rFonts w:ascii="Arial Narrow" w:hAnsi="Arial Narrow" w:cs="TimesNewRoman,Bold"/>
          <w:b/>
          <w:bCs/>
          <w:sz w:val="20"/>
          <w:szCs w:val="20"/>
        </w:rPr>
        <w:t xml:space="preserve">ą </w:t>
      </w:r>
      <w:r w:rsidRPr="00117C46">
        <w:rPr>
          <w:rFonts w:ascii="Arial Narrow" w:hAnsi="Arial Narrow" w:cs="Times New Roman"/>
          <w:b/>
          <w:bCs/>
          <w:sz w:val="20"/>
          <w:szCs w:val="20"/>
        </w:rPr>
        <w:t>Techniczn</w:t>
      </w:r>
      <w:r w:rsidRPr="00117C46">
        <w:rPr>
          <w:rFonts w:ascii="Arial Narrow" w:hAnsi="Arial Narrow" w:cs="TimesNewRoman,Bold"/>
          <w:b/>
          <w:bCs/>
          <w:sz w:val="20"/>
          <w:szCs w:val="20"/>
        </w:rPr>
        <w:t xml:space="preserve">ą </w:t>
      </w:r>
      <w:r w:rsidRPr="00117C46">
        <w:rPr>
          <w:rFonts w:ascii="Arial Narrow" w:hAnsi="Arial Narrow" w:cs="Times New Roman"/>
          <w:b/>
          <w:bCs/>
          <w:sz w:val="20"/>
          <w:szCs w:val="20"/>
        </w:rPr>
        <w:t>wykonania i odbioru robót.</w:t>
      </w:r>
    </w:p>
    <w:p w14:paraId="4BD7C5E4" w14:textId="77777777" w:rsidR="009C7547" w:rsidRPr="00117C46" w:rsidRDefault="009C7547" w:rsidP="009C7547">
      <w:pPr>
        <w:autoSpaceDE w:val="0"/>
        <w:autoSpaceDN w:val="0"/>
        <w:adjustRightInd w:val="0"/>
        <w:spacing w:after="0" w:line="240" w:lineRule="auto"/>
        <w:rPr>
          <w:rFonts w:ascii="Arial Narrow" w:hAnsi="Arial Narrow" w:cs="Times New Roman"/>
          <w:b/>
          <w:bCs/>
          <w:sz w:val="20"/>
          <w:szCs w:val="20"/>
        </w:rPr>
      </w:pPr>
    </w:p>
    <w:p w14:paraId="2FCF9C43"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Ustalenia zawarte w niniejszej specyfikacji obejmuj</w:t>
      </w:r>
      <w:r w:rsidRPr="00117C46">
        <w:rPr>
          <w:rFonts w:ascii="Arial Narrow" w:hAnsi="Arial Narrow" w:cs="TimesNewRoman"/>
          <w:sz w:val="20"/>
          <w:szCs w:val="20"/>
        </w:rPr>
        <w:t xml:space="preserve">ą </w:t>
      </w:r>
      <w:r w:rsidRPr="00117C46">
        <w:rPr>
          <w:rFonts w:ascii="Arial Narrow" w:hAnsi="Arial Narrow" w:cs="Times-Roman"/>
          <w:sz w:val="20"/>
          <w:szCs w:val="20"/>
        </w:rPr>
        <w:t>wymagania ogólne, wspólne dla robót obj</w:t>
      </w:r>
      <w:r w:rsidRPr="00117C46">
        <w:rPr>
          <w:rFonts w:ascii="Arial Narrow" w:hAnsi="Arial Narrow" w:cs="TimesNewRoman"/>
          <w:sz w:val="20"/>
          <w:szCs w:val="20"/>
        </w:rPr>
        <w:t>ę</w:t>
      </w:r>
      <w:r w:rsidRPr="00117C46">
        <w:rPr>
          <w:rFonts w:ascii="Arial Narrow" w:hAnsi="Arial Narrow" w:cs="Times-Roman"/>
          <w:sz w:val="20"/>
          <w:szCs w:val="20"/>
        </w:rPr>
        <w:t>tych</w:t>
      </w:r>
    </w:p>
    <w:p w14:paraId="4AAA8769" w14:textId="77777777" w:rsidR="00D335E6" w:rsidRPr="00117C46" w:rsidRDefault="00F90DDF" w:rsidP="00F90DD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Roman"/>
          <w:sz w:val="20"/>
          <w:szCs w:val="20"/>
        </w:rPr>
        <w:t xml:space="preserve">szczegółowymi specyfikacjami technicznymi dla poszczególnych asortymentów robót. </w:t>
      </w:r>
    </w:p>
    <w:p w14:paraId="0B19B584" w14:textId="77777777" w:rsidR="0059003C" w:rsidRPr="00117C46" w:rsidRDefault="0059003C" w:rsidP="0059003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Specyfikacja Techniczna wykonania i odbioru robót, składa si</w:t>
      </w:r>
      <w:r w:rsidRPr="00117C46">
        <w:rPr>
          <w:rFonts w:ascii="Arial Narrow" w:hAnsi="Arial Narrow" w:cs="TimesNewRoman"/>
          <w:sz w:val="20"/>
          <w:szCs w:val="20"/>
        </w:rPr>
        <w:t xml:space="preserve">ę </w:t>
      </w:r>
      <w:r w:rsidRPr="00117C46">
        <w:rPr>
          <w:rFonts w:ascii="Arial Narrow" w:hAnsi="Arial Narrow" w:cs="Times New Roman"/>
          <w:sz w:val="20"/>
          <w:szCs w:val="20"/>
        </w:rPr>
        <w:t>z cz</w:t>
      </w:r>
      <w:r w:rsidRPr="00117C46">
        <w:rPr>
          <w:rFonts w:ascii="Arial Narrow" w:hAnsi="Arial Narrow" w:cs="TimesNewRoman"/>
          <w:sz w:val="20"/>
          <w:szCs w:val="20"/>
        </w:rPr>
        <w:t>ęś</w:t>
      </w:r>
      <w:r w:rsidRPr="00117C46">
        <w:rPr>
          <w:rFonts w:ascii="Arial Narrow" w:hAnsi="Arial Narrow" w:cs="Times New Roman"/>
          <w:sz w:val="20"/>
          <w:szCs w:val="20"/>
        </w:rPr>
        <w:t>ci ogólnej zwanej</w:t>
      </w:r>
    </w:p>
    <w:p w14:paraId="745551C8" w14:textId="77777777" w:rsidR="0059003C" w:rsidRPr="00117C46" w:rsidRDefault="0059003C" w:rsidP="0059003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Ogóln</w:t>
      </w:r>
      <w:r w:rsidRPr="00117C46">
        <w:rPr>
          <w:rFonts w:ascii="Arial Narrow" w:hAnsi="Arial Narrow" w:cs="TimesNewRoman"/>
          <w:sz w:val="20"/>
          <w:szCs w:val="20"/>
        </w:rPr>
        <w:t xml:space="preserve">ą </w:t>
      </w:r>
      <w:r w:rsidRPr="00117C46">
        <w:rPr>
          <w:rFonts w:ascii="Arial Narrow" w:hAnsi="Arial Narrow" w:cs="Times New Roman"/>
          <w:sz w:val="20"/>
          <w:szCs w:val="20"/>
        </w:rPr>
        <w:t>Specyfikacj</w:t>
      </w:r>
      <w:r w:rsidRPr="00117C46">
        <w:rPr>
          <w:rFonts w:ascii="Arial Narrow" w:hAnsi="Arial Narrow" w:cs="TimesNewRoman"/>
          <w:sz w:val="20"/>
          <w:szCs w:val="20"/>
        </w:rPr>
        <w:t xml:space="preserve">ą </w:t>
      </w:r>
      <w:r w:rsidRPr="00117C46">
        <w:rPr>
          <w:rFonts w:ascii="Arial Narrow" w:hAnsi="Arial Narrow" w:cs="Times New Roman"/>
          <w:sz w:val="20"/>
          <w:szCs w:val="20"/>
        </w:rPr>
        <w:t>Techniczn</w:t>
      </w:r>
      <w:r w:rsidRPr="00117C46">
        <w:rPr>
          <w:rFonts w:ascii="Arial Narrow" w:hAnsi="Arial Narrow" w:cs="TimesNewRoman"/>
          <w:sz w:val="20"/>
          <w:szCs w:val="20"/>
        </w:rPr>
        <w:t xml:space="preserve">ą </w:t>
      </w:r>
      <w:r w:rsidRPr="00117C46">
        <w:rPr>
          <w:rFonts w:ascii="Arial Narrow" w:hAnsi="Arial Narrow" w:cs="Times New Roman"/>
          <w:sz w:val="20"/>
          <w:szCs w:val="20"/>
        </w:rPr>
        <w:t>( ST) i z cz</w:t>
      </w:r>
      <w:r w:rsidRPr="00117C46">
        <w:rPr>
          <w:rFonts w:ascii="Arial Narrow" w:hAnsi="Arial Narrow" w:cs="TimesNewRoman"/>
          <w:sz w:val="20"/>
          <w:szCs w:val="20"/>
        </w:rPr>
        <w:t>ęś</w:t>
      </w:r>
      <w:r w:rsidRPr="00117C46">
        <w:rPr>
          <w:rFonts w:ascii="Arial Narrow" w:hAnsi="Arial Narrow" w:cs="Times New Roman"/>
          <w:sz w:val="20"/>
          <w:szCs w:val="20"/>
        </w:rPr>
        <w:t>ci szczegółowej, zwanej Szczegółowymi</w:t>
      </w:r>
    </w:p>
    <w:p w14:paraId="082F54C7" w14:textId="77777777" w:rsidR="0059003C" w:rsidRPr="00117C46" w:rsidRDefault="0059003C" w:rsidP="0059003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Specyfikacjami Technicznymi ( SST).</w:t>
      </w:r>
    </w:p>
    <w:p w14:paraId="1AD41828" w14:textId="77777777" w:rsidR="0059003C" w:rsidRPr="00117C46" w:rsidRDefault="0059003C" w:rsidP="0059003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Zakres robót przewidzianych do wykonania, został uj</w:t>
      </w:r>
      <w:r w:rsidRPr="00117C46">
        <w:rPr>
          <w:rFonts w:ascii="Arial Narrow" w:hAnsi="Arial Narrow" w:cs="TimesNewRoman"/>
          <w:sz w:val="20"/>
          <w:szCs w:val="20"/>
        </w:rPr>
        <w:t>ę</w:t>
      </w:r>
      <w:r w:rsidRPr="00117C46">
        <w:rPr>
          <w:rFonts w:ascii="Arial Narrow" w:hAnsi="Arial Narrow" w:cs="Times New Roman"/>
          <w:sz w:val="20"/>
          <w:szCs w:val="20"/>
        </w:rPr>
        <w:t>ty w Szczegółowych Specyfikacjach</w:t>
      </w:r>
    </w:p>
    <w:p w14:paraId="55AF8368" w14:textId="77777777" w:rsidR="0059003C" w:rsidRPr="00117C46" w:rsidRDefault="0059003C" w:rsidP="0059003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Technicznych, które nale</w:t>
      </w:r>
      <w:r w:rsidRPr="00117C46">
        <w:rPr>
          <w:rFonts w:ascii="Arial Narrow" w:hAnsi="Arial Narrow" w:cs="TimesNewRoman"/>
          <w:sz w:val="20"/>
          <w:szCs w:val="20"/>
        </w:rPr>
        <w:t>ż</w:t>
      </w:r>
      <w:r w:rsidRPr="00117C46">
        <w:rPr>
          <w:rFonts w:ascii="Arial Narrow" w:hAnsi="Arial Narrow" w:cs="Times New Roman"/>
          <w:sz w:val="20"/>
          <w:szCs w:val="20"/>
        </w:rPr>
        <w:t>y stosowa</w:t>
      </w:r>
      <w:r w:rsidRPr="00117C46">
        <w:rPr>
          <w:rFonts w:ascii="Arial Narrow" w:hAnsi="Arial Narrow" w:cs="TimesNewRoman"/>
          <w:sz w:val="20"/>
          <w:szCs w:val="20"/>
        </w:rPr>
        <w:t xml:space="preserve">ć </w:t>
      </w:r>
      <w:r w:rsidRPr="00117C46">
        <w:rPr>
          <w:rFonts w:ascii="Arial Narrow" w:hAnsi="Arial Narrow" w:cs="Times New Roman"/>
          <w:sz w:val="20"/>
          <w:szCs w:val="20"/>
        </w:rPr>
        <w:t>w ł</w:t>
      </w:r>
      <w:r w:rsidRPr="00117C46">
        <w:rPr>
          <w:rFonts w:ascii="Arial Narrow" w:hAnsi="Arial Narrow" w:cs="TimesNewRoman"/>
          <w:sz w:val="20"/>
          <w:szCs w:val="20"/>
        </w:rPr>
        <w:t>ą</w:t>
      </w:r>
      <w:r w:rsidRPr="00117C46">
        <w:rPr>
          <w:rFonts w:ascii="Arial Narrow" w:hAnsi="Arial Narrow" w:cs="Times New Roman"/>
          <w:sz w:val="20"/>
          <w:szCs w:val="20"/>
        </w:rPr>
        <w:t>cznie z Ogóln</w:t>
      </w:r>
      <w:r w:rsidRPr="00117C46">
        <w:rPr>
          <w:rFonts w:ascii="Arial Narrow" w:hAnsi="Arial Narrow" w:cs="TimesNewRoman"/>
          <w:sz w:val="20"/>
          <w:szCs w:val="20"/>
        </w:rPr>
        <w:t xml:space="preserve">ą </w:t>
      </w:r>
      <w:r w:rsidRPr="00117C46">
        <w:rPr>
          <w:rFonts w:ascii="Arial Narrow" w:hAnsi="Arial Narrow" w:cs="Times New Roman"/>
          <w:sz w:val="20"/>
          <w:szCs w:val="20"/>
        </w:rPr>
        <w:t>Specyfikacj</w:t>
      </w:r>
      <w:r w:rsidRPr="00117C46">
        <w:rPr>
          <w:rFonts w:ascii="Arial Narrow" w:hAnsi="Arial Narrow" w:cs="TimesNewRoman"/>
          <w:sz w:val="20"/>
          <w:szCs w:val="20"/>
        </w:rPr>
        <w:t xml:space="preserve">ą </w:t>
      </w:r>
      <w:r w:rsidRPr="00117C46">
        <w:rPr>
          <w:rFonts w:ascii="Arial Narrow" w:hAnsi="Arial Narrow" w:cs="Times New Roman"/>
          <w:sz w:val="20"/>
          <w:szCs w:val="20"/>
        </w:rPr>
        <w:t>Techniczn</w:t>
      </w:r>
      <w:r w:rsidRPr="00117C46">
        <w:rPr>
          <w:rFonts w:ascii="Arial Narrow" w:hAnsi="Arial Narrow" w:cs="TimesNewRoman"/>
          <w:sz w:val="20"/>
          <w:szCs w:val="20"/>
        </w:rPr>
        <w:t>ą</w:t>
      </w:r>
      <w:r w:rsidRPr="00117C46">
        <w:rPr>
          <w:rFonts w:ascii="Arial Narrow" w:hAnsi="Arial Narrow" w:cs="Times New Roman"/>
          <w:sz w:val="20"/>
          <w:szCs w:val="20"/>
        </w:rPr>
        <w:t>.</w:t>
      </w:r>
    </w:p>
    <w:p w14:paraId="4951148F" w14:textId="77777777" w:rsidR="00CB50B6" w:rsidRPr="00117C46" w:rsidRDefault="00CB50B6" w:rsidP="00CB50B6">
      <w:pPr>
        <w:autoSpaceDE w:val="0"/>
        <w:autoSpaceDN w:val="0"/>
        <w:adjustRightInd w:val="0"/>
        <w:spacing w:after="0" w:line="240" w:lineRule="auto"/>
        <w:rPr>
          <w:rFonts w:ascii="Arial Narrow" w:hAnsi="Arial Narrow" w:cs="Times New Roman"/>
          <w:i/>
          <w:iCs/>
          <w:sz w:val="20"/>
          <w:szCs w:val="20"/>
        </w:rPr>
      </w:pPr>
    </w:p>
    <w:p w14:paraId="468E7B61" w14:textId="77777777" w:rsidR="00CB50B6" w:rsidRPr="00117C46" w:rsidRDefault="00CB50B6" w:rsidP="00CB50B6">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1.6. Okre</w:t>
      </w:r>
      <w:r w:rsidRPr="00117C46">
        <w:rPr>
          <w:rFonts w:ascii="Arial Narrow" w:hAnsi="Arial Narrow" w:cs="TimesNewRoman,Bold"/>
          <w:b/>
          <w:bCs/>
          <w:sz w:val="20"/>
          <w:szCs w:val="20"/>
        </w:rPr>
        <w:t>ś</w:t>
      </w:r>
      <w:r w:rsidRPr="00117C46">
        <w:rPr>
          <w:rFonts w:ascii="Arial Narrow" w:hAnsi="Arial Narrow" w:cs="Times New Roman"/>
          <w:b/>
          <w:bCs/>
          <w:sz w:val="20"/>
          <w:szCs w:val="20"/>
        </w:rPr>
        <w:t>lenia podstawowe.</w:t>
      </w:r>
    </w:p>
    <w:p w14:paraId="63201260" w14:textId="77777777" w:rsidR="00CB50B6" w:rsidRPr="00117C46" w:rsidRDefault="00CB50B6" w:rsidP="00CB50B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Ilekro</w:t>
      </w:r>
      <w:r w:rsidRPr="00117C46">
        <w:rPr>
          <w:rFonts w:ascii="Arial Narrow" w:hAnsi="Arial Narrow" w:cs="TimesNewRoman"/>
          <w:sz w:val="20"/>
          <w:szCs w:val="20"/>
        </w:rPr>
        <w:t xml:space="preserve">ć </w:t>
      </w:r>
      <w:r w:rsidRPr="00117C46">
        <w:rPr>
          <w:rFonts w:ascii="Arial Narrow" w:hAnsi="Arial Narrow" w:cs="Times New Roman"/>
          <w:sz w:val="20"/>
          <w:szCs w:val="20"/>
        </w:rPr>
        <w:t>w ST jest mowa o:</w:t>
      </w:r>
    </w:p>
    <w:p w14:paraId="606DDA6B" w14:textId="77777777" w:rsidR="00F90DDF" w:rsidRPr="00117C46" w:rsidRDefault="00F90DDF" w:rsidP="00F90DDF">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Roman"/>
          <w:sz w:val="20"/>
          <w:szCs w:val="20"/>
          <w:u w:val="single"/>
        </w:rPr>
        <w:t>Budowla drogowa</w:t>
      </w:r>
      <w:r w:rsidRPr="00117C46">
        <w:rPr>
          <w:rFonts w:ascii="Arial Narrow" w:hAnsi="Arial Narrow" w:cs="Times-Roman"/>
          <w:sz w:val="20"/>
          <w:szCs w:val="20"/>
        </w:rPr>
        <w:t xml:space="preserve"> - obiekt budowlany, nie b</w:t>
      </w:r>
      <w:r w:rsidRPr="00117C46">
        <w:rPr>
          <w:rFonts w:ascii="Arial Narrow" w:hAnsi="Arial Narrow" w:cs="TimesNewRoman"/>
          <w:sz w:val="20"/>
          <w:szCs w:val="20"/>
        </w:rPr>
        <w:t>ę</w:t>
      </w:r>
      <w:r w:rsidRPr="00117C46">
        <w:rPr>
          <w:rFonts w:ascii="Arial Narrow" w:hAnsi="Arial Narrow" w:cs="Times-Roman"/>
          <w:sz w:val="20"/>
          <w:szCs w:val="20"/>
        </w:rPr>
        <w:t>d</w:t>
      </w:r>
      <w:r w:rsidRPr="00117C46">
        <w:rPr>
          <w:rFonts w:ascii="Arial Narrow" w:hAnsi="Arial Narrow" w:cs="TimesNewRoman"/>
          <w:sz w:val="20"/>
          <w:szCs w:val="20"/>
        </w:rPr>
        <w:t>ą</w:t>
      </w:r>
      <w:r w:rsidRPr="00117C46">
        <w:rPr>
          <w:rFonts w:ascii="Arial Narrow" w:hAnsi="Arial Narrow" w:cs="Times-Roman"/>
          <w:sz w:val="20"/>
          <w:szCs w:val="20"/>
        </w:rPr>
        <w:t>cy budynkiem, stanowi</w:t>
      </w:r>
      <w:r w:rsidRPr="00117C46">
        <w:rPr>
          <w:rFonts w:ascii="Arial Narrow" w:hAnsi="Arial Narrow" w:cs="TimesNewRoman"/>
          <w:sz w:val="20"/>
          <w:szCs w:val="20"/>
        </w:rPr>
        <w:t>ą</w:t>
      </w:r>
      <w:r w:rsidRPr="00117C46">
        <w:rPr>
          <w:rFonts w:ascii="Arial Narrow" w:hAnsi="Arial Narrow" w:cs="Times-Roman"/>
          <w:sz w:val="20"/>
          <w:szCs w:val="20"/>
        </w:rPr>
        <w:t>cy cało</w:t>
      </w:r>
      <w:r w:rsidRPr="00117C46">
        <w:rPr>
          <w:rFonts w:ascii="Arial Narrow" w:hAnsi="Arial Narrow" w:cs="TimesNewRoman"/>
          <w:sz w:val="20"/>
          <w:szCs w:val="20"/>
        </w:rPr>
        <w:t xml:space="preserve">ść </w:t>
      </w:r>
      <w:r w:rsidRPr="00117C46">
        <w:rPr>
          <w:rFonts w:ascii="Arial Narrow" w:hAnsi="Arial Narrow" w:cs="Times-Roman"/>
          <w:sz w:val="20"/>
          <w:szCs w:val="20"/>
        </w:rPr>
        <w:t>techniczno-u</w:t>
      </w:r>
      <w:r w:rsidRPr="00117C46">
        <w:rPr>
          <w:rFonts w:ascii="Arial Narrow" w:hAnsi="Arial Narrow" w:cs="TimesNewRoman"/>
          <w:sz w:val="20"/>
          <w:szCs w:val="20"/>
        </w:rPr>
        <w:t>ż</w:t>
      </w:r>
      <w:r w:rsidRPr="00117C46">
        <w:rPr>
          <w:rFonts w:ascii="Arial Narrow" w:hAnsi="Arial Narrow" w:cs="Times-Roman"/>
          <w:sz w:val="20"/>
          <w:szCs w:val="20"/>
        </w:rPr>
        <w:t>ytkow</w:t>
      </w:r>
      <w:r w:rsidRPr="00117C46">
        <w:rPr>
          <w:rFonts w:ascii="Arial Narrow" w:hAnsi="Arial Narrow" w:cs="TimesNewRoman"/>
          <w:sz w:val="20"/>
          <w:szCs w:val="20"/>
        </w:rPr>
        <w:t>ą</w:t>
      </w:r>
    </w:p>
    <w:p w14:paraId="71612A23"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(droga) albo jego cz</w:t>
      </w:r>
      <w:r w:rsidRPr="00117C46">
        <w:rPr>
          <w:rFonts w:ascii="Arial Narrow" w:hAnsi="Arial Narrow" w:cs="TimesNewRoman"/>
          <w:sz w:val="20"/>
          <w:szCs w:val="20"/>
        </w:rPr>
        <w:t xml:space="preserve">ęść </w:t>
      </w:r>
      <w:r w:rsidRPr="00117C46">
        <w:rPr>
          <w:rFonts w:ascii="Arial Narrow" w:hAnsi="Arial Narrow" w:cs="Times-Roman"/>
          <w:sz w:val="20"/>
          <w:szCs w:val="20"/>
        </w:rPr>
        <w:t>stanowi</w:t>
      </w:r>
      <w:r w:rsidRPr="00117C46">
        <w:rPr>
          <w:rFonts w:ascii="Arial Narrow" w:hAnsi="Arial Narrow" w:cs="TimesNewRoman"/>
          <w:sz w:val="20"/>
          <w:szCs w:val="20"/>
        </w:rPr>
        <w:t>ą</w:t>
      </w:r>
      <w:r w:rsidRPr="00117C46">
        <w:rPr>
          <w:rFonts w:ascii="Arial Narrow" w:hAnsi="Arial Narrow" w:cs="Times-Roman"/>
          <w:sz w:val="20"/>
          <w:szCs w:val="20"/>
        </w:rPr>
        <w:t>c</w:t>
      </w:r>
      <w:r w:rsidRPr="00117C46">
        <w:rPr>
          <w:rFonts w:ascii="Arial Narrow" w:hAnsi="Arial Narrow" w:cs="TimesNewRoman"/>
          <w:sz w:val="20"/>
          <w:szCs w:val="20"/>
        </w:rPr>
        <w:t xml:space="preserve">ą </w:t>
      </w:r>
      <w:r w:rsidRPr="00117C46">
        <w:rPr>
          <w:rFonts w:ascii="Arial Narrow" w:hAnsi="Arial Narrow" w:cs="Times-Roman"/>
          <w:sz w:val="20"/>
          <w:szCs w:val="20"/>
        </w:rPr>
        <w:t>odr</w:t>
      </w:r>
      <w:r w:rsidRPr="00117C46">
        <w:rPr>
          <w:rFonts w:ascii="Arial Narrow" w:hAnsi="Arial Narrow" w:cs="TimesNewRoman"/>
          <w:sz w:val="20"/>
          <w:szCs w:val="20"/>
        </w:rPr>
        <w:t>ę</w:t>
      </w:r>
      <w:r w:rsidRPr="00117C46">
        <w:rPr>
          <w:rFonts w:ascii="Arial Narrow" w:hAnsi="Arial Narrow" w:cs="Times-Roman"/>
          <w:sz w:val="20"/>
          <w:szCs w:val="20"/>
        </w:rPr>
        <w:t>bny element konstrukcyjny lub technologiczny (obiekt mostowy, korpus ziemny, w</w:t>
      </w:r>
      <w:r w:rsidRPr="00117C46">
        <w:rPr>
          <w:rFonts w:ascii="Arial Narrow" w:hAnsi="Arial Narrow" w:cs="TimesNewRoman"/>
          <w:sz w:val="20"/>
          <w:szCs w:val="20"/>
        </w:rPr>
        <w:t>ę</w:t>
      </w:r>
      <w:r w:rsidRPr="00117C46">
        <w:rPr>
          <w:rFonts w:ascii="Arial Narrow" w:hAnsi="Arial Narrow" w:cs="Times-Roman"/>
          <w:sz w:val="20"/>
          <w:szCs w:val="20"/>
        </w:rPr>
        <w:t>zeł).</w:t>
      </w:r>
    </w:p>
    <w:p w14:paraId="379A76CD"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Chodnik</w:t>
      </w:r>
      <w:r w:rsidRPr="00117C46">
        <w:rPr>
          <w:rFonts w:ascii="Arial Narrow" w:hAnsi="Arial Narrow" w:cs="Times-Roman"/>
          <w:sz w:val="20"/>
          <w:szCs w:val="20"/>
        </w:rPr>
        <w:t xml:space="preserve"> - wyznaczony pas terenu przy jezdni lub odsuni</w:t>
      </w:r>
      <w:r w:rsidRPr="00117C46">
        <w:rPr>
          <w:rFonts w:ascii="Arial Narrow" w:hAnsi="Arial Narrow" w:cs="TimesNewRoman"/>
          <w:sz w:val="20"/>
          <w:szCs w:val="20"/>
        </w:rPr>
        <w:t>ę</w:t>
      </w:r>
      <w:r w:rsidRPr="00117C46">
        <w:rPr>
          <w:rFonts w:ascii="Arial Narrow" w:hAnsi="Arial Narrow" w:cs="Times-Roman"/>
          <w:sz w:val="20"/>
          <w:szCs w:val="20"/>
        </w:rPr>
        <w:t>ty od jezdni, przeznaczony do ruchu pieszych.</w:t>
      </w:r>
    </w:p>
    <w:p w14:paraId="3BCC7A81"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Droga</w:t>
      </w:r>
      <w:r w:rsidRPr="00117C46">
        <w:rPr>
          <w:rFonts w:ascii="Arial Narrow" w:hAnsi="Arial Narrow" w:cs="Times-Roman"/>
          <w:sz w:val="20"/>
          <w:szCs w:val="20"/>
        </w:rPr>
        <w:t xml:space="preserve"> - wydzielony pas terenu przeznaczony do ruchu lub postoju pojazdów oraz ruchu pieszych wraz</w:t>
      </w:r>
    </w:p>
    <w:p w14:paraId="2E846D26"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z wszelkimi urz</w:t>
      </w:r>
      <w:r w:rsidRPr="00117C46">
        <w:rPr>
          <w:rFonts w:ascii="Arial Narrow" w:hAnsi="Arial Narrow" w:cs="TimesNewRoman"/>
          <w:sz w:val="20"/>
          <w:szCs w:val="20"/>
        </w:rPr>
        <w:t>ą</w:t>
      </w:r>
      <w:r w:rsidRPr="00117C46">
        <w:rPr>
          <w:rFonts w:ascii="Arial Narrow" w:hAnsi="Arial Narrow" w:cs="Times-Roman"/>
          <w:sz w:val="20"/>
          <w:szCs w:val="20"/>
        </w:rPr>
        <w:t>dzeniami technicznymi zwi</w:t>
      </w:r>
      <w:r w:rsidRPr="00117C46">
        <w:rPr>
          <w:rFonts w:ascii="Arial Narrow" w:hAnsi="Arial Narrow" w:cs="TimesNewRoman"/>
          <w:sz w:val="20"/>
          <w:szCs w:val="20"/>
        </w:rPr>
        <w:t>ą</w:t>
      </w:r>
      <w:r w:rsidRPr="00117C46">
        <w:rPr>
          <w:rFonts w:ascii="Arial Narrow" w:hAnsi="Arial Narrow" w:cs="Times-Roman"/>
          <w:sz w:val="20"/>
          <w:szCs w:val="20"/>
        </w:rPr>
        <w:t>zanymi z prowadzeniem i zabezpieczeniem ruchu.</w:t>
      </w:r>
    </w:p>
    <w:p w14:paraId="295C0CD1"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Droga tymczasowa (monta</w:t>
      </w:r>
      <w:r w:rsidRPr="00117C46">
        <w:rPr>
          <w:rFonts w:ascii="Arial Narrow" w:hAnsi="Arial Narrow" w:cs="TimesNewRoman"/>
          <w:sz w:val="20"/>
          <w:szCs w:val="20"/>
          <w:u w:val="single"/>
        </w:rPr>
        <w:t>ż</w:t>
      </w:r>
      <w:r w:rsidRPr="00117C46">
        <w:rPr>
          <w:rFonts w:ascii="Arial Narrow" w:hAnsi="Arial Narrow" w:cs="Times-Roman"/>
          <w:sz w:val="20"/>
          <w:szCs w:val="20"/>
          <w:u w:val="single"/>
        </w:rPr>
        <w:t>owa)</w:t>
      </w:r>
      <w:r w:rsidRPr="00117C46">
        <w:rPr>
          <w:rFonts w:ascii="Arial Narrow" w:hAnsi="Arial Narrow" w:cs="Times-Roman"/>
          <w:sz w:val="20"/>
          <w:szCs w:val="20"/>
        </w:rPr>
        <w:t xml:space="preserve"> - droga specjalnie przygotowana, przeznaczona do ruchu pojazdów</w:t>
      </w:r>
    </w:p>
    <w:p w14:paraId="4B6488BD"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obsługuj</w:t>
      </w:r>
      <w:r w:rsidRPr="00117C46">
        <w:rPr>
          <w:rFonts w:ascii="Arial Narrow" w:hAnsi="Arial Narrow" w:cs="TimesNewRoman"/>
          <w:sz w:val="20"/>
          <w:szCs w:val="20"/>
        </w:rPr>
        <w:t>ą</w:t>
      </w:r>
      <w:r w:rsidRPr="00117C46">
        <w:rPr>
          <w:rFonts w:ascii="Arial Narrow" w:hAnsi="Arial Narrow" w:cs="Times-Roman"/>
          <w:sz w:val="20"/>
          <w:szCs w:val="20"/>
        </w:rPr>
        <w:t>cych zadanie budowlane na czas jego wykonania, przewidziana do usuni</w:t>
      </w:r>
      <w:r w:rsidRPr="00117C46">
        <w:rPr>
          <w:rFonts w:ascii="Arial Narrow" w:hAnsi="Arial Narrow" w:cs="TimesNewRoman"/>
          <w:sz w:val="20"/>
          <w:szCs w:val="20"/>
        </w:rPr>
        <w:t>ę</w:t>
      </w:r>
      <w:r w:rsidRPr="00117C46">
        <w:rPr>
          <w:rFonts w:ascii="Arial Narrow" w:hAnsi="Arial Narrow" w:cs="Times-Roman"/>
          <w:sz w:val="20"/>
          <w:szCs w:val="20"/>
        </w:rPr>
        <w:t>cia po jego zako</w:t>
      </w:r>
      <w:r w:rsidRPr="00117C46">
        <w:rPr>
          <w:rFonts w:ascii="Arial Narrow" w:hAnsi="Arial Narrow" w:cs="TimesNewRoman"/>
          <w:sz w:val="20"/>
          <w:szCs w:val="20"/>
        </w:rPr>
        <w:t>ń</w:t>
      </w:r>
      <w:r w:rsidRPr="00117C46">
        <w:rPr>
          <w:rFonts w:ascii="Arial Narrow" w:hAnsi="Arial Narrow" w:cs="Times-Roman"/>
          <w:sz w:val="20"/>
          <w:szCs w:val="20"/>
        </w:rPr>
        <w:t>czeniu.</w:t>
      </w:r>
    </w:p>
    <w:p w14:paraId="6ADE9A31"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Dziennik budowy</w:t>
      </w:r>
      <w:r w:rsidRPr="00117C46">
        <w:rPr>
          <w:rFonts w:ascii="Arial Narrow" w:hAnsi="Arial Narrow" w:cs="Times-Roman"/>
          <w:sz w:val="20"/>
          <w:szCs w:val="20"/>
        </w:rPr>
        <w:t xml:space="preserve"> – zeszyt z ponumerowanymi stronami, opatrzony piecz</w:t>
      </w:r>
      <w:r w:rsidRPr="00117C46">
        <w:rPr>
          <w:rFonts w:ascii="Arial Narrow" w:hAnsi="Arial Narrow" w:cs="TimesNewRoman"/>
          <w:sz w:val="20"/>
          <w:szCs w:val="20"/>
        </w:rPr>
        <w:t>ę</w:t>
      </w:r>
      <w:r w:rsidRPr="00117C46">
        <w:rPr>
          <w:rFonts w:ascii="Arial Narrow" w:hAnsi="Arial Narrow" w:cs="Times-Roman"/>
          <w:sz w:val="20"/>
          <w:szCs w:val="20"/>
        </w:rPr>
        <w:t>ci</w:t>
      </w:r>
      <w:r w:rsidRPr="00117C46">
        <w:rPr>
          <w:rFonts w:ascii="Arial Narrow" w:hAnsi="Arial Narrow" w:cs="TimesNewRoman"/>
          <w:sz w:val="20"/>
          <w:szCs w:val="20"/>
        </w:rPr>
        <w:t xml:space="preserve">ą </w:t>
      </w:r>
      <w:r w:rsidRPr="00117C46">
        <w:rPr>
          <w:rFonts w:ascii="Arial Narrow" w:hAnsi="Arial Narrow" w:cs="Times-Roman"/>
          <w:sz w:val="20"/>
          <w:szCs w:val="20"/>
        </w:rPr>
        <w:t>organu wydaj</w:t>
      </w:r>
      <w:r w:rsidRPr="00117C46">
        <w:rPr>
          <w:rFonts w:ascii="Arial Narrow" w:hAnsi="Arial Narrow" w:cs="TimesNewRoman"/>
          <w:sz w:val="20"/>
          <w:szCs w:val="20"/>
        </w:rPr>
        <w:t>ą</w:t>
      </w:r>
      <w:r w:rsidRPr="00117C46">
        <w:rPr>
          <w:rFonts w:ascii="Arial Narrow" w:hAnsi="Arial Narrow" w:cs="Times-Roman"/>
          <w:sz w:val="20"/>
          <w:szCs w:val="20"/>
        </w:rPr>
        <w:t>cego, wydany</w:t>
      </w:r>
    </w:p>
    <w:p w14:paraId="78CE3A57"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zgodnie z obowi</w:t>
      </w:r>
      <w:r w:rsidRPr="00117C46">
        <w:rPr>
          <w:rFonts w:ascii="Arial Narrow" w:hAnsi="Arial Narrow" w:cs="TimesNewRoman"/>
          <w:sz w:val="20"/>
          <w:szCs w:val="20"/>
        </w:rPr>
        <w:t>ą</w:t>
      </w:r>
      <w:r w:rsidRPr="00117C46">
        <w:rPr>
          <w:rFonts w:ascii="Arial Narrow" w:hAnsi="Arial Narrow" w:cs="Times-Roman"/>
          <w:sz w:val="20"/>
          <w:szCs w:val="20"/>
        </w:rPr>
        <w:t>zuj</w:t>
      </w:r>
      <w:r w:rsidRPr="00117C46">
        <w:rPr>
          <w:rFonts w:ascii="Arial Narrow" w:hAnsi="Arial Narrow" w:cs="TimesNewRoman"/>
          <w:sz w:val="20"/>
          <w:szCs w:val="20"/>
        </w:rPr>
        <w:t>ą</w:t>
      </w:r>
      <w:r w:rsidRPr="00117C46">
        <w:rPr>
          <w:rFonts w:ascii="Arial Narrow" w:hAnsi="Arial Narrow" w:cs="Times-Roman"/>
          <w:sz w:val="20"/>
          <w:szCs w:val="20"/>
        </w:rPr>
        <w:t>cymi przepisami, stanowi</w:t>
      </w:r>
      <w:r w:rsidRPr="00117C46">
        <w:rPr>
          <w:rFonts w:ascii="Arial Narrow" w:hAnsi="Arial Narrow" w:cs="TimesNewRoman"/>
          <w:sz w:val="20"/>
          <w:szCs w:val="20"/>
        </w:rPr>
        <w:t>ą</w:t>
      </w:r>
      <w:r w:rsidRPr="00117C46">
        <w:rPr>
          <w:rFonts w:ascii="Arial Narrow" w:hAnsi="Arial Narrow" w:cs="Times-Roman"/>
          <w:sz w:val="20"/>
          <w:szCs w:val="20"/>
        </w:rPr>
        <w:t>cy urz</w:t>
      </w:r>
      <w:r w:rsidRPr="00117C46">
        <w:rPr>
          <w:rFonts w:ascii="Arial Narrow" w:hAnsi="Arial Narrow" w:cs="TimesNewRoman"/>
          <w:sz w:val="20"/>
          <w:szCs w:val="20"/>
        </w:rPr>
        <w:t>ę</w:t>
      </w:r>
      <w:r w:rsidRPr="00117C46">
        <w:rPr>
          <w:rFonts w:ascii="Arial Narrow" w:hAnsi="Arial Narrow" w:cs="Times-Roman"/>
          <w:sz w:val="20"/>
          <w:szCs w:val="20"/>
        </w:rPr>
        <w:t>dowy dokument przebiegu robót budowlanych, słu</w:t>
      </w:r>
      <w:r w:rsidRPr="00117C46">
        <w:rPr>
          <w:rFonts w:ascii="Arial Narrow" w:hAnsi="Arial Narrow" w:cs="TimesNewRoman"/>
          <w:sz w:val="20"/>
          <w:szCs w:val="20"/>
        </w:rPr>
        <w:t>żą</w:t>
      </w:r>
      <w:r w:rsidRPr="00117C46">
        <w:rPr>
          <w:rFonts w:ascii="Arial Narrow" w:hAnsi="Arial Narrow" w:cs="Times-Roman"/>
          <w:sz w:val="20"/>
          <w:szCs w:val="20"/>
        </w:rPr>
        <w:t>cy do</w:t>
      </w:r>
    </w:p>
    <w:p w14:paraId="1AA11537"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notowania zdarze</w:t>
      </w:r>
      <w:r w:rsidRPr="00117C46">
        <w:rPr>
          <w:rFonts w:ascii="Arial Narrow" w:hAnsi="Arial Narrow" w:cs="TimesNewRoman"/>
          <w:sz w:val="20"/>
          <w:szCs w:val="20"/>
        </w:rPr>
        <w:t xml:space="preserve">ń </w:t>
      </w:r>
      <w:r w:rsidRPr="00117C46">
        <w:rPr>
          <w:rFonts w:ascii="Arial Narrow" w:hAnsi="Arial Narrow" w:cs="Times-Roman"/>
          <w:sz w:val="20"/>
          <w:szCs w:val="20"/>
        </w:rPr>
        <w:t>i okoliczno</w:t>
      </w:r>
      <w:r w:rsidRPr="00117C46">
        <w:rPr>
          <w:rFonts w:ascii="Arial Narrow" w:hAnsi="Arial Narrow" w:cs="TimesNewRoman"/>
          <w:sz w:val="20"/>
          <w:szCs w:val="20"/>
        </w:rPr>
        <w:t>ś</w:t>
      </w:r>
      <w:r w:rsidRPr="00117C46">
        <w:rPr>
          <w:rFonts w:ascii="Arial Narrow" w:hAnsi="Arial Narrow" w:cs="Times-Roman"/>
          <w:sz w:val="20"/>
          <w:szCs w:val="20"/>
        </w:rPr>
        <w:t>ci zachodz</w:t>
      </w:r>
      <w:r w:rsidRPr="00117C46">
        <w:rPr>
          <w:rFonts w:ascii="Arial Narrow" w:hAnsi="Arial Narrow" w:cs="TimesNewRoman"/>
          <w:sz w:val="20"/>
          <w:szCs w:val="20"/>
        </w:rPr>
        <w:t>ą</w:t>
      </w:r>
      <w:r w:rsidRPr="00117C46">
        <w:rPr>
          <w:rFonts w:ascii="Arial Narrow" w:hAnsi="Arial Narrow" w:cs="Times-Roman"/>
          <w:sz w:val="20"/>
          <w:szCs w:val="20"/>
        </w:rPr>
        <w:t>cych w toku wykonywania robót, rejestrowania dokonywanych odbiorów</w:t>
      </w:r>
    </w:p>
    <w:p w14:paraId="30B7B154"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robót, przekazywania polece</w:t>
      </w:r>
      <w:r w:rsidRPr="00117C46">
        <w:rPr>
          <w:rFonts w:ascii="Arial Narrow" w:hAnsi="Arial Narrow" w:cs="TimesNewRoman"/>
          <w:sz w:val="20"/>
          <w:szCs w:val="20"/>
        </w:rPr>
        <w:t xml:space="preserve">ń </w:t>
      </w:r>
      <w:r w:rsidRPr="00117C46">
        <w:rPr>
          <w:rFonts w:ascii="Arial Narrow" w:hAnsi="Arial Narrow" w:cs="Times-Roman"/>
          <w:sz w:val="20"/>
          <w:szCs w:val="20"/>
        </w:rPr>
        <w:t>i innej korespondencji technicznej pomi</w:t>
      </w:r>
      <w:r w:rsidRPr="00117C46">
        <w:rPr>
          <w:rFonts w:ascii="Arial Narrow" w:hAnsi="Arial Narrow" w:cs="TimesNewRoman"/>
          <w:sz w:val="20"/>
          <w:szCs w:val="20"/>
        </w:rPr>
        <w:t>ę</w:t>
      </w:r>
      <w:r w:rsidRPr="00117C46">
        <w:rPr>
          <w:rFonts w:ascii="Arial Narrow" w:hAnsi="Arial Narrow" w:cs="Times-Roman"/>
          <w:sz w:val="20"/>
          <w:szCs w:val="20"/>
        </w:rPr>
        <w:t>dzy In</w:t>
      </w:r>
      <w:r w:rsidRPr="00117C46">
        <w:rPr>
          <w:rFonts w:ascii="Arial Narrow" w:hAnsi="Arial Narrow" w:cs="TimesNewRoman"/>
          <w:sz w:val="20"/>
          <w:szCs w:val="20"/>
        </w:rPr>
        <w:t>ż</w:t>
      </w:r>
      <w:r w:rsidRPr="00117C46">
        <w:rPr>
          <w:rFonts w:ascii="Arial Narrow" w:hAnsi="Arial Narrow" w:cs="Times-Roman"/>
          <w:sz w:val="20"/>
          <w:szCs w:val="20"/>
        </w:rPr>
        <w:t>ynierem/ Kierownikiem projektu,</w:t>
      </w:r>
    </w:p>
    <w:p w14:paraId="121AAEE6"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Wykonawc</w:t>
      </w:r>
      <w:r w:rsidRPr="00117C46">
        <w:rPr>
          <w:rFonts w:ascii="Arial Narrow" w:hAnsi="Arial Narrow" w:cs="TimesNewRoman"/>
          <w:sz w:val="20"/>
          <w:szCs w:val="20"/>
        </w:rPr>
        <w:t xml:space="preserve">ą </w:t>
      </w:r>
      <w:r w:rsidRPr="00117C46">
        <w:rPr>
          <w:rFonts w:ascii="Arial Narrow" w:hAnsi="Arial Narrow" w:cs="Times-Roman"/>
          <w:sz w:val="20"/>
          <w:szCs w:val="20"/>
        </w:rPr>
        <w:t>i projektantem.</w:t>
      </w:r>
    </w:p>
    <w:p w14:paraId="24B456B1"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In</w:t>
      </w:r>
      <w:r w:rsidRPr="00117C46">
        <w:rPr>
          <w:rFonts w:ascii="Arial Narrow" w:hAnsi="Arial Narrow" w:cs="TimesNewRoman"/>
          <w:sz w:val="20"/>
          <w:szCs w:val="20"/>
          <w:u w:val="single"/>
        </w:rPr>
        <w:t>ż</w:t>
      </w:r>
      <w:r w:rsidRPr="00117C46">
        <w:rPr>
          <w:rFonts w:ascii="Arial Narrow" w:hAnsi="Arial Narrow" w:cs="Times-Roman"/>
          <w:sz w:val="20"/>
          <w:szCs w:val="20"/>
          <w:u w:val="single"/>
        </w:rPr>
        <w:t>ynier/Kierownik projektu</w:t>
      </w:r>
      <w:r w:rsidRPr="00117C46">
        <w:rPr>
          <w:rFonts w:ascii="Arial Narrow" w:hAnsi="Arial Narrow" w:cs="Times-Roman"/>
          <w:sz w:val="20"/>
          <w:szCs w:val="20"/>
        </w:rPr>
        <w:t xml:space="preserve"> – osoba wymieniona w danych kontraktowych (wyznaczona przez</w:t>
      </w:r>
    </w:p>
    <w:p w14:paraId="356E936D"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Zamawiaj</w:t>
      </w:r>
      <w:r w:rsidRPr="00117C46">
        <w:rPr>
          <w:rFonts w:ascii="Arial Narrow" w:hAnsi="Arial Narrow" w:cs="TimesNewRoman"/>
          <w:sz w:val="20"/>
          <w:szCs w:val="20"/>
        </w:rPr>
        <w:t>ą</w:t>
      </w:r>
      <w:r w:rsidRPr="00117C46">
        <w:rPr>
          <w:rFonts w:ascii="Arial Narrow" w:hAnsi="Arial Narrow" w:cs="Times-Roman"/>
          <w:sz w:val="20"/>
          <w:szCs w:val="20"/>
        </w:rPr>
        <w:t>cego, o której wyznaczeniu poinformowany jest Wykonawca), odpowiedzialna za nadzorowanie robót</w:t>
      </w:r>
    </w:p>
    <w:p w14:paraId="6E1A8F3E"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lastRenderedPageBreak/>
        <w:t>i administrowanie kontraktem.</w:t>
      </w:r>
    </w:p>
    <w:p w14:paraId="0BF624C7"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 xml:space="preserve">Jezdnia </w:t>
      </w:r>
      <w:r w:rsidRPr="00117C46">
        <w:rPr>
          <w:rFonts w:ascii="Arial Narrow" w:hAnsi="Arial Narrow" w:cs="Times-Roman"/>
          <w:sz w:val="20"/>
          <w:szCs w:val="20"/>
        </w:rPr>
        <w:t>- cz</w:t>
      </w:r>
      <w:r w:rsidRPr="00117C46">
        <w:rPr>
          <w:rFonts w:ascii="Arial Narrow" w:hAnsi="Arial Narrow" w:cs="TimesNewRoman"/>
          <w:sz w:val="20"/>
          <w:szCs w:val="20"/>
        </w:rPr>
        <w:t xml:space="preserve">ęść </w:t>
      </w:r>
      <w:r w:rsidRPr="00117C46">
        <w:rPr>
          <w:rFonts w:ascii="Arial Narrow" w:hAnsi="Arial Narrow" w:cs="Times-Roman"/>
          <w:sz w:val="20"/>
          <w:szCs w:val="20"/>
        </w:rPr>
        <w:t>korony drogi przeznaczona do ruchu pojazdów.</w:t>
      </w:r>
    </w:p>
    <w:p w14:paraId="7CEDA574"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Kierownik budowy</w:t>
      </w:r>
      <w:r w:rsidRPr="00117C46">
        <w:rPr>
          <w:rFonts w:ascii="Arial Narrow" w:hAnsi="Arial Narrow" w:cs="Times-Roman"/>
          <w:sz w:val="20"/>
          <w:szCs w:val="20"/>
        </w:rPr>
        <w:t xml:space="preserve"> - osoba wyznaczona przez Wykonawc</w:t>
      </w:r>
      <w:r w:rsidRPr="00117C46">
        <w:rPr>
          <w:rFonts w:ascii="Arial Narrow" w:hAnsi="Arial Narrow" w:cs="TimesNewRoman"/>
          <w:sz w:val="20"/>
          <w:szCs w:val="20"/>
        </w:rPr>
        <w:t>ę</w:t>
      </w:r>
      <w:r w:rsidRPr="00117C46">
        <w:rPr>
          <w:rFonts w:ascii="Arial Narrow" w:hAnsi="Arial Narrow" w:cs="Times-Roman"/>
          <w:sz w:val="20"/>
          <w:szCs w:val="20"/>
        </w:rPr>
        <w:t>, upowa</w:t>
      </w:r>
      <w:r w:rsidRPr="00117C46">
        <w:rPr>
          <w:rFonts w:ascii="Arial Narrow" w:hAnsi="Arial Narrow" w:cs="TimesNewRoman"/>
          <w:sz w:val="20"/>
          <w:szCs w:val="20"/>
        </w:rPr>
        <w:t>ż</w:t>
      </w:r>
      <w:r w:rsidRPr="00117C46">
        <w:rPr>
          <w:rFonts w:ascii="Arial Narrow" w:hAnsi="Arial Narrow" w:cs="Times-Roman"/>
          <w:sz w:val="20"/>
          <w:szCs w:val="20"/>
        </w:rPr>
        <w:t>niona do kierowania robotami i do</w:t>
      </w:r>
    </w:p>
    <w:p w14:paraId="43F15810"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wyst</w:t>
      </w:r>
      <w:r w:rsidRPr="00117C46">
        <w:rPr>
          <w:rFonts w:ascii="Arial Narrow" w:hAnsi="Arial Narrow" w:cs="TimesNewRoman"/>
          <w:sz w:val="20"/>
          <w:szCs w:val="20"/>
        </w:rPr>
        <w:t>ę</w:t>
      </w:r>
      <w:r w:rsidRPr="00117C46">
        <w:rPr>
          <w:rFonts w:ascii="Arial Narrow" w:hAnsi="Arial Narrow" w:cs="Times-Roman"/>
          <w:sz w:val="20"/>
          <w:szCs w:val="20"/>
        </w:rPr>
        <w:t>powania w jego imieniu w sprawach realizacji kontraktu.</w:t>
      </w:r>
    </w:p>
    <w:p w14:paraId="1CCC40A5"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Korona drogi</w:t>
      </w:r>
      <w:r w:rsidRPr="00117C46">
        <w:rPr>
          <w:rFonts w:ascii="Arial Narrow" w:hAnsi="Arial Narrow" w:cs="Times-Roman"/>
          <w:sz w:val="20"/>
          <w:szCs w:val="20"/>
        </w:rPr>
        <w:t xml:space="preserve"> - jezdnia (jezdnie) z poboczami lub chodnikami, zatokami, pasami awaryjnego postoju</w:t>
      </w:r>
    </w:p>
    <w:p w14:paraId="62D8C3D2"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i pasami dziel</w:t>
      </w:r>
      <w:r w:rsidRPr="00117C46">
        <w:rPr>
          <w:rFonts w:ascii="Arial Narrow" w:hAnsi="Arial Narrow" w:cs="TimesNewRoman"/>
          <w:sz w:val="20"/>
          <w:szCs w:val="20"/>
        </w:rPr>
        <w:t>ą</w:t>
      </w:r>
      <w:r w:rsidRPr="00117C46">
        <w:rPr>
          <w:rFonts w:ascii="Arial Narrow" w:hAnsi="Arial Narrow" w:cs="Times-Roman"/>
          <w:sz w:val="20"/>
          <w:szCs w:val="20"/>
        </w:rPr>
        <w:t>cymi jezdnie.</w:t>
      </w:r>
    </w:p>
    <w:p w14:paraId="30DD2CE0"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Konstrukcja nawierzchni</w:t>
      </w:r>
      <w:r w:rsidRPr="00117C46">
        <w:rPr>
          <w:rFonts w:ascii="Arial Narrow" w:hAnsi="Arial Narrow" w:cs="Times-Roman"/>
          <w:sz w:val="20"/>
          <w:szCs w:val="20"/>
        </w:rPr>
        <w:t xml:space="preserve"> - układ warstw nawierzchni wraz ze sposobem ich poł</w:t>
      </w:r>
      <w:r w:rsidRPr="00117C46">
        <w:rPr>
          <w:rFonts w:ascii="Arial Narrow" w:hAnsi="Arial Narrow" w:cs="TimesNewRoman"/>
          <w:sz w:val="20"/>
          <w:szCs w:val="20"/>
        </w:rPr>
        <w:t>ą</w:t>
      </w:r>
      <w:r w:rsidRPr="00117C46">
        <w:rPr>
          <w:rFonts w:ascii="Arial Narrow" w:hAnsi="Arial Narrow" w:cs="Times-Roman"/>
          <w:sz w:val="20"/>
          <w:szCs w:val="20"/>
        </w:rPr>
        <w:t>czenia.</w:t>
      </w:r>
    </w:p>
    <w:p w14:paraId="300F6232"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Korpus drogowy</w:t>
      </w:r>
      <w:r w:rsidRPr="00117C46">
        <w:rPr>
          <w:rFonts w:ascii="Arial Narrow" w:hAnsi="Arial Narrow" w:cs="Times-Roman"/>
          <w:sz w:val="20"/>
          <w:szCs w:val="20"/>
        </w:rPr>
        <w:t xml:space="preserve"> - nasyp lub ta cz</w:t>
      </w:r>
      <w:r w:rsidRPr="00117C46">
        <w:rPr>
          <w:rFonts w:ascii="Arial Narrow" w:hAnsi="Arial Narrow" w:cs="TimesNewRoman"/>
          <w:sz w:val="20"/>
          <w:szCs w:val="20"/>
        </w:rPr>
        <w:t xml:space="preserve">ęść </w:t>
      </w:r>
      <w:r w:rsidRPr="00117C46">
        <w:rPr>
          <w:rFonts w:ascii="Arial Narrow" w:hAnsi="Arial Narrow" w:cs="Times-Roman"/>
          <w:sz w:val="20"/>
          <w:szCs w:val="20"/>
        </w:rPr>
        <w:t>wykopu, która jest ograniczona koron</w:t>
      </w:r>
      <w:r w:rsidRPr="00117C46">
        <w:rPr>
          <w:rFonts w:ascii="Arial Narrow" w:hAnsi="Arial Narrow" w:cs="TimesNewRoman"/>
          <w:sz w:val="20"/>
          <w:szCs w:val="20"/>
        </w:rPr>
        <w:t xml:space="preserve">ą </w:t>
      </w:r>
      <w:r w:rsidRPr="00117C46">
        <w:rPr>
          <w:rFonts w:ascii="Arial Narrow" w:hAnsi="Arial Narrow" w:cs="Times-Roman"/>
          <w:sz w:val="20"/>
          <w:szCs w:val="20"/>
        </w:rPr>
        <w:t>drogi i skarpami rowów.</w:t>
      </w:r>
    </w:p>
    <w:p w14:paraId="5936E351"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Koryto</w:t>
      </w:r>
      <w:r w:rsidRPr="00117C46">
        <w:rPr>
          <w:rFonts w:ascii="Arial Narrow" w:hAnsi="Arial Narrow" w:cs="Times-Roman"/>
          <w:sz w:val="20"/>
          <w:szCs w:val="20"/>
        </w:rPr>
        <w:t xml:space="preserve"> - element uformowany w korpusie drogowym w celu uło</w:t>
      </w:r>
      <w:r w:rsidRPr="00117C46">
        <w:rPr>
          <w:rFonts w:ascii="Arial Narrow" w:hAnsi="Arial Narrow" w:cs="TimesNewRoman"/>
          <w:sz w:val="20"/>
          <w:szCs w:val="20"/>
        </w:rPr>
        <w:t>ż</w:t>
      </w:r>
      <w:r w:rsidRPr="00117C46">
        <w:rPr>
          <w:rFonts w:ascii="Arial Narrow" w:hAnsi="Arial Narrow" w:cs="Times-Roman"/>
          <w:sz w:val="20"/>
          <w:szCs w:val="20"/>
        </w:rPr>
        <w:t>enia w nim konstrukcji nawierzchni.</w:t>
      </w:r>
    </w:p>
    <w:p w14:paraId="29BB7B62"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Ksi</w:t>
      </w:r>
      <w:r w:rsidRPr="00117C46">
        <w:rPr>
          <w:rFonts w:ascii="Arial Narrow" w:hAnsi="Arial Narrow" w:cs="TimesNewRoman"/>
          <w:sz w:val="20"/>
          <w:szCs w:val="20"/>
          <w:u w:val="single"/>
        </w:rPr>
        <w:t>ąż</w:t>
      </w:r>
      <w:r w:rsidRPr="00117C46">
        <w:rPr>
          <w:rFonts w:ascii="Arial Narrow" w:hAnsi="Arial Narrow" w:cs="Times-Roman"/>
          <w:sz w:val="20"/>
          <w:szCs w:val="20"/>
          <w:u w:val="single"/>
        </w:rPr>
        <w:t>ka obmiarów</w:t>
      </w:r>
      <w:r w:rsidRPr="00117C46">
        <w:rPr>
          <w:rFonts w:ascii="Arial Narrow" w:hAnsi="Arial Narrow" w:cs="Times-Roman"/>
          <w:sz w:val="20"/>
          <w:szCs w:val="20"/>
        </w:rPr>
        <w:t xml:space="preserve"> - akceptowany przez In</w:t>
      </w:r>
      <w:r w:rsidRPr="00117C46">
        <w:rPr>
          <w:rFonts w:ascii="Arial Narrow" w:hAnsi="Arial Narrow" w:cs="TimesNewRoman"/>
          <w:sz w:val="20"/>
          <w:szCs w:val="20"/>
        </w:rPr>
        <w:t>ż</w:t>
      </w:r>
      <w:r w:rsidRPr="00117C46">
        <w:rPr>
          <w:rFonts w:ascii="Arial Narrow" w:hAnsi="Arial Narrow" w:cs="Times-Roman"/>
          <w:sz w:val="20"/>
          <w:szCs w:val="20"/>
        </w:rPr>
        <w:t>yniera/Kierownika projektu zeszyt z ponumerowanymi stronami,</w:t>
      </w:r>
      <w:r w:rsidR="00902C9A" w:rsidRPr="00117C46">
        <w:rPr>
          <w:rFonts w:ascii="Arial Narrow" w:hAnsi="Arial Narrow" w:cs="Times-Roman"/>
          <w:sz w:val="20"/>
          <w:szCs w:val="20"/>
        </w:rPr>
        <w:t xml:space="preserve"> </w:t>
      </w:r>
      <w:r w:rsidRPr="00117C46">
        <w:rPr>
          <w:rFonts w:ascii="Arial Narrow" w:hAnsi="Arial Narrow" w:cs="Times-Roman"/>
          <w:sz w:val="20"/>
          <w:szCs w:val="20"/>
        </w:rPr>
        <w:t>słu</w:t>
      </w:r>
      <w:r w:rsidRPr="00117C46">
        <w:rPr>
          <w:rFonts w:ascii="Arial Narrow" w:hAnsi="Arial Narrow" w:cs="TimesNewRoman"/>
          <w:sz w:val="20"/>
          <w:szCs w:val="20"/>
        </w:rPr>
        <w:t>żą</w:t>
      </w:r>
      <w:r w:rsidRPr="00117C46">
        <w:rPr>
          <w:rFonts w:ascii="Arial Narrow" w:hAnsi="Arial Narrow" w:cs="Times-Roman"/>
          <w:sz w:val="20"/>
          <w:szCs w:val="20"/>
        </w:rPr>
        <w:t>cy do wpisywania przez Wykonawc</w:t>
      </w:r>
      <w:r w:rsidRPr="00117C46">
        <w:rPr>
          <w:rFonts w:ascii="Arial Narrow" w:hAnsi="Arial Narrow" w:cs="TimesNewRoman"/>
          <w:sz w:val="20"/>
          <w:szCs w:val="20"/>
        </w:rPr>
        <w:t xml:space="preserve">ę </w:t>
      </w:r>
      <w:r w:rsidRPr="00117C46">
        <w:rPr>
          <w:rFonts w:ascii="Arial Narrow" w:hAnsi="Arial Narrow" w:cs="Times-Roman"/>
          <w:sz w:val="20"/>
          <w:szCs w:val="20"/>
        </w:rPr>
        <w:t>obmiaru dokonywanych robót w formie wylicze</w:t>
      </w:r>
      <w:r w:rsidRPr="00117C46">
        <w:rPr>
          <w:rFonts w:ascii="Arial Narrow" w:hAnsi="Arial Narrow" w:cs="TimesNewRoman"/>
          <w:sz w:val="20"/>
          <w:szCs w:val="20"/>
        </w:rPr>
        <w:t>ń</w:t>
      </w:r>
      <w:r w:rsidRPr="00117C46">
        <w:rPr>
          <w:rFonts w:ascii="Arial Narrow" w:hAnsi="Arial Narrow" w:cs="Times-Roman"/>
          <w:sz w:val="20"/>
          <w:szCs w:val="20"/>
        </w:rPr>
        <w:t>, szkiców i ew.</w:t>
      </w:r>
      <w:r w:rsidR="00902C9A" w:rsidRPr="00117C46">
        <w:rPr>
          <w:rFonts w:ascii="Arial Narrow" w:hAnsi="Arial Narrow" w:cs="Times-Roman"/>
          <w:sz w:val="20"/>
          <w:szCs w:val="20"/>
        </w:rPr>
        <w:t xml:space="preserve"> </w:t>
      </w:r>
      <w:r w:rsidRPr="00117C46">
        <w:rPr>
          <w:rFonts w:ascii="Arial Narrow" w:hAnsi="Arial Narrow" w:cs="Times-Roman"/>
          <w:sz w:val="20"/>
          <w:szCs w:val="20"/>
        </w:rPr>
        <w:t>dodatkowych zał</w:t>
      </w:r>
      <w:r w:rsidRPr="00117C46">
        <w:rPr>
          <w:rFonts w:ascii="Arial Narrow" w:hAnsi="Arial Narrow" w:cs="TimesNewRoman"/>
          <w:sz w:val="20"/>
          <w:szCs w:val="20"/>
        </w:rPr>
        <w:t>ą</w:t>
      </w:r>
      <w:r w:rsidRPr="00117C46">
        <w:rPr>
          <w:rFonts w:ascii="Arial Narrow" w:hAnsi="Arial Narrow" w:cs="Times-Roman"/>
          <w:sz w:val="20"/>
          <w:szCs w:val="20"/>
        </w:rPr>
        <w:t>czników. Wpisy w ksi</w:t>
      </w:r>
      <w:r w:rsidRPr="00117C46">
        <w:rPr>
          <w:rFonts w:ascii="Arial Narrow" w:hAnsi="Arial Narrow" w:cs="TimesNewRoman"/>
          <w:sz w:val="20"/>
          <w:szCs w:val="20"/>
        </w:rPr>
        <w:t>ąż</w:t>
      </w:r>
      <w:r w:rsidRPr="00117C46">
        <w:rPr>
          <w:rFonts w:ascii="Arial Narrow" w:hAnsi="Arial Narrow" w:cs="Times-Roman"/>
          <w:sz w:val="20"/>
          <w:szCs w:val="20"/>
        </w:rPr>
        <w:t>ce obmiarów podlegaj</w:t>
      </w:r>
      <w:r w:rsidRPr="00117C46">
        <w:rPr>
          <w:rFonts w:ascii="Arial Narrow" w:hAnsi="Arial Narrow" w:cs="TimesNewRoman"/>
          <w:sz w:val="20"/>
          <w:szCs w:val="20"/>
        </w:rPr>
        <w:t xml:space="preserve">ą </w:t>
      </w:r>
      <w:r w:rsidRPr="00117C46">
        <w:rPr>
          <w:rFonts w:ascii="Arial Narrow" w:hAnsi="Arial Narrow" w:cs="Times-Roman"/>
          <w:sz w:val="20"/>
          <w:szCs w:val="20"/>
        </w:rPr>
        <w:t>potwierdzeniu przez In</w:t>
      </w:r>
      <w:r w:rsidRPr="00117C46">
        <w:rPr>
          <w:rFonts w:ascii="Arial Narrow" w:hAnsi="Arial Narrow" w:cs="TimesNewRoman"/>
          <w:sz w:val="20"/>
          <w:szCs w:val="20"/>
        </w:rPr>
        <w:t>ż</w:t>
      </w:r>
      <w:r w:rsidRPr="00117C46">
        <w:rPr>
          <w:rFonts w:ascii="Arial Narrow" w:hAnsi="Arial Narrow" w:cs="Times-Roman"/>
          <w:sz w:val="20"/>
          <w:szCs w:val="20"/>
        </w:rPr>
        <w:t>yniera/Kierownika</w:t>
      </w:r>
      <w:r w:rsidR="00902C9A" w:rsidRPr="00117C46">
        <w:rPr>
          <w:rFonts w:ascii="Arial Narrow" w:hAnsi="Arial Narrow" w:cs="Times-Roman"/>
          <w:sz w:val="20"/>
          <w:szCs w:val="20"/>
        </w:rPr>
        <w:t xml:space="preserve"> </w:t>
      </w:r>
      <w:r w:rsidRPr="00117C46">
        <w:rPr>
          <w:rFonts w:ascii="Arial Narrow" w:hAnsi="Arial Narrow" w:cs="Times-Roman"/>
          <w:sz w:val="20"/>
          <w:szCs w:val="20"/>
        </w:rPr>
        <w:t>projektu.</w:t>
      </w:r>
    </w:p>
    <w:p w14:paraId="18793A17"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Laboratorium</w:t>
      </w:r>
      <w:r w:rsidRPr="00117C46">
        <w:rPr>
          <w:rFonts w:ascii="Arial Narrow" w:hAnsi="Arial Narrow" w:cs="Times-Roman"/>
          <w:sz w:val="20"/>
          <w:szCs w:val="20"/>
        </w:rPr>
        <w:t xml:space="preserve"> - drogowe lub inne laboratorium badawcze, zaakceptowane przez Zamawiaj</w:t>
      </w:r>
      <w:r w:rsidRPr="00117C46">
        <w:rPr>
          <w:rFonts w:ascii="Arial Narrow" w:hAnsi="Arial Narrow" w:cs="TimesNewRoman"/>
          <w:sz w:val="20"/>
          <w:szCs w:val="20"/>
        </w:rPr>
        <w:t>ą</w:t>
      </w:r>
      <w:r w:rsidRPr="00117C46">
        <w:rPr>
          <w:rFonts w:ascii="Arial Narrow" w:hAnsi="Arial Narrow" w:cs="Times-Roman"/>
          <w:sz w:val="20"/>
          <w:szCs w:val="20"/>
        </w:rPr>
        <w:t>cego, niezb</w:t>
      </w:r>
      <w:r w:rsidRPr="00117C46">
        <w:rPr>
          <w:rFonts w:ascii="Arial Narrow" w:hAnsi="Arial Narrow" w:cs="TimesNewRoman"/>
          <w:sz w:val="20"/>
          <w:szCs w:val="20"/>
        </w:rPr>
        <w:t>ę</w:t>
      </w:r>
      <w:r w:rsidRPr="00117C46">
        <w:rPr>
          <w:rFonts w:ascii="Arial Narrow" w:hAnsi="Arial Narrow" w:cs="Times-Roman"/>
          <w:sz w:val="20"/>
          <w:szCs w:val="20"/>
        </w:rPr>
        <w:t>dne</w:t>
      </w:r>
      <w:r w:rsidR="00902C9A" w:rsidRPr="00117C46">
        <w:rPr>
          <w:rFonts w:ascii="Arial Narrow" w:hAnsi="Arial Narrow" w:cs="Times-Roman"/>
          <w:sz w:val="20"/>
          <w:szCs w:val="20"/>
        </w:rPr>
        <w:t xml:space="preserve"> </w:t>
      </w:r>
      <w:r w:rsidRPr="00117C46">
        <w:rPr>
          <w:rFonts w:ascii="Arial Narrow" w:hAnsi="Arial Narrow" w:cs="Times-Roman"/>
          <w:sz w:val="20"/>
          <w:szCs w:val="20"/>
        </w:rPr>
        <w:t>do przeprowadzenia wszelkich bada</w:t>
      </w:r>
      <w:r w:rsidRPr="00117C46">
        <w:rPr>
          <w:rFonts w:ascii="Arial Narrow" w:hAnsi="Arial Narrow" w:cs="TimesNewRoman"/>
          <w:sz w:val="20"/>
          <w:szCs w:val="20"/>
        </w:rPr>
        <w:t xml:space="preserve">ń </w:t>
      </w:r>
      <w:r w:rsidRPr="00117C46">
        <w:rPr>
          <w:rFonts w:ascii="Arial Narrow" w:hAnsi="Arial Narrow" w:cs="Times-Roman"/>
          <w:sz w:val="20"/>
          <w:szCs w:val="20"/>
        </w:rPr>
        <w:t>i prób zwi</w:t>
      </w:r>
      <w:r w:rsidRPr="00117C46">
        <w:rPr>
          <w:rFonts w:ascii="Arial Narrow" w:hAnsi="Arial Narrow" w:cs="TimesNewRoman"/>
          <w:sz w:val="20"/>
          <w:szCs w:val="20"/>
        </w:rPr>
        <w:t>ą</w:t>
      </w:r>
      <w:r w:rsidRPr="00117C46">
        <w:rPr>
          <w:rFonts w:ascii="Arial Narrow" w:hAnsi="Arial Narrow" w:cs="Times-Roman"/>
          <w:sz w:val="20"/>
          <w:szCs w:val="20"/>
        </w:rPr>
        <w:t>zanych z ocen</w:t>
      </w:r>
      <w:r w:rsidRPr="00117C46">
        <w:rPr>
          <w:rFonts w:ascii="Arial Narrow" w:hAnsi="Arial Narrow" w:cs="TimesNewRoman"/>
          <w:sz w:val="20"/>
          <w:szCs w:val="20"/>
        </w:rPr>
        <w:t xml:space="preserve">ą </w:t>
      </w:r>
      <w:r w:rsidRPr="00117C46">
        <w:rPr>
          <w:rFonts w:ascii="Arial Narrow" w:hAnsi="Arial Narrow" w:cs="Times-Roman"/>
          <w:sz w:val="20"/>
          <w:szCs w:val="20"/>
        </w:rPr>
        <w:t>jako</w:t>
      </w:r>
      <w:r w:rsidRPr="00117C46">
        <w:rPr>
          <w:rFonts w:ascii="Arial Narrow" w:hAnsi="Arial Narrow" w:cs="TimesNewRoman"/>
          <w:sz w:val="20"/>
          <w:szCs w:val="20"/>
        </w:rPr>
        <w:t>ś</w:t>
      </w:r>
      <w:r w:rsidRPr="00117C46">
        <w:rPr>
          <w:rFonts w:ascii="Arial Narrow" w:hAnsi="Arial Narrow" w:cs="Times-Roman"/>
          <w:sz w:val="20"/>
          <w:szCs w:val="20"/>
        </w:rPr>
        <w:t>ci materiałów oraz robót.</w:t>
      </w:r>
    </w:p>
    <w:p w14:paraId="7DB655E0" w14:textId="77777777" w:rsidR="00F90DDF" w:rsidRPr="00117C46" w:rsidRDefault="00F90DDF" w:rsidP="00F90DDF">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Roman"/>
          <w:sz w:val="20"/>
          <w:szCs w:val="20"/>
          <w:u w:val="single"/>
        </w:rPr>
        <w:t xml:space="preserve">Materiały </w:t>
      </w:r>
      <w:r w:rsidRPr="00117C46">
        <w:rPr>
          <w:rFonts w:ascii="Arial Narrow" w:hAnsi="Arial Narrow" w:cs="Times-Roman"/>
          <w:sz w:val="20"/>
          <w:szCs w:val="20"/>
        </w:rPr>
        <w:t>- wszelkie tworzywa niezb</w:t>
      </w:r>
      <w:r w:rsidRPr="00117C46">
        <w:rPr>
          <w:rFonts w:ascii="Arial Narrow" w:hAnsi="Arial Narrow" w:cs="TimesNewRoman"/>
          <w:sz w:val="20"/>
          <w:szCs w:val="20"/>
        </w:rPr>
        <w:t>ę</w:t>
      </w:r>
      <w:r w:rsidRPr="00117C46">
        <w:rPr>
          <w:rFonts w:ascii="Arial Narrow" w:hAnsi="Arial Narrow" w:cs="Times-Roman"/>
          <w:sz w:val="20"/>
          <w:szCs w:val="20"/>
        </w:rPr>
        <w:t>dne do wykonania robót, zgodne z dokumentacj</w:t>
      </w:r>
      <w:r w:rsidRPr="00117C46">
        <w:rPr>
          <w:rFonts w:ascii="Arial Narrow" w:hAnsi="Arial Narrow" w:cs="TimesNewRoman"/>
          <w:sz w:val="20"/>
          <w:szCs w:val="20"/>
        </w:rPr>
        <w:t xml:space="preserve">ą </w:t>
      </w:r>
      <w:r w:rsidRPr="00117C46">
        <w:rPr>
          <w:rFonts w:ascii="Arial Narrow" w:hAnsi="Arial Narrow" w:cs="Times-Roman"/>
          <w:sz w:val="20"/>
          <w:szCs w:val="20"/>
        </w:rPr>
        <w:t>projektow</w:t>
      </w:r>
      <w:r w:rsidRPr="00117C46">
        <w:rPr>
          <w:rFonts w:ascii="Arial Narrow" w:hAnsi="Arial Narrow" w:cs="TimesNewRoman"/>
          <w:sz w:val="20"/>
          <w:szCs w:val="20"/>
        </w:rPr>
        <w:t>ą</w:t>
      </w:r>
    </w:p>
    <w:p w14:paraId="57096431"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i specyfikacjami technicznymi, zaakceptowane przez In</w:t>
      </w:r>
      <w:r w:rsidRPr="00117C46">
        <w:rPr>
          <w:rFonts w:ascii="Arial Narrow" w:hAnsi="Arial Narrow" w:cs="TimesNewRoman"/>
          <w:sz w:val="20"/>
          <w:szCs w:val="20"/>
        </w:rPr>
        <w:t>ż</w:t>
      </w:r>
      <w:r w:rsidRPr="00117C46">
        <w:rPr>
          <w:rFonts w:ascii="Arial Narrow" w:hAnsi="Arial Narrow" w:cs="Times-Roman"/>
          <w:sz w:val="20"/>
          <w:szCs w:val="20"/>
        </w:rPr>
        <w:t>yniera/ Kierownika projektu.</w:t>
      </w:r>
    </w:p>
    <w:p w14:paraId="1E558258"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Nawierzchnia</w:t>
      </w:r>
      <w:r w:rsidRPr="00117C46">
        <w:rPr>
          <w:rFonts w:ascii="Arial Narrow" w:hAnsi="Arial Narrow" w:cs="Times-Roman"/>
          <w:sz w:val="20"/>
          <w:szCs w:val="20"/>
        </w:rPr>
        <w:t xml:space="preserve"> - warstwa lub zespół warstw słu</w:t>
      </w:r>
      <w:r w:rsidRPr="00117C46">
        <w:rPr>
          <w:rFonts w:ascii="Arial Narrow" w:hAnsi="Arial Narrow" w:cs="TimesNewRoman"/>
          <w:sz w:val="20"/>
          <w:szCs w:val="20"/>
        </w:rPr>
        <w:t>żą</w:t>
      </w:r>
      <w:r w:rsidRPr="00117C46">
        <w:rPr>
          <w:rFonts w:ascii="Arial Narrow" w:hAnsi="Arial Narrow" w:cs="Times-Roman"/>
          <w:sz w:val="20"/>
          <w:szCs w:val="20"/>
        </w:rPr>
        <w:t>cych do przejmowania i rozkładania obci</w:t>
      </w:r>
      <w:r w:rsidRPr="00117C46">
        <w:rPr>
          <w:rFonts w:ascii="Arial Narrow" w:hAnsi="Arial Narrow" w:cs="TimesNewRoman"/>
          <w:sz w:val="20"/>
          <w:szCs w:val="20"/>
        </w:rPr>
        <w:t>ąż</w:t>
      </w:r>
      <w:r w:rsidRPr="00117C46">
        <w:rPr>
          <w:rFonts w:ascii="Arial Narrow" w:hAnsi="Arial Narrow" w:cs="Times-Roman"/>
          <w:sz w:val="20"/>
          <w:szCs w:val="20"/>
        </w:rPr>
        <w:t>e</w:t>
      </w:r>
      <w:r w:rsidRPr="00117C46">
        <w:rPr>
          <w:rFonts w:ascii="Arial Narrow" w:hAnsi="Arial Narrow" w:cs="TimesNewRoman"/>
          <w:sz w:val="20"/>
          <w:szCs w:val="20"/>
        </w:rPr>
        <w:t xml:space="preserve">ń </w:t>
      </w:r>
      <w:r w:rsidRPr="00117C46">
        <w:rPr>
          <w:rFonts w:ascii="Arial Narrow" w:hAnsi="Arial Narrow" w:cs="Times-Roman"/>
          <w:sz w:val="20"/>
          <w:szCs w:val="20"/>
        </w:rPr>
        <w:t>od ruchu na</w:t>
      </w:r>
      <w:r w:rsidR="00902C9A" w:rsidRPr="00117C46">
        <w:rPr>
          <w:rFonts w:ascii="Arial Narrow" w:hAnsi="Arial Narrow" w:cs="Times-Roman"/>
          <w:sz w:val="20"/>
          <w:szCs w:val="20"/>
        </w:rPr>
        <w:t xml:space="preserve"> </w:t>
      </w:r>
      <w:r w:rsidRPr="00117C46">
        <w:rPr>
          <w:rFonts w:ascii="Arial Narrow" w:hAnsi="Arial Narrow" w:cs="Times-Roman"/>
          <w:sz w:val="20"/>
          <w:szCs w:val="20"/>
        </w:rPr>
        <w:t>podło</w:t>
      </w:r>
      <w:r w:rsidRPr="00117C46">
        <w:rPr>
          <w:rFonts w:ascii="Arial Narrow" w:hAnsi="Arial Narrow" w:cs="TimesNewRoman"/>
          <w:sz w:val="20"/>
          <w:szCs w:val="20"/>
        </w:rPr>
        <w:t>ż</w:t>
      </w:r>
      <w:r w:rsidRPr="00117C46">
        <w:rPr>
          <w:rFonts w:ascii="Arial Narrow" w:hAnsi="Arial Narrow" w:cs="Times-Roman"/>
          <w:sz w:val="20"/>
          <w:szCs w:val="20"/>
        </w:rPr>
        <w:t>e gruntowe i zapewniaj</w:t>
      </w:r>
      <w:r w:rsidRPr="00117C46">
        <w:rPr>
          <w:rFonts w:ascii="Arial Narrow" w:hAnsi="Arial Narrow" w:cs="TimesNewRoman"/>
          <w:sz w:val="20"/>
          <w:szCs w:val="20"/>
        </w:rPr>
        <w:t>ą</w:t>
      </w:r>
      <w:r w:rsidRPr="00117C46">
        <w:rPr>
          <w:rFonts w:ascii="Arial Narrow" w:hAnsi="Arial Narrow" w:cs="Times-Roman"/>
          <w:sz w:val="20"/>
          <w:szCs w:val="20"/>
        </w:rPr>
        <w:t>cych dogodne warunki dla ruchu.</w:t>
      </w:r>
    </w:p>
    <w:p w14:paraId="51763BF1"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 xml:space="preserve">a) Warstwa </w:t>
      </w:r>
      <w:r w:rsidRPr="00117C46">
        <w:rPr>
          <w:rFonts w:ascii="Arial Narrow" w:hAnsi="Arial Narrow" w:cs="TimesNewRoman"/>
          <w:sz w:val="20"/>
          <w:szCs w:val="20"/>
        </w:rPr>
        <w:t>ś</w:t>
      </w:r>
      <w:r w:rsidRPr="00117C46">
        <w:rPr>
          <w:rFonts w:ascii="Arial Narrow" w:hAnsi="Arial Narrow" w:cs="Times-Roman"/>
          <w:sz w:val="20"/>
          <w:szCs w:val="20"/>
        </w:rPr>
        <w:t>cieralna - górna warstwa nawierzchni poddana bezpo</w:t>
      </w:r>
      <w:r w:rsidRPr="00117C46">
        <w:rPr>
          <w:rFonts w:ascii="Arial Narrow" w:hAnsi="Arial Narrow" w:cs="TimesNewRoman"/>
          <w:sz w:val="20"/>
          <w:szCs w:val="20"/>
        </w:rPr>
        <w:t>ś</w:t>
      </w:r>
      <w:r w:rsidRPr="00117C46">
        <w:rPr>
          <w:rFonts w:ascii="Arial Narrow" w:hAnsi="Arial Narrow" w:cs="Times-Roman"/>
          <w:sz w:val="20"/>
          <w:szCs w:val="20"/>
        </w:rPr>
        <w:t>rednio oddziaływaniu ruchu i czynników</w:t>
      </w:r>
      <w:r w:rsidR="00902C9A" w:rsidRPr="00117C46">
        <w:rPr>
          <w:rFonts w:ascii="Arial Narrow" w:hAnsi="Arial Narrow" w:cs="Times-Roman"/>
          <w:sz w:val="20"/>
          <w:szCs w:val="20"/>
        </w:rPr>
        <w:t xml:space="preserve"> </w:t>
      </w:r>
      <w:r w:rsidRPr="00117C46">
        <w:rPr>
          <w:rFonts w:ascii="Arial Narrow" w:hAnsi="Arial Narrow" w:cs="Times-Roman"/>
          <w:sz w:val="20"/>
          <w:szCs w:val="20"/>
        </w:rPr>
        <w:t>atmosferycznych.</w:t>
      </w:r>
    </w:p>
    <w:p w14:paraId="3FE65B73"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b) Warstwa wi</w:t>
      </w:r>
      <w:r w:rsidRPr="00117C46">
        <w:rPr>
          <w:rFonts w:ascii="Arial Narrow" w:hAnsi="Arial Narrow" w:cs="TimesNewRoman"/>
          <w:sz w:val="20"/>
          <w:szCs w:val="20"/>
        </w:rPr>
        <w:t>ążą</w:t>
      </w:r>
      <w:r w:rsidRPr="00117C46">
        <w:rPr>
          <w:rFonts w:ascii="Arial Narrow" w:hAnsi="Arial Narrow" w:cs="Times-Roman"/>
          <w:sz w:val="20"/>
          <w:szCs w:val="20"/>
        </w:rPr>
        <w:t>ca - warstwa znajduj</w:t>
      </w:r>
      <w:r w:rsidRPr="00117C46">
        <w:rPr>
          <w:rFonts w:ascii="Arial Narrow" w:hAnsi="Arial Narrow" w:cs="TimesNewRoman"/>
          <w:sz w:val="20"/>
          <w:szCs w:val="20"/>
        </w:rPr>
        <w:t>ą</w:t>
      </w:r>
      <w:r w:rsidRPr="00117C46">
        <w:rPr>
          <w:rFonts w:ascii="Arial Narrow" w:hAnsi="Arial Narrow" w:cs="Times-Roman"/>
          <w:sz w:val="20"/>
          <w:szCs w:val="20"/>
        </w:rPr>
        <w:t>ca si</w:t>
      </w:r>
      <w:r w:rsidRPr="00117C46">
        <w:rPr>
          <w:rFonts w:ascii="Arial Narrow" w:hAnsi="Arial Narrow" w:cs="TimesNewRoman"/>
          <w:sz w:val="20"/>
          <w:szCs w:val="20"/>
        </w:rPr>
        <w:t xml:space="preserve">ę </w:t>
      </w:r>
      <w:r w:rsidRPr="00117C46">
        <w:rPr>
          <w:rFonts w:ascii="Arial Narrow" w:hAnsi="Arial Narrow" w:cs="Times-Roman"/>
          <w:sz w:val="20"/>
          <w:szCs w:val="20"/>
        </w:rPr>
        <w:t>mi</w:t>
      </w:r>
      <w:r w:rsidRPr="00117C46">
        <w:rPr>
          <w:rFonts w:ascii="Arial Narrow" w:hAnsi="Arial Narrow" w:cs="TimesNewRoman"/>
          <w:sz w:val="20"/>
          <w:szCs w:val="20"/>
        </w:rPr>
        <w:t>ę</w:t>
      </w:r>
      <w:r w:rsidRPr="00117C46">
        <w:rPr>
          <w:rFonts w:ascii="Arial Narrow" w:hAnsi="Arial Narrow" w:cs="Times-Roman"/>
          <w:sz w:val="20"/>
          <w:szCs w:val="20"/>
        </w:rPr>
        <w:t>dzy warstw</w:t>
      </w:r>
      <w:r w:rsidRPr="00117C46">
        <w:rPr>
          <w:rFonts w:ascii="Arial Narrow" w:hAnsi="Arial Narrow" w:cs="TimesNewRoman"/>
          <w:sz w:val="20"/>
          <w:szCs w:val="20"/>
        </w:rPr>
        <w:t>ą ś</w:t>
      </w:r>
      <w:r w:rsidRPr="00117C46">
        <w:rPr>
          <w:rFonts w:ascii="Arial Narrow" w:hAnsi="Arial Narrow" w:cs="Times-Roman"/>
          <w:sz w:val="20"/>
          <w:szCs w:val="20"/>
        </w:rPr>
        <w:t>cieraln</w:t>
      </w:r>
      <w:r w:rsidRPr="00117C46">
        <w:rPr>
          <w:rFonts w:ascii="Arial Narrow" w:hAnsi="Arial Narrow" w:cs="TimesNewRoman"/>
          <w:sz w:val="20"/>
          <w:szCs w:val="20"/>
        </w:rPr>
        <w:t xml:space="preserve">ą </w:t>
      </w:r>
      <w:r w:rsidRPr="00117C46">
        <w:rPr>
          <w:rFonts w:ascii="Arial Narrow" w:hAnsi="Arial Narrow" w:cs="Times-Roman"/>
          <w:sz w:val="20"/>
          <w:szCs w:val="20"/>
        </w:rPr>
        <w:t>a podbudow</w:t>
      </w:r>
      <w:r w:rsidRPr="00117C46">
        <w:rPr>
          <w:rFonts w:ascii="Arial Narrow" w:hAnsi="Arial Narrow" w:cs="TimesNewRoman"/>
          <w:sz w:val="20"/>
          <w:szCs w:val="20"/>
        </w:rPr>
        <w:t>ą</w:t>
      </w:r>
      <w:r w:rsidRPr="00117C46">
        <w:rPr>
          <w:rFonts w:ascii="Arial Narrow" w:hAnsi="Arial Narrow" w:cs="Times-Roman"/>
          <w:sz w:val="20"/>
          <w:szCs w:val="20"/>
        </w:rPr>
        <w:t>, zapewniaj</w:t>
      </w:r>
      <w:r w:rsidRPr="00117C46">
        <w:rPr>
          <w:rFonts w:ascii="Arial Narrow" w:hAnsi="Arial Narrow" w:cs="TimesNewRoman"/>
          <w:sz w:val="20"/>
          <w:szCs w:val="20"/>
        </w:rPr>
        <w:t>ą</w:t>
      </w:r>
      <w:r w:rsidRPr="00117C46">
        <w:rPr>
          <w:rFonts w:ascii="Arial Narrow" w:hAnsi="Arial Narrow" w:cs="Times-Roman"/>
          <w:sz w:val="20"/>
          <w:szCs w:val="20"/>
        </w:rPr>
        <w:t>ca lepsze</w:t>
      </w:r>
      <w:r w:rsidR="00902C9A" w:rsidRPr="00117C46">
        <w:rPr>
          <w:rFonts w:ascii="Arial Narrow" w:hAnsi="Arial Narrow" w:cs="Times-Roman"/>
          <w:sz w:val="20"/>
          <w:szCs w:val="20"/>
        </w:rPr>
        <w:t xml:space="preserve"> </w:t>
      </w:r>
      <w:r w:rsidRPr="00117C46">
        <w:rPr>
          <w:rFonts w:ascii="Arial Narrow" w:hAnsi="Arial Narrow" w:cs="Times-Roman"/>
          <w:sz w:val="20"/>
          <w:szCs w:val="20"/>
        </w:rPr>
        <w:t>rozło</w:t>
      </w:r>
      <w:r w:rsidRPr="00117C46">
        <w:rPr>
          <w:rFonts w:ascii="Arial Narrow" w:hAnsi="Arial Narrow" w:cs="TimesNewRoman"/>
          <w:sz w:val="20"/>
          <w:szCs w:val="20"/>
        </w:rPr>
        <w:t>ż</w:t>
      </w:r>
      <w:r w:rsidRPr="00117C46">
        <w:rPr>
          <w:rFonts w:ascii="Arial Narrow" w:hAnsi="Arial Narrow" w:cs="Times-Roman"/>
          <w:sz w:val="20"/>
          <w:szCs w:val="20"/>
        </w:rPr>
        <w:t xml:space="preserve">enie </w:t>
      </w:r>
      <w:proofErr w:type="spellStart"/>
      <w:r w:rsidRPr="00117C46">
        <w:rPr>
          <w:rFonts w:ascii="Arial Narrow" w:hAnsi="Arial Narrow" w:cs="Times-Roman"/>
          <w:sz w:val="20"/>
          <w:szCs w:val="20"/>
        </w:rPr>
        <w:t>napr</w:t>
      </w:r>
      <w:r w:rsidRPr="00117C46">
        <w:rPr>
          <w:rFonts w:ascii="Arial Narrow" w:hAnsi="Arial Narrow" w:cs="TimesNewRoman"/>
          <w:sz w:val="20"/>
          <w:szCs w:val="20"/>
        </w:rPr>
        <w:t>ęż</w:t>
      </w:r>
      <w:r w:rsidRPr="00117C46">
        <w:rPr>
          <w:rFonts w:ascii="Arial Narrow" w:hAnsi="Arial Narrow" w:cs="Times-Roman"/>
          <w:sz w:val="20"/>
          <w:szCs w:val="20"/>
        </w:rPr>
        <w:t>e</w:t>
      </w:r>
      <w:r w:rsidRPr="00117C46">
        <w:rPr>
          <w:rFonts w:ascii="Arial Narrow" w:hAnsi="Arial Narrow" w:cs="TimesNewRoman"/>
          <w:sz w:val="20"/>
          <w:szCs w:val="20"/>
        </w:rPr>
        <w:t>ń</w:t>
      </w:r>
      <w:proofErr w:type="spellEnd"/>
      <w:r w:rsidRPr="00117C46">
        <w:rPr>
          <w:rFonts w:ascii="Arial Narrow" w:hAnsi="Arial Narrow" w:cs="TimesNewRoman"/>
          <w:sz w:val="20"/>
          <w:szCs w:val="20"/>
        </w:rPr>
        <w:t xml:space="preserve"> </w:t>
      </w:r>
      <w:r w:rsidRPr="00117C46">
        <w:rPr>
          <w:rFonts w:ascii="Arial Narrow" w:hAnsi="Arial Narrow" w:cs="Times-Roman"/>
          <w:sz w:val="20"/>
          <w:szCs w:val="20"/>
        </w:rPr>
        <w:t>w nawierzchni i przekazywanie ich na podbudow</w:t>
      </w:r>
      <w:r w:rsidRPr="00117C46">
        <w:rPr>
          <w:rFonts w:ascii="Arial Narrow" w:hAnsi="Arial Narrow" w:cs="TimesNewRoman"/>
          <w:sz w:val="20"/>
          <w:szCs w:val="20"/>
        </w:rPr>
        <w:t>ę</w:t>
      </w:r>
      <w:r w:rsidRPr="00117C46">
        <w:rPr>
          <w:rFonts w:ascii="Arial Narrow" w:hAnsi="Arial Narrow" w:cs="Times-Roman"/>
          <w:sz w:val="20"/>
          <w:szCs w:val="20"/>
        </w:rPr>
        <w:t>.</w:t>
      </w:r>
    </w:p>
    <w:p w14:paraId="034F2EE3"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c) Warstwa wyrównawcza - warstwa słu</w:t>
      </w:r>
      <w:r w:rsidRPr="00117C46">
        <w:rPr>
          <w:rFonts w:ascii="Arial Narrow" w:hAnsi="Arial Narrow" w:cs="TimesNewRoman"/>
          <w:sz w:val="20"/>
          <w:szCs w:val="20"/>
        </w:rPr>
        <w:t>żą</w:t>
      </w:r>
      <w:r w:rsidRPr="00117C46">
        <w:rPr>
          <w:rFonts w:ascii="Arial Narrow" w:hAnsi="Arial Narrow" w:cs="Times-Roman"/>
          <w:sz w:val="20"/>
          <w:szCs w:val="20"/>
        </w:rPr>
        <w:t>ca do wyrównania nierówno</w:t>
      </w:r>
      <w:r w:rsidRPr="00117C46">
        <w:rPr>
          <w:rFonts w:ascii="Arial Narrow" w:hAnsi="Arial Narrow" w:cs="TimesNewRoman"/>
          <w:sz w:val="20"/>
          <w:szCs w:val="20"/>
        </w:rPr>
        <w:t>ś</w:t>
      </w:r>
      <w:r w:rsidRPr="00117C46">
        <w:rPr>
          <w:rFonts w:ascii="Arial Narrow" w:hAnsi="Arial Narrow" w:cs="Times-Roman"/>
          <w:sz w:val="20"/>
          <w:szCs w:val="20"/>
        </w:rPr>
        <w:t>ci podbudowy lub profilu istniej</w:t>
      </w:r>
      <w:r w:rsidRPr="00117C46">
        <w:rPr>
          <w:rFonts w:ascii="Arial Narrow" w:hAnsi="Arial Narrow" w:cs="TimesNewRoman"/>
          <w:sz w:val="20"/>
          <w:szCs w:val="20"/>
        </w:rPr>
        <w:t>ą</w:t>
      </w:r>
      <w:r w:rsidRPr="00117C46">
        <w:rPr>
          <w:rFonts w:ascii="Arial Narrow" w:hAnsi="Arial Narrow" w:cs="Times-Roman"/>
          <w:sz w:val="20"/>
          <w:szCs w:val="20"/>
        </w:rPr>
        <w:t>cej</w:t>
      </w:r>
      <w:r w:rsidR="00902C9A" w:rsidRPr="00117C46">
        <w:rPr>
          <w:rFonts w:ascii="Arial Narrow" w:hAnsi="Arial Narrow" w:cs="Times-Roman"/>
          <w:sz w:val="20"/>
          <w:szCs w:val="20"/>
        </w:rPr>
        <w:t xml:space="preserve"> </w:t>
      </w:r>
      <w:r w:rsidRPr="00117C46">
        <w:rPr>
          <w:rFonts w:ascii="Arial Narrow" w:hAnsi="Arial Narrow" w:cs="Times-Roman"/>
          <w:sz w:val="20"/>
          <w:szCs w:val="20"/>
        </w:rPr>
        <w:t>nawierzchni.</w:t>
      </w:r>
    </w:p>
    <w:p w14:paraId="0FC6615B"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d) Podbudowa - dolna cz</w:t>
      </w:r>
      <w:r w:rsidRPr="00117C46">
        <w:rPr>
          <w:rFonts w:ascii="Arial Narrow" w:hAnsi="Arial Narrow" w:cs="TimesNewRoman"/>
          <w:sz w:val="20"/>
          <w:szCs w:val="20"/>
        </w:rPr>
        <w:t xml:space="preserve">ęść </w:t>
      </w:r>
      <w:r w:rsidRPr="00117C46">
        <w:rPr>
          <w:rFonts w:ascii="Arial Narrow" w:hAnsi="Arial Narrow" w:cs="Times-Roman"/>
          <w:sz w:val="20"/>
          <w:szCs w:val="20"/>
        </w:rPr>
        <w:t>nawierzchni słu</w:t>
      </w:r>
      <w:r w:rsidRPr="00117C46">
        <w:rPr>
          <w:rFonts w:ascii="Arial Narrow" w:hAnsi="Arial Narrow" w:cs="TimesNewRoman"/>
          <w:sz w:val="20"/>
          <w:szCs w:val="20"/>
        </w:rPr>
        <w:t>żą</w:t>
      </w:r>
      <w:r w:rsidRPr="00117C46">
        <w:rPr>
          <w:rFonts w:ascii="Arial Narrow" w:hAnsi="Arial Narrow" w:cs="Times-Roman"/>
          <w:sz w:val="20"/>
          <w:szCs w:val="20"/>
        </w:rPr>
        <w:t>ca do przenoszenia obci</w:t>
      </w:r>
      <w:r w:rsidRPr="00117C46">
        <w:rPr>
          <w:rFonts w:ascii="Arial Narrow" w:hAnsi="Arial Narrow" w:cs="TimesNewRoman"/>
          <w:sz w:val="20"/>
          <w:szCs w:val="20"/>
        </w:rPr>
        <w:t>ąż</w:t>
      </w:r>
      <w:r w:rsidRPr="00117C46">
        <w:rPr>
          <w:rFonts w:ascii="Arial Narrow" w:hAnsi="Arial Narrow" w:cs="Times-Roman"/>
          <w:sz w:val="20"/>
          <w:szCs w:val="20"/>
        </w:rPr>
        <w:t>e</w:t>
      </w:r>
      <w:r w:rsidRPr="00117C46">
        <w:rPr>
          <w:rFonts w:ascii="Arial Narrow" w:hAnsi="Arial Narrow" w:cs="TimesNewRoman"/>
          <w:sz w:val="20"/>
          <w:szCs w:val="20"/>
        </w:rPr>
        <w:t xml:space="preserve">ń </w:t>
      </w:r>
      <w:r w:rsidRPr="00117C46">
        <w:rPr>
          <w:rFonts w:ascii="Arial Narrow" w:hAnsi="Arial Narrow" w:cs="Times-Roman"/>
          <w:sz w:val="20"/>
          <w:szCs w:val="20"/>
        </w:rPr>
        <w:t>od ruchu na podło</w:t>
      </w:r>
      <w:r w:rsidRPr="00117C46">
        <w:rPr>
          <w:rFonts w:ascii="Arial Narrow" w:hAnsi="Arial Narrow" w:cs="TimesNewRoman"/>
          <w:sz w:val="20"/>
          <w:szCs w:val="20"/>
        </w:rPr>
        <w:t>ż</w:t>
      </w:r>
      <w:r w:rsidRPr="00117C46">
        <w:rPr>
          <w:rFonts w:ascii="Arial Narrow" w:hAnsi="Arial Narrow" w:cs="Times-Roman"/>
          <w:sz w:val="20"/>
          <w:szCs w:val="20"/>
        </w:rPr>
        <w:t>e. Podbudowa mo</w:t>
      </w:r>
      <w:r w:rsidRPr="00117C46">
        <w:rPr>
          <w:rFonts w:ascii="Arial Narrow" w:hAnsi="Arial Narrow" w:cs="TimesNewRoman"/>
          <w:sz w:val="20"/>
          <w:szCs w:val="20"/>
        </w:rPr>
        <w:t>ż</w:t>
      </w:r>
      <w:r w:rsidRPr="00117C46">
        <w:rPr>
          <w:rFonts w:ascii="Arial Narrow" w:hAnsi="Arial Narrow" w:cs="Times-Roman"/>
          <w:sz w:val="20"/>
          <w:szCs w:val="20"/>
        </w:rPr>
        <w:t>e</w:t>
      </w:r>
      <w:r w:rsidR="00902C9A" w:rsidRPr="00117C46">
        <w:rPr>
          <w:rFonts w:ascii="Arial Narrow" w:hAnsi="Arial Narrow" w:cs="Times-Roman"/>
          <w:sz w:val="20"/>
          <w:szCs w:val="20"/>
        </w:rPr>
        <w:t xml:space="preserve"> </w:t>
      </w:r>
      <w:r w:rsidRPr="00117C46">
        <w:rPr>
          <w:rFonts w:ascii="Arial Narrow" w:hAnsi="Arial Narrow" w:cs="Times-Roman"/>
          <w:sz w:val="20"/>
          <w:szCs w:val="20"/>
        </w:rPr>
        <w:t>składa</w:t>
      </w:r>
      <w:r w:rsidRPr="00117C46">
        <w:rPr>
          <w:rFonts w:ascii="Arial Narrow" w:hAnsi="Arial Narrow" w:cs="TimesNewRoman"/>
          <w:sz w:val="20"/>
          <w:szCs w:val="20"/>
        </w:rPr>
        <w:t xml:space="preserve">ć </w:t>
      </w:r>
      <w:r w:rsidRPr="00117C46">
        <w:rPr>
          <w:rFonts w:ascii="Arial Narrow" w:hAnsi="Arial Narrow" w:cs="Times-Roman"/>
          <w:sz w:val="20"/>
          <w:szCs w:val="20"/>
        </w:rPr>
        <w:t>si</w:t>
      </w:r>
      <w:r w:rsidRPr="00117C46">
        <w:rPr>
          <w:rFonts w:ascii="Arial Narrow" w:hAnsi="Arial Narrow" w:cs="TimesNewRoman"/>
          <w:sz w:val="20"/>
          <w:szCs w:val="20"/>
        </w:rPr>
        <w:t xml:space="preserve">ę </w:t>
      </w:r>
      <w:r w:rsidRPr="00117C46">
        <w:rPr>
          <w:rFonts w:ascii="Arial Narrow" w:hAnsi="Arial Narrow" w:cs="Times-Roman"/>
          <w:sz w:val="20"/>
          <w:szCs w:val="20"/>
        </w:rPr>
        <w:t>z podbudowy zasadniczej i podbudowy pomocniczej.</w:t>
      </w:r>
    </w:p>
    <w:p w14:paraId="48919DF4"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e) Podbudowa zasadnicza - górna cz</w:t>
      </w:r>
      <w:r w:rsidRPr="00117C46">
        <w:rPr>
          <w:rFonts w:ascii="Arial Narrow" w:hAnsi="Arial Narrow" w:cs="TimesNewRoman"/>
          <w:sz w:val="20"/>
          <w:szCs w:val="20"/>
        </w:rPr>
        <w:t xml:space="preserve">ęść </w:t>
      </w:r>
      <w:r w:rsidRPr="00117C46">
        <w:rPr>
          <w:rFonts w:ascii="Arial Narrow" w:hAnsi="Arial Narrow" w:cs="Times-Roman"/>
          <w:sz w:val="20"/>
          <w:szCs w:val="20"/>
        </w:rPr>
        <w:t>podbudowy spełniaj</w:t>
      </w:r>
      <w:r w:rsidRPr="00117C46">
        <w:rPr>
          <w:rFonts w:ascii="Arial Narrow" w:hAnsi="Arial Narrow" w:cs="TimesNewRoman"/>
          <w:sz w:val="20"/>
          <w:szCs w:val="20"/>
        </w:rPr>
        <w:t>ą</w:t>
      </w:r>
      <w:r w:rsidRPr="00117C46">
        <w:rPr>
          <w:rFonts w:ascii="Arial Narrow" w:hAnsi="Arial Narrow" w:cs="Times-Roman"/>
          <w:sz w:val="20"/>
          <w:szCs w:val="20"/>
        </w:rPr>
        <w:t>ca funkcje no</w:t>
      </w:r>
      <w:r w:rsidRPr="00117C46">
        <w:rPr>
          <w:rFonts w:ascii="Arial Narrow" w:hAnsi="Arial Narrow" w:cs="TimesNewRoman"/>
          <w:sz w:val="20"/>
          <w:szCs w:val="20"/>
        </w:rPr>
        <w:t>ś</w:t>
      </w:r>
      <w:r w:rsidRPr="00117C46">
        <w:rPr>
          <w:rFonts w:ascii="Arial Narrow" w:hAnsi="Arial Narrow" w:cs="Times-Roman"/>
          <w:sz w:val="20"/>
          <w:szCs w:val="20"/>
        </w:rPr>
        <w:t>ne w konstrukcji nawierzchni. Mo</w:t>
      </w:r>
      <w:r w:rsidRPr="00117C46">
        <w:rPr>
          <w:rFonts w:ascii="Arial Narrow" w:hAnsi="Arial Narrow" w:cs="TimesNewRoman"/>
          <w:sz w:val="20"/>
          <w:szCs w:val="20"/>
        </w:rPr>
        <w:t>ż</w:t>
      </w:r>
      <w:r w:rsidRPr="00117C46">
        <w:rPr>
          <w:rFonts w:ascii="Arial Narrow" w:hAnsi="Arial Narrow" w:cs="Times-Roman"/>
          <w:sz w:val="20"/>
          <w:szCs w:val="20"/>
        </w:rPr>
        <w:t>e</w:t>
      </w:r>
      <w:r w:rsidR="00902C9A" w:rsidRPr="00117C46">
        <w:rPr>
          <w:rFonts w:ascii="Arial Narrow" w:hAnsi="Arial Narrow" w:cs="Times-Roman"/>
          <w:sz w:val="20"/>
          <w:szCs w:val="20"/>
        </w:rPr>
        <w:t xml:space="preserve"> </w:t>
      </w:r>
      <w:r w:rsidRPr="00117C46">
        <w:rPr>
          <w:rFonts w:ascii="Arial Narrow" w:hAnsi="Arial Narrow" w:cs="Times-Roman"/>
          <w:sz w:val="20"/>
          <w:szCs w:val="20"/>
        </w:rPr>
        <w:t>ona składa</w:t>
      </w:r>
      <w:r w:rsidRPr="00117C46">
        <w:rPr>
          <w:rFonts w:ascii="Arial Narrow" w:hAnsi="Arial Narrow" w:cs="TimesNewRoman"/>
          <w:sz w:val="20"/>
          <w:szCs w:val="20"/>
        </w:rPr>
        <w:t xml:space="preserve">ć </w:t>
      </w:r>
      <w:r w:rsidRPr="00117C46">
        <w:rPr>
          <w:rFonts w:ascii="Arial Narrow" w:hAnsi="Arial Narrow" w:cs="Times-Roman"/>
          <w:sz w:val="20"/>
          <w:szCs w:val="20"/>
        </w:rPr>
        <w:t>si</w:t>
      </w:r>
      <w:r w:rsidRPr="00117C46">
        <w:rPr>
          <w:rFonts w:ascii="Arial Narrow" w:hAnsi="Arial Narrow" w:cs="TimesNewRoman"/>
          <w:sz w:val="20"/>
          <w:szCs w:val="20"/>
        </w:rPr>
        <w:t xml:space="preserve">ę </w:t>
      </w:r>
      <w:r w:rsidRPr="00117C46">
        <w:rPr>
          <w:rFonts w:ascii="Arial Narrow" w:hAnsi="Arial Narrow" w:cs="Times-Roman"/>
          <w:sz w:val="20"/>
          <w:szCs w:val="20"/>
        </w:rPr>
        <w:t>z jednej lub dwóch warstw.</w:t>
      </w:r>
    </w:p>
    <w:p w14:paraId="15656579"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f) Podbudowa pomocnicza - dolna cz</w:t>
      </w:r>
      <w:r w:rsidRPr="00117C46">
        <w:rPr>
          <w:rFonts w:ascii="Arial Narrow" w:hAnsi="Arial Narrow" w:cs="TimesNewRoman"/>
          <w:sz w:val="20"/>
          <w:szCs w:val="20"/>
        </w:rPr>
        <w:t xml:space="preserve">ęść </w:t>
      </w:r>
      <w:r w:rsidRPr="00117C46">
        <w:rPr>
          <w:rFonts w:ascii="Arial Narrow" w:hAnsi="Arial Narrow" w:cs="Times-Roman"/>
          <w:sz w:val="20"/>
          <w:szCs w:val="20"/>
        </w:rPr>
        <w:t>podbudowy spełniaj</w:t>
      </w:r>
      <w:r w:rsidRPr="00117C46">
        <w:rPr>
          <w:rFonts w:ascii="Arial Narrow" w:hAnsi="Arial Narrow" w:cs="TimesNewRoman"/>
          <w:sz w:val="20"/>
          <w:szCs w:val="20"/>
        </w:rPr>
        <w:t>ą</w:t>
      </w:r>
      <w:r w:rsidRPr="00117C46">
        <w:rPr>
          <w:rFonts w:ascii="Arial Narrow" w:hAnsi="Arial Narrow" w:cs="Times-Roman"/>
          <w:sz w:val="20"/>
          <w:szCs w:val="20"/>
        </w:rPr>
        <w:t>ca, obok funkcji no</w:t>
      </w:r>
      <w:r w:rsidRPr="00117C46">
        <w:rPr>
          <w:rFonts w:ascii="Arial Narrow" w:hAnsi="Arial Narrow" w:cs="TimesNewRoman"/>
          <w:sz w:val="20"/>
          <w:szCs w:val="20"/>
        </w:rPr>
        <w:t>ś</w:t>
      </w:r>
      <w:r w:rsidRPr="00117C46">
        <w:rPr>
          <w:rFonts w:ascii="Arial Narrow" w:hAnsi="Arial Narrow" w:cs="Times-Roman"/>
          <w:sz w:val="20"/>
          <w:szCs w:val="20"/>
        </w:rPr>
        <w:t>nych, funkcje zabezpieczenia</w:t>
      </w:r>
      <w:r w:rsidR="00902C9A" w:rsidRPr="00117C46">
        <w:rPr>
          <w:rFonts w:ascii="Arial Narrow" w:hAnsi="Arial Narrow" w:cs="Times-Roman"/>
          <w:sz w:val="20"/>
          <w:szCs w:val="20"/>
        </w:rPr>
        <w:t xml:space="preserve"> </w:t>
      </w:r>
      <w:r w:rsidRPr="00117C46">
        <w:rPr>
          <w:rFonts w:ascii="Arial Narrow" w:hAnsi="Arial Narrow" w:cs="Times-Roman"/>
          <w:sz w:val="20"/>
          <w:szCs w:val="20"/>
        </w:rPr>
        <w:t>nawierzchni przed działaniem wody, mrozu i przenikaniem cz</w:t>
      </w:r>
      <w:r w:rsidRPr="00117C46">
        <w:rPr>
          <w:rFonts w:ascii="Arial Narrow" w:hAnsi="Arial Narrow" w:cs="TimesNewRoman"/>
          <w:sz w:val="20"/>
          <w:szCs w:val="20"/>
        </w:rPr>
        <w:t>ą</w:t>
      </w:r>
      <w:r w:rsidRPr="00117C46">
        <w:rPr>
          <w:rFonts w:ascii="Arial Narrow" w:hAnsi="Arial Narrow" w:cs="Times-Roman"/>
          <w:sz w:val="20"/>
          <w:szCs w:val="20"/>
        </w:rPr>
        <w:t>stek podło</w:t>
      </w:r>
      <w:r w:rsidRPr="00117C46">
        <w:rPr>
          <w:rFonts w:ascii="Arial Narrow" w:hAnsi="Arial Narrow" w:cs="TimesNewRoman"/>
          <w:sz w:val="20"/>
          <w:szCs w:val="20"/>
        </w:rPr>
        <w:t>ż</w:t>
      </w:r>
      <w:r w:rsidRPr="00117C46">
        <w:rPr>
          <w:rFonts w:ascii="Arial Narrow" w:hAnsi="Arial Narrow" w:cs="Times-Roman"/>
          <w:sz w:val="20"/>
          <w:szCs w:val="20"/>
        </w:rPr>
        <w:t>a. Mo</w:t>
      </w:r>
      <w:r w:rsidRPr="00117C46">
        <w:rPr>
          <w:rFonts w:ascii="Arial Narrow" w:hAnsi="Arial Narrow" w:cs="TimesNewRoman"/>
          <w:sz w:val="20"/>
          <w:szCs w:val="20"/>
        </w:rPr>
        <w:t>ż</w:t>
      </w:r>
      <w:r w:rsidRPr="00117C46">
        <w:rPr>
          <w:rFonts w:ascii="Arial Narrow" w:hAnsi="Arial Narrow" w:cs="Times-Roman"/>
          <w:sz w:val="20"/>
          <w:szCs w:val="20"/>
        </w:rPr>
        <w:t>e zawiera</w:t>
      </w:r>
      <w:r w:rsidRPr="00117C46">
        <w:rPr>
          <w:rFonts w:ascii="Arial Narrow" w:hAnsi="Arial Narrow" w:cs="TimesNewRoman"/>
          <w:sz w:val="20"/>
          <w:szCs w:val="20"/>
        </w:rPr>
        <w:t xml:space="preserve">ć </w:t>
      </w:r>
      <w:r w:rsidRPr="00117C46">
        <w:rPr>
          <w:rFonts w:ascii="Arial Narrow" w:hAnsi="Arial Narrow" w:cs="Times-Roman"/>
          <w:sz w:val="20"/>
          <w:szCs w:val="20"/>
        </w:rPr>
        <w:t>warstw</w:t>
      </w:r>
      <w:r w:rsidRPr="00117C46">
        <w:rPr>
          <w:rFonts w:ascii="Arial Narrow" w:hAnsi="Arial Narrow" w:cs="TimesNewRoman"/>
          <w:sz w:val="20"/>
          <w:szCs w:val="20"/>
        </w:rPr>
        <w:t>ę</w:t>
      </w:r>
      <w:r w:rsidR="00902C9A" w:rsidRPr="00117C46">
        <w:rPr>
          <w:rFonts w:ascii="Arial Narrow" w:hAnsi="Arial Narrow" w:cs="TimesNewRoman"/>
          <w:sz w:val="20"/>
          <w:szCs w:val="20"/>
        </w:rPr>
        <w:t xml:space="preserve"> </w:t>
      </w:r>
      <w:proofErr w:type="spellStart"/>
      <w:r w:rsidRPr="00117C46">
        <w:rPr>
          <w:rFonts w:ascii="Arial Narrow" w:hAnsi="Arial Narrow" w:cs="Times-Roman"/>
          <w:sz w:val="20"/>
          <w:szCs w:val="20"/>
        </w:rPr>
        <w:t>mrozo</w:t>
      </w:r>
      <w:r w:rsidR="00902C9A" w:rsidRPr="00117C46">
        <w:rPr>
          <w:rFonts w:ascii="Arial Narrow" w:hAnsi="Arial Narrow" w:cs="Times-Roman"/>
          <w:sz w:val="20"/>
          <w:szCs w:val="20"/>
        </w:rPr>
        <w:t>o</w:t>
      </w:r>
      <w:r w:rsidRPr="00117C46">
        <w:rPr>
          <w:rFonts w:ascii="Arial Narrow" w:hAnsi="Arial Narrow" w:cs="Times-Roman"/>
          <w:sz w:val="20"/>
          <w:szCs w:val="20"/>
        </w:rPr>
        <w:t>chronn</w:t>
      </w:r>
      <w:r w:rsidRPr="00117C46">
        <w:rPr>
          <w:rFonts w:ascii="Arial Narrow" w:hAnsi="Arial Narrow" w:cs="TimesNewRoman"/>
          <w:sz w:val="20"/>
          <w:szCs w:val="20"/>
        </w:rPr>
        <w:t>ą</w:t>
      </w:r>
      <w:proofErr w:type="spellEnd"/>
      <w:r w:rsidRPr="00117C46">
        <w:rPr>
          <w:rFonts w:ascii="Arial Narrow" w:hAnsi="Arial Narrow" w:cs="Times-Roman"/>
          <w:sz w:val="20"/>
          <w:szCs w:val="20"/>
        </w:rPr>
        <w:t>, ods</w:t>
      </w:r>
      <w:r w:rsidRPr="00117C46">
        <w:rPr>
          <w:rFonts w:ascii="Arial Narrow" w:hAnsi="Arial Narrow" w:cs="TimesNewRoman"/>
          <w:sz w:val="20"/>
          <w:szCs w:val="20"/>
        </w:rPr>
        <w:t>ą</w:t>
      </w:r>
      <w:r w:rsidRPr="00117C46">
        <w:rPr>
          <w:rFonts w:ascii="Arial Narrow" w:hAnsi="Arial Narrow" w:cs="Times-Roman"/>
          <w:sz w:val="20"/>
          <w:szCs w:val="20"/>
        </w:rPr>
        <w:t>czaj</w:t>
      </w:r>
      <w:r w:rsidRPr="00117C46">
        <w:rPr>
          <w:rFonts w:ascii="Arial Narrow" w:hAnsi="Arial Narrow" w:cs="TimesNewRoman"/>
          <w:sz w:val="20"/>
          <w:szCs w:val="20"/>
        </w:rPr>
        <w:t>ą</w:t>
      </w:r>
      <w:r w:rsidRPr="00117C46">
        <w:rPr>
          <w:rFonts w:ascii="Arial Narrow" w:hAnsi="Arial Narrow" w:cs="Times-Roman"/>
          <w:sz w:val="20"/>
          <w:szCs w:val="20"/>
        </w:rPr>
        <w:t>c</w:t>
      </w:r>
      <w:r w:rsidRPr="00117C46">
        <w:rPr>
          <w:rFonts w:ascii="Arial Narrow" w:hAnsi="Arial Narrow" w:cs="TimesNewRoman"/>
          <w:sz w:val="20"/>
          <w:szCs w:val="20"/>
        </w:rPr>
        <w:t xml:space="preserve">ą </w:t>
      </w:r>
      <w:r w:rsidRPr="00117C46">
        <w:rPr>
          <w:rFonts w:ascii="Arial Narrow" w:hAnsi="Arial Narrow" w:cs="Times-Roman"/>
          <w:sz w:val="20"/>
          <w:szCs w:val="20"/>
        </w:rPr>
        <w:t>lub odcinaj</w:t>
      </w:r>
      <w:r w:rsidRPr="00117C46">
        <w:rPr>
          <w:rFonts w:ascii="Arial Narrow" w:hAnsi="Arial Narrow" w:cs="TimesNewRoman"/>
          <w:sz w:val="20"/>
          <w:szCs w:val="20"/>
        </w:rPr>
        <w:t>ą</w:t>
      </w:r>
      <w:r w:rsidRPr="00117C46">
        <w:rPr>
          <w:rFonts w:ascii="Arial Narrow" w:hAnsi="Arial Narrow" w:cs="Times-Roman"/>
          <w:sz w:val="20"/>
          <w:szCs w:val="20"/>
        </w:rPr>
        <w:t>c</w:t>
      </w:r>
      <w:r w:rsidRPr="00117C46">
        <w:rPr>
          <w:rFonts w:ascii="Arial Narrow" w:hAnsi="Arial Narrow" w:cs="TimesNewRoman"/>
          <w:sz w:val="20"/>
          <w:szCs w:val="20"/>
        </w:rPr>
        <w:t>ą</w:t>
      </w:r>
      <w:r w:rsidRPr="00117C46">
        <w:rPr>
          <w:rFonts w:ascii="Arial Narrow" w:hAnsi="Arial Narrow" w:cs="Times-Roman"/>
          <w:sz w:val="20"/>
          <w:szCs w:val="20"/>
        </w:rPr>
        <w:t>.</w:t>
      </w:r>
    </w:p>
    <w:p w14:paraId="6DF27F89"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 xml:space="preserve">g) Warstwa </w:t>
      </w:r>
      <w:proofErr w:type="spellStart"/>
      <w:r w:rsidRPr="00117C46">
        <w:rPr>
          <w:rFonts w:ascii="Arial Narrow" w:hAnsi="Arial Narrow" w:cs="Times-Roman"/>
          <w:sz w:val="20"/>
          <w:szCs w:val="20"/>
        </w:rPr>
        <w:t>mrozoochronna</w:t>
      </w:r>
      <w:proofErr w:type="spellEnd"/>
      <w:r w:rsidRPr="00117C46">
        <w:rPr>
          <w:rFonts w:ascii="Arial Narrow" w:hAnsi="Arial Narrow" w:cs="Times-Roman"/>
          <w:sz w:val="20"/>
          <w:szCs w:val="20"/>
        </w:rPr>
        <w:t xml:space="preserve"> - warstwa, której głównym zadaniem jest ochrona nawierzchni przed skutkami</w:t>
      </w:r>
      <w:r w:rsidR="000A14EA" w:rsidRPr="00117C46">
        <w:rPr>
          <w:rFonts w:ascii="Arial Narrow" w:hAnsi="Arial Narrow" w:cs="Times-Roman"/>
          <w:sz w:val="20"/>
          <w:szCs w:val="20"/>
        </w:rPr>
        <w:t xml:space="preserve"> </w:t>
      </w:r>
      <w:r w:rsidRPr="00117C46">
        <w:rPr>
          <w:rFonts w:ascii="Arial Narrow" w:hAnsi="Arial Narrow" w:cs="Times-Roman"/>
          <w:sz w:val="20"/>
          <w:szCs w:val="20"/>
        </w:rPr>
        <w:t>działania mrozu.</w:t>
      </w:r>
    </w:p>
    <w:p w14:paraId="0B13ADE6"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h) Warstwa odcinaj</w:t>
      </w:r>
      <w:r w:rsidRPr="00117C46">
        <w:rPr>
          <w:rFonts w:ascii="Arial Narrow" w:hAnsi="Arial Narrow" w:cs="TimesNewRoman"/>
          <w:sz w:val="20"/>
          <w:szCs w:val="20"/>
        </w:rPr>
        <w:t>ą</w:t>
      </w:r>
      <w:r w:rsidRPr="00117C46">
        <w:rPr>
          <w:rFonts w:ascii="Arial Narrow" w:hAnsi="Arial Narrow" w:cs="Times-Roman"/>
          <w:sz w:val="20"/>
          <w:szCs w:val="20"/>
        </w:rPr>
        <w:t>ca - warstwa stosowana w celu uniemo</w:t>
      </w:r>
      <w:r w:rsidRPr="00117C46">
        <w:rPr>
          <w:rFonts w:ascii="Arial Narrow" w:hAnsi="Arial Narrow" w:cs="TimesNewRoman"/>
          <w:sz w:val="20"/>
          <w:szCs w:val="20"/>
        </w:rPr>
        <w:t>ż</w:t>
      </w:r>
      <w:r w:rsidRPr="00117C46">
        <w:rPr>
          <w:rFonts w:ascii="Arial Narrow" w:hAnsi="Arial Narrow" w:cs="Times-Roman"/>
          <w:sz w:val="20"/>
          <w:szCs w:val="20"/>
        </w:rPr>
        <w:t>liwienia przenikania cz</w:t>
      </w:r>
      <w:r w:rsidRPr="00117C46">
        <w:rPr>
          <w:rFonts w:ascii="Arial Narrow" w:hAnsi="Arial Narrow" w:cs="TimesNewRoman"/>
          <w:sz w:val="20"/>
          <w:szCs w:val="20"/>
        </w:rPr>
        <w:t>ą</w:t>
      </w:r>
      <w:r w:rsidRPr="00117C46">
        <w:rPr>
          <w:rFonts w:ascii="Arial Narrow" w:hAnsi="Arial Narrow" w:cs="Times-Roman"/>
          <w:sz w:val="20"/>
          <w:szCs w:val="20"/>
        </w:rPr>
        <w:t>stek drobnych gruntu do</w:t>
      </w:r>
      <w:r w:rsidR="000A14EA" w:rsidRPr="00117C46">
        <w:rPr>
          <w:rFonts w:ascii="Arial Narrow" w:hAnsi="Arial Narrow" w:cs="Times-Roman"/>
          <w:sz w:val="20"/>
          <w:szCs w:val="20"/>
        </w:rPr>
        <w:t xml:space="preserve"> </w:t>
      </w:r>
      <w:r w:rsidRPr="00117C46">
        <w:rPr>
          <w:rFonts w:ascii="Arial Narrow" w:hAnsi="Arial Narrow" w:cs="Times-Roman"/>
          <w:sz w:val="20"/>
          <w:szCs w:val="20"/>
        </w:rPr>
        <w:t>warstwy nawierzchni le</w:t>
      </w:r>
      <w:r w:rsidRPr="00117C46">
        <w:rPr>
          <w:rFonts w:ascii="Arial Narrow" w:hAnsi="Arial Narrow" w:cs="TimesNewRoman"/>
          <w:sz w:val="20"/>
          <w:szCs w:val="20"/>
        </w:rPr>
        <w:t>żą</w:t>
      </w:r>
      <w:r w:rsidRPr="00117C46">
        <w:rPr>
          <w:rFonts w:ascii="Arial Narrow" w:hAnsi="Arial Narrow" w:cs="Times-Roman"/>
          <w:sz w:val="20"/>
          <w:szCs w:val="20"/>
        </w:rPr>
        <w:t>cej powy</w:t>
      </w:r>
      <w:r w:rsidRPr="00117C46">
        <w:rPr>
          <w:rFonts w:ascii="Arial Narrow" w:hAnsi="Arial Narrow" w:cs="TimesNewRoman"/>
          <w:sz w:val="20"/>
          <w:szCs w:val="20"/>
        </w:rPr>
        <w:t>ż</w:t>
      </w:r>
      <w:r w:rsidRPr="00117C46">
        <w:rPr>
          <w:rFonts w:ascii="Arial Narrow" w:hAnsi="Arial Narrow" w:cs="Times-Roman"/>
          <w:sz w:val="20"/>
          <w:szCs w:val="20"/>
        </w:rPr>
        <w:t>ej.</w:t>
      </w:r>
    </w:p>
    <w:p w14:paraId="0D02FF3D"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i) Warstwa ods</w:t>
      </w:r>
      <w:r w:rsidRPr="00117C46">
        <w:rPr>
          <w:rFonts w:ascii="Arial Narrow" w:hAnsi="Arial Narrow" w:cs="TimesNewRoman"/>
          <w:sz w:val="20"/>
          <w:szCs w:val="20"/>
        </w:rPr>
        <w:t>ą</w:t>
      </w:r>
      <w:r w:rsidRPr="00117C46">
        <w:rPr>
          <w:rFonts w:ascii="Arial Narrow" w:hAnsi="Arial Narrow" w:cs="Times-Roman"/>
          <w:sz w:val="20"/>
          <w:szCs w:val="20"/>
        </w:rPr>
        <w:t>czaj</w:t>
      </w:r>
      <w:r w:rsidRPr="00117C46">
        <w:rPr>
          <w:rFonts w:ascii="Arial Narrow" w:hAnsi="Arial Narrow" w:cs="TimesNewRoman"/>
          <w:sz w:val="20"/>
          <w:szCs w:val="20"/>
        </w:rPr>
        <w:t>ą</w:t>
      </w:r>
      <w:r w:rsidRPr="00117C46">
        <w:rPr>
          <w:rFonts w:ascii="Arial Narrow" w:hAnsi="Arial Narrow" w:cs="Times-Roman"/>
          <w:sz w:val="20"/>
          <w:szCs w:val="20"/>
        </w:rPr>
        <w:t>ca - warstwa słu</w:t>
      </w:r>
      <w:r w:rsidRPr="00117C46">
        <w:rPr>
          <w:rFonts w:ascii="Arial Narrow" w:hAnsi="Arial Narrow" w:cs="TimesNewRoman"/>
          <w:sz w:val="20"/>
          <w:szCs w:val="20"/>
        </w:rPr>
        <w:t>żą</w:t>
      </w:r>
      <w:r w:rsidRPr="00117C46">
        <w:rPr>
          <w:rFonts w:ascii="Arial Narrow" w:hAnsi="Arial Narrow" w:cs="Times-Roman"/>
          <w:sz w:val="20"/>
          <w:szCs w:val="20"/>
        </w:rPr>
        <w:t>ca do odprowadzenia wody przedostaj</w:t>
      </w:r>
      <w:r w:rsidRPr="00117C46">
        <w:rPr>
          <w:rFonts w:ascii="Arial Narrow" w:hAnsi="Arial Narrow" w:cs="TimesNewRoman"/>
          <w:sz w:val="20"/>
          <w:szCs w:val="20"/>
        </w:rPr>
        <w:t>ą</w:t>
      </w:r>
      <w:r w:rsidRPr="00117C46">
        <w:rPr>
          <w:rFonts w:ascii="Arial Narrow" w:hAnsi="Arial Narrow" w:cs="Times-Roman"/>
          <w:sz w:val="20"/>
          <w:szCs w:val="20"/>
        </w:rPr>
        <w:t>cej si</w:t>
      </w:r>
      <w:r w:rsidRPr="00117C46">
        <w:rPr>
          <w:rFonts w:ascii="Arial Narrow" w:hAnsi="Arial Narrow" w:cs="TimesNewRoman"/>
          <w:sz w:val="20"/>
          <w:szCs w:val="20"/>
        </w:rPr>
        <w:t xml:space="preserve">ę </w:t>
      </w:r>
      <w:r w:rsidRPr="00117C46">
        <w:rPr>
          <w:rFonts w:ascii="Arial Narrow" w:hAnsi="Arial Narrow" w:cs="Times-Roman"/>
          <w:sz w:val="20"/>
          <w:szCs w:val="20"/>
        </w:rPr>
        <w:t>do nawierzchni.</w:t>
      </w:r>
    </w:p>
    <w:p w14:paraId="470680DB"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Niweleta</w:t>
      </w:r>
      <w:r w:rsidRPr="00117C46">
        <w:rPr>
          <w:rFonts w:ascii="Arial Narrow" w:hAnsi="Arial Narrow" w:cs="Times-Roman"/>
          <w:sz w:val="20"/>
          <w:szCs w:val="20"/>
        </w:rPr>
        <w:t xml:space="preserve"> - wysoko</w:t>
      </w:r>
      <w:r w:rsidRPr="00117C46">
        <w:rPr>
          <w:rFonts w:ascii="Arial Narrow" w:hAnsi="Arial Narrow" w:cs="TimesNewRoman"/>
          <w:sz w:val="20"/>
          <w:szCs w:val="20"/>
        </w:rPr>
        <w:t>ś</w:t>
      </w:r>
      <w:r w:rsidRPr="00117C46">
        <w:rPr>
          <w:rFonts w:ascii="Arial Narrow" w:hAnsi="Arial Narrow" w:cs="Times-Roman"/>
          <w:sz w:val="20"/>
          <w:szCs w:val="20"/>
        </w:rPr>
        <w:t>ciowe i geometryczne rozwini</w:t>
      </w:r>
      <w:r w:rsidRPr="00117C46">
        <w:rPr>
          <w:rFonts w:ascii="Arial Narrow" w:hAnsi="Arial Narrow" w:cs="TimesNewRoman"/>
          <w:sz w:val="20"/>
          <w:szCs w:val="20"/>
        </w:rPr>
        <w:t>ę</w:t>
      </w:r>
      <w:r w:rsidRPr="00117C46">
        <w:rPr>
          <w:rFonts w:ascii="Arial Narrow" w:hAnsi="Arial Narrow" w:cs="Times-Roman"/>
          <w:sz w:val="20"/>
          <w:szCs w:val="20"/>
        </w:rPr>
        <w:t>cie na płaszczy</w:t>
      </w:r>
      <w:r w:rsidRPr="00117C46">
        <w:rPr>
          <w:rFonts w:ascii="Arial Narrow" w:hAnsi="Arial Narrow" w:cs="TimesNewRoman"/>
          <w:sz w:val="20"/>
          <w:szCs w:val="20"/>
        </w:rPr>
        <w:t>ź</w:t>
      </w:r>
      <w:r w:rsidRPr="00117C46">
        <w:rPr>
          <w:rFonts w:ascii="Arial Narrow" w:hAnsi="Arial Narrow" w:cs="Times-Roman"/>
          <w:sz w:val="20"/>
          <w:szCs w:val="20"/>
        </w:rPr>
        <w:t>nie pionowego przekroju w osi drogi lub</w:t>
      </w:r>
      <w:r w:rsidR="000A14EA" w:rsidRPr="00117C46">
        <w:rPr>
          <w:rFonts w:ascii="Arial Narrow" w:hAnsi="Arial Narrow" w:cs="Times-Roman"/>
          <w:sz w:val="20"/>
          <w:szCs w:val="20"/>
        </w:rPr>
        <w:t xml:space="preserve"> </w:t>
      </w:r>
      <w:r w:rsidRPr="00117C46">
        <w:rPr>
          <w:rFonts w:ascii="Arial Narrow" w:hAnsi="Arial Narrow" w:cs="Times-Roman"/>
          <w:sz w:val="20"/>
          <w:szCs w:val="20"/>
        </w:rPr>
        <w:t>obiektu mostowego.</w:t>
      </w:r>
    </w:p>
    <w:p w14:paraId="5F8A2627"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Objazd tymczasowy</w:t>
      </w:r>
      <w:r w:rsidRPr="00117C46">
        <w:rPr>
          <w:rFonts w:ascii="Arial Narrow" w:hAnsi="Arial Narrow" w:cs="Times-Roman"/>
          <w:sz w:val="20"/>
          <w:szCs w:val="20"/>
        </w:rPr>
        <w:t xml:space="preserve"> - droga specjalnie przygotowana i odpowiednio utrzymana do przeprowadzenia ruchu</w:t>
      </w:r>
      <w:r w:rsidR="000A14EA" w:rsidRPr="00117C46">
        <w:rPr>
          <w:rFonts w:ascii="Arial Narrow" w:hAnsi="Arial Narrow" w:cs="Times-Roman"/>
          <w:sz w:val="20"/>
          <w:szCs w:val="20"/>
        </w:rPr>
        <w:t xml:space="preserve"> </w:t>
      </w:r>
      <w:r w:rsidRPr="00117C46">
        <w:rPr>
          <w:rFonts w:ascii="Arial Narrow" w:hAnsi="Arial Narrow" w:cs="Times-Roman"/>
          <w:sz w:val="20"/>
          <w:szCs w:val="20"/>
        </w:rPr>
        <w:t>publicznego na okres budowy.</w:t>
      </w:r>
    </w:p>
    <w:p w14:paraId="51E682C7"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Odpowiednia (bliska) zgodno</w:t>
      </w:r>
      <w:r w:rsidRPr="00117C46">
        <w:rPr>
          <w:rFonts w:ascii="Arial Narrow" w:hAnsi="Arial Narrow" w:cs="TimesNewRoman"/>
          <w:sz w:val="20"/>
          <w:szCs w:val="20"/>
          <w:u w:val="single"/>
        </w:rPr>
        <w:t>ść</w:t>
      </w:r>
      <w:r w:rsidRPr="00117C46">
        <w:rPr>
          <w:rFonts w:ascii="Arial Narrow" w:hAnsi="Arial Narrow" w:cs="TimesNewRoman"/>
          <w:sz w:val="20"/>
          <w:szCs w:val="20"/>
        </w:rPr>
        <w:t xml:space="preserve"> </w:t>
      </w:r>
      <w:r w:rsidRPr="00117C46">
        <w:rPr>
          <w:rFonts w:ascii="Arial Narrow" w:hAnsi="Arial Narrow" w:cs="Times-Roman"/>
          <w:sz w:val="20"/>
          <w:szCs w:val="20"/>
        </w:rPr>
        <w:t>- zgodno</w:t>
      </w:r>
      <w:r w:rsidRPr="00117C46">
        <w:rPr>
          <w:rFonts w:ascii="Arial Narrow" w:hAnsi="Arial Narrow" w:cs="TimesNewRoman"/>
          <w:sz w:val="20"/>
          <w:szCs w:val="20"/>
        </w:rPr>
        <w:t xml:space="preserve">ść </w:t>
      </w:r>
      <w:r w:rsidRPr="00117C46">
        <w:rPr>
          <w:rFonts w:ascii="Arial Narrow" w:hAnsi="Arial Narrow" w:cs="Times-Roman"/>
          <w:sz w:val="20"/>
          <w:szCs w:val="20"/>
        </w:rPr>
        <w:t>wykonywanych robót z dopuszczonymi tolerancjami, a je</w:t>
      </w:r>
      <w:r w:rsidRPr="00117C46">
        <w:rPr>
          <w:rFonts w:ascii="Arial Narrow" w:hAnsi="Arial Narrow" w:cs="TimesNewRoman"/>
          <w:sz w:val="20"/>
          <w:szCs w:val="20"/>
        </w:rPr>
        <w:t>ś</w:t>
      </w:r>
      <w:r w:rsidRPr="00117C46">
        <w:rPr>
          <w:rFonts w:ascii="Arial Narrow" w:hAnsi="Arial Narrow" w:cs="Times-Roman"/>
          <w:sz w:val="20"/>
          <w:szCs w:val="20"/>
        </w:rPr>
        <w:t>li</w:t>
      </w:r>
    </w:p>
    <w:p w14:paraId="1333F99E"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przedział tolerancji nie został okre</w:t>
      </w:r>
      <w:r w:rsidRPr="00117C46">
        <w:rPr>
          <w:rFonts w:ascii="Arial Narrow" w:hAnsi="Arial Narrow" w:cs="TimesNewRoman"/>
          <w:sz w:val="20"/>
          <w:szCs w:val="20"/>
        </w:rPr>
        <w:t>ś</w:t>
      </w:r>
      <w:r w:rsidRPr="00117C46">
        <w:rPr>
          <w:rFonts w:ascii="Arial Narrow" w:hAnsi="Arial Narrow" w:cs="Times-Roman"/>
          <w:sz w:val="20"/>
          <w:szCs w:val="20"/>
        </w:rPr>
        <w:t>lony - z przeci</w:t>
      </w:r>
      <w:r w:rsidRPr="00117C46">
        <w:rPr>
          <w:rFonts w:ascii="Arial Narrow" w:hAnsi="Arial Narrow" w:cs="TimesNewRoman"/>
          <w:sz w:val="20"/>
          <w:szCs w:val="20"/>
        </w:rPr>
        <w:t>ę</w:t>
      </w:r>
      <w:r w:rsidRPr="00117C46">
        <w:rPr>
          <w:rFonts w:ascii="Arial Narrow" w:hAnsi="Arial Narrow" w:cs="Times-Roman"/>
          <w:sz w:val="20"/>
          <w:szCs w:val="20"/>
        </w:rPr>
        <w:t>tnymi tolerancjami, przyjmowanymi zwyczajowo dla danego</w:t>
      </w:r>
      <w:r w:rsidR="000A14EA" w:rsidRPr="00117C46">
        <w:rPr>
          <w:rFonts w:ascii="Arial Narrow" w:hAnsi="Arial Narrow" w:cs="Times-Roman"/>
          <w:sz w:val="20"/>
          <w:szCs w:val="20"/>
        </w:rPr>
        <w:t xml:space="preserve"> </w:t>
      </w:r>
      <w:r w:rsidRPr="00117C46">
        <w:rPr>
          <w:rFonts w:ascii="Arial Narrow" w:hAnsi="Arial Narrow" w:cs="Times-Roman"/>
          <w:sz w:val="20"/>
          <w:szCs w:val="20"/>
        </w:rPr>
        <w:t>rodzaju robót budowlanych.</w:t>
      </w:r>
    </w:p>
    <w:p w14:paraId="4BFBD666"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Pas drogowy</w:t>
      </w:r>
      <w:r w:rsidRPr="00117C46">
        <w:rPr>
          <w:rFonts w:ascii="Arial Narrow" w:hAnsi="Arial Narrow" w:cs="Times-Roman"/>
          <w:sz w:val="20"/>
          <w:szCs w:val="20"/>
        </w:rPr>
        <w:t xml:space="preserve"> - wydzielony liniami granicznymi pas terenu przeznaczony do umieszczania w nim drogi</w:t>
      </w:r>
    </w:p>
    <w:p w14:paraId="175CE325"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i zwi</w:t>
      </w:r>
      <w:r w:rsidRPr="00117C46">
        <w:rPr>
          <w:rFonts w:ascii="Arial Narrow" w:hAnsi="Arial Narrow" w:cs="TimesNewRoman"/>
          <w:sz w:val="20"/>
          <w:szCs w:val="20"/>
        </w:rPr>
        <w:t>ą</w:t>
      </w:r>
      <w:r w:rsidRPr="00117C46">
        <w:rPr>
          <w:rFonts w:ascii="Arial Narrow" w:hAnsi="Arial Narrow" w:cs="Times-Roman"/>
          <w:sz w:val="20"/>
          <w:szCs w:val="20"/>
        </w:rPr>
        <w:t>zanych z ni</w:t>
      </w:r>
      <w:r w:rsidRPr="00117C46">
        <w:rPr>
          <w:rFonts w:ascii="Arial Narrow" w:hAnsi="Arial Narrow" w:cs="TimesNewRoman"/>
          <w:sz w:val="20"/>
          <w:szCs w:val="20"/>
        </w:rPr>
        <w:t xml:space="preserve">ą </w:t>
      </w:r>
      <w:r w:rsidRPr="00117C46">
        <w:rPr>
          <w:rFonts w:ascii="Arial Narrow" w:hAnsi="Arial Narrow" w:cs="Times-Roman"/>
          <w:sz w:val="20"/>
          <w:szCs w:val="20"/>
        </w:rPr>
        <w:t>urz</w:t>
      </w:r>
      <w:r w:rsidRPr="00117C46">
        <w:rPr>
          <w:rFonts w:ascii="Arial Narrow" w:hAnsi="Arial Narrow" w:cs="TimesNewRoman"/>
          <w:sz w:val="20"/>
          <w:szCs w:val="20"/>
        </w:rPr>
        <w:t>ą</w:t>
      </w:r>
      <w:r w:rsidRPr="00117C46">
        <w:rPr>
          <w:rFonts w:ascii="Arial Narrow" w:hAnsi="Arial Narrow" w:cs="Times-Roman"/>
          <w:sz w:val="20"/>
          <w:szCs w:val="20"/>
        </w:rPr>
        <w:t>dze</w:t>
      </w:r>
      <w:r w:rsidRPr="00117C46">
        <w:rPr>
          <w:rFonts w:ascii="Arial Narrow" w:hAnsi="Arial Narrow" w:cs="TimesNewRoman"/>
          <w:sz w:val="20"/>
          <w:szCs w:val="20"/>
        </w:rPr>
        <w:t xml:space="preserve">ń </w:t>
      </w:r>
      <w:r w:rsidRPr="00117C46">
        <w:rPr>
          <w:rFonts w:ascii="Arial Narrow" w:hAnsi="Arial Narrow" w:cs="Times-Roman"/>
          <w:sz w:val="20"/>
          <w:szCs w:val="20"/>
        </w:rPr>
        <w:t>oraz drzew i krzewów. Pas drogowy mo</w:t>
      </w:r>
      <w:r w:rsidRPr="00117C46">
        <w:rPr>
          <w:rFonts w:ascii="Arial Narrow" w:hAnsi="Arial Narrow" w:cs="TimesNewRoman"/>
          <w:sz w:val="20"/>
          <w:szCs w:val="20"/>
        </w:rPr>
        <w:t>ż</w:t>
      </w:r>
      <w:r w:rsidRPr="00117C46">
        <w:rPr>
          <w:rFonts w:ascii="Arial Narrow" w:hAnsi="Arial Narrow" w:cs="Times-Roman"/>
          <w:sz w:val="20"/>
          <w:szCs w:val="20"/>
        </w:rPr>
        <w:t>e równie</w:t>
      </w:r>
      <w:r w:rsidRPr="00117C46">
        <w:rPr>
          <w:rFonts w:ascii="Arial Narrow" w:hAnsi="Arial Narrow" w:cs="TimesNewRoman"/>
          <w:sz w:val="20"/>
          <w:szCs w:val="20"/>
        </w:rPr>
        <w:t xml:space="preserve">ż </w:t>
      </w:r>
      <w:r w:rsidRPr="00117C46">
        <w:rPr>
          <w:rFonts w:ascii="Arial Narrow" w:hAnsi="Arial Narrow" w:cs="Times-Roman"/>
          <w:sz w:val="20"/>
          <w:szCs w:val="20"/>
        </w:rPr>
        <w:t>obejmowa</w:t>
      </w:r>
      <w:r w:rsidRPr="00117C46">
        <w:rPr>
          <w:rFonts w:ascii="Arial Narrow" w:hAnsi="Arial Narrow" w:cs="TimesNewRoman"/>
          <w:sz w:val="20"/>
          <w:szCs w:val="20"/>
        </w:rPr>
        <w:t xml:space="preserve">ć </w:t>
      </w:r>
      <w:r w:rsidRPr="00117C46">
        <w:rPr>
          <w:rFonts w:ascii="Arial Narrow" w:hAnsi="Arial Narrow" w:cs="Times-Roman"/>
          <w:sz w:val="20"/>
          <w:szCs w:val="20"/>
        </w:rPr>
        <w:t>teren przewidziany do</w:t>
      </w:r>
      <w:r w:rsidR="000A14EA" w:rsidRPr="00117C46">
        <w:rPr>
          <w:rFonts w:ascii="Arial Narrow" w:hAnsi="Arial Narrow" w:cs="Times-Roman"/>
          <w:sz w:val="20"/>
          <w:szCs w:val="20"/>
        </w:rPr>
        <w:t xml:space="preserve"> </w:t>
      </w:r>
      <w:r w:rsidRPr="00117C46">
        <w:rPr>
          <w:rFonts w:ascii="Arial Narrow" w:hAnsi="Arial Narrow" w:cs="Times-Roman"/>
          <w:sz w:val="20"/>
          <w:szCs w:val="20"/>
        </w:rPr>
        <w:t>rozbudowy drogi i budowy urz</w:t>
      </w:r>
      <w:r w:rsidRPr="00117C46">
        <w:rPr>
          <w:rFonts w:ascii="Arial Narrow" w:hAnsi="Arial Narrow" w:cs="TimesNewRoman"/>
          <w:sz w:val="20"/>
          <w:szCs w:val="20"/>
        </w:rPr>
        <w:t>ą</w:t>
      </w:r>
      <w:r w:rsidRPr="00117C46">
        <w:rPr>
          <w:rFonts w:ascii="Arial Narrow" w:hAnsi="Arial Narrow" w:cs="Times-Roman"/>
          <w:sz w:val="20"/>
          <w:szCs w:val="20"/>
        </w:rPr>
        <w:t>dze</w:t>
      </w:r>
      <w:r w:rsidRPr="00117C46">
        <w:rPr>
          <w:rFonts w:ascii="Arial Narrow" w:hAnsi="Arial Narrow" w:cs="TimesNewRoman"/>
          <w:sz w:val="20"/>
          <w:szCs w:val="20"/>
        </w:rPr>
        <w:t xml:space="preserve">ń </w:t>
      </w:r>
      <w:r w:rsidRPr="00117C46">
        <w:rPr>
          <w:rFonts w:ascii="Arial Narrow" w:hAnsi="Arial Narrow" w:cs="Times-Roman"/>
          <w:sz w:val="20"/>
          <w:szCs w:val="20"/>
        </w:rPr>
        <w:t>chroni</w:t>
      </w:r>
      <w:r w:rsidRPr="00117C46">
        <w:rPr>
          <w:rFonts w:ascii="Arial Narrow" w:hAnsi="Arial Narrow" w:cs="TimesNewRoman"/>
          <w:sz w:val="20"/>
          <w:szCs w:val="20"/>
        </w:rPr>
        <w:t>ą</w:t>
      </w:r>
      <w:r w:rsidRPr="00117C46">
        <w:rPr>
          <w:rFonts w:ascii="Arial Narrow" w:hAnsi="Arial Narrow" w:cs="Times-Roman"/>
          <w:sz w:val="20"/>
          <w:szCs w:val="20"/>
        </w:rPr>
        <w:t xml:space="preserve">cych ludzi i </w:t>
      </w:r>
      <w:r w:rsidRPr="00117C46">
        <w:rPr>
          <w:rFonts w:ascii="Arial Narrow" w:hAnsi="Arial Narrow" w:cs="TimesNewRoman"/>
          <w:sz w:val="20"/>
          <w:szCs w:val="20"/>
        </w:rPr>
        <w:t>ś</w:t>
      </w:r>
      <w:r w:rsidRPr="00117C46">
        <w:rPr>
          <w:rFonts w:ascii="Arial Narrow" w:hAnsi="Arial Narrow" w:cs="Times-Roman"/>
          <w:sz w:val="20"/>
          <w:szCs w:val="20"/>
        </w:rPr>
        <w:t>rodowisko przed uci</w:t>
      </w:r>
      <w:r w:rsidRPr="00117C46">
        <w:rPr>
          <w:rFonts w:ascii="Arial Narrow" w:hAnsi="Arial Narrow" w:cs="TimesNewRoman"/>
          <w:sz w:val="20"/>
          <w:szCs w:val="20"/>
        </w:rPr>
        <w:t>ąż</w:t>
      </w:r>
      <w:r w:rsidRPr="00117C46">
        <w:rPr>
          <w:rFonts w:ascii="Arial Narrow" w:hAnsi="Arial Narrow" w:cs="Times-Roman"/>
          <w:sz w:val="20"/>
          <w:szCs w:val="20"/>
        </w:rPr>
        <w:t>liwo</w:t>
      </w:r>
      <w:r w:rsidRPr="00117C46">
        <w:rPr>
          <w:rFonts w:ascii="Arial Narrow" w:hAnsi="Arial Narrow" w:cs="TimesNewRoman"/>
          <w:sz w:val="20"/>
          <w:szCs w:val="20"/>
        </w:rPr>
        <w:t>ś</w:t>
      </w:r>
      <w:r w:rsidRPr="00117C46">
        <w:rPr>
          <w:rFonts w:ascii="Arial Narrow" w:hAnsi="Arial Narrow" w:cs="Times-Roman"/>
          <w:sz w:val="20"/>
          <w:szCs w:val="20"/>
        </w:rPr>
        <w:t>ciami powodowanymi przez</w:t>
      </w:r>
      <w:r w:rsidR="000A14EA" w:rsidRPr="00117C46">
        <w:rPr>
          <w:rFonts w:ascii="Arial Narrow" w:hAnsi="Arial Narrow" w:cs="Times-Roman"/>
          <w:sz w:val="20"/>
          <w:szCs w:val="20"/>
        </w:rPr>
        <w:t xml:space="preserve"> </w:t>
      </w:r>
      <w:r w:rsidRPr="00117C46">
        <w:rPr>
          <w:rFonts w:ascii="Arial Narrow" w:hAnsi="Arial Narrow" w:cs="Times-Roman"/>
          <w:sz w:val="20"/>
          <w:szCs w:val="20"/>
        </w:rPr>
        <w:t>ruch na drodze.</w:t>
      </w:r>
    </w:p>
    <w:p w14:paraId="6182BEFB" w14:textId="77777777" w:rsidR="00F90DDF" w:rsidRPr="00117C46" w:rsidRDefault="00F90DDF" w:rsidP="00F90DDF">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Roman"/>
          <w:sz w:val="20"/>
          <w:szCs w:val="20"/>
          <w:u w:val="single"/>
        </w:rPr>
        <w:t>Pobocze</w:t>
      </w:r>
      <w:r w:rsidRPr="00117C46">
        <w:rPr>
          <w:rFonts w:ascii="Arial Narrow" w:hAnsi="Arial Narrow" w:cs="Times-Roman"/>
          <w:sz w:val="20"/>
          <w:szCs w:val="20"/>
        </w:rPr>
        <w:t xml:space="preserve"> - cz</w:t>
      </w:r>
      <w:r w:rsidRPr="00117C46">
        <w:rPr>
          <w:rFonts w:ascii="Arial Narrow" w:hAnsi="Arial Narrow" w:cs="TimesNewRoman"/>
          <w:sz w:val="20"/>
          <w:szCs w:val="20"/>
        </w:rPr>
        <w:t xml:space="preserve">ęść </w:t>
      </w:r>
      <w:r w:rsidRPr="00117C46">
        <w:rPr>
          <w:rFonts w:ascii="Arial Narrow" w:hAnsi="Arial Narrow" w:cs="Times-Roman"/>
          <w:sz w:val="20"/>
          <w:szCs w:val="20"/>
        </w:rPr>
        <w:t>korony drogi przeznaczona do chwilowego postoju pojazdów, umieszczenia urz</w:t>
      </w:r>
      <w:r w:rsidRPr="00117C46">
        <w:rPr>
          <w:rFonts w:ascii="Arial Narrow" w:hAnsi="Arial Narrow" w:cs="TimesNewRoman"/>
          <w:sz w:val="20"/>
          <w:szCs w:val="20"/>
        </w:rPr>
        <w:t>ą</w:t>
      </w:r>
      <w:r w:rsidRPr="00117C46">
        <w:rPr>
          <w:rFonts w:ascii="Arial Narrow" w:hAnsi="Arial Narrow" w:cs="Times-Roman"/>
          <w:sz w:val="20"/>
          <w:szCs w:val="20"/>
        </w:rPr>
        <w:t>dze</w:t>
      </w:r>
      <w:r w:rsidRPr="00117C46">
        <w:rPr>
          <w:rFonts w:ascii="Arial Narrow" w:hAnsi="Arial Narrow" w:cs="TimesNewRoman"/>
          <w:sz w:val="20"/>
          <w:szCs w:val="20"/>
        </w:rPr>
        <w:t>ń</w:t>
      </w:r>
    </w:p>
    <w:p w14:paraId="6FE59A64"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organizacji i bezpiecze</w:t>
      </w:r>
      <w:r w:rsidRPr="00117C46">
        <w:rPr>
          <w:rFonts w:ascii="Arial Narrow" w:hAnsi="Arial Narrow" w:cs="TimesNewRoman"/>
          <w:sz w:val="20"/>
          <w:szCs w:val="20"/>
        </w:rPr>
        <w:t>ń</w:t>
      </w:r>
      <w:r w:rsidRPr="00117C46">
        <w:rPr>
          <w:rFonts w:ascii="Arial Narrow" w:hAnsi="Arial Narrow" w:cs="Times-Roman"/>
          <w:sz w:val="20"/>
          <w:szCs w:val="20"/>
        </w:rPr>
        <w:t>stwa ruchu oraz do ruchu pieszych, słu</w:t>
      </w:r>
      <w:r w:rsidRPr="00117C46">
        <w:rPr>
          <w:rFonts w:ascii="Arial Narrow" w:hAnsi="Arial Narrow" w:cs="TimesNewRoman"/>
          <w:sz w:val="20"/>
          <w:szCs w:val="20"/>
        </w:rPr>
        <w:t>żą</w:t>
      </w:r>
      <w:r w:rsidRPr="00117C46">
        <w:rPr>
          <w:rFonts w:ascii="Arial Narrow" w:hAnsi="Arial Narrow" w:cs="Times-Roman"/>
          <w:sz w:val="20"/>
          <w:szCs w:val="20"/>
        </w:rPr>
        <w:t>ca jednocze</w:t>
      </w:r>
      <w:r w:rsidRPr="00117C46">
        <w:rPr>
          <w:rFonts w:ascii="Arial Narrow" w:hAnsi="Arial Narrow" w:cs="TimesNewRoman"/>
          <w:sz w:val="20"/>
          <w:szCs w:val="20"/>
        </w:rPr>
        <w:t>ś</w:t>
      </w:r>
      <w:r w:rsidRPr="00117C46">
        <w:rPr>
          <w:rFonts w:ascii="Arial Narrow" w:hAnsi="Arial Narrow" w:cs="Times-Roman"/>
          <w:sz w:val="20"/>
          <w:szCs w:val="20"/>
        </w:rPr>
        <w:t>nie do bocznego oparcia konstrukcji</w:t>
      </w:r>
      <w:r w:rsidR="000A14EA" w:rsidRPr="00117C46">
        <w:rPr>
          <w:rFonts w:ascii="Arial Narrow" w:hAnsi="Arial Narrow" w:cs="Times-Roman"/>
          <w:sz w:val="20"/>
          <w:szCs w:val="20"/>
        </w:rPr>
        <w:t xml:space="preserve"> </w:t>
      </w:r>
      <w:r w:rsidRPr="00117C46">
        <w:rPr>
          <w:rFonts w:ascii="Arial Narrow" w:hAnsi="Arial Narrow" w:cs="Times-Roman"/>
          <w:sz w:val="20"/>
          <w:szCs w:val="20"/>
        </w:rPr>
        <w:t>nawierzchni.</w:t>
      </w:r>
    </w:p>
    <w:p w14:paraId="5660EE28"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Podło</w:t>
      </w:r>
      <w:r w:rsidRPr="00117C46">
        <w:rPr>
          <w:rFonts w:ascii="Arial Narrow" w:hAnsi="Arial Narrow" w:cs="TimesNewRoman"/>
          <w:sz w:val="20"/>
          <w:szCs w:val="20"/>
          <w:u w:val="single"/>
        </w:rPr>
        <w:t>ż</w:t>
      </w:r>
      <w:r w:rsidRPr="00117C46">
        <w:rPr>
          <w:rFonts w:ascii="Arial Narrow" w:hAnsi="Arial Narrow" w:cs="Times-Roman"/>
          <w:sz w:val="20"/>
          <w:szCs w:val="20"/>
          <w:u w:val="single"/>
        </w:rPr>
        <w:t>e nawierzchni</w:t>
      </w:r>
      <w:r w:rsidRPr="00117C46">
        <w:rPr>
          <w:rFonts w:ascii="Arial Narrow" w:hAnsi="Arial Narrow" w:cs="Times-Roman"/>
          <w:sz w:val="20"/>
          <w:szCs w:val="20"/>
        </w:rPr>
        <w:t xml:space="preserve"> - grunt rodzimy lub nasypowy, le</w:t>
      </w:r>
      <w:r w:rsidRPr="00117C46">
        <w:rPr>
          <w:rFonts w:ascii="Arial Narrow" w:hAnsi="Arial Narrow" w:cs="TimesNewRoman"/>
          <w:sz w:val="20"/>
          <w:szCs w:val="20"/>
        </w:rPr>
        <w:t>żą</w:t>
      </w:r>
      <w:r w:rsidRPr="00117C46">
        <w:rPr>
          <w:rFonts w:ascii="Arial Narrow" w:hAnsi="Arial Narrow" w:cs="Times-Roman"/>
          <w:sz w:val="20"/>
          <w:szCs w:val="20"/>
        </w:rPr>
        <w:t>cy pod nawierzchni</w:t>
      </w:r>
      <w:r w:rsidRPr="00117C46">
        <w:rPr>
          <w:rFonts w:ascii="Arial Narrow" w:hAnsi="Arial Narrow" w:cs="TimesNewRoman"/>
          <w:sz w:val="20"/>
          <w:szCs w:val="20"/>
        </w:rPr>
        <w:t xml:space="preserve">ą </w:t>
      </w:r>
      <w:r w:rsidRPr="00117C46">
        <w:rPr>
          <w:rFonts w:ascii="Arial Narrow" w:hAnsi="Arial Narrow" w:cs="Times-Roman"/>
          <w:sz w:val="20"/>
          <w:szCs w:val="20"/>
        </w:rPr>
        <w:t>do gł</w:t>
      </w:r>
      <w:r w:rsidRPr="00117C46">
        <w:rPr>
          <w:rFonts w:ascii="Arial Narrow" w:hAnsi="Arial Narrow" w:cs="TimesNewRoman"/>
          <w:sz w:val="20"/>
          <w:szCs w:val="20"/>
        </w:rPr>
        <w:t>ę</w:t>
      </w:r>
      <w:r w:rsidRPr="00117C46">
        <w:rPr>
          <w:rFonts w:ascii="Arial Narrow" w:hAnsi="Arial Narrow" w:cs="Times-Roman"/>
          <w:sz w:val="20"/>
          <w:szCs w:val="20"/>
        </w:rPr>
        <w:t>boko</w:t>
      </w:r>
      <w:r w:rsidRPr="00117C46">
        <w:rPr>
          <w:rFonts w:ascii="Arial Narrow" w:hAnsi="Arial Narrow" w:cs="TimesNewRoman"/>
          <w:sz w:val="20"/>
          <w:szCs w:val="20"/>
        </w:rPr>
        <w:t>ś</w:t>
      </w:r>
      <w:r w:rsidRPr="00117C46">
        <w:rPr>
          <w:rFonts w:ascii="Arial Narrow" w:hAnsi="Arial Narrow" w:cs="Times-Roman"/>
          <w:sz w:val="20"/>
          <w:szCs w:val="20"/>
        </w:rPr>
        <w:t xml:space="preserve">ci </w:t>
      </w:r>
      <w:r w:rsidR="000A14EA" w:rsidRPr="00117C46">
        <w:rPr>
          <w:rFonts w:ascii="Arial Narrow" w:hAnsi="Arial Narrow" w:cs="Times-Roman"/>
          <w:sz w:val="20"/>
          <w:szCs w:val="20"/>
        </w:rPr>
        <w:t>p</w:t>
      </w:r>
      <w:r w:rsidRPr="00117C46">
        <w:rPr>
          <w:rFonts w:ascii="Arial Narrow" w:hAnsi="Arial Narrow" w:cs="Times-Roman"/>
          <w:sz w:val="20"/>
          <w:szCs w:val="20"/>
        </w:rPr>
        <w:t>rzemarzania.</w:t>
      </w:r>
    </w:p>
    <w:p w14:paraId="5F9D49DF"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Podło</w:t>
      </w:r>
      <w:r w:rsidRPr="00117C46">
        <w:rPr>
          <w:rFonts w:ascii="Arial Narrow" w:hAnsi="Arial Narrow" w:cs="TimesNewRoman"/>
          <w:sz w:val="20"/>
          <w:szCs w:val="20"/>
          <w:u w:val="single"/>
        </w:rPr>
        <w:t>ż</w:t>
      </w:r>
      <w:r w:rsidRPr="00117C46">
        <w:rPr>
          <w:rFonts w:ascii="Arial Narrow" w:hAnsi="Arial Narrow" w:cs="Times-Roman"/>
          <w:sz w:val="20"/>
          <w:szCs w:val="20"/>
          <w:u w:val="single"/>
        </w:rPr>
        <w:t>e ulepszone nawierzchni</w:t>
      </w:r>
      <w:r w:rsidRPr="00117C46">
        <w:rPr>
          <w:rFonts w:ascii="Arial Narrow" w:hAnsi="Arial Narrow" w:cs="Times-Roman"/>
          <w:sz w:val="20"/>
          <w:szCs w:val="20"/>
        </w:rPr>
        <w:t xml:space="preserve"> - górna warstwa podło</w:t>
      </w:r>
      <w:r w:rsidRPr="00117C46">
        <w:rPr>
          <w:rFonts w:ascii="Arial Narrow" w:hAnsi="Arial Narrow" w:cs="TimesNewRoman"/>
          <w:sz w:val="20"/>
          <w:szCs w:val="20"/>
        </w:rPr>
        <w:t>ż</w:t>
      </w:r>
      <w:r w:rsidRPr="00117C46">
        <w:rPr>
          <w:rFonts w:ascii="Arial Narrow" w:hAnsi="Arial Narrow" w:cs="Times-Roman"/>
          <w:sz w:val="20"/>
          <w:szCs w:val="20"/>
        </w:rPr>
        <w:t>a, le</w:t>
      </w:r>
      <w:r w:rsidRPr="00117C46">
        <w:rPr>
          <w:rFonts w:ascii="Arial Narrow" w:hAnsi="Arial Narrow" w:cs="TimesNewRoman"/>
          <w:sz w:val="20"/>
          <w:szCs w:val="20"/>
        </w:rPr>
        <w:t>żą</w:t>
      </w:r>
      <w:r w:rsidRPr="00117C46">
        <w:rPr>
          <w:rFonts w:ascii="Arial Narrow" w:hAnsi="Arial Narrow" w:cs="Times-Roman"/>
          <w:sz w:val="20"/>
          <w:szCs w:val="20"/>
        </w:rPr>
        <w:t>ca bezpo</w:t>
      </w:r>
      <w:r w:rsidRPr="00117C46">
        <w:rPr>
          <w:rFonts w:ascii="Arial Narrow" w:hAnsi="Arial Narrow" w:cs="TimesNewRoman"/>
          <w:sz w:val="20"/>
          <w:szCs w:val="20"/>
        </w:rPr>
        <w:t>ś</w:t>
      </w:r>
      <w:r w:rsidRPr="00117C46">
        <w:rPr>
          <w:rFonts w:ascii="Arial Narrow" w:hAnsi="Arial Narrow" w:cs="Times-Roman"/>
          <w:sz w:val="20"/>
          <w:szCs w:val="20"/>
        </w:rPr>
        <w:t>rednio pod nawierzchni</w:t>
      </w:r>
      <w:r w:rsidRPr="00117C46">
        <w:rPr>
          <w:rFonts w:ascii="Arial Narrow" w:hAnsi="Arial Narrow" w:cs="TimesNewRoman"/>
          <w:sz w:val="20"/>
          <w:szCs w:val="20"/>
        </w:rPr>
        <w:t>ą</w:t>
      </w:r>
      <w:r w:rsidRPr="00117C46">
        <w:rPr>
          <w:rFonts w:ascii="Arial Narrow" w:hAnsi="Arial Narrow" w:cs="Times-Roman"/>
          <w:sz w:val="20"/>
          <w:szCs w:val="20"/>
        </w:rPr>
        <w:t>, ulepszona</w:t>
      </w:r>
      <w:r w:rsidR="000A14EA" w:rsidRPr="00117C46">
        <w:rPr>
          <w:rFonts w:ascii="Arial Narrow" w:hAnsi="Arial Narrow" w:cs="Times-Roman"/>
          <w:sz w:val="20"/>
          <w:szCs w:val="20"/>
        </w:rPr>
        <w:t xml:space="preserve"> </w:t>
      </w:r>
      <w:r w:rsidRPr="00117C46">
        <w:rPr>
          <w:rFonts w:ascii="Arial Narrow" w:hAnsi="Arial Narrow" w:cs="Times-Roman"/>
          <w:sz w:val="20"/>
          <w:szCs w:val="20"/>
        </w:rPr>
        <w:t>w celu umo</w:t>
      </w:r>
      <w:r w:rsidRPr="00117C46">
        <w:rPr>
          <w:rFonts w:ascii="Arial Narrow" w:hAnsi="Arial Narrow" w:cs="TimesNewRoman"/>
          <w:sz w:val="20"/>
          <w:szCs w:val="20"/>
        </w:rPr>
        <w:t>ż</w:t>
      </w:r>
      <w:r w:rsidRPr="00117C46">
        <w:rPr>
          <w:rFonts w:ascii="Arial Narrow" w:hAnsi="Arial Narrow" w:cs="Times-Roman"/>
          <w:sz w:val="20"/>
          <w:szCs w:val="20"/>
        </w:rPr>
        <w:t>liwienia przej</w:t>
      </w:r>
      <w:r w:rsidRPr="00117C46">
        <w:rPr>
          <w:rFonts w:ascii="Arial Narrow" w:hAnsi="Arial Narrow" w:cs="TimesNewRoman"/>
          <w:sz w:val="20"/>
          <w:szCs w:val="20"/>
        </w:rPr>
        <w:t>ę</w:t>
      </w:r>
      <w:r w:rsidRPr="00117C46">
        <w:rPr>
          <w:rFonts w:ascii="Arial Narrow" w:hAnsi="Arial Narrow" w:cs="Times-Roman"/>
          <w:sz w:val="20"/>
          <w:szCs w:val="20"/>
        </w:rPr>
        <w:t>cia ruchu budowlanego i wła</w:t>
      </w:r>
      <w:r w:rsidRPr="00117C46">
        <w:rPr>
          <w:rFonts w:ascii="Arial Narrow" w:hAnsi="Arial Narrow" w:cs="TimesNewRoman"/>
          <w:sz w:val="20"/>
          <w:szCs w:val="20"/>
        </w:rPr>
        <w:t>ś</w:t>
      </w:r>
      <w:r w:rsidRPr="00117C46">
        <w:rPr>
          <w:rFonts w:ascii="Arial Narrow" w:hAnsi="Arial Narrow" w:cs="Times-Roman"/>
          <w:sz w:val="20"/>
          <w:szCs w:val="20"/>
        </w:rPr>
        <w:t>ciwego wykonania nawierzchni.</w:t>
      </w:r>
    </w:p>
    <w:p w14:paraId="3027EBF2"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Polecenie In</w:t>
      </w:r>
      <w:r w:rsidRPr="00117C46">
        <w:rPr>
          <w:rFonts w:ascii="Arial Narrow" w:hAnsi="Arial Narrow" w:cs="TimesNewRoman"/>
          <w:sz w:val="20"/>
          <w:szCs w:val="20"/>
          <w:u w:val="single"/>
        </w:rPr>
        <w:t>ż</w:t>
      </w:r>
      <w:r w:rsidRPr="00117C46">
        <w:rPr>
          <w:rFonts w:ascii="Arial Narrow" w:hAnsi="Arial Narrow" w:cs="Times-Roman"/>
          <w:sz w:val="20"/>
          <w:szCs w:val="20"/>
          <w:u w:val="single"/>
        </w:rPr>
        <w:t>yniera/Kierownika projektu</w:t>
      </w:r>
      <w:r w:rsidRPr="00117C46">
        <w:rPr>
          <w:rFonts w:ascii="Arial Narrow" w:hAnsi="Arial Narrow" w:cs="Times-Roman"/>
          <w:sz w:val="20"/>
          <w:szCs w:val="20"/>
        </w:rPr>
        <w:t xml:space="preserve"> - wszelkie polecenia przekazane Wykonawcy przez</w:t>
      </w:r>
    </w:p>
    <w:p w14:paraId="06936707"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In</w:t>
      </w:r>
      <w:r w:rsidRPr="00117C46">
        <w:rPr>
          <w:rFonts w:ascii="Arial Narrow" w:hAnsi="Arial Narrow" w:cs="TimesNewRoman"/>
          <w:sz w:val="20"/>
          <w:szCs w:val="20"/>
        </w:rPr>
        <w:t>ż</w:t>
      </w:r>
      <w:r w:rsidRPr="00117C46">
        <w:rPr>
          <w:rFonts w:ascii="Arial Narrow" w:hAnsi="Arial Narrow" w:cs="Times-Roman"/>
          <w:sz w:val="20"/>
          <w:szCs w:val="20"/>
        </w:rPr>
        <w:t>yniera/Kierownika projektu, w formie pisemnej, dotycz</w:t>
      </w:r>
      <w:r w:rsidRPr="00117C46">
        <w:rPr>
          <w:rFonts w:ascii="Arial Narrow" w:hAnsi="Arial Narrow" w:cs="TimesNewRoman"/>
          <w:sz w:val="20"/>
          <w:szCs w:val="20"/>
        </w:rPr>
        <w:t>ą</w:t>
      </w:r>
      <w:r w:rsidRPr="00117C46">
        <w:rPr>
          <w:rFonts w:ascii="Arial Narrow" w:hAnsi="Arial Narrow" w:cs="Times-Roman"/>
          <w:sz w:val="20"/>
          <w:szCs w:val="20"/>
        </w:rPr>
        <w:t>ce sposobu realizacji robót lub innych spraw zwi</w:t>
      </w:r>
      <w:r w:rsidRPr="00117C46">
        <w:rPr>
          <w:rFonts w:ascii="Arial Narrow" w:hAnsi="Arial Narrow" w:cs="TimesNewRoman"/>
          <w:sz w:val="20"/>
          <w:szCs w:val="20"/>
        </w:rPr>
        <w:t>ą</w:t>
      </w:r>
      <w:r w:rsidRPr="00117C46">
        <w:rPr>
          <w:rFonts w:ascii="Arial Narrow" w:hAnsi="Arial Narrow" w:cs="Times-Roman"/>
          <w:sz w:val="20"/>
          <w:szCs w:val="20"/>
        </w:rPr>
        <w:t>zanych</w:t>
      </w:r>
      <w:r w:rsidR="000A14EA" w:rsidRPr="00117C46">
        <w:rPr>
          <w:rFonts w:ascii="Arial Narrow" w:hAnsi="Arial Narrow" w:cs="Times-Roman"/>
          <w:sz w:val="20"/>
          <w:szCs w:val="20"/>
        </w:rPr>
        <w:t xml:space="preserve"> </w:t>
      </w:r>
      <w:r w:rsidRPr="00117C46">
        <w:rPr>
          <w:rFonts w:ascii="Arial Narrow" w:hAnsi="Arial Narrow" w:cs="Times-Roman"/>
          <w:sz w:val="20"/>
          <w:szCs w:val="20"/>
        </w:rPr>
        <w:t>z prowadzeniem budowy.</w:t>
      </w:r>
    </w:p>
    <w:p w14:paraId="5FE42F4A"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 xml:space="preserve">Projektant </w:t>
      </w:r>
      <w:r w:rsidRPr="00117C46">
        <w:rPr>
          <w:rFonts w:ascii="Arial Narrow" w:hAnsi="Arial Narrow" w:cs="Times-Roman"/>
          <w:sz w:val="20"/>
          <w:szCs w:val="20"/>
        </w:rPr>
        <w:t>- uprawniona osoba prawna lub fizyczna b</w:t>
      </w:r>
      <w:r w:rsidRPr="00117C46">
        <w:rPr>
          <w:rFonts w:ascii="Arial Narrow" w:hAnsi="Arial Narrow" w:cs="TimesNewRoman"/>
          <w:sz w:val="20"/>
          <w:szCs w:val="20"/>
        </w:rPr>
        <w:t>ę</w:t>
      </w:r>
      <w:r w:rsidRPr="00117C46">
        <w:rPr>
          <w:rFonts w:ascii="Arial Narrow" w:hAnsi="Arial Narrow" w:cs="Times-Roman"/>
          <w:sz w:val="20"/>
          <w:szCs w:val="20"/>
        </w:rPr>
        <w:t>d</w:t>
      </w:r>
      <w:r w:rsidRPr="00117C46">
        <w:rPr>
          <w:rFonts w:ascii="Arial Narrow" w:hAnsi="Arial Narrow" w:cs="TimesNewRoman"/>
          <w:sz w:val="20"/>
          <w:szCs w:val="20"/>
        </w:rPr>
        <w:t>ą</w:t>
      </w:r>
      <w:r w:rsidRPr="00117C46">
        <w:rPr>
          <w:rFonts w:ascii="Arial Narrow" w:hAnsi="Arial Narrow" w:cs="Times-Roman"/>
          <w:sz w:val="20"/>
          <w:szCs w:val="20"/>
        </w:rPr>
        <w:t>ca autorem dokumentacji projektowej.</w:t>
      </w:r>
    </w:p>
    <w:p w14:paraId="4FF7091E"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Przedsi</w:t>
      </w:r>
      <w:r w:rsidRPr="00117C46">
        <w:rPr>
          <w:rFonts w:ascii="Arial Narrow" w:hAnsi="Arial Narrow" w:cs="TimesNewRoman"/>
          <w:sz w:val="20"/>
          <w:szCs w:val="20"/>
          <w:u w:val="single"/>
        </w:rPr>
        <w:t>ę</w:t>
      </w:r>
      <w:r w:rsidRPr="00117C46">
        <w:rPr>
          <w:rFonts w:ascii="Arial Narrow" w:hAnsi="Arial Narrow" w:cs="Times-Roman"/>
          <w:sz w:val="20"/>
          <w:szCs w:val="20"/>
          <w:u w:val="single"/>
        </w:rPr>
        <w:t>wzi</w:t>
      </w:r>
      <w:r w:rsidRPr="00117C46">
        <w:rPr>
          <w:rFonts w:ascii="Arial Narrow" w:hAnsi="Arial Narrow" w:cs="TimesNewRoman"/>
          <w:sz w:val="20"/>
          <w:szCs w:val="20"/>
          <w:u w:val="single"/>
        </w:rPr>
        <w:t>ę</w:t>
      </w:r>
      <w:r w:rsidRPr="00117C46">
        <w:rPr>
          <w:rFonts w:ascii="Arial Narrow" w:hAnsi="Arial Narrow" w:cs="Times-Roman"/>
          <w:sz w:val="20"/>
          <w:szCs w:val="20"/>
          <w:u w:val="single"/>
        </w:rPr>
        <w:t>cie budowlane</w:t>
      </w:r>
      <w:r w:rsidRPr="00117C46">
        <w:rPr>
          <w:rFonts w:ascii="Arial Narrow" w:hAnsi="Arial Narrow" w:cs="Times-Roman"/>
          <w:sz w:val="20"/>
          <w:szCs w:val="20"/>
        </w:rPr>
        <w:t xml:space="preserve"> - kompleksowa realizacja nowego poł</w:t>
      </w:r>
      <w:r w:rsidRPr="00117C46">
        <w:rPr>
          <w:rFonts w:ascii="Arial Narrow" w:hAnsi="Arial Narrow" w:cs="TimesNewRoman"/>
          <w:sz w:val="20"/>
          <w:szCs w:val="20"/>
        </w:rPr>
        <w:t>ą</w:t>
      </w:r>
      <w:r w:rsidRPr="00117C46">
        <w:rPr>
          <w:rFonts w:ascii="Arial Narrow" w:hAnsi="Arial Narrow" w:cs="Times-Roman"/>
          <w:sz w:val="20"/>
          <w:szCs w:val="20"/>
        </w:rPr>
        <w:t>czenia drogowego lub całkowita</w:t>
      </w:r>
    </w:p>
    <w:p w14:paraId="53259891"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modernizacja/przebudowa (zmiana parametrów geometrycznych trasy w planie i przekroju podłu</w:t>
      </w:r>
      <w:r w:rsidRPr="00117C46">
        <w:rPr>
          <w:rFonts w:ascii="Arial Narrow" w:hAnsi="Arial Narrow" w:cs="TimesNewRoman"/>
          <w:sz w:val="20"/>
          <w:szCs w:val="20"/>
        </w:rPr>
        <w:t>ż</w:t>
      </w:r>
      <w:r w:rsidRPr="00117C46">
        <w:rPr>
          <w:rFonts w:ascii="Arial Narrow" w:hAnsi="Arial Narrow" w:cs="Times-Roman"/>
          <w:sz w:val="20"/>
          <w:szCs w:val="20"/>
        </w:rPr>
        <w:t>nym) istniej</w:t>
      </w:r>
      <w:r w:rsidRPr="00117C46">
        <w:rPr>
          <w:rFonts w:ascii="Arial Narrow" w:hAnsi="Arial Narrow" w:cs="TimesNewRoman"/>
          <w:sz w:val="20"/>
          <w:szCs w:val="20"/>
        </w:rPr>
        <w:t>ą</w:t>
      </w:r>
      <w:r w:rsidRPr="00117C46">
        <w:rPr>
          <w:rFonts w:ascii="Arial Narrow" w:hAnsi="Arial Narrow" w:cs="Times-Roman"/>
          <w:sz w:val="20"/>
          <w:szCs w:val="20"/>
        </w:rPr>
        <w:t>cego</w:t>
      </w:r>
      <w:r w:rsidR="000A14EA" w:rsidRPr="00117C46">
        <w:rPr>
          <w:rFonts w:ascii="Arial Narrow" w:hAnsi="Arial Narrow" w:cs="Times-Roman"/>
          <w:sz w:val="20"/>
          <w:szCs w:val="20"/>
        </w:rPr>
        <w:t xml:space="preserve"> </w:t>
      </w:r>
      <w:r w:rsidRPr="00117C46">
        <w:rPr>
          <w:rFonts w:ascii="Arial Narrow" w:hAnsi="Arial Narrow" w:cs="Times-Roman"/>
          <w:sz w:val="20"/>
          <w:szCs w:val="20"/>
        </w:rPr>
        <w:t>poł</w:t>
      </w:r>
      <w:r w:rsidRPr="00117C46">
        <w:rPr>
          <w:rFonts w:ascii="Arial Narrow" w:hAnsi="Arial Narrow" w:cs="TimesNewRoman"/>
          <w:sz w:val="20"/>
          <w:szCs w:val="20"/>
        </w:rPr>
        <w:t>ą</w:t>
      </w:r>
      <w:r w:rsidRPr="00117C46">
        <w:rPr>
          <w:rFonts w:ascii="Arial Narrow" w:hAnsi="Arial Narrow" w:cs="Times-Roman"/>
          <w:sz w:val="20"/>
          <w:szCs w:val="20"/>
        </w:rPr>
        <w:t>czenia.</w:t>
      </w:r>
    </w:p>
    <w:p w14:paraId="645AD641"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 xml:space="preserve">Przepust </w:t>
      </w:r>
      <w:r w:rsidRPr="00117C46">
        <w:rPr>
          <w:rFonts w:ascii="Arial Narrow" w:hAnsi="Arial Narrow" w:cs="Times-Roman"/>
          <w:sz w:val="20"/>
          <w:szCs w:val="20"/>
        </w:rPr>
        <w:t>– budowla o przekroju poprzecznym zamkni</w:t>
      </w:r>
      <w:r w:rsidRPr="00117C46">
        <w:rPr>
          <w:rFonts w:ascii="Arial Narrow" w:hAnsi="Arial Narrow" w:cs="TimesNewRoman"/>
          <w:sz w:val="20"/>
          <w:szCs w:val="20"/>
        </w:rPr>
        <w:t>ę</w:t>
      </w:r>
      <w:r w:rsidRPr="00117C46">
        <w:rPr>
          <w:rFonts w:ascii="Arial Narrow" w:hAnsi="Arial Narrow" w:cs="Times-Roman"/>
          <w:sz w:val="20"/>
          <w:szCs w:val="20"/>
        </w:rPr>
        <w:t>tym, przeznaczona do przeprowadzenia cieku, szlaku</w:t>
      </w:r>
      <w:r w:rsidR="000A14EA" w:rsidRPr="00117C46">
        <w:rPr>
          <w:rFonts w:ascii="Arial Narrow" w:hAnsi="Arial Narrow" w:cs="Times-Roman"/>
          <w:sz w:val="20"/>
          <w:szCs w:val="20"/>
        </w:rPr>
        <w:t xml:space="preserve"> </w:t>
      </w:r>
      <w:r w:rsidRPr="00117C46">
        <w:rPr>
          <w:rFonts w:ascii="Arial Narrow" w:hAnsi="Arial Narrow" w:cs="Times-Roman"/>
          <w:sz w:val="20"/>
          <w:szCs w:val="20"/>
        </w:rPr>
        <w:t>w</w:t>
      </w:r>
      <w:r w:rsidRPr="00117C46">
        <w:rPr>
          <w:rFonts w:ascii="Arial Narrow" w:hAnsi="Arial Narrow" w:cs="TimesNewRoman"/>
          <w:sz w:val="20"/>
          <w:szCs w:val="20"/>
        </w:rPr>
        <w:t>ę</w:t>
      </w:r>
      <w:r w:rsidRPr="00117C46">
        <w:rPr>
          <w:rFonts w:ascii="Arial Narrow" w:hAnsi="Arial Narrow" w:cs="Times-Roman"/>
          <w:sz w:val="20"/>
          <w:szCs w:val="20"/>
        </w:rPr>
        <w:t>drówek zwierz</w:t>
      </w:r>
      <w:r w:rsidRPr="00117C46">
        <w:rPr>
          <w:rFonts w:ascii="Arial Narrow" w:hAnsi="Arial Narrow" w:cs="TimesNewRoman"/>
          <w:sz w:val="20"/>
          <w:szCs w:val="20"/>
        </w:rPr>
        <w:t>ą</w:t>
      </w:r>
      <w:r w:rsidRPr="00117C46">
        <w:rPr>
          <w:rFonts w:ascii="Arial Narrow" w:hAnsi="Arial Narrow" w:cs="Times-Roman"/>
          <w:sz w:val="20"/>
          <w:szCs w:val="20"/>
        </w:rPr>
        <w:t xml:space="preserve">t dziko </w:t>
      </w:r>
      <w:r w:rsidRPr="00117C46">
        <w:rPr>
          <w:rFonts w:ascii="Arial Narrow" w:hAnsi="Arial Narrow" w:cs="TimesNewRoman"/>
          <w:sz w:val="20"/>
          <w:szCs w:val="20"/>
        </w:rPr>
        <w:t>ż</w:t>
      </w:r>
      <w:r w:rsidRPr="00117C46">
        <w:rPr>
          <w:rFonts w:ascii="Arial Narrow" w:hAnsi="Arial Narrow" w:cs="Times-Roman"/>
          <w:sz w:val="20"/>
          <w:szCs w:val="20"/>
        </w:rPr>
        <w:t>yj</w:t>
      </w:r>
      <w:r w:rsidRPr="00117C46">
        <w:rPr>
          <w:rFonts w:ascii="Arial Narrow" w:hAnsi="Arial Narrow" w:cs="TimesNewRoman"/>
          <w:sz w:val="20"/>
          <w:szCs w:val="20"/>
        </w:rPr>
        <w:t>ą</w:t>
      </w:r>
      <w:r w:rsidRPr="00117C46">
        <w:rPr>
          <w:rFonts w:ascii="Arial Narrow" w:hAnsi="Arial Narrow" w:cs="Times-Roman"/>
          <w:sz w:val="20"/>
          <w:szCs w:val="20"/>
        </w:rPr>
        <w:t>cych lub urz</w:t>
      </w:r>
      <w:r w:rsidRPr="00117C46">
        <w:rPr>
          <w:rFonts w:ascii="Arial Narrow" w:hAnsi="Arial Narrow" w:cs="TimesNewRoman"/>
          <w:sz w:val="20"/>
          <w:szCs w:val="20"/>
        </w:rPr>
        <w:t>ą</w:t>
      </w:r>
      <w:r w:rsidRPr="00117C46">
        <w:rPr>
          <w:rFonts w:ascii="Arial Narrow" w:hAnsi="Arial Narrow" w:cs="Times-Roman"/>
          <w:sz w:val="20"/>
          <w:szCs w:val="20"/>
        </w:rPr>
        <w:t>dze</w:t>
      </w:r>
      <w:r w:rsidRPr="00117C46">
        <w:rPr>
          <w:rFonts w:ascii="Arial Narrow" w:hAnsi="Arial Narrow" w:cs="TimesNewRoman"/>
          <w:sz w:val="20"/>
          <w:szCs w:val="20"/>
        </w:rPr>
        <w:t xml:space="preserve">ń </w:t>
      </w:r>
      <w:r w:rsidRPr="00117C46">
        <w:rPr>
          <w:rFonts w:ascii="Arial Narrow" w:hAnsi="Arial Narrow" w:cs="Times-Roman"/>
          <w:sz w:val="20"/>
          <w:szCs w:val="20"/>
        </w:rPr>
        <w:t>technicznych przez korpus drogowy.</w:t>
      </w:r>
    </w:p>
    <w:p w14:paraId="0BDA64D1"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Przeszkoda naturalna</w:t>
      </w:r>
      <w:r w:rsidRPr="00117C46">
        <w:rPr>
          <w:rFonts w:ascii="Arial Narrow" w:hAnsi="Arial Narrow" w:cs="Times-Roman"/>
          <w:sz w:val="20"/>
          <w:szCs w:val="20"/>
        </w:rPr>
        <w:t xml:space="preserve"> - element </w:t>
      </w:r>
      <w:r w:rsidRPr="00117C46">
        <w:rPr>
          <w:rFonts w:ascii="Arial Narrow" w:hAnsi="Arial Narrow" w:cs="TimesNewRoman"/>
          <w:sz w:val="20"/>
          <w:szCs w:val="20"/>
        </w:rPr>
        <w:t>ś</w:t>
      </w:r>
      <w:r w:rsidRPr="00117C46">
        <w:rPr>
          <w:rFonts w:ascii="Arial Narrow" w:hAnsi="Arial Narrow" w:cs="Times-Roman"/>
          <w:sz w:val="20"/>
          <w:szCs w:val="20"/>
        </w:rPr>
        <w:t>rodowiska naturalnego, stanowi</w:t>
      </w:r>
      <w:r w:rsidRPr="00117C46">
        <w:rPr>
          <w:rFonts w:ascii="Arial Narrow" w:hAnsi="Arial Narrow" w:cs="TimesNewRoman"/>
          <w:sz w:val="20"/>
          <w:szCs w:val="20"/>
        </w:rPr>
        <w:t>ą</w:t>
      </w:r>
      <w:r w:rsidRPr="00117C46">
        <w:rPr>
          <w:rFonts w:ascii="Arial Narrow" w:hAnsi="Arial Narrow" w:cs="Times-Roman"/>
          <w:sz w:val="20"/>
          <w:szCs w:val="20"/>
        </w:rPr>
        <w:t>cy utrudnienie w realizacji zadania</w:t>
      </w:r>
    </w:p>
    <w:p w14:paraId="545A5A4D"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lastRenderedPageBreak/>
        <w:t>budowlanego, na przykład dolina, bagno, rzeka, szlak w</w:t>
      </w:r>
      <w:r w:rsidRPr="00117C46">
        <w:rPr>
          <w:rFonts w:ascii="Arial Narrow" w:hAnsi="Arial Narrow" w:cs="TimesNewRoman"/>
          <w:sz w:val="20"/>
          <w:szCs w:val="20"/>
        </w:rPr>
        <w:t>ę</w:t>
      </w:r>
      <w:r w:rsidRPr="00117C46">
        <w:rPr>
          <w:rFonts w:ascii="Arial Narrow" w:hAnsi="Arial Narrow" w:cs="Times-Roman"/>
          <w:sz w:val="20"/>
          <w:szCs w:val="20"/>
        </w:rPr>
        <w:t>drówek dzikich zwierz</w:t>
      </w:r>
      <w:r w:rsidRPr="00117C46">
        <w:rPr>
          <w:rFonts w:ascii="Arial Narrow" w:hAnsi="Arial Narrow" w:cs="TimesNewRoman"/>
          <w:sz w:val="20"/>
          <w:szCs w:val="20"/>
        </w:rPr>
        <w:t>ą</w:t>
      </w:r>
      <w:r w:rsidRPr="00117C46">
        <w:rPr>
          <w:rFonts w:ascii="Arial Narrow" w:hAnsi="Arial Narrow" w:cs="Times-Roman"/>
          <w:sz w:val="20"/>
          <w:szCs w:val="20"/>
        </w:rPr>
        <w:t>t itp.</w:t>
      </w:r>
    </w:p>
    <w:p w14:paraId="2947148A"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Przeszkoda sztuczna</w:t>
      </w:r>
      <w:r w:rsidRPr="00117C46">
        <w:rPr>
          <w:rFonts w:ascii="Arial Narrow" w:hAnsi="Arial Narrow" w:cs="Times-Roman"/>
          <w:sz w:val="20"/>
          <w:szCs w:val="20"/>
        </w:rPr>
        <w:t xml:space="preserve"> - dzieło ludzkie, stanowi</w:t>
      </w:r>
      <w:r w:rsidRPr="00117C46">
        <w:rPr>
          <w:rFonts w:ascii="Arial Narrow" w:hAnsi="Arial Narrow" w:cs="TimesNewRoman"/>
          <w:sz w:val="20"/>
          <w:szCs w:val="20"/>
        </w:rPr>
        <w:t>ą</w:t>
      </w:r>
      <w:r w:rsidRPr="00117C46">
        <w:rPr>
          <w:rFonts w:ascii="Arial Narrow" w:hAnsi="Arial Narrow" w:cs="Times-Roman"/>
          <w:sz w:val="20"/>
          <w:szCs w:val="20"/>
        </w:rPr>
        <w:t>ce utrudnienie w realizacji zadania budowlanego, na przykład</w:t>
      </w:r>
      <w:r w:rsidR="000A14EA" w:rsidRPr="00117C46">
        <w:rPr>
          <w:rFonts w:ascii="Arial Narrow" w:hAnsi="Arial Narrow" w:cs="Times-Roman"/>
          <w:sz w:val="20"/>
          <w:szCs w:val="20"/>
        </w:rPr>
        <w:t xml:space="preserve"> </w:t>
      </w:r>
      <w:r w:rsidRPr="00117C46">
        <w:rPr>
          <w:rFonts w:ascii="Arial Narrow" w:hAnsi="Arial Narrow" w:cs="Times-Roman"/>
          <w:sz w:val="20"/>
          <w:szCs w:val="20"/>
        </w:rPr>
        <w:t>droga, kolej, ruroci</w:t>
      </w:r>
      <w:r w:rsidRPr="00117C46">
        <w:rPr>
          <w:rFonts w:ascii="Arial Narrow" w:hAnsi="Arial Narrow" w:cs="TimesNewRoman"/>
          <w:sz w:val="20"/>
          <w:szCs w:val="20"/>
        </w:rPr>
        <w:t>ą</w:t>
      </w:r>
      <w:r w:rsidRPr="00117C46">
        <w:rPr>
          <w:rFonts w:ascii="Arial Narrow" w:hAnsi="Arial Narrow" w:cs="Times-Roman"/>
          <w:sz w:val="20"/>
          <w:szCs w:val="20"/>
        </w:rPr>
        <w:t>g, kanał, ci</w:t>
      </w:r>
      <w:r w:rsidRPr="00117C46">
        <w:rPr>
          <w:rFonts w:ascii="Arial Narrow" w:hAnsi="Arial Narrow" w:cs="TimesNewRoman"/>
          <w:sz w:val="20"/>
          <w:szCs w:val="20"/>
        </w:rPr>
        <w:t>ą</w:t>
      </w:r>
      <w:r w:rsidRPr="00117C46">
        <w:rPr>
          <w:rFonts w:ascii="Arial Narrow" w:hAnsi="Arial Narrow" w:cs="Times-Roman"/>
          <w:sz w:val="20"/>
          <w:szCs w:val="20"/>
        </w:rPr>
        <w:t>g pieszy lub rowerowy itp.</w:t>
      </w:r>
    </w:p>
    <w:p w14:paraId="26EBC06F"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Przetargowa dokumentacja projektowa</w:t>
      </w:r>
      <w:r w:rsidRPr="00117C46">
        <w:rPr>
          <w:rFonts w:ascii="Arial Narrow" w:hAnsi="Arial Narrow" w:cs="Times-Roman"/>
          <w:sz w:val="20"/>
          <w:szCs w:val="20"/>
        </w:rPr>
        <w:t xml:space="preserve"> - cz</w:t>
      </w:r>
      <w:r w:rsidRPr="00117C46">
        <w:rPr>
          <w:rFonts w:ascii="Arial Narrow" w:hAnsi="Arial Narrow" w:cs="TimesNewRoman"/>
          <w:sz w:val="20"/>
          <w:szCs w:val="20"/>
        </w:rPr>
        <w:t xml:space="preserve">ęść </w:t>
      </w:r>
      <w:r w:rsidRPr="00117C46">
        <w:rPr>
          <w:rFonts w:ascii="Arial Narrow" w:hAnsi="Arial Narrow" w:cs="Times-Roman"/>
          <w:sz w:val="20"/>
          <w:szCs w:val="20"/>
        </w:rPr>
        <w:t>dokumentacji projektowej, która wskazuje lokalizacj</w:t>
      </w:r>
      <w:r w:rsidRPr="00117C46">
        <w:rPr>
          <w:rFonts w:ascii="Arial Narrow" w:hAnsi="Arial Narrow" w:cs="TimesNewRoman"/>
          <w:sz w:val="20"/>
          <w:szCs w:val="20"/>
        </w:rPr>
        <w:t>ę</w:t>
      </w:r>
      <w:r w:rsidRPr="00117C46">
        <w:rPr>
          <w:rFonts w:ascii="Arial Narrow" w:hAnsi="Arial Narrow" w:cs="Times-Roman"/>
          <w:sz w:val="20"/>
          <w:szCs w:val="20"/>
        </w:rPr>
        <w:t>,</w:t>
      </w:r>
    </w:p>
    <w:p w14:paraId="3D42350C"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charakterystyk</w:t>
      </w:r>
      <w:r w:rsidRPr="00117C46">
        <w:rPr>
          <w:rFonts w:ascii="Arial Narrow" w:hAnsi="Arial Narrow" w:cs="TimesNewRoman"/>
          <w:sz w:val="20"/>
          <w:szCs w:val="20"/>
        </w:rPr>
        <w:t xml:space="preserve">ę </w:t>
      </w:r>
      <w:r w:rsidRPr="00117C46">
        <w:rPr>
          <w:rFonts w:ascii="Arial Narrow" w:hAnsi="Arial Narrow" w:cs="Times-Roman"/>
          <w:sz w:val="20"/>
          <w:szCs w:val="20"/>
        </w:rPr>
        <w:t>i wymiary obiektu b</w:t>
      </w:r>
      <w:r w:rsidRPr="00117C46">
        <w:rPr>
          <w:rFonts w:ascii="Arial Narrow" w:hAnsi="Arial Narrow" w:cs="TimesNewRoman"/>
          <w:sz w:val="20"/>
          <w:szCs w:val="20"/>
        </w:rPr>
        <w:t>ę</w:t>
      </w:r>
      <w:r w:rsidRPr="00117C46">
        <w:rPr>
          <w:rFonts w:ascii="Arial Narrow" w:hAnsi="Arial Narrow" w:cs="Times-Roman"/>
          <w:sz w:val="20"/>
          <w:szCs w:val="20"/>
        </w:rPr>
        <w:t>d</w:t>
      </w:r>
      <w:r w:rsidRPr="00117C46">
        <w:rPr>
          <w:rFonts w:ascii="Arial Narrow" w:hAnsi="Arial Narrow" w:cs="TimesNewRoman"/>
          <w:sz w:val="20"/>
          <w:szCs w:val="20"/>
        </w:rPr>
        <w:t>ą</w:t>
      </w:r>
      <w:r w:rsidRPr="00117C46">
        <w:rPr>
          <w:rFonts w:ascii="Arial Narrow" w:hAnsi="Arial Narrow" w:cs="Times-Roman"/>
          <w:sz w:val="20"/>
          <w:szCs w:val="20"/>
        </w:rPr>
        <w:t>cego przedmiotem robót.</w:t>
      </w:r>
    </w:p>
    <w:p w14:paraId="2FF9D538"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Rekultywacja</w:t>
      </w:r>
      <w:r w:rsidRPr="00117C46">
        <w:rPr>
          <w:rFonts w:ascii="Arial Narrow" w:hAnsi="Arial Narrow" w:cs="Times-Roman"/>
          <w:sz w:val="20"/>
          <w:szCs w:val="20"/>
        </w:rPr>
        <w:t xml:space="preserve"> - roboty maj</w:t>
      </w:r>
      <w:r w:rsidRPr="00117C46">
        <w:rPr>
          <w:rFonts w:ascii="Arial Narrow" w:hAnsi="Arial Narrow" w:cs="TimesNewRoman"/>
          <w:sz w:val="20"/>
          <w:szCs w:val="20"/>
        </w:rPr>
        <w:t>ą</w:t>
      </w:r>
      <w:r w:rsidRPr="00117C46">
        <w:rPr>
          <w:rFonts w:ascii="Arial Narrow" w:hAnsi="Arial Narrow" w:cs="Times-Roman"/>
          <w:sz w:val="20"/>
          <w:szCs w:val="20"/>
        </w:rPr>
        <w:t>ce na celu uporz</w:t>
      </w:r>
      <w:r w:rsidRPr="00117C46">
        <w:rPr>
          <w:rFonts w:ascii="Arial Narrow" w:hAnsi="Arial Narrow" w:cs="TimesNewRoman"/>
          <w:sz w:val="20"/>
          <w:szCs w:val="20"/>
        </w:rPr>
        <w:t>ą</w:t>
      </w:r>
      <w:r w:rsidRPr="00117C46">
        <w:rPr>
          <w:rFonts w:ascii="Arial Narrow" w:hAnsi="Arial Narrow" w:cs="Times-Roman"/>
          <w:sz w:val="20"/>
          <w:szCs w:val="20"/>
        </w:rPr>
        <w:t>dkowanie i przywrócenie pierwotnych funkcji terenom</w:t>
      </w:r>
    </w:p>
    <w:p w14:paraId="1E75803D"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naruszonym w czasie realizacji zadania budowlanego.</w:t>
      </w:r>
    </w:p>
    <w:p w14:paraId="1CC57529"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NewRoman"/>
          <w:sz w:val="20"/>
          <w:szCs w:val="20"/>
          <w:u w:val="single"/>
        </w:rPr>
        <w:t>Ś</w:t>
      </w:r>
      <w:r w:rsidRPr="00117C46">
        <w:rPr>
          <w:rFonts w:ascii="Arial Narrow" w:hAnsi="Arial Narrow" w:cs="Times-Roman"/>
          <w:sz w:val="20"/>
          <w:szCs w:val="20"/>
          <w:u w:val="single"/>
        </w:rPr>
        <w:t>lepy kosztorys</w:t>
      </w:r>
      <w:r w:rsidRPr="00117C46">
        <w:rPr>
          <w:rFonts w:ascii="Arial Narrow" w:hAnsi="Arial Narrow" w:cs="Times-Roman"/>
          <w:sz w:val="20"/>
          <w:szCs w:val="20"/>
        </w:rPr>
        <w:t xml:space="preserve"> - wykaz robót z podaniem ich ilo</w:t>
      </w:r>
      <w:r w:rsidRPr="00117C46">
        <w:rPr>
          <w:rFonts w:ascii="Arial Narrow" w:hAnsi="Arial Narrow" w:cs="TimesNewRoman"/>
          <w:sz w:val="20"/>
          <w:szCs w:val="20"/>
        </w:rPr>
        <w:t>ś</w:t>
      </w:r>
      <w:r w:rsidRPr="00117C46">
        <w:rPr>
          <w:rFonts w:ascii="Arial Narrow" w:hAnsi="Arial Narrow" w:cs="Times-Roman"/>
          <w:sz w:val="20"/>
          <w:szCs w:val="20"/>
        </w:rPr>
        <w:t>ci (przedmiarem) w kolejno</w:t>
      </w:r>
      <w:r w:rsidRPr="00117C46">
        <w:rPr>
          <w:rFonts w:ascii="Arial Narrow" w:hAnsi="Arial Narrow" w:cs="TimesNewRoman"/>
          <w:sz w:val="20"/>
          <w:szCs w:val="20"/>
        </w:rPr>
        <w:t>ś</w:t>
      </w:r>
      <w:r w:rsidRPr="00117C46">
        <w:rPr>
          <w:rFonts w:ascii="Arial Narrow" w:hAnsi="Arial Narrow" w:cs="Times-Roman"/>
          <w:sz w:val="20"/>
          <w:szCs w:val="20"/>
        </w:rPr>
        <w:t>ci technologicznej ich</w:t>
      </w:r>
    </w:p>
    <w:p w14:paraId="5E2C66EE"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wykonania.</w:t>
      </w:r>
    </w:p>
    <w:p w14:paraId="6875ABC6" w14:textId="77777777" w:rsidR="00F90DDF" w:rsidRPr="00117C46" w:rsidRDefault="00F90DDF" w:rsidP="00F90DDF">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u w:val="single"/>
        </w:rPr>
        <w:t>Teren budowy</w:t>
      </w:r>
      <w:r w:rsidRPr="00117C46">
        <w:rPr>
          <w:rFonts w:ascii="Arial Narrow" w:hAnsi="Arial Narrow" w:cs="Times-Roman"/>
          <w:sz w:val="20"/>
          <w:szCs w:val="20"/>
        </w:rPr>
        <w:t xml:space="preserve"> - teren udost</w:t>
      </w:r>
      <w:r w:rsidRPr="00117C46">
        <w:rPr>
          <w:rFonts w:ascii="Arial Narrow" w:hAnsi="Arial Narrow" w:cs="TimesNewRoman"/>
          <w:sz w:val="20"/>
          <w:szCs w:val="20"/>
        </w:rPr>
        <w:t>ę</w:t>
      </w:r>
      <w:r w:rsidRPr="00117C46">
        <w:rPr>
          <w:rFonts w:ascii="Arial Narrow" w:hAnsi="Arial Narrow" w:cs="Times-Roman"/>
          <w:sz w:val="20"/>
          <w:szCs w:val="20"/>
        </w:rPr>
        <w:t>pniony przez Zamawiaj</w:t>
      </w:r>
      <w:r w:rsidRPr="00117C46">
        <w:rPr>
          <w:rFonts w:ascii="Arial Narrow" w:hAnsi="Arial Narrow" w:cs="TimesNewRoman"/>
          <w:sz w:val="20"/>
          <w:szCs w:val="20"/>
        </w:rPr>
        <w:t>ą</w:t>
      </w:r>
      <w:r w:rsidRPr="00117C46">
        <w:rPr>
          <w:rFonts w:ascii="Arial Narrow" w:hAnsi="Arial Narrow" w:cs="Times-Roman"/>
          <w:sz w:val="20"/>
          <w:szCs w:val="20"/>
        </w:rPr>
        <w:t>cego dla wykonania na nim robót oraz inne miejsca</w:t>
      </w:r>
      <w:r w:rsidR="000A14EA" w:rsidRPr="00117C46">
        <w:rPr>
          <w:rFonts w:ascii="Arial Narrow" w:hAnsi="Arial Narrow" w:cs="Times-Roman"/>
          <w:sz w:val="20"/>
          <w:szCs w:val="20"/>
        </w:rPr>
        <w:t xml:space="preserve"> </w:t>
      </w:r>
      <w:r w:rsidRPr="00117C46">
        <w:rPr>
          <w:rFonts w:ascii="Arial Narrow" w:hAnsi="Arial Narrow" w:cs="Times-Roman"/>
          <w:sz w:val="20"/>
          <w:szCs w:val="20"/>
        </w:rPr>
        <w:t>wymienione w kontrakcie jako tworz</w:t>
      </w:r>
      <w:r w:rsidRPr="00117C46">
        <w:rPr>
          <w:rFonts w:ascii="Arial Narrow" w:hAnsi="Arial Narrow" w:cs="TimesNewRoman"/>
          <w:sz w:val="20"/>
          <w:szCs w:val="20"/>
        </w:rPr>
        <w:t>ą</w:t>
      </w:r>
      <w:r w:rsidRPr="00117C46">
        <w:rPr>
          <w:rFonts w:ascii="Arial Narrow" w:hAnsi="Arial Narrow" w:cs="Times-Roman"/>
          <w:sz w:val="20"/>
          <w:szCs w:val="20"/>
        </w:rPr>
        <w:t>ce cz</w:t>
      </w:r>
      <w:r w:rsidRPr="00117C46">
        <w:rPr>
          <w:rFonts w:ascii="Arial Narrow" w:hAnsi="Arial Narrow" w:cs="TimesNewRoman"/>
          <w:sz w:val="20"/>
          <w:szCs w:val="20"/>
        </w:rPr>
        <w:t xml:space="preserve">ęść </w:t>
      </w:r>
      <w:r w:rsidRPr="00117C46">
        <w:rPr>
          <w:rFonts w:ascii="Arial Narrow" w:hAnsi="Arial Narrow" w:cs="Times-Roman"/>
          <w:sz w:val="20"/>
          <w:szCs w:val="20"/>
        </w:rPr>
        <w:t>terenu budowy.</w:t>
      </w:r>
    </w:p>
    <w:p w14:paraId="054BB9AD" w14:textId="77777777" w:rsidR="00F90DDF" w:rsidRPr="00117C46" w:rsidRDefault="00F90DDF" w:rsidP="000A14E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Roman"/>
          <w:sz w:val="20"/>
          <w:szCs w:val="20"/>
          <w:u w:val="single"/>
        </w:rPr>
        <w:t>Zadanie budowlane</w:t>
      </w:r>
      <w:r w:rsidRPr="00117C46">
        <w:rPr>
          <w:rFonts w:ascii="Arial Narrow" w:hAnsi="Arial Narrow" w:cs="Times-Roman"/>
          <w:sz w:val="20"/>
          <w:szCs w:val="20"/>
        </w:rPr>
        <w:t xml:space="preserve"> - cz</w:t>
      </w:r>
      <w:r w:rsidRPr="00117C46">
        <w:rPr>
          <w:rFonts w:ascii="Arial Narrow" w:hAnsi="Arial Narrow" w:cs="TimesNewRoman"/>
          <w:sz w:val="20"/>
          <w:szCs w:val="20"/>
        </w:rPr>
        <w:t xml:space="preserve">ęść </w:t>
      </w:r>
      <w:r w:rsidRPr="00117C46">
        <w:rPr>
          <w:rFonts w:ascii="Arial Narrow" w:hAnsi="Arial Narrow" w:cs="Times-Roman"/>
          <w:sz w:val="20"/>
          <w:szCs w:val="20"/>
        </w:rPr>
        <w:t>przedsi</w:t>
      </w:r>
      <w:r w:rsidRPr="00117C46">
        <w:rPr>
          <w:rFonts w:ascii="Arial Narrow" w:hAnsi="Arial Narrow" w:cs="TimesNewRoman"/>
          <w:sz w:val="20"/>
          <w:szCs w:val="20"/>
        </w:rPr>
        <w:t>ę</w:t>
      </w:r>
      <w:r w:rsidRPr="00117C46">
        <w:rPr>
          <w:rFonts w:ascii="Arial Narrow" w:hAnsi="Arial Narrow" w:cs="Times-Roman"/>
          <w:sz w:val="20"/>
          <w:szCs w:val="20"/>
        </w:rPr>
        <w:t>wzi</w:t>
      </w:r>
      <w:r w:rsidRPr="00117C46">
        <w:rPr>
          <w:rFonts w:ascii="Arial Narrow" w:hAnsi="Arial Narrow" w:cs="TimesNewRoman"/>
          <w:sz w:val="20"/>
          <w:szCs w:val="20"/>
        </w:rPr>
        <w:t>ę</w:t>
      </w:r>
      <w:r w:rsidRPr="00117C46">
        <w:rPr>
          <w:rFonts w:ascii="Arial Narrow" w:hAnsi="Arial Narrow" w:cs="Times-Roman"/>
          <w:sz w:val="20"/>
          <w:szCs w:val="20"/>
        </w:rPr>
        <w:t>cia budowlanego, stanowi</w:t>
      </w:r>
      <w:r w:rsidRPr="00117C46">
        <w:rPr>
          <w:rFonts w:ascii="Arial Narrow" w:hAnsi="Arial Narrow" w:cs="TimesNewRoman"/>
          <w:sz w:val="20"/>
          <w:szCs w:val="20"/>
        </w:rPr>
        <w:t>ą</w:t>
      </w:r>
      <w:r w:rsidRPr="00117C46">
        <w:rPr>
          <w:rFonts w:ascii="Arial Narrow" w:hAnsi="Arial Narrow" w:cs="Times-Roman"/>
          <w:sz w:val="20"/>
          <w:szCs w:val="20"/>
        </w:rPr>
        <w:t>ca odr</w:t>
      </w:r>
      <w:r w:rsidRPr="00117C46">
        <w:rPr>
          <w:rFonts w:ascii="Arial Narrow" w:hAnsi="Arial Narrow" w:cs="TimesNewRoman"/>
          <w:sz w:val="20"/>
          <w:szCs w:val="20"/>
        </w:rPr>
        <w:t>ę</w:t>
      </w:r>
      <w:r w:rsidRPr="00117C46">
        <w:rPr>
          <w:rFonts w:ascii="Arial Narrow" w:hAnsi="Arial Narrow" w:cs="Times-Roman"/>
          <w:sz w:val="20"/>
          <w:szCs w:val="20"/>
        </w:rPr>
        <w:t>bn</w:t>
      </w:r>
      <w:r w:rsidRPr="00117C46">
        <w:rPr>
          <w:rFonts w:ascii="Arial Narrow" w:hAnsi="Arial Narrow" w:cs="TimesNewRoman"/>
          <w:sz w:val="20"/>
          <w:szCs w:val="20"/>
        </w:rPr>
        <w:t xml:space="preserve">ą </w:t>
      </w:r>
      <w:r w:rsidRPr="00117C46">
        <w:rPr>
          <w:rFonts w:ascii="Arial Narrow" w:hAnsi="Arial Narrow" w:cs="Times-Roman"/>
          <w:sz w:val="20"/>
          <w:szCs w:val="20"/>
        </w:rPr>
        <w:t>cało</w:t>
      </w:r>
      <w:r w:rsidRPr="00117C46">
        <w:rPr>
          <w:rFonts w:ascii="Arial Narrow" w:hAnsi="Arial Narrow" w:cs="TimesNewRoman"/>
          <w:sz w:val="20"/>
          <w:szCs w:val="20"/>
        </w:rPr>
        <w:t xml:space="preserve">ść </w:t>
      </w:r>
      <w:r w:rsidRPr="00117C46">
        <w:rPr>
          <w:rFonts w:ascii="Arial Narrow" w:hAnsi="Arial Narrow" w:cs="Times-Roman"/>
          <w:sz w:val="20"/>
          <w:szCs w:val="20"/>
        </w:rPr>
        <w:t>konstrukcyjn</w:t>
      </w:r>
      <w:r w:rsidRPr="00117C46">
        <w:rPr>
          <w:rFonts w:ascii="Arial Narrow" w:hAnsi="Arial Narrow" w:cs="TimesNewRoman"/>
          <w:sz w:val="20"/>
          <w:szCs w:val="20"/>
        </w:rPr>
        <w:t xml:space="preserve">ą </w:t>
      </w:r>
      <w:r w:rsidRPr="00117C46">
        <w:rPr>
          <w:rFonts w:ascii="Arial Narrow" w:hAnsi="Arial Narrow" w:cs="Times-Roman"/>
          <w:sz w:val="20"/>
          <w:szCs w:val="20"/>
        </w:rPr>
        <w:t>lub</w:t>
      </w:r>
      <w:r w:rsidR="000A14EA" w:rsidRPr="00117C46">
        <w:rPr>
          <w:rFonts w:ascii="Arial Narrow" w:hAnsi="Arial Narrow" w:cs="Times-Roman"/>
          <w:sz w:val="20"/>
          <w:szCs w:val="20"/>
        </w:rPr>
        <w:t xml:space="preserve"> </w:t>
      </w:r>
      <w:r w:rsidRPr="00117C46">
        <w:rPr>
          <w:rFonts w:ascii="Arial Narrow" w:hAnsi="Arial Narrow" w:cs="Times-Roman"/>
          <w:sz w:val="20"/>
          <w:szCs w:val="20"/>
        </w:rPr>
        <w:t>technologiczn</w:t>
      </w:r>
      <w:r w:rsidRPr="00117C46">
        <w:rPr>
          <w:rFonts w:ascii="Arial Narrow" w:hAnsi="Arial Narrow" w:cs="TimesNewRoman"/>
          <w:sz w:val="20"/>
          <w:szCs w:val="20"/>
        </w:rPr>
        <w:t>ą</w:t>
      </w:r>
      <w:r w:rsidRPr="00117C46">
        <w:rPr>
          <w:rFonts w:ascii="Arial Narrow" w:hAnsi="Arial Narrow" w:cs="Times-Roman"/>
          <w:sz w:val="20"/>
          <w:szCs w:val="20"/>
        </w:rPr>
        <w:t>, zdoln</w:t>
      </w:r>
      <w:r w:rsidRPr="00117C46">
        <w:rPr>
          <w:rFonts w:ascii="Arial Narrow" w:hAnsi="Arial Narrow" w:cs="TimesNewRoman"/>
          <w:sz w:val="20"/>
          <w:szCs w:val="20"/>
        </w:rPr>
        <w:t xml:space="preserve">ą </w:t>
      </w:r>
      <w:r w:rsidRPr="00117C46">
        <w:rPr>
          <w:rFonts w:ascii="Arial Narrow" w:hAnsi="Arial Narrow" w:cs="Times-Roman"/>
          <w:sz w:val="20"/>
          <w:szCs w:val="20"/>
        </w:rPr>
        <w:t>do samodzielnego pełnienia funkcji techniczno-u</w:t>
      </w:r>
      <w:r w:rsidRPr="00117C46">
        <w:rPr>
          <w:rFonts w:ascii="Arial Narrow" w:hAnsi="Arial Narrow" w:cs="TimesNewRoman"/>
          <w:sz w:val="20"/>
          <w:szCs w:val="20"/>
        </w:rPr>
        <w:t>ż</w:t>
      </w:r>
      <w:r w:rsidRPr="00117C46">
        <w:rPr>
          <w:rFonts w:ascii="Arial Narrow" w:hAnsi="Arial Narrow" w:cs="Times-Roman"/>
          <w:sz w:val="20"/>
          <w:szCs w:val="20"/>
        </w:rPr>
        <w:t>ytkowych. Zadanie mo</w:t>
      </w:r>
      <w:r w:rsidRPr="00117C46">
        <w:rPr>
          <w:rFonts w:ascii="Arial Narrow" w:hAnsi="Arial Narrow" w:cs="TimesNewRoman"/>
          <w:sz w:val="20"/>
          <w:szCs w:val="20"/>
        </w:rPr>
        <w:t>ż</w:t>
      </w:r>
      <w:r w:rsidRPr="00117C46">
        <w:rPr>
          <w:rFonts w:ascii="Arial Narrow" w:hAnsi="Arial Narrow" w:cs="Times-Roman"/>
          <w:sz w:val="20"/>
          <w:szCs w:val="20"/>
        </w:rPr>
        <w:t>e polega</w:t>
      </w:r>
      <w:r w:rsidRPr="00117C46">
        <w:rPr>
          <w:rFonts w:ascii="Arial Narrow" w:hAnsi="Arial Narrow" w:cs="TimesNewRoman"/>
          <w:sz w:val="20"/>
          <w:szCs w:val="20"/>
        </w:rPr>
        <w:t xml:space="preserve">ć </w:t>
      </w:r>
      <w:r w:rsidRPr="00117C46">
        <w:rPr>
          <w:rFonts w:ascii="Arial Narrow" w:hAnsi="Arial Narrow" w:cs="Times-Roman"/>
          <w:sz w:val="20"/>
          <w:szCs w:val="20"/>
        </w:rPr>
        <w:t>na</w:t>
      </w:r>
      <w:r w:rsidR="000A14EA" w:rsidRPr="00117C46">
        <w:rPr>
          <w:rFonts w:ascii="Arial Narrow" w:hAnsi="Arial Narrow" w:cs="Times-Roman"/>
          <w:sz w:val="20"/>
          <w:szCs w:val="20"/>
        </w:rPr>
        <w:t xml:space="preserve"> </w:t>
      </w:r>
      <w:r w:rsidRPr="00117C46">
        <w:rPr>
          <w:rFonts w:ascii="Arial Narrow" w:hAnsi="Arial Narrow" w:cs="Times-Roman"/>
          <w:sz w:val="20"/>
          <w:szCs w:val="20"/>
        </w:rPr>
        <w:t>wykonywaniu robót</w:t>
      </w:r>
      <w:r w:rsidR="000A14EA" w:rsidRPr="00117C46">
        <w:rPr>
          <w:rFonts w:ascii="Arial Narrow" w:hAnsi="Arial Narrow" w:cs="Times-Roman"/>
          <w:sz w:val="20"/>
          <w:szCs w:val="20"/>
        </w:rPr>
        <w:t xml:space="preserve"> </w:t>
      </w:r>
      <w:r w:rsidRPr="00117C46">
        <w:rPr>
          <w:rFonts w:ascii="Arial Narrow" w:hAnsi="Arial Narrow" w:cs="Times-Roman"/>
          <w:sz w:val="20"/>
          <w:szCs w:val="20"/>
        </w:rPr>
        <w:t>zwi</w:t>
      </w:r>
      <w:r w:rsidRPr="00117C46">
        <w:rPr>
          <w:rFonts w:ascii="Arial Narrow" w:hAnsi="Arial Narrow" w:cs="TimesNewRoman"/>
          <w:sz w:val="20"/>
          <w:szCs w:val="20"/>
        </w:rPr>
        <w:t>ą</w:t>
      </w:r>
      <w:r w:rsidRPr="00117C46">
        <w:rPr>
          <w:rFonts w:ascii="Arial Narrow" w:hAnsi="Arial Narrow" w:cs="Times-Roman"/>
          <w:sz w:val="20"/>
          <w:szCs w:val="20"/>
        </w:rPr>
        <w:t>z</w:t>
      </w:r>
      <w:r w:rsidR="000A14EA" w:rsidRPr="00117C46">
        <w:rPr>
          <w:rFonts w:ascii="Arial Narrow" w:hAnsi="Arial Narrow" w:cs="Times-Roman"/>
          <w:sz w:val="20"/>
          <w:szCs w:val="20"/>
        </w:rPr>
        <w:t>anych z budow</w:t>
      </w:r>
      <w:r w:rsidR="000A14EA" w:rsidRPr="00117C46">
        <w:rPr>
          <w:rFonts w:ascii="Arial Narrow" w:hAnsi="Arial Narrow" w:cs="TimesNewRoman"/>
          <w:sz w:val="20"/>
          <w:szCs w:val="20"/>
        </w:rPr>
        <w:t>ą</w:t>
      </w:r>
      <w:r w:rsidR="000A14EA" w:rsidRPr="00117C46">
        <w:rPr>
          <w:rFonts w:ascii="Arial Narrow" w:hAnsi="Arial Narrow" w:cs="Times-Roman"/>
          <w:sz w:val="20"/>
          <w:szCs w:val="20"/>
        </w:rPr>
        <w:t>, modernizacj</w:t>
      </w:r>
      <w:r w:rsidR="000A14EA" w:rsidRPr="00117C46">
        <w:rPr>
          <w:rFonts w:ascii="Arial Narrow" w:hAnsi="Arial Narrow" w:cs="TimesNewRoman"/>
          <w:sz w:val="20"/>
          <w:szCs w:val="20"/>
        </w:rPr>
        <w:t>ą</w:t>
      </w:r>
      <w:r w:rsidR="000A14EA" w:rsidRPr="00117C46">
        <w:rPr>
          <w:rFonts w:ascii="Arial Narrow" w:hAnsi="Arial Narrow" w:cs="Times-Roman"/>
          <w:sz w:val="20"/>
          <w:szCs w:val="20"/>
        </w:rPr>
        <w:t>/ przebudow</w:t>
      </w:r>
      <w:r w:rsidR="000A14EA" w:rsidRPr="00117C46">
        <w:rPr>
          <w:rFonts w:ascii="Arial Narrow" w:hAnsi="Arial Narrow" w:cs="TimesNewRoman"/>
          <w:sz w:val="20"/>
          <w:szCs w:val="20"/>
        </w:rPr>
        <w:t>ą</w:t>
      </w:r>
      <w:r w:rsidR="000A14EA" w:rsidRPr="00117C46">
        <w:rPr>
          <w:rFonts w:ascii="Arial Narrow" w:hAnsi="Arial Narrow" w:cs="Times-Roman"/>
          <w:sz w:val="20"/>
          <w:szCs w:val="20"/>
        </w:rPr>
        <w:t>, utrzymaniem oraz ochron</w:t>
      </w:r>
      <w:r w:rsidR="000A14EA" w:rsidRPr="00117C46">
        <w:rPr>
          <w:rFonts w:ascii="Arial Narrow" w:hAnsi="Arial Narrow" w:cs="TimesNewRoman"/>
          <w:sz w:val="20"/>
          <w:szCs w:val="20"/>
        </w:rPr>
        <w:t xml:space="preserve">ą </w:t>
      </w:r>
      <w:r w:rsidR="000A14EA" w:rsidRPr="00117C46">
        <w:rPr>
          <w:rFonts w:ascii="Arial Narrow" w:hAnsi="Arial Narrow" w:cs="Times-Roman"/>
          <w:sz w:val="20"/>
          <w:szCs w:val="20"/>
        </w:rPr>
        <w:t>budowli drogowej lub jej elementu.</w:t>
      </w:r>
    </w:p>
    <w:p w14:paraId="451EE728" w14:textId="77777777" w:rsidR="000B3D11" w:rsidRPr="00117C46" w:rsidRDefault="000B3D11" w:rsidP="000B3D11">
      <w:pPr>
        <w:autoSpaceDE w:val="0"/>
        <w:autoSpaceDN w:val="0"/>
        <w:adjustRightInd w:val="0"/>
        <w:spacing w:after="0" w:line="240" w:lineRule="auto"/>
        <w:rPr>
          <w:rFonts w:ascii="Arial Narrow" w:hAnsi="Arial Narrow" w:cs="Times New Roman"/>
          <w:color w:val="FF0000"/>
          <w:sz w:val="20"/>
          <w:szCs w:val="20"/>
        </w:rPr>
      </w:pPr>
    </w:p>
    <w:p w14:paraId="4D96C40B" w14:textId="77777777" w:rsidR="0047739E" w:rsidRPr="00117C46" w:rsidRDefault="0047739E" w:rsidP="000B3D11">
      <w:pPr>
        <w:autoSpaceDE w:val="0"/>
        <w:autoSpaceDN w:val="0"/>
        <w:adjustRightInd w:val="0"/>
        <w:spacing w:after="0" w:line="240" w:lineRule="auto"/>
        <w:rPr>
          <w:rFonts w:ascii="Arial Narrow" w:hAnsi="Arial Narrow" w:cs="Times New Roman"/>
          <w:color w:val="FF0000"/>
          <w:sz w:val="20"/>
          <w:szCs w:val="20"/>
        </w:rPr>
      </w:pPr>
    </w:p>
    <w:p w14:paraId="2BEBC405" w14:textId="77777777" w:rsidR="000B3D11" w:rsidRPr="00117C46" w:rsidRDefault="000B3D11" w:rsidP="000B3D11">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 Ogólne wymagania dotycz</w:t>
      </w:r>
      <w:r w:rsidRPr="00117C46">
        <w:rPr>
          <w:rFonts w:ascii="Arial Narrow" w:hAnsi="Arial Narrow" w:cs="TimesNewRoman,Bold"/>
          <w:b/>
          <w:bCs/>
          <w:sz w:val="20"/>
          <w:szCs w:val="20"/>
        </w:rPr>
        <w:t>ą</w:t>
      </w:r>
      <w:r w:rsidRPr="00117C46">
        <w:rPr>
          <w:rFonts w:ascii="Arial Narrow" w:hAnsi="Arial Narrow" w:cs="Times New Roman"/>
          <w:b/>
          <w:bCs/>
          <w:sz w:val="20"/>
          <w:szCs w:val="20"/>
        </w:rPr>
        <w:t>ce robót</w:t>
      </w:r>
    </w:p>
    <w:p w14:paraId="0ECBCE7C"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robót jest odpowiedzialny za prowadzenie robót zgodnie z umow</w:t>
      </w:r>
      <w:r w:rsidRPr="00117C46">
        <w:rPr>
          <w:rFonts w:ascii="Arial Narrow" w:hAnsi="Arial Narrow" w:cs="TimesNewRoman"/>
          <w:sz w:val="20"/>
          <w:szCs w:val="20"/>
        </w:rPr>
        <w:t>ą</w:t>
      </w:r>
      <w:r w:rsidRPr="00117C46">
        <w:rPr>
          <w:rFonts w:ascii="Arial Narrow" w:hAnsi="Arial Narrow" w:cs="Times New Roman"/>
          <w:sz w:val="20"/>
          <w:szCs w:val="20"/>
        </w:rPr>
        <w:t xml:space="preserve">, </w:t>
      </w:r>
      <w:r w:rsidRPr="00117C46">
        <w:rPr>
          <w:rFonts w:ascii="Arial Narrow" w:hAnsi="Arial Narrow" w:cs="TimesNewRoman"/>
          <w:sz w:val="20"/>
          <w:szCs w:val="20"/>
        </w:rPr>
        <w:t>ś</w:t>
      </w:r>
      <w:r w:rsidRPr="00117C46">
        <w:rPr>
          <w:rFonts w:ascii="Arial Narrow" w:hAnsi="Arial Narrow" w:cs="Times New Roman"/>
          <w:sz w:val="20"/>
          <w:szCs w:val="20"/>
        </w:rPr>
        <w:t>cisłe</w:t>
      </w:r>
    </w:p>
    <w:p w14:paraId="3BBD1648"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przestrzeganie harmonogramu robót, jako</w:t>
      </w:r>
      <w:r w:rsidRPr="00117C46">
        <w:rPr>
          <w:rFonts w:ascii="Arial Narrow" w:hAnsi="Arial Narrow" w:cs="TimesNewRoman"/>
          <w:sz w:val="20"/>
          <w:szCs w:val="20"/>
        </w:rPr>
        <w:t xml:space="preserve">ść </w:t>
      </w:r>
      <w:r w:rsidRPr="00117C46">
        <w:rPr>
          <w:rFonts w:ascii="Arial Narrow" w:hAnsi="Arial Narrow" w:cs="Times New Roman"/>
          <w:sz w:val="20"/>
          <w:szCs w:val="20"/>
        </w:rPr>
        <w:t>wykonania robót oraz za ich zgodno</w:t>
      </w:r>
      <w:r w:rsidRPr="00117C46">
        <w:rPr>
          <w:rFonts w:ascii="Arial Narrow" w:hAnsi="Arial Narrow" w:cs="TimesNewRoman"/>
          <w:sz w:val="20"/>
          <w:szCs w:val="20"/>
        </w:rPr>
        <w:t xml:space="preserve">ść </w:t>
      </w:r>
      <w:r w:rsidRPr="00117C46">
        <w:rPr>
          <w:rFonts w:ascii="Arial Narrow" w:hAnsi="Arial Narrow" w:cs="Times New Roman"/>
          <w:sz w:val="20"/>
          <w:szCs w:val="20"/>
        </w:rPr>
        <w:t>z</w:t>
      </w:r>
    </w:p>
    <w:p w14:paraId="600C9A93"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dokumentacj</w:t>
      </w:r>
      <w:r w:rsidRPr="00117C46">
        <w:rPr>
          <w:rFonts w:ascii="Arial Narrow" w:hAnsi="Arial Narrow" w:cs="TimesNewRoman"/>
          <w:sz w:val="20"/>
          <w:szCs w:val="20"/>
        </w:rPr>
        <w:t xml:space="preserve">ą </w:t>
      </w:r>
      <w:r w:rsidRPr="00117C46">
        <w:rPr>
          <w:rFonts w:ascii="Arial Narrow" w:hAnsi="Arial Narrow" w:cs="Times New Roman"/>
          <w:sz w:val="20"/>
          <w:szCs w:val="20"/>
        </w:rPr>
        <w:t>projektow</w:t>
      </w:r>
      <w:r w:rsidRPr="00117C46">
        <w:rPr>
          <w:rFonts w:ascii="Arial Narrow" w:hAnsi="Arial Narrow" w:cs="TimesNewRoman"/>
          <w:sz w:val="20"/>
          <w:szCs w:val="20"/>
        </w:rPr>
        <w:t>ą</w:t>
      </w:r>
      <w:r w:rsidRPr="00117C46">
        <w:rPr>
          <w:rFonts w:ascii="Arial Narrow" w:hAnsi="Arial Narrow" w:cs="Times New Roman"/>
          <w:sz w:val="20"/>
          <w:szCs w:val="20"/>
        </w:rPr>
        <w:t>, SST i poleceniami Inspektora nadzoru.</w:t>
      </w:r>
    </w:p>
    <w:p w14:paraId="5E92F21C"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p>
    <w:p w14:paraId="465F0DEA" w14:textId="77777777" w:rsidR="000B3D11" w:rsidRPr="00117C46" w:rsidRDefault="00D87A6E" w:rsidP="000B3D11">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1.7</w:t>
      </w:r>
      <w:r w:rsidR="000B3D11" w:rsidRPr="00117C46">
        <w:rPr>
          <w:rFonts w:ascii="Arial Narrow" w:hAnsi="Arial Narrow" w:cs="Times New Roman"/>
          <w:b/>
          <w:bCs/>
          <w:sz w:val="20"/>
          <w:szCs w:val="20"/>
        </w:rPr>
        <w:t>.1. Teren budowy</w:t>
      </w:r>
    </w:p>
    <w:p w14:paraId="47A59982"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Zamawiaj</w:t>
      </w:r>
      <w:r w:rsidRPr="00117C46">
        <w:rPr>
          <w:rFonts w:ascii="Arial Narrow" w:hAnsi="Arial Narrow" w:cs="TimesNewRoman"/>
          <w:sz w:val="20"/>
          <w:szCs w:val="20"/>
        </w:rPr>
        <w:t>ą</w:t>
      </w:r>
      <w:r w:rsidRPr="00117C46">
        <w:rPr>
          <w:rFonts w:ascii="Arial Narrow" w:hAnsi="Arial Narrow" w:cs="Times New Roman"/>
          <w:sz w:val="20"/>
          <w:szCs w:val="20"/>
        </w:rPr>
        <w:t>cy, w terminie i w sposób okre</w:t>
      </w:r>
      <w:r w:rsidRPr="00117C46">
        <w:rPr>
          <w:rFonts w:ascii="Arial Narrow" w:hAnsi="Arial Narrow" w:cs="TimesNewRoman"/>
          <w:sz w:val="20"/>
          <w:szCs w:val="20"/>
        </w:rPr>
        <w:t>ś</w:t>
      </w:r>
      <w:r w:rsidRPr="00117C46">
        <w:rPr>
          <w:rFonts w:ascii="Arial Narrow" w:hAnsi="Arial Narrow" w:cs="Times New Roman"/>
          <w:sz w:val="20"/>
          <w:szCs w:val="20"/>
        </w:rPr>
        <w:t>lony w dokumentach umowy:</w:t>
      </w:r>
    </w:p>
    <w:p w14:paraId="36FEDF5A"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*przeka</w:t>
      </w:r>
      <w:r w:rsidRPr="00117C46">
        <w:rPr>
          <w:rFonts w:ascii="Arial Narrow" w:hAnsi="Arial Narrow" w:cs="TimesNewRoman"/>
          <w:sz w:val="20"/>
          <w:szCs w:val="20"/>
        </w:rPr>
        <w:t>ż</w:t>
      </w:r>
      <w:r w:rsidRPr="00117C46">
        <w:rPr>
          <w:rFonts w:ascii="Arial Narrow" w:hAnsi="Arial Narrow" w:cs="Times New Roman"/>
          <w:sz w:val="20"/>
          <w:szCs w:val="20"/>
        </w:rPr>
        <w:t>e Wykonawcy teren budowy wraz ze wszystkimi wymaganiami prawnymi i</w:t>
      </w:r>
    </w:p>
    <w:p w14:paraId="6ACB5257"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administracyjnymi, w tym zaplecze budowy</w:t>
      </w:r>
    </w:p>
    <w:p w14:paraId="1522BADC"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poda lokalizacj</w:t>
      </w:r>
      <w:r w:rsidRPr="00117C46">
        <w:rPr>
          <w:rFonts w:ascii="Arial Narrow" w:hAnsi="Arial Narrow" w:cs="TimesNewRoman"/>
          <w:sz w:val="20"/>
          <w:szCs w:val="20"/>
        </w:rPr>
        <w:t xml:space="preserve">ę </w:t>
      </w:r>
      <w:r w:rsidRPr="00117C46">
        <w:rPr>
          <w:rFonts w:ascii="Arial Narrow" w:hAnsi="Arial Narrow" w:cs="Times New Roman"/>
          <w:sz w:val="20"/>
          <w:szCs w:val="20"/>
        </w:rPr>
        <w:t>i współrz</w:t>
      </w:r>
      <w:r w:rsidRPr="00117C46">
        <w:rPr>
          <w:rFonts w:ascii="Arial Narrow" w:hAnsi="Arial Narrow" w:cs="TimesNewRoman"/>
          <w:sz w:val="20"/>
          <w:szCs w:val="20"/>
        </w:rPr>
        <w:t>ę</w:t>
      </w:r>
      <w:r w:rsidRPr="00117C46">
        <w:rPr>
          <w:rFonts w:ascii="Arial Narrow" w:hAnsi="Arial Narrow" w:cs="Times New Roman"/>
          <w:sz w:val="20"/>
          <w:szCs w:val="20"/>
        </w:rPr>
        <w:t>dne punktów głównych obiektu oraz reperów,</w:t>
      </w:r>
    </w:p>
    <w:p w14:paraId="70674915"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przeka</w:t>
      </w:r>
      <w:r w:rsidRPr="00117C46">
        <w:rPr>
          <w:rFonts w:ascii="Arial Narrow" w:hAnsi="Arial Narrow" w:cs="TimesNewRoman"/>
          <w:sz w:val="20"/>
          <w:szCs w:val="20"/>
        </w:rPr>
        <w:t>ż</w:t>
      </w:r>
      <w:r w:rsidRPr="00117C46">
        <w:rPr>
          <w:rFonts w:ascii="Arial Narrow" w:hAnsi="Arial Narrow" w:cs="Times New Roman"/>
          <w:sz w:val="20"/>
          <w:szCs w:val="20"/>
        </w:rPr>
        <w:t>e dziennik budowy oraz odpowiedni</w:t>
      </w:r>
      <w:r w:rsidRPr="00117C46">
        <w:rPr>
          <w:rFonts w:ascii="Arial Narrow" w:hAnsi="Arial Narrow" w:cs="TimesNewRoman"/>
          <w:sz w:val="20"/>
          <w:szCs w:val="20"/>
        </w:rPr>
        <w:t xml:space="preserve">ą </w:t>
      </w:r>
      <w:r w:rsidRPr="00117C46">
        <w:rPr>
          <w:rFonts w:ascii="Arial Narrow" w:hAnsi="Arial Narrow" w:cs="Times New Roman"/>
          <w:sz w:val="20"/>
          <w:szCs w:val="20"/>
        </w:rPr>
        <w:t>ilo</w:t>
      </w:r>
      <w:r w:rsidRPr="00117C46">
        <w:rPr>
          <w:rFonts w:ascii="Arial Narrow" w:hAnsi="Arial Narrow" w:cs="TimesNewRoman"/>
          <w:sz w:val="20"/>
          <w:szCs w:val="20"/>
        </w:rPr>
        <w:t xml:space="preserve">ść </w:t>
      </w:r>
      <w:r w:rsidRPr="00117C46">
        <w:rPr>
          <w:rFonts w:ascii="Arial Narrow" w:hAnsi="Arial Narrow" w:cs="Times New Roman"/>
          <w:sz w:val="20"/>
          <w:szCs w:val="20"/>
        </w:rPr>
        <w:t>egzemplarzy dokumentacji</w:t>
      </w:r>
    </w:p>
    <w:p w14:paraId="456BAF8D"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projektowej, specyfikacji technicznej wykonania i odbioru robót , kopi</w:t>
      </w:r>
      <w:r w:rsidRPr="00117C46">
        <w:rPr>
          <w:rFonts w:ascii="Arial Narrow" w:hAnsi="Arial Narrow" w:cs="TimesNewRoman"/>
          <w:sz w:val="20"/>
          <w:szCs w:val="20"/>
        </w:rPr>
        <w:t xml:space="preserve">ę </w:t>
      </w:r>
      <w:r w:rsidRPr="00117C46">
        <w:rPr>
          <w:rFonts w:ascii="Arial Narrow" w:hAnsi="Arial Narrow" w:cs="Times New Roman"/>
          <w:sz w:val="20"/>
          <w:szCs w:val="20"/>
        </w:rPr>
        <w:t>decyzji</w:t>
      </w:r>
    </w:p>
    <w:p w14:paraId="4F3A970D"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pozwolenie na budow</w:t>
      </w:r>
      <w:r w:rsidRPr="00117C46">
        <w:rPr>
          <w:rFonts w:ascii="Arial Narrow" w:hAnsi="Arial Narrow" w:cs="TimesNewRoman"/>
          <w:sz w:val="20"/>
          <w:szCs w:val="20"/>
        </w:rPr>
        <w:t xml:space="preserve">ę </w:t>
      </w:r>
      <w:r w:rsidRPr="00117C46">
        <w:rPr>
          <w:rFonts w:ascii="Arial Narrow" w:hAnsi="Arial Narrow" w:cs="Times New Roman"/>
          <w:sz w:val="20"/>
          <w:szCs w:val="20"/>
        </w:rPr>
        <w:t>oraz wszelkich uzgodnie</w:t>
      </w:r>
      <w:r w:rsidRPr="00117C46">
        <w:rPr>
          <w:rFonts w:ascii="Arial Narrow" w:hAnsi="Arial Narrow" w:cs="TimesNewRoman"/>
          <w:sz w:val="20"/>
          <w:szCs w:val="20"/>
        </w:rPr>
        <w:t xml:space="preserve">ń </w:t>
      </w:r>
      <w:r w:rsidRPr="00117C46">
        <w:rPr>
          <w:rFonts w:ascii="Arial Narrow" w:hAnsi="Arial Narrow" w:cs="Times New Roman"/>
          <w:sz w:val="20"/>
          <w:szCs w:val="20"/>
        </w:rPr>
        <w:t>i zezwole</w:t>
      </w:r>
      <w:r w:rsidRPr="00117C46">
        <w:rPr>
          <w:rFonts w:ascii="Arial Narrow" w:hAnsi="Arial Narrow" w:cs="TimesNewRoman"/>
          <w:sz w:val="20"/>
          <w:szCs w:val="20"/>
        </w:rPr>
        <w:t xml:space="preserve">ń </w:t>
      </w:r>
      <w:r w:rsidRPr="00117C46">
        <w:rPr>
          <w:rFonts w:ascii="Arial Narrow" w:hAnsi="Arial Narrow" w:cs="Times New Roman"/>
          <w:sz w:val="20"/>
          <w:szCs w:val="20"/>
        </w:rPr>
        <w:t>uzyskanych w czasie</w:t>
      </w:r>
    </w:p>
    <w:p w14:paraId="15C1BDF8"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przygotowywania robót do realizacji przez zamawiaj</w:t>
      </w:r>
      <w:r w:rsidRPr="00117C46">
        <w:rPr>
          <w:rFonts w:ascii="Arial Narrow" w:hAnsi="Arial Narrow" w:cs="TimesNewRoman"/>
          <w:sz w:val="20"/>
          <w:szCs w:val="20"/>
        </w:rPr>
        <w:t>ą</w:t>
      </w:r>
      <w:r w:rsidRPr="00117C46">
        <w:rPr>
          <w:rFonts w:ascii="Arial Narrow" w:hAnsi="Arial Narrow" w:cs="Times New Roman"/>
          <w:sz w:val="20"/>
          <w:szCs w:val="20"/>
        </w:rPr>
        <w:t>cego, umo</w:t>
      </w:r>
      <w:r w:rsidRPr="00117C46">
        <w:rPr>
          <w:rFonts w:ascii="Arial Narrow" w:hAnsi="Arial Narrow" w:cs="TimesNewRoman"/>
          <w:sz w:val="20"/>
          <w:szCs w:val="20"/>
        </w:rPr>
        <w:t>ż</w:t>
      </w:r>
      <w:r w:rsidRPr="00117C46">
        <w:rPr>
          <w:rFonts w:ascii="Arial Narrow" w:hAnsi="Arial Narrow" w:cs="Times New Roman"/>
          <w:sz w:val="20"/>
          <w:szCs w:val="20"/>
        </w:rPr>
        <w:t>liwiaj</w:t>
      </w:r>
      <w:r w:rsidRPr="00117C46">
        <w:rPr>
          <w:rFonts w:ascii="Arial Narrow" w:hAnsi="Arial Narrow" w:cs="TimesNewRoman"/>
          <w:sz w:val="20"/>
          <w:szCs w:val="20"/>
        </w:rPr>
        <w:t>ą</w:t>
      </w:r>
      <w:r w:rsidRPr="00117C46">
        <w:rPr>
          <w:rFonts w:ascii="Arial Narrow" w:hAnsi="Arial Narrow" w:cs="Times New Roman"/>
          <w:sz w:val="20"/>
          <w:szCs w:val="20"/>
        </w:rPr>
        <w:t>cych</w:t>
      </w:r>
    </w:p>
    <w:p w14:paraId="44A18A51"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prowadzenie robót.</w:t>
      </w:r>
    </w:p>
    <w:p w14:paraId="04441A40"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Na Wykonawcy spoczywa odpowiedzialno</w:t>
      </w:r>
      <w:r w:rsidRPr="00117C46">
        <w:rPr>
          <w:rFonts w:ascii="Arial Narrow" w:hAnsi="Arial Narrow" w:cs="TimesNewRoman"/>
          <w:sz w:val="20"/>
          <w:szCs w:val="20"/>
        </w:rPr>
        <w:t xml:space="preserve">ść </w:t>
      </w:r>
      <w:r w:rsidRPr="00117C46">
        <w:rPr>
          <w:rFonts w:ascii="Arial Narrow" w:hAnsi="Arial Narrow" w:cs="Times New Roman"/>
          <w:sz w:val="20"/>
          <w:szCs w:val="20"/>
        </w:rPr>
        <w:t>za ochron</w:t>
      </w:r>
      <w:r w:rsidRPr="00117C46">
        <w:rPr>
          <w:rFonts w:ascii="Arial Narrow" w:hAnsi="Arial Narrow" w:cs="TimesNewRoman"/>
          <w:sz w:val="20"/>
          <w:szCs w:val="20"/>
        </w:rPr>
        <w:t xml:space="preserve">ę </w:t>
      </w:r>
      <w:r w:rsidRPr="00117C46">
        <w:rPr>
          <w:rFonts w:ascii="Arial Narrow" w:hAnsi="Arial Narrow" w:cs="Times New Roman"/>
          <w:sz w:val="20"/>
          <w:szCs w:val="20"/>
        </w:rPr>
        <w:t>przekazanych mu punktów</w:t>
      </w:r>
    </w:p>
    <w:p w14:paraId="43AFAE0A"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pomiarowych do chwili odbioru ko</w:t>
      </w:r>
      <w:r w:rsidRPr="00117C46">
        <w:rPr>
          <w:rFonts w:ascii="Arial Narrow" w:hAnsi="Arial Narrow" w:cs="TimesNewRoman"/>
          <w:sz w:val="20"/>
          <w:szCs w:val="20"/>
        </w:rPr>
        <w:t>ń</w:t>
      </w:r>
      <w:r w:rsidRPr="00117C46">
        <w:rPr>
          <w:rFonts w:ascii="Arial Narrow" w:hAnsi="Arial Narrow" w:cs="Times New Roman"/>
          <w:sz w:val="20"/>
          <w:szCs w:val="20"/>
        </w:rPr>
        <w:t>cowego robót. Uszkodzone lub zniszczone punkty</w:t>
      </w:r>
    </w:p>
    <w:p w14:paraId="45B49697"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pomiarowe Wykonawca odtworzy i utrwali na własny koszt.</w:t>
      </w:r>
    </w:p>
    <w:p w14:paraId="3C01FA58"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umie</w:t>
      </w:r>
      <w:r w:rsidRPr="00117C46">
        <w:rPr>
          <w:rFonts w:ascii="Arial Narrow" w:hAnsi="Arial Narrow" w:cs="TimesNewRoman"/>
          <w:sz w:val="20"/>
          <w:szCs w:val="20"/>
        </w:rPr>
        <w:t>ś</w:t>
      </w:r>
      <w:r w:rsidRPr="00117C46">
        <w:rPr>
          <w:rFonts w:ascii="Arial Narrow" w:hAnsi="Arial Narrow" w:cs="Times New Roman"/>
          <w:sz w:val="20"/>
          <w:szCs w:val="20"/>
        </w:rPr>
        <w:t>ci, w miejscach i ilo</w:t>
      </w:r>
      <w:r w:rsidRPr="00117C46">
        <w:rPr>
          <w:rFonts w:ascii="Arial Narrow" w:hAnsi="Arial Narrow" w:cs="TimesNewRoman"/>
          <w:sz w:val="20"/>
          <w:szCs w:val="20"/>
        </w:rPr>
        <w:t>ś</w:t>
      </w:r>
      <w:r w:rsidRPr="00117C46">
        <w:rPr>
          <w:rFonts w:ascii="Arial Narrow" w:hAnsi="Arial Narrow" w:cs="Times New Roman"/>
          <w:sz w:val="20"/>
          <w:szCs w:val="20"/>
        </w:rPr>
        <w:t>ciach okre</w:t>
      </w:r>
      <w:r w:rsidRPr="00117C46">
        <w:rPr>
          <w:rFonts w:ascii="Arial Narrow" w:hAnsi="Arial Narrow" w:cs="TimesNewRoman"/>
          <w:sz w:val="20"/>
          <w:szCs w:val="20"/>
        </w:rPr>
        <w:t>ś</w:t>
      </w:r>
      <w:r w:rsidRPr="00117C46">
        <w:rPr>
          <w:rFonts w:ascii="Arial Narrow" w:hAnsi="Arial Narrow" w:cs="Times New Roman"/>
          <w:sz w:val="20"/>
          <w:szCs w:val="20"/>
        </w:rPr>
        <w:t>lonych przez inspektora nadzoru, tablice</w:t>
      </w:r>
    </w:p>
    <w:p w14:paraId="32EDD37E"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podaj</w:t>
      </w:r>
      <w:r w:rsidRPr="00117C46">
        <w:rPr>
          <w:rFonts w:ascii="Arial Narrow" w:hAnsi="Arial Narrow" w:cs="TimesNewRoman"/>
          <w:sz w:val="20"/>
          <w:szCs w:val="20"/>
        </w:rPr>
        <w:t>ą</w:t>
      </w:r>
      <w:r w:rsidRPr="00117C46">
        <w:rPr>
          <w:rFonts w:ascii="Arial Narrow" w:hAnsi="Arial Narrow" w:cs="Times New Roman"/>
          <w:sz w:val="20"/>
          <w:szCs w:val="20"/>
        </w:rPr>
        <w:t>ce informacje o zawartej umowie zgodnie z rozporz</w:t>
      </w:r>
      <w:r w:rsidRPr="00117C46">
        <w:rPr>
          <w:rFonts w:ascii="Arial Narrow" w:hAnsi="Arial Narrow" w:cs="TimesNewRoman"/>
          <w:sz w:val="20"/>
          <w:szCs w:val="20"/>
        </w:rPr>
        <w:t>ą</w:t>
      </w:r>
      <w:r w:rsidRPr="00117C46">
        <w:rPr>
          <w:rFonts w:ascii="Arial Narrow" w:hAnsi="Arial Narrow" w:cs="Times New Roman"/>
          <w:sz w:val="20"/>
          <w:szCs w:val="20"/>
        </w:rPr>
        <w:t>dzeniem z dnia 15 grudnia 1995r.</w:t>
      </w:r>
    </w:p>
    <w:p w14:paraId="68D75439"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wydanym przez Ministra Gospodarki Przestrzennej i Budownictwa.</w:t>
      </w:r>
    </w:p>
    <w:p w14:paraId="27C70B8A" w14:textId="77777777" w:rsidR="000B3D11" w:rsidRPr="00117C46" w:rsidRDefault="000B3D11" w:rsidP="000B3D11">
      <w:pPr>
        <w:autoSpaceDE w:val="0"/>
        <w:autoSpaceDN w:val="0"/>
        <w:adjustRightInd w:val="0"/>
        <w:spacing w:after="0" w:line="240" w:lineRule="auto"/>
        <w:rPr>
          <w:rFonts w:ascii="Arial Narrow" w:hAnsi="Arial Narrow" w:cs="Times New Roman"/>
          <w:color w:val="FF0000"/>
          <w:sz w:val="20"/>
          <w:szCs w:val="20"/>
        </w:rPr>
      </w:pPr>
    </w:p>
    <w:p w14:paraId="1A127824" w14:textId="77777777" w:rsidR="000B3D11" w:rsidRPr="00117C46" w:rsidRDefault="000B3D11" w:rsidP="000B3D11">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.2. Zabezpieczenie terenu budowy</w:t>
      </w:r>
    </w:p>
    <w:p w14:paraId="5197A9BC" w14:textId="77777777" w:rsidR="00A14B23" w:rsidRPr="00117C46" w:rsidRDefault="00A14B23" w:rsidP="000B3D11">
      <w:pPr>
        <w:autoSpaceDE w:val="0"/>
        <w:autoSpaceDN w:val="0"/>
        <w:adjustRightInd w:val="0"/>
        <w:spacing w:after="0" w:line="240" w:lineRule="auto"/>
        <w:rPr>
          <w:rFonts w:ascii="Arial Narrow" w:hAnsi="Arial Narrow" w:cs="Times New Roman"/>
          <w:b/>
          <w:bCs/>
          <w:sz w:val="20"/>
          <w:szCs w:val="20"/>
        </w:rPr>
      </w:pPr>
    </w:p>
    <w:p w14:paraId="42577507" w14:textId="77777777" w:rsidR="000B3D11" w:rsidRPr="00117C46" w:rsidRDefault="000B3D11" w:rsidP="000B3D1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jest zobowi</w:t>
      </w:r>
      <w:r w:rsidRPr="00117C46">
        <w:rPr>
          <w:rFonts w:ascii="Arial Narrow" w:hAnsi="Arial Narrow" w:cs="TimesNewRoman"/>
          <w:sz w:val="20"/>
          <w:szCs w:val="20"/>
        </w:rPr>
        <w:t>ą</w:t>
      </w:r>
      <w:r w:rsidRPr="00117C46">
        <w:rPr>
          <w:rFonts w:ascii="Arial Narrow" w:hAnsi="Arial Narrow" w:cs="Times New Roman"/>
          <w:sz w:val="20"/>
          <w:szCs w:val="20"/>
        </w:rPr>
        <w:t>zany do zabezpieczenia terenu budowy w okresie trwania realizacji</w:t>
      </w:r>
    </w:p>
    <w:p w14:paraId="30315E51" w14:textId="77777777" w:rsidR="006F3E9E" w:rsidRPr="00117C46" w:rsidRDefault="000B3D11" w:rsidP="000B3D11">
      <w:pPr>
        <w:rPr>
          <w:rFonts w:ascii="Arial Narrow" w:hAnsi="Arial Narrow" w:cs="Times New Roman"/>
          <w:sz w:val="20"/>
          <w:szCs w:val="20"/>
        </w:rPr>
      </w:pPr>
      <w:r w:rsidRPr="00117C46">
        <w:rPr>
          <w:rFonts w:ascii="Arial Narrow" w:hAnsi="Arial Narrow" w:cs="Times New Roman"/>
          <w:sz w:val="20"/>
          <w:szCs w:val="20"/>
        </w:rPr>
        <w:t>kontraktu a</w:t>
      </w:r>
      <w:r w:rsidRPr="00117C46">
        <w:rPr>
          <w:rFonts w:ascii="Arial Narrow" w:hAnsi="Arial Narrow" w:cs="TimesNewRoman"/>
          <w:sz w:val="20"/>
          <w:szCs w:val="20"/>
        </w:rPr>
        <w:t xml:space="preserve">ż </w:t>
      </w:r>
      <w:r w:rsidRPr="00117C46">
        <w:rPr>
          <w:rFonts w:ascii="Arial Narrow" w:hAnsi="Arial Narrow" w:cs="Times New Roman"/>
          <w:sz w:val="20"/>
          <w:szCs w:val="20"/>
        </w:rPr>
        <w:t>do zako</w:t>
      </w:r>
      <w:r w:rsidRPr="00117C46">
        <w:rPr>
          <w:rFonts w:ascii="Arial Narrow" w:hAnsi="Arial Narrow" w:cs="TimesNewRoman"/>
          <w:sz w:val="20"/>
          <w:szCs w:val="20"/>
        </w:rPr>
        <w:t>ń</w:t>
      </w:r>
      <w:r w:rsidRPr="00117C46">
        <w:rPr>
          <w:rFonts w:ascii="Arial Narrow" w:hAnsi="Arial Narrow" w:cs="Times New Roman"/>
          <w:sz w:val="20"/>
          <w:szCs w:val="20"/>
        </w:rPr>
        <w:t>czenia i odbioru ostatecznego robót.</w:t>
      </w:r>
    </w:p>
    <w:p w14:paraId="70FC1BEB"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dostarczy, zainstaluje i b</w:t>
      </w:r>
      <w:r w:rsidRPr="00117C46">
        <w:rPr>
          <w:rFonts w:ascii="Arial Narrow" w:hAnsi="Arial Narrow" w:cs="TimesNewRoman"/>
          <w:sz w:val="20"/>
          <w:szCs w:val="20"/>
        </w:rPr>
        <w:t>ę</w:t>
      </w:r>
      <w:r w:rsidRPr="00117C46">
        <w:rPr>
          <w:rFonts w:ascii="Arial Narrow" w:hAnsi="Arial Narrow" w:cs="Times New Roman"/>
          <w:sz w:val="20"/>
          <w:szCs w:val="20"/>
        </w:rPr>
        <w:t>dzie utrzymywa</w:t>
      </w:r>
      <w:r w:rsidRPr="00117C46">
        <w:rPr>
          <w:rFonts w:ascii="Arial Narrow" w:hAnsi="Arial Narrow" w:cs="TimesNewRoman"/>
          <w:sz w:val="20"/>
          <w:szCs w:val="20"/>
        </w:rPr>
        <w:t xml:space="preserve">ć </w:t>
      </w:r>
      <w:r w:rsidRPr="00117C46">
        <w:rPr>
          <w:rFonts w:ascii="Arial Narrow" w:hAnsi="Arial Narrow" w:cs="Times New Roman"/>
          <w:sz w:val="20"/>
          <w:szCs w:val="20"/>
        </w:rPr>
        <w:t>tymczasowe urz</w:t>
      </w:r>
      <w:r w:rsidRPr="00117C46">
        <w:rPr>
          <w:rFonts w:ascii="Arial Narrow" w:hAnsi="Arial Narrow" w:cs="TimesNewRoman"/>
          <w:sz w:val="20"/>
          <w:szCs w:val="20"/>
        </w:rPr>
        <w:t>ą</w:t>
      </w:r>
      <w:r w:rsidRPr="00117C46">
        <w:rPr>
          <w:rFonts w:ascii="Arial Narrow" w:hAnsi="Arial Narrow" w:cs="Times New Roman"/>
          <w:sz w:val="20"/>
          <w:szCs w:val="20"/>
        </w:rPr>
        <w:t>dzenia</w:t>
      </w:r>
    </w:p>
    <w:p w14:paraId="12C8060D"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zabezpieczaj</w:t>
      </w:r>
      <w:r w:rsidRPr="00117C46">
        <w:rPr>
          <w:rFonts w:ascii="Arial Narrow" w:hAnsi="Arial Narrow" w:cs="TimesNewRoman"/>
          <w:sz w:val="20"/>
          <w:szCs w:val="20"/>
        </w:rPr>
        <w:t>ą</w:t>
      </w:r>
      <w:r w:rsidRPr="00117C46">
        <w:rPr>
          <w:rFonts w:ascii="Arial Narrow" w:hAnsi="Arial Narrow" w:cs="Times New Roman"/>
          <w:sz w:val="20"/>
          <w:szCs w:val="20"/>
        </w:rPr>
        <w:t>ce, w tym: ogrodzenia, por</w:t>
      </w:r>
      <w:r w:rsidRPr="00117C46">
        <w:rPr>
          <w:rFonts w:ascii="Arial Narrow" w:hAnsi="Arial Narrow" w:cs="TimesNewRoman"/>
          <w:sz w:val="20"/>
          <w:szCs w:val="20"/>
        </w:rPr>
        <w:t>ę</w:t>
      </w:r>
      <w:r w:rsidRPr="00117C46">
        <w:rPr>
          <w:rFonts w:ascii="Arial Narrow" w:hAnsi="Arial Narrow" w:cs="Times New Roman"/>
          <w:sz w:val="20"/>
          <w:szCs w:val="20"/>
        </w:rPr>
        <w:t>cze, o</w:t>
      </w:r>
      <w:r w:rsidRPr="00117C46">
        <w:rPr>
          <w:rFonts w:ascii="Arial Narrow" w:hAnsi="Arial Narrow" w:cs="TimesNewRoman"/>
          <w:sz w:val="20"/>
          <w:szCs w:val="20"/>
        </w:rPr>
        <w:t>ś</w:t>
      </w:r>
      <w:r w:rsidRPr="00117C46">
        <w:rPr>
          <w:rFonts w:ascii="Arial Narrow" w:hAnsi="Arial Narrow" w:cs="Times New Roman"/>
          <w:sz w:val="20"/>
          <w:szCs w:val="20"/>
        </w:rPr>
        <w:t>wietlenie, sygnały i znaki ostrzegawcze,</w:t>
      </w:r>
    </w:p>
    <w:p w14:paraId="1E9CE7FB"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xml:space="preserve">dozorców, wszelkie inne </w:t>
      </w:r>
      <w:r w:rsidRPr="00117C46">
        <w:rPr>
          <w:rFonts w:ascii="Arial Narrow" w:hAnsi="Arial Narrow" w:cs="TimesNewRoman"/>
          <w:sz w:val="20"/>
          <w:szCs w:val="20"/>
        </w:rPr>
        <w:t>ś</w:t>
      </w:r>
      <w:r w:rsidRPr="00117C46">
        <w:rPr>
          <w:rFonts w:ascii="Arial Narrow" w:hAnsi="Arial Narrow" w:cs="Times New Roman"/>
          <w:sz w:val="20"/>
          <w:szCs w:val="20"/>
        </w:rPr>
        <w:t>rodki niezb</w:t>
      </w:r>
      <w:r w:rsidRPr="00117C46">
        <w:rPr>
          <w:rFonts w:ascii="Arial Narrow" w:hAnsi="Arial Narrow" w:cs="TimesNewRoman"/>
          <w:sz w:val="20"/>
          <w:szCs w:val="20"/>
        </w:rPr>
        <w:t>ę</w:t>
      </w:r>
      <w:r w:rsidRPr="00117C46">
        <w:rPr>
          <w:rFonts w:ascii="Arial Narrow" w:hAnsi="Arial Narrow" w:cs="Times New Roman"/>
          <w:sz w:val="20"/>
          <w:szCs w:val="20"/>
        </w:rPr>
        <w:t>dne do ochrony robót, wygody społeczno</w:t>
      </w:r>
      <w:r w:rsidRPr="00117C46">
        <w:rPr>
          <w:rFonts w:ascii="Arial Narrow" w:hAnsi="Arial Narrow" w:cs="TimesNewRoman"/>
          <w:sz w:val="20"/>
          <w:szCs w:val="20"/>
        </w:rPr>
        <w:t>ś</w:t>
      </w:r>
      <w:r w:rsidRPr="00117C46">
        <w:rPr>
          <w:rFonts w:ascii="Arial Narrow" w:hAnsi="Arial Narrow" w:cs="Times New Roman"/>
          <w:sz w:val="20"/>
          <w:szCs w:val="20"/>
        </w:rPr>
        <w:t>ci i innych.</w:t>
      </w:r>
    </w:p>
    <w:p w14:paraId="047C5810"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Koszt zabezpieczenia terenu budowy nie podlega odr</w:t>
      </w:r>
      <w:r w:rsidRPr="00117C46">
        <w:rPr>
          <w:rFonts w:ascii="Arial Narrow" w:hAnsi="Arial Narrow" w:cs="TimesNewRoman"/>
          <w:sz w:val="20"/>
          <w:szCs w:val="20"/>
        </w:rPr>
        <w:t>ę</w:t>
      </w:r>
      <w:r w:rsidRPr="00117C46">
        <w:rPr>
          <w:rFonts w:ascii="Arial Narrow" w:hAnsi="Arial Narrow" w:cs="Times New Roman"/>
          <w:sz w:val="20"/>
          <w:szCs w:val="20"/>
        </w:rPr>
        <w:t>bnej zapłacie i przyjmuje si</w:t>
      </w:r>
      <w:r w:rsidRPr="00117C46">
        <w:rPr>
          <w:rFonts w:ascii="Arial Narrow" w:hAnsi="Arial Narrow" w:cs="TimesNewRoman"/>
          <w:sz w:val="20"/>
          <w:szCs w:val="20"/>
        </w:rPr>
        <w:t>ę</w:t>
      </w:r>
      <w:r w:rsidRPr="00117C46">
        <w:rPr>
          <w:rFonts w:ascii="Arial Narrow" w:hAnsi="Arial Narrow" w:cs="Times New Roman"/>
          <w:sz w:val="20"/>
          <w:szCs w:val="20"/>
        </w:rPr>
        <w:t xml:space="preserve">, </w:t>
      </w:r>
      <w:r w:rsidRPr="00117C46">
        <w:rPr>
          <w:rFonts w:ascii="Arial Narrow" w:hAnsi="Arial Narrow" w:cs="TimesNewRoman"/>
          <w:sz w:val="20"/>
          <w:szCs w:val="20"/>
        </w:rPr>
        <w:t>ż</w:t>
      </w:r>
      <w:r w:rsidRPr="00117C46">
        <w:rPr>
          <w:rFonts w:ascii="Arial Narrow" w:hAnsi="Arial Narrow" w:cs="Times New Roman"/>
          <w:sz w:val="20"/>
          <w:szCs w:val="20"/>
        </w:rPr>
        <w:t>e jest</w:t>
      </w:r>
    </w:p>
    <w:p w14:paraId="314B030E"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wł</w:t>
      </w:r>
      <w:r w:rsidRPr="00117C46">
        <w:rPr>
          <w:rFonts w:ascii="Arial Narrow" w:hAnsi="Arial Narrow" w:cs="TimesNewRoman"/>
          <w:sz w:val="20"/>
          <w:szCs w:val="20"/>
        </w:rPr>
        <w:t>ą</w:t>
      </w:r>
      <w:r w:rsidRPr="00117C46">
        <w:rPr>
          <w:rFonts w:ascii="Arial Narrow" w:hAnsi="Arial Narrow" w:cs="Times New Roman"/>
          <w:sz w:val="20"/>
          <w:szCs w:val="20"/>
        </w:rPr>
        <w:t>czony w cen</w:t>
      </w:r>
      <w:r w:rsidRPr="00117C46">
        <w:rPr>
          <w:rFonts w:ascii="Arial Narrow" w:hAnsi="Arial Narrow" w:cs="TimesNewRoman"/>
          <w:sz w:val="20"/>
          <w:szCs w:val="20"/>
        </w:rPr>
        <w:t xml:space="preserve">ę </w:t>
      </w:r>
      <w:r w:rsidRPr="00117C46">
        <w:rPr>
          <w:rFonts w:ascii="Arial Narrow" w:hAnsi="Arial Narrow" w:cs="Times New Roman"/>
          <w:sz w:val="20"/>
          <w:szCs w:val="20"/>
        </w:rPr>
        <w:t>umown</w:t>
      </w:r>
      <w:r w:rsidRPr="00117C46">
        <w:rPr>
          <w:rFonts w:ascii="Arial Narrow" w:hAnsi="Arial Narrow" w:cs="TimesNewRoman"/>
          <w:sz w:val="20"/>
          <w:szCs w:val="20"/>
        </w:rPr>
        <w:t>ą</w:t>
      </w:r>
      <w:r w:rsidRPr="00117C46">
        <w:rPr>
          <w:rFonts w:ascii="Arial Narrow" w:hAnsi="Arial Narrow" w:cs="Times New Roman"/>
          <w:sz w:val="20"/>
          <w:szCs w:val="20"/>
        </w:rPr>
        <w:t>.</w:t>
      </w:r>
    </w:p>
    <w:p w14:paraId="25C0EE21" w14:textId="77777777" w:rsidR="00A14B23" w:rsidRPr="00117C46" w:rsidRDefault="00A14B23" w:rsidP="00A14B23">
      <w:pPr>
        <w:autoSpaceDE w:val="0"/>
        <w:autoSpaceDN w:val="0"/>
        <w:adjustRightInd w:val="0"/>
        <w:spacing w:after="0" w:line="240" w:lineRule="auto"/>
        <w:rPr>
          <w:rFonts w:ascii="Arial Narrow" w:hAnsi="Arial Narrow" w:cs="Times New Roman"/>
          <w:color w:val="FF0000"/>
          <w:sz w:val="20"/>
          <w:szCs w:val="20"/>
        </w:rPr>
      </w:pPr>
    </w:p>
    <w:p w14:paraId="757C2ABF" w14:textId="77777777" w:rsidR="00A14B23" w:rsidRPr="00117C46" w:rsidRDefault="00A14B23" w:rsidP="00A14B23">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.3. Dokumentacja projektowa.</w:t>
      </w:r>
    </w:p>
    <w:p w14:paraId="3780DB85" w14:textId="77777777" w:rsidR="00A14B23" w:rsidRPr="00117C46" w:rsidRDefault="00A14B23" w:rsidP="00A14B23">
      <w:pPr>
        <w:autoSpaceDE w:val="0"/>
        <w:autoSpaceDN w:val="0"/>
        <w:adjustRightInd w:val="0"/>
        <w:spacing w:after="0" w:line="240" w:lineRule="auto"/>
        <w:rPr>
          <w:rFonts w:ascii="Arial Narrow" w:hAnsi="Arial Narrow" w:cs="Times New Roman"/>
          <w:b/>
          <w:bCs/>
          <w:sz w:val="20"/>
          <w:szCs w:val="20"/>
        </w:rPr>
      </w:pPr>
    </w:p>
    <w:p w14:paraId="65725A27" w14:textId="77777777" w:rsidR="00A14B23" w:rsidRPr="00117C46" w:rsidRDefault="00A14B23" w:rsidP="001142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Przekazana dokumentacja projektowa winna zawiera</w:t>
      </w:r>
      <w:r w:rsidRPr="00117C46">
        <w:rPr>
          <w:rFonts w:ascii="Arial Narrow" w:hAnsi="Arial Narrow" w:cs="TimesNewRoman"/>
          <w:sz w:val="20"/>
          <w:szCs w:val="20"/>
        </w:rPr>
        <w:t xml:space="preserve">ć </w:t>
      </w:r>
      <w:r w:rsidR="0011421D" w:rsidRPr="00117C46">
        <w:rPr>
          <w:rFonts w:ascii="Arial Narrow" w:hAnsi="Arial Narrow" w:cs="Times New Roman"/>
          <w:sz w:val="20"/>
          <w:szCs w:val="20"/>
        </w:rPr>
        <w:t>opis i</w:t>
      </w:r>
      <w:r w:rsidRPr="00117C46">
        <w:rPr>
          <w:rFonts w:ascii="Arial Narrow" w:hAnsi="Arial Narrow" w:cs="Times New Roman"/>
          <w:sz w:val="20"/>
          <w:szCs w:val="20"/>
        </w:rPr>
        <w:t xml:space="preserve"> cz</w:t>
      </w:r>
      <w:r w:rsidRPr="00117C46">
        <w:rPr>
          <w:rFonts w:ascii="Arial Narrow" w:hAnsi="Arial Narrow" w:cs="TimesNewRoman"/>
          <w:sz w:val="20"/>
          <w:szCs w:val="20"/>
        </w:rPr>
        <w:t xml:space="preserve">ęść </w:t>
      </w:r>
      <w:r w:rsidRPr="00117C46">
        <w:rPr>
          <w:rFonts w:ascii="Arial Narrow" w:hAnsi="Arial Narrow" w:cs="Times New Roman"/>
          <w:sz w:val="20"/>
          <w:szCs w:val="20"/>
        </w:rPr>
        <w:t>graficzn</w:t>
      </w:r>
      <w:r w:rsidRPr="00117C46">
        <w:rPr>
          <w:rFonts w:ascii="Arial Narrow" w:hAnsi="Arial Narrow" w:cs="TimesNewRoman"/>
          <w:sz w:val="20"/>
          <w:szCs w:val="20"/>
        </w:rPr>
        <w:t>ą</w:t>
      </w:r>
      <w:r w:rsidR="0011421D" w:rsidRPr="00117C46">
        <w:rPr>
          <w:rFonts w:ascii="Arial Narrow" w:hAnsi="Arial Narrow" w:cs="Times New Roman"/>
          <w:sz w:val="20"/>
          <w:szCs w:val="20"/>
        </w:rPr>
        <w:t>.</w:t>
      </w:r>
    </w:p>
    <w:p w14:paraId="6EF96607"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Dokumentacja winna uwzgl</w:t>
      </w:r>
      <w:r w:rsidRPr="00117C46">
        <w:rPr>
          <w:rFonts w:ascii="Arial Narrow" w:hAnsi="Arial Narrow" w:cs="TimesNewRoman"/>
          <w:sz w:val="20"/>
          <w:szCs w:val="20"/>
        </w:rPr>
        <w:t>ę</w:t>
      </w:r>
      <w:r w:rsidRPr="00117C46">
        <w:rPr>
          <w:rFonts w:ascii="Arial Narrow" w:hAnsi="Arial Narrow" w:cs="Times New Roman"/>
          <w:sz w:val="20"/>
          <w:szCs w:val="20"/>
        </w:rPr>
        <w:t>dnia</w:t>
      </w:r>
      <w:r w:rsidRPr="00117C46">
        <w:rPr>
          <w:rFonts w:ascii="Arial Narrow" w:hAnsi="Arial Narrow" w:cs="TimesNewRoman"/>
          <w:sz w:val="20"/>
          <w:szCs w:val="20"/>
        </w:rPr>
        <w:t xml:space="preserve">ć </w:t>
      </w:r>
      <w:r w:rsidRPr="00117C46">
        <w:rPr>
          <w:rFonts w:ascii="Arial Narrow" w:hAnsi="Arial Narrow" w:cs="Times New Roman"/>
          <w:sz w:val="20"/>
          <w:szCs w:val="20"/>
        </w:rPr>
        <w:t>podział na dokumentacj</w:t>
      </w:r>
      <w:r w:rsidRPr="00117C46">
        <w:rPr>
          <w:rFonts w:ascii="Arial Narrow" w:hAnsi="Arial Narrow" w:cs="TimesNewRoman"/>
          <w:sz w:val="20"/>
          <w:szCs w:val="20"/>
        </w:rPr>
        <w:t xml:space="preserve">ę </w:t>
      </w:r>
      <w:r w:rsidRPr="00117C46">
        <w:rPr>
          <w:rFonts w:ascii="Arial Narrow" w:hAnsi="Arial Narrow" w:cs="Times New Roman"/>
          <w:sz w:val="20"/>
          <w:szCs w:val="20"/>
        </w:rPr>
        <w:t>projektow</w:t>
      </w:r>
      <w:r w:rsidRPr="00117C46">
        <w:rPr>
          <w:rFonts w:ascii="Arial Narrow" w:hAnsi="Arial Narrow" w:cs="TimesNewRoman"/>
          <w:sz w:val="20"/>
          <w:szCs w:val="20"/>
        </w:rPr>
        <w:t>ą</w:t>
      </w:r>
      <w:r w:rsidRPr="00117C46">
        <w:rPr>
          <w:rFonts w:ascii="Arial Narrow" w:hAnsi="Arial Narrow" w:cs="Times New Roman"/>
          <w:sz w:val="20"/>
          <w:szCs w:val="20"/>
        </w:rPr>
        <w:t>:</w:t>
      </w:r>
    </w:p>
    <w:p w14:paraId="70CC0EE7"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dostarczon</w:t>
      </w:r>
      <w:r w:rsidRPr="00117C46">
        <w:rPr>
          <w:rFonts w:ascii="Arial Narrow" w:hAnsi="Arial Narrow" w:cs="TimesNewRoman"/>
          <w:sz w:val="20"/>
          <w:szCs w:val="20"/>
        </w:rPr>
        <w:t xml:space="preserve">ą </w:t>
      </w:r>
      <w:r w:rsidRPr="00117C46">
        <w:rPr>
          <w:rFonts w:ascii="Arial Narrow" w:hAnsi="Arial Narrow" w:cs="Times New Roman"/>
          <w:sz w:val="20"/>
          <w:szCs w:val="20"/>
        </w:rPr>
        <w:t>przez Zamawiaj</w:t>
      </w:r>
      <w:r w:rsidRPr="00117C46">
        <w:rPr>
          <w:rFonts w:ascii="Arial Narrow" w:hAnsi="Arial Narrow" w:cs="TimesNewRoman"/>
          <w:sz w:val="20"/>
          <w:szCs w:val="20"/>
        </w:rPr>
        <w:t>ą</w:t>
      </w:r>
      <w:r w:rsidRPr="00117C46">
        <w:rPr>
          <w:rFonts w:ascii="Arial Narrow" w:hAnsi="Arial Narrow" w:cs="Times New Roman"/>
          <w:sz w:val="20"/>
          <w:szCs w:val="20"/>
        </w:rPr>
        <w:t>cego</w:t>
      </w:r>
    </w:p>
    <w:p w14:paraId="5F64B791" w14:textId="77777777" w:rsidR="00A14B23" w:rsidRPr="00117C46" w:rsidRDefault="00A14B23" w:rsidP="00A14B23">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 sporz</w:t>
      </w:r>
      <w:r w:rsidRPr="00117C46">
        <w:rPr>
          <w:rFonts w:ascii="Arial Narrow" w:hAnsi="Arial Narrow" w:cs="TimesNewRoman"/>
          <w:sz w:val="20"/>
          <w:szCs w:val="20"/>
        </w:rPr>
        <w:t>ą</w:t>
      </w:r>
      <w:r w:rsidRPr="00117C46">
        <w:rPr>
          <w:rFonts w:ascii="Arial Narrow" w:hAnsi="Arial Narrow" w:cs="Times New Roman"/>
          <w:sz w:val="20"/>
          <w:szCs w:val="20"/>
        </w:rPr>
        <w:t>dzon</w:t>
      </w:r>
      <w:r w:rsidRPr="00117C46">
        <w:rPr>
          <w:rFonts w:ascii="Arial Narrow" w:hAnsi="Arial Narrow" w:cs="TimesNewRoman"/>
          <w:sz w:val="20"/>
          <w:szCs w:val="20"/>
        </w:rPr>
        <w:t xml:space="preserve">ą </w:t>
      </w:r>
      <w:r w:rsidRPr="00117C46">
        <w:rPr>
          <w:rFonts w:ascii="Arial Narrow" w:hAnsi="Arial Narrow" w:cs="Times New Roman"/>
          <w:sz w:val="20"/>
          <w:szCs w:val="20"/>
        </w:rPr>
        <w:t>przez Wykonawc</w:t>
      </w:r>
      <w:r w:rsidRPr="00117C46">
        <w:rPr>
          <w:rFonts w:ascii="Arial Narrow" w:hAnsi="Arial Narrow" w:cs="TimesNewRoman"/>
          <w:sz w:val="20"/>
          <w:szCs w:val="20"/>
        </w:rPr>
        <w:t>ę</w:t>
      </w:r>
    </w:p>
    <w:p w14:paraId="35E3150F"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Zgodnie z umow</w:t>
      </w:r>
      <w:r w:rsidRPr="00117C46">
        <w:rPr>
          <w:rFonts w:ascii="Arial Narrow" w:hAnsi="Arial Narrow" w:cs="TimesNewRoman"/>
          <w:sz w:val="20"/>
          <w:szCs w:val="20"/>
        </w:rPr>
        <w:t>ą</w:t>
      </w:r>
      <w:r w:rsidRPr="00117C46">
        <w:rPr>
          <w:rFonts w:ascii="Arial Narrow" w:hAnsi="Arial Narrow" w:cs="Times New Roman"/>
          <w:sz w:val="20"/>
          <w:szCs w:val="20"/>
        </w:rPr>
        <w:t>, w ramach prac przygotowawczych, przed przyst</w:t>
      </w:r>
      <w:r w:rsidRPr="00117C46">
        <w:rPr>
          <w:rFonts w:ascii="Arial Narrow" w:hAnsi="Arial Narrow" w:cs="TimesNewRoman"/>
          <w:sz w:val="20"/>
          <w:szCs w:val="20"/>
        </w:rPr>
        <w:t>ą</w:t>
      </w:r>
      <w:r w:rsidRPr="00117C46">
        <w:rPr>
          <w:rFonts w:ascii="Arial Narrow" w:hAnsi="Arial Narrow" w:cs="Times New Roman"/>
          <w:sz w:val="20"/>
          <w:szCs w:val="20"/>
        </w:rPr>
        <w:t>pieniem do wykonania</w:t>
      </w:r>
    </w:p>
    <w:p w14:paraId="63ABC30E"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zasadniczych robót, wykonawca jest zobowi</w:t>
      </w:r>
      <w:r w:rsidRPr="00117C46">
        <w:rPr>
          <w:rFonts w:ascii="Arial Narrow" w:hAnsi="Arial Narrow" w:cs="TimesNewRoman"/>
          <w:sz w:val="20"/>
          <w:szCs w:val="20"/>
        </w:rPr>
        <w:t>ą</w:t>
      </w:r>
      <w:r w:rsidRPr="00117C46">
        <w:rPr>
          <w:rFonts w:ascii="Arial Narrow" w:hAnsi="Arial Narrow" w:cs="Times New Roman"/>
          <w:sz w:val="20"/>
          <w:szCs w:val="20"/>
        </w:rPr>
        <w:t>zany do opracowania i przekazania inspektorowi</w:t>
      </w:r>
    </w:p>
    <w:p w14:paraId="4F66CB6C"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nadzoru do akceptacji, nast</w:t>
      </w:r>
      <w:r w:rsidRPr="00117C46">
        <w:rPr>
          <w:rFonts w:ascii="Arial Narrow" w:hAnsi="Arial Narrow" w:cs="TimesNewRoman"/>
          <w:sz w:val="20"/>
          <w:szCs w:val="20"/>
        </w:rPr>
        <w:t>ę</w:t>
      </w:r>
      <w:r w:rsidRPr="00117C46">
        <w:rPr>
          <w:rFonts w:ascii="Arial Narrow" w:hAnsi="Arial Narrow" w:cs="Times New Roman"/>
          <w:sz w:val="20"/>
          <w:szCs w:val="20"/>
        </w:rPr>
        <w:t>puj</w:t>
      </w:r>
      <w:r w:rsidRPr="00117C46">
        <w:rPr>
          <w:rFonts w:ascii="Arial Narrow" w:hAnsi="Arial Narrow" w:cs="TimesNewRoman"/>
          <w:sz w:val="20"/>
          <w:szCs w:val="20"/>
        </w:rPr>
        <w:t>ą</w:t>
      </w:r>
      <w:r w:rsidRPr="00117C46">
        <w:rPr>
          <w:rFonts w:ascii="Arial Narrow" w:hAnsi="Arial Narrow" w:cs="Times New Roman"/>
          <w:sz w:val="20"/>
          <w:szCs w:val="20"/>
        </w:rPr>
        <w:t>cych dokumentów:</w:t>
      </w:r>
    </w:p>
    <w:p w14:paraId="3596D82F"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a) projekt organizacji robót, w tym: projekt zagospodarowania zaplecza budowy,</w:t>
      </w:r>
    </w:p>
    <w:p w14:paraId="76F056C4"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organizacj</w:t>
      </w:r>
      <w:r w:rsidRPr="00117C46">
        <w:rPr>
          <w:rFonts w:ascii="Arial Narrow" w:hAnsi="Arial Narrow" w:cs="TimesNewRoman"/>
          <w:sz w:val="20"/>
          <w:szCs w:val="20"/>
        </w:rPr>
        <w:t xml:space="preserve">ę </w:t>
      </w:r>
      <w:r w:rsidRPr="00117C46">
        <w:rPr>
          <w:rFonts w:ascii="Arial Narrow" w:hAnsi="Arial Narrow" w:cs="Times New Roman"/>
          <w:sz w:val="20"/>
          <w:szCs w:val="20"/>
        </w:rPr>
        <w:t>ruchu na budowie wraz z oznakowaniem dróg, wykaz zespołów roboczych</w:t>
      </w:r>
    </w:p>
    <w:p w14:paraId="7D3D9948"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oraz osób odpowiedzialnych za jako</w:t>
      </w:r>
      <w:r w:rsidRPr="00117C46">
        <w:rPr>
          <w:rFonts w:ascii="Arial Narrow" w:hAnsi="Arial Narrow" w:cs="TimesNewRoman"/>
          <w:sz w:val="20"/>
          <w:szCs w:val="20"/>
        </w:rPr>
        <w:t xml:space="preserve">ść </w:t>
      </w:r>
      <w:r w:rsidRPr="00117C46">
        <w:rPr>
          <w:rFonts w:ascii="Arial Narrow" w:hAnsi="Arial Narrow" w:cs="Times New Roman"/>
          <w:sz w:val="20"/>
          <w:szCs w:val="20"/>
        </w:rPr>
        <w:t>i terminowo</w:t>
      </w:r>
      <w:r w:rsidRPr="00117C46">
        <w:rPr>
          <w:rFonts w:ascii="Arial Narrow" w:hAnsi="Arial Narrow" w:cs="TimesNewRoman"/>
          <w:sz w:val="20"/>
          <w:szCs w:val="20"/>
        </w:rPr>
        <w:t xml:space="preserve">ść </w:t>
      </w:r>
      <w:r w:rsidRPr="00117C46">
        <w:rPr>
          <w:rFonts w:ascii="Arial Narrow" w:hAnsi="Arial Narrow" w:cs="Times New Roman"/>
          <w:sz w:val="20"/>
          <w:szCs w:val="20"/>
        </w:rPr>
        <w:t>wykonania poszczególnych</w:t>
      </w:r>
    </w:p>
    <w:p w14:paraId="3F2E5791"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lastRenderedPageBreak/>
        <w:t>elementów robót;</w:t>
      </w:r>
    </w:p>
    <w:p w14:paraId="6FE22B9E"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b) szczegółowy harmonogram robót i finansowania, uwzgl</w:t>
      </w:r>
      <w:r w:rsidRPr="00117C46">
        <w:rPr>
          <w:rFonts w:ascii="Arial Narrow" w:hAnsi="Arial Narrow" w:cs="TimesNewRoman"/>
          <w:sz w:val="20"/>
          <w:szCs w:val="20"/>
        </w:rPr>
        <w:t>ę</w:t>
      </w:r>
      <w:r w:rsidRPr="00117C46">
        <w:rPr>
          <w:rFonts w:ascii="Arial Narrow" w:hAnsi="Arial Narrow" w:cs="Times New Roman"/>
          <w:sz w:val="20"/>
          <w:szCs w:val="20"/>
        </w:rPr>
        <w:t>dniaj</w:t>
      </w:r>
      <w:r w:rsidRPr="00117C46">
        <w:rPr>
          <w:rFonts w:ascii="Arial Narrow" w:hAnsi="Arial Narrow" w:cs="TimesNewRoman"/>
          <w:sz w:val="20"/>
          <w:szCs w:val="20"/>
        </w:rPr>
        <w:t>ą</w:t>
      </w:r>
      <w:r w:rsidRPr="00117C46">
        <w:rPr>
          <w:rFonts w:ascii="Arial Narrow" w:hAnsi="Arial Narrow" w:cs="Times New Roman"/>
          <w:sz w:val="20"/>
          <w:szCs w:val="20"/>
        </w:rPr>
        <w:t>cy uwarunkowania</w:t>
      </w:r>
    </w:p>
    <w:p w14:paraId="52B03359"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wynikaj</w:t>
      </w:r>
      <w:r w:rsidRPr="00117C46">
        <w:rPr>
          <w:rFonts w:ascii="Arial Narrow" w:hAnsi="Arial Narrow" w:cs="TimesNewRoman"/>
          <w:sz w:val="20"/>
          <w:szCs w:val="20"/>
        </w:rPr>
        <w:t>ą</w:t>
      </w:r>
      <w:r w:rsidRPr="00117C46">
        <w:rPr>
          <w:rFonts w:ascii="Arial Narrow" w:hAnsi="Arial Narrow" w:cs="Times New Roman"/>
          <w:sz w:val="20"/>
          <w:szCs w:val="20"/>
        </w:rPr>
        <w:t>ce z dokumentacji projektowej i ustale</w:t>
      </w:r>
      <w:r w:rsidRPr="00117C46">
        <w:rPr>
          <w:rFonts w:ascii="Arial Narrow" w:hAnsi="Arial Narrow" w:cs="TimesNewRoman"/>
          <w:sz w:val="20"/>
          <w:szCs w:val="20"/>
        </w:rPr>
        <w:t xml:space="preserve">ń </w:t>
      </w:r>
      <w:r w:rsidRPr="00117C46">
        <w:rPr>
          <w:rFonts w:ascii="Arial Narrow" w:hAnsi="Arial Narrow" w:cs="Times New Roman"/>
          <w:sz w:val="20"/>
          <w:szCs w:val="20"/>
        </w:rPr>
        <w:t>zawartych w umowie. Zgodnie z</w:t>
      </w:r>
    </w:p>
    <w:p w14:paraId="4CAECD59"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postanowieniami umowy, szczegółowy harmonogram robót i finansowania b</w:t>
      </w:r>
      <w:r w:rsidRPr="00117C46">
        <w:rPr>
          <w:rFonts w:ascii="Arial Narrow" w:hAnsi="Arial Narrow" w:cs="TimesNewRoman"/>
          <w:sz w:val="20"/>
          <w:szCs w:val="20"/>
        </w:rPr>
        <w:t>ę</w:t>
      </w:r>
      <w:r w:rsidRPr="00117C46">
        <w:rPr>
          <w:rFonts w:ascii="Arial Narrow" w:hAnsi="Arial Narrow" w:cs="Times New Roman"/>
          <w:sz w:val="20"/>
          <w:szCs w:val="20"/>
        </w:rPr>
        <w:t>dzie w</w:t>
      </w:r>
    </w:p>
    <w:p w14:paraId="6908BE60"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miar</w:t>
      </w:r>
      <w:r w:rsidRPr="00117C46">
        <w:rPr>
          <w:rFonts w:ascii="Arial Narrow" w:hAnsi="Arial Narrow" w:cs="TimesNewRoman"/>
          <w:sz w:val="20"/>
          <w:szCs w:val="20"/>
        </w:rPr>
        <w:t xml:space="preserve">ę </w:t>
      </w:r>
      <w:r w:rsidRPr="00117C46">
        <w:rPr>
          <w:rFonts w:ascii="Arial Narrow" w:hAnsi="Arial Narrow" w:cs="Times New Roman"/>
          <w:sz w:val="20"/>
          <w:szCs w:val="20"/>
        </w:rPr>
        <w:t>potrzeby korygowany w trakcie realizacji robót.</w:t>
      </w:r>
    </w:p>
    <w:p w14:paraId="0F7C4A0F"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c) plan bezpiecze</w:t>
      </w:r>
      <w:r w:rsidRPr="00117C46">
        <w:rPr>
          <w:rFonts w:ascii="Arial Narrow" w:hAnsi="Arial Narrow" w:cs="TimesNewRoman"/>
          <w:sz w:val="20"/>
          <w:szCs w:val="20"/>
        </w:rPr>
        <w:t>ń</w:t>
      </w:r>
      <w:r w:rsidRPr="00117C46">
        <w:rPr>
          <w:rFonts w:ascii="Arial Narrow" w:hAnsi="Arial Narrow" w:cs="Times New Roman"/>
          <w:sz w:val="20"/>
          <w:szCs w:val="20"/>
        </w:rPr>
        <w:t>stwa i ochrony zdrowia, opracowany zgodnie z wskazaniami</w:t>
      </w:r>
    </w:p>
    <w:p w14:paraId="2E31EB7B"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zawartymi w umieszczonej w niniejszej Specyfikacji informacji na temat</w:t>
      </w:r>
    </w:p>
    <w:p w14:paraId="4C2392D8"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bezpiecze</w:t>
      </w:r>
      <w:r w:rsidRPr="00117C46">
        <w:rPr>
          <w:rFonts w:ascii="Arial Narrow" w:hAnsi="Arial Narrow" w:cs="TimesNewRoman"/>
          <w:sz w:val="20"/>
          <w:szCs w:val="20"/>
        </w:rPr>
        <w:t>ń</w:t>
      </w:r>
      <w:r w:rsidRPr="00117C46">
        <w:rPr>
          <w:rFonts w:ascii="Arial Narrow" w:hAnsi="Arial Narrow" w:cs="Times New Roman"/>
          <w:sz w:val="20"/>
          <w:szCs w:val="20"/>
        </w:rPr>
        <w:t>stwa i ochrony zdrowia przy wykonywaniu robót budowlanych, oraz</w:t>
      </w:r>
    </w:p>
    <w:p w14:paraId="0BC5350D"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zgodnie wymogami ustawy prawo budowlane .</w:t>
      </w:r>
    </w:p>
    <w:p w14:paraId="2790D943"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 program zapewnienia jako</w:t>
      </w:r>
      <w:r w:rsidRPr="00117C46">
        <w:rPr>
          <w:rFonts w:ascii="Arial Narrow" w:hAnsi="Arial Narrow" w:cs="TimesNewRoman"/>
          <w:sz w:val="20"/>
          <w:szCs w:val="20"/>
        </w:rPr>
        <w:t>ś</w:t>
      </w:r>
      <w:r w:rsidRPr="00117C46">
        <w:rPr>
          <w:rFonts w:ascii="Arial Narrow" w:hAnsi="Arial Narrow" w:cs="Times New Roman"/>
          <w:sz w:val="20"/>
          <w:szCs w:val="20"/>
        </w:rPr>
        <w:t>ci, zawieraj</w:t>
      </w:r>
      <w:r w:rsidRPr="00117C46">
        <w:rPr>
          <w:rFonts w:ascii="Arial Narrow" w:hAnsi="Arial Narrow" w:cs="TimesNewRoman"/>
          <w:sz w:val="20"/>
          <w:szCs w:val="20"/>
        </w:rPr>
        <w:t>ą</w:t>
      </w:r>
      <w:r w:rsidRPr="00117C46">
        <w:rPr>
          <w:rFonts w:ascii="Arial Narrow" w:hAnsi="Arial Narrow" w:cs="Times New Roman"/>
          <w:sz w:val="20"/>
          <w:szCs w:val="20"/>
        </w:rPr>
        <w:t>cy:</w:t>
      </w:r>
    </w:p>
    <w:p w14:paraId="7AEBB940"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sposób proponowanej kontroli i sterowania jako</w:t>
      </w:r>
      <w:r w:rsidRPr="00117C46">
        <w:rPr>
          <w:rFonts w:ascii="Arial Narrow" w:hAnsi="Arial Narrow" w:cs="TimesNewRoman"/>
          <w:sz w:val="20"/>
          <w:szCs w:val="20"/>
        </w:rPr>
        <w:t>ś</w:t>
      </w:r>
      <w:r w:rsidRPr="00117C46">
        <w:rPr>
          <w:rFonts w:ascii="Arial Narrow" w:hAnsi="Arial Narrow" w:cs="Times New Roman"/>
          <w:sz w:val="20"/>
          <w:szCs w:val="20"/>
        </w:rPr>
        <w:t>ci</w:t>
      </w:r>
      <w:r w:rsidRPr="00117C46">
        <w:rPr>
          <w:rFonts w:ascii="Arial Narrow" w:hAnsi="Arial Narrow" w:cs="TimesNewRoman"/>
          <w:sz w:val="20"/>
          <w:szCs w:val="20"/>
        </w:rPr>
        <w:t xml:space="preserve">ą </w:t>
      </w:r>
      <w:r w:rsidRPr="00117C46">
        <w:rPr>
          <w:rFonts w:ascii="Arial Narrow" w:hAnsi="Arial Narrow" w:cs="Times New Roman"/>
          <w:sz w:val="20"/>
          <w:szCs w:val="20"/>
        </w:rPr>
        <w:t>wykonanych robót;</w:t>
      </w:r>
    </w:p>
    <w:p w14:paraId="402ECB41"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wyposa</w:t>
      </w:r>
      <w:r w:rsidRPr="00117C46">
        <w:rPr>
          <w:rFonts w:ascii="Arial Narrow" w:hAnsi="Arial Narrow" w:cs="TimesNewRoman"/>
          <w:sz w:val="20"/>
          <w:szCs w:val="20"/>
        </w:rPr>
        <w:t>ż</w:t>
      </w:r>
      <w:r w:rsidRPr="00117C46">
        <w:rPr>
          <w:rFonts w:ascii="Arial Narrow" w:hAnsi="Arial Narrow" w:cs="Times New Roman"/>
          <w:sz w:val="20"/>
          <w:szCs w:val="20"/>
        </w:rPr>
        <w:t>enie w sprz</w:t>
      </w:r>
      <w:r w:rsidRPr="00117C46">
        <w:rPr>
          <w:rFonts w:ascii="Arial Narrow" w:hAnsi="Arial Narrow" w:cs="TimesNewRoman"/>
          <w:sz w:val="20"/>
          <w:szCs w:val="20"/>
        </w:rPr>
        <w:t>ę</w:t>
      </w:r>
      <w:r w:rsidRPr="00117C46">
        <w:rPr>
          <w:rFonts w:ascii="Arial Narrow" w:hAnsi="Arial Narrow" w:cs="Times New Roman"/>
          <w:sz w:val="20"/>
          <w:szCs w:val="20"/>
        </w:rPr>
        <w:t>t i urz</w:t>
      </w:r>
      <w:r w:rsidRPr="00117C46">
        <w:rPr>
          <w:rFonts w:ascii="Arial Narrow" w:hAnsi="Arial Narrow" w:cs="TimesNewRoman"/>
          <w:sz w:val="20"/>
          <w:szCs w:val="20"/>
        </w:rPr>
        <w:t>ą</w:t>
      </w:r>
      <w:r w:rsidRPr="00117C46">
        <w:rPr>
          <w:rFonts w:ascii="Arial Narrow" w:hAnsi="Arial Narrow" w:cs="Times New Roman"/>
          <w:sz w:val="20"/>
          <w:szCs w:val="20"/>
        </w:rPr>
        <w:t>dzenia do pomiarów i kontroli;</w:t>
      </w:r>
    </w:p>
    <w:p w14:paraId="5E3851F5"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sposób i form</w:t>
      </w:r>
      <w:r w:rsidRPr="00117C46">
        <w:rPr>
          <w:rFonts w:ascii="Arial Narrow" w:hAnsi="Arial Narrow" w:cs="TimesNewRoman"/>
          <w:sz w:val="20"/>
          <w:szCs w:val="20"/>
        </w:rPr>
        <w:t xml:space="preserve">ę </w:t>
      </w:r>
      <w:r w:rsidRPr="00117C46">
        <w:rPr>
          <w:rFonts w:ascii="Arial Narrow" w:hAnsi="Arial Narrow" w:cs="Times New Roman"/>
          <w:sz w:val="20"/>
          <w:szCs w:val="20"/>
        </w:rPr>
        <w:t>prowadzenia wyników bada</w:t>
      </w:r>
      <w:r w:rsidRPr="00117C46">
        <w:rPr>
          <w:rFonts w:ascii="Arial Narrow" w:hAnsi="Arial Narrow" w:cs="TimesNewRoman"/>
          <w:sz w:val="20"/>
          <w:szCs w:val="20"/>
        </w:rPr>
        <w:t xml:space="preserve">ń </w:t>
      </w:r>
      <w:r w:rsidRPr="00117C46">
        <w:rPr>
          <w:rFonts w:ascii="Arial Narrow" w:hAnsi="Arial Narrow" w:cs="Times New Roman"/>
          <w:sz w:val="20"/>
          <w:szCs w:val="20"/>
        </w:rPr>
        <w:t>i pomiarów;</w:t>
      </w:r>
    </w:p>
    <w:p w14:paraId="31ACF993"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wykaz maszyn i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 xml:space="preserve">ń </w:t>
      </w:r>
      <w:r w:rsidRPr="00117C46">
        <w:rPr>
          <w:rFonts w:ascii="Arial Narrow" w:hAnsi="Arial Narrow" w:cs="Times New Roman"/>
          <w:sz w:val="20"/>
          <w:szCs w:val="20"/>
        </w:rPr>
        <w:t>stosowanych na budowie wraz z ich parametrami</w:t>
      </w:r>
    </w:p>
    <w:p w14:paraId="53EF4083"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technicznymi;</w:t>
      </w:r>
    </w:p>
    <w:p w14:paraId="1C8ABFB4"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sposób zabezpieczenia i ochrony materiałów i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 xml:space="preserve">ń </w:t>
      </w:r>
      <w:r w:rsidRPr="00117C46">
        <w:rPr>
          <w:rFonts w:ascii="Arial Narrow" w:hAnsi="Arial Narrow" w:cs="Times New Roman"/>
          <w:sz w:val="20"/>
          <w:szCs w:val="20"/>
        </w:rPr>
        <w:t>przed utrat</w:t>
      </w:r>
      <w:r w:rsidRPr="00117C46">
        <w:rPr>
          <w:rFonts w:ascii="Arial Narrow" w:hAnsi="Arial Narrow" w:cs="TimesNewRoman"/>
          <w:sz w:val="20"/>
          <w:szCs w:val="20"/>
        </w:rPr>
        <w:t xml:space="preserve">ą </w:t>
      </w:r>
      <w:r w:rsidRPr="00117C46">
        <w:rPr>
          <w:rFonts w:ascii="Arial Narrow" w:hAnsi="Arial Narrow" w:cs="Times New Roman"/>
          <w:sz w:val="20"/>
          <w:szCs w:val="20"/>
        </w:rPr>
        <w:t>ich</w:t>
      </w:r>
    </w:p>
    <w:p w14:paraId="11E91544"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wła</w:t>
      </w:r>
      <w:r w:rsidRPr="00117C46">
        <w:rPr>
          <w:rFonts w:ascii="Arial Narrow" w:hAnsi="Arial Narrow" w:cs="TimesNewRoman"/>
          <w:sz w:val="20"/>
          <w:szCs w:val="20"/>
        </w:rPr>
        <w:t>ś</w:t>
      </w:r>
      <w:r w:rsidRPr="00117C46">
        <w:rPr>
          <w:rFonts w:ascii="Arial Narrow" w:hAnsi="Arial Narrow" w:cs="Times New Roman"/>
          <w:sz w:val="20"/>
          <w:szCs w:val="20"/>
        </w:rPr>
        <w:t>ciwo</w:t>
      </w:r>
      <w:r w:rsidRPr="00117C46">
        <w:rPr>
          <w:rFonts w:ascii="Arial Narrow" w:hAnsi="Arial Narrow" w:cs="TimesNewRoman"/>
          <w:sz w:val="20"/>
          <w:szCs w:val="20"/>
        </w:rPr>
        <w:t>ś</w:t>
      </w:r>
      <w:r w:rsidRPr="00117C46">
        <w:rPr>
          <w:rFonts w:ascii="Arial Narrow" w:hAnsi="Arial Narrow" w:cs="Times New Roman"/>
          <w:sz w:val="20"/>
          <w:szCs w:val="20"/>
        </w:rPr>
        <w:t>ci w czasie transportu i przechowywania na budowie;</w:t>
      </w:r>
    </w:p>
    <w:p w14:paraId="35E18002"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sposób post</w:t>
      </w:r>
      <w:r w:rsidRPr="00117C46">
        <w:rPr>
          <w:rFonts w:ascii="Arial Narrow" w:hAnsi="Arial Narrow" w:cs="TimesNewRoman"/>
          <w:sz w:val="20"/>
          <w:szCs w:val="20"/>
        </w:rPr>
        <w:t>ę</w:t>
      </w:r>
      <w:r w:rsidRPr="00117C46">
        <w:rPr>
          <w:rFonts w:ascii="Arial Narrow" w:hAnsi="Arial Narrow" w:cs="Times New Roman"/>
          <w:sz w:val="20"/>
          <w:szCs w:val="20"/>
        </w:rPr>
        <w:t>powania z materiałami i robotami nie odpowiadaj</w:t>
      </w:r>
      <w:r w:rsidRPr="00117C46">
        <w:rPr>
          <w:rFonts w:ascii="Arial Narrow" w:hAnsi="Arial Narrow" w:cs="TimesNewRoman"/>
          <w:sz w:val="20"/>
          <w:szCs w:val="20"/>
        </w:rPr>
        <w:t>ą</w:t>
      </w:r>
      <w:r w:rsidRPr="00117C46">
        <w:rPr>
          <w:rFonts w:ascii="Arial Narrow" w:hAnsi="Arial Narrow" w:cs="Times New Roman"/>
          <w:sz w:val="20"/>
          <w:szCs w:val="20"/>
        </w:rPr>
        <w:t>cymi wymaganiom</w:t>
      </w:r>
    </w:p>
    <w:p w14:paraId="26F8B04F"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umowy;</w:t>
      </w:r>
    </w:p>
    <w:p w14:paraId="2D908989"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Uwaga: W przypadku, gdy wykonawca posiada certyfikat ISO 9001, jest zobowi</w:t>
      </w:r>
      <w:r w:rsidRPr="00117C46">
        <w:rPr>
          <w:rFonts w:ascii="Arial Narrow" w:hAnsi="Arial Narrow" w:cs="TimesNewRoman"/>
          <w:sz w:val="20"/>
          <w:szCs w:val="20"/>
        </w:rPr>
        <w:t>ą</w:t>
      </w:r>
      <w:r w:rsidRPr="00117C46">
        <w:rPr>
          <w:rFonts w:ascii="Arial Narrow" w:hAnsi="Arial Narrow" w:cs="Times New Roman"/>
          <w:sz w:val="20"/>
          <w:szCs w:val="20"/>
        </w:rPr>
        <w:t>zany do</w:t>
      </w:r>
    </w:p>
    <w:p w14:paraId="1CF92783"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opracowania programu i planu zapewnienia jako</w:t>
      </w:r>
      <w:r w:rsidRPr="00117C46">
        <w:rPr>
          <w:rFonts w:ascii="Arial Narrow" w:hAnsi="Arial Narrow" w:cs="TimesNewRoman"/>
          <w:sz w:val="20"/>
          <w:szCs w:val="20"/>
        </w:rPr>
        <w:t>ś</w:t>
      </w:r>
      <w:r w:rsidRPr="00117C46">
        <w:rPr>
          <w:rFonts w:ascii="Arial Narrow" w:hAnsi="Arial Narrow" w:cs="Times New Roman"/>
          <w:sz w:val="20"/>
          <w:szCs w:val="20"/>
        </w:rPr>
        <w:t>ci zgodnie z wymaganiami certyfikatu.</w:t>
      </w:r>
    </w:p>
    <w:p w14:paraId="1D6D7ECB"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p>
    <w:p w14:paraId="0CA6000D" w14:textId="77777777" w:rsidR="00A14B23" w:rsidRPr="00117C46" w:rsidRDefault="00A14B23" w:rsidP="00A14B23">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.4. Zgodno</w:t>
      </w:r>
      <w:r w:rsidRPr="00117C46">
        <w:rPr>
          <w:rFonts w:ascii="Arial Narrow" w:hAnsi="Arial Narrow" w:cs="TimesNewRoman,Bold"/>
          <w:b/>
          <w:bCs/>
          <w:sz w:val="20"/>
          <w:szCs w:val="20"/>
        </w:rPr>
        <w:t xml:space="preserve">ść </w:t>
      </w:r>
      <w:r w:rsidRPr="00117C46">
        <w:rPr>
          <w:rFonts w:ascii="Arial Narrow" w:hAnsi="Arial Narrow" w:cs="Times New Roman"/>
          <w:b/>
          <w:bCs/>
          <w:sz w:val="20"/>
          <w:szCs w:val="20"/>
        </w:rPr>
        <w:t>robót z dokumentacj</w:t>
      </w:r>
      <w:r w:rsidRPr="00117C46">
        <w:rPr>
          <w:rFonts w:ascii="Arial Narrow" w:hAnsi="Arial Narrow" w:cs="TimesNewRoman,Bold"/>
          <w:b/>
          <w:bCs/>
          <w:sz w:val="20"/>
          <w:szCs w:val="20"/>
        </w:rPr>
        <w:t xml:space="preserve">ą </w:t>
      </w:r>
      <w:r w:rsidRPr="00117C46">
        <w:rPr>
          <w:rFonts w:ascii="Arial Narrow" w:hAnsi="Arial Narrow" w:cs="Times New Roman"/>
          <w:b/>
          <w:bCs/>
          <w:sz w:val="20"/>
          <w:szCs w:val="20"/>
        </w:rPr>
        <w:t>projektow</w:t>
      </w:r>
      <w:r w:rsidRPr="00117C46">
        <w:rPr>
          <w:rFonts w:ascii="Arial Narrow" w:hAnsi="Arial Narrow" w:cs="TimesNewRoman,Bold"/>
          <w:b/>
          <w:bCs/>
          <w:sz w:val="20"/>
          <w:szCs w:val="20"/>
        </w:rPr>
        <w:t xml:space="preserve">ą </w:t>
      </w:r>
      <w:r w:rsidRPr="00117C46">
        <w:rPr>
          <w:rFonts w:ascii="Arial Narrow" w:hAnsi="Arial Narrow" w:cs="Times New Roman"/>
          <w:b/>
          <w:bCs/>
          <w:sz w:val="20"/>
          <w:szCs w:val="20"/>
        </w:rPr>
        <w:t>i SST</w:t>
      </w:r>
    </w:p>
    <w:p w14:paraId="575C9F14" w14:textId="77777777" w:rsidR="00A14B23" w:rsidRPr="00117C46" w:rsidRDefault="00A14B23" w:rsidP="00A14B23">
      <w:pPr>
        <w:autoSpaceDE w:val="0"/>
        <w:autoSpaceDN w:val="0"/>
        <w:adjustRightInd w:val="0"/>
        <w:spacing w:after="0" w:line="240" w:lineRule="auto"/>
        <w:rPr>
          <w:rFonts w:ascii="Arial Narrow" w:hAnsi="Arial Narrow" w:cs="Times New Roman"/>
          <w:b/>
          <w:bCs/>
          <w:sz w:val="20"/>
          <w:szCs w:val="20"/>
        </w:rPr>
      </w:pPr>
    </w:p>
    <w:p w14:paraId="174FB07D"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Dokumentacja projektowa SST oraz dodatkowe dokumenty przekazane Wykonawcy przez</w:t>
      </w:r>
    </w:p>
    <w:p w14:paraId="6732664D"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Inspektora nadzoru stanowi</w:t>
      </w:r>
      <w:r w:rsidRPr="00117C46">
        <w:rPr>
          <w:rFonts w:ascii="Arial Narrow" w:hAnsi="Arial Narrow" w:cs="TimesNewRoman"/>
          <w:sz w:val="20"/>
          <w:szCs w:val="20"/>
        </w:rPr>
        <w:t xml:space="preserve">ą </w:t>
      </w:r>
      <w:r w:rsidRPr="00117C46">
        <w:rPr>
          <w:rFonts w:ascii="Arial Narrow" w:hAnsi="Arial Narrow" w:cs="Times New Roman"/>
          <w:sz w:val="20"/>
          <w:szCs w:val="20"/>
        </w:rPr>
        <w:t>zał</w:t>
      </w:r>
      <w:r w:rsidRPr="00117C46">
        <w:rPr>
          <w:rFonts w:ascii="Arial Narrow" w:hAnsi="Arial Narrow" w:cs="TimesNewRoman"/>
          <w:sz w:val="20"/>
          <w:szCs w:val="20"/>
        </w:rPr>
        <w:t>ą</w:t>
      </w:r>
      <w:r w:rsidRPr="00117C46">
        <w:rPr>
          <w:rFonts w:ascii="Arial Narrow" w:hAnsi="Arial Narrow" w:cs="Times New Roman"/>
          <w:sz w:val="20"/>
          <w:szCs w:val="20"/>
        </w:rPr>
        <w:t>czniki do umowy, a wymagania wyszczególnione w cho</w:t>
      </w:r>
      <w:r w:rsidRPr="00117C46">
        <w:rPr>
          <w:rFonts w:ascii="Arial Narrow" w:hAnsi="Arial Narrow" w:cs="TimesNewRoman"/>
          <w:sz w:val="20"/>
          <w:szCs w:val="20"/>
        </w:rPr>
        <w:t>ć</w:t>
      </w:r>
      <w:r w:rsidRPr="00117C46">
        <w:rPr>
          <w:rFonts w:ascii="Arial Narrow" w:hAnsi="Arial Narrow" w:cs="Times New Roman"/>
          <w:sz w:val="20"/>
          <w:szCs w:val="20"/>
        </w:rPr>
        <w:t>by</w:t>
      </w:r>
    </w:p>
    <w:p w14:paraId="138B8F56"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jednym z nich s</w:t>
      </w:r>
      <w:r w:rsidRPr="00117C46">
        <w:rPr>
          <w:rFonts w:ascii="Arial Narrow" w:hAnsi="Arial Narrow" w:cs="TimesNewRoman"/>
          <w:sz w:val="20"/>
          <w:szCs w:val="20"/>
        </w:rPr>
        <w:t xml:space="preserve">ą </w:t>
      </w:r>
      <w:r w:rsidRPr="00117C46">
        <w:rPr>
          <w:rFonts w:ascii="Arial Narrow" w:hAnsi="Arial Narrow" w:cs="Times New Roman"/>
          <w:sz w:val="20"/>
          <w:szCs w:val="20"/>
        </w:rPr>
        <w:t>obowi</w:t>
      </w:r>
      <w:r w:rsidRPr="00117C46">
        <w:rPr>
          <w:rFonts w:ascii="Arial Narrow" w:hAnsi="Arial Narrow" w:cs="TimesNewRoman"/>
          <w:sz w:val="20"/>
          <w:szCs w:val="20"/>
        </w:rPr>
        <w:t>ą</w:t>
      </w:r>
      <w:r w:rsidRPr="00117C46">
        <w:rPr>
          <w:rFonts w:ascii="Arial Narrow" w:hAnsi="Arial Narrow" w:cs="Times New Roman"/>
          <w:sz w:val="20"/>
          <w:szCs w:val="20"/>
        </w:rPr>
        <w:t>zuj</w:t>
      </w:r>
      <w:r w:rsidRPr="00117C46">
        <w:rPr>
          <w:rFonts w:ascii="Arial Narrow" w:hAnsi="Arial Narrow" w:cs="TimesNewRoman"/>
          <w:sz w:val="20"/>
          <w:szCs w:val="20"/>
        </w:rPr>
        <w:t>ą</w:t>
      </w:r>
      <w:r w:rsidRPr="00117C46">
        <w:rPr>
          <w:rFonts w:ascii="Arial Narrow" w:hAnsi="Arial Narrow" w:cs="Times New Roman"/>
          <w:sz w:val="20"/>
          <w:szCs w:val="20"/>
        </w:rPr>
        <w:t>ce dla Wykonawcy tak, jakby zawarte były w całej</w:t>
      </w:r>
    </w:p>
    <w:p w14:paraId="6C069747" w14:textId="77777777" w:rsidR="00A14B23" w:rsidRPr="00117C46" w:rsidRDefault="00A14B23" w:rsidP="00A14B2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dokumentacji.</w:t>
      </w:r>
    </w:p>
    <w:p w14:paraId="53E6721B" w14:textId="77777777" w:rsidR="00A14B23" w:rsidRPr="00117C46" w:rsidRDefault="00A14B23" w:rsidP="00A14B23">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W przypadku rozbie</w:t>
      </w:r>
      <w:r w:rsidRPr="00117C46">
        <w:rPr>
          <w:rFonts w:ascii="Arial Narrow" w:hAnsi="Arial Narrow" w:cs="TimesNewRoman"/>
          <w:sz w:val="20"/>
          <w:szCs w:val="20"/>
        </w:rPr>
        <w:t>ż</w:t>
      </w:r>
      <w:r w:rsidRPr="00117C46">
        <w:rPr>
          <w:rFonts w:ascii="Arial Narrow" w:hAnsi="Arial Narrow" w:cs="Times New Roman"/>
          <w:sz w:val="20"/>
          <w:szCs w:val="20"/>
        </w:rPr>
        <w:t>no</w:t>
      </w:r>
      <w:r w:rsidRPr="00117C46">
        <w:rPr>
          <w:rFonts w:ascii="Arial Narrow" w:hAnsi="Arial Narrow" w:cs="TimesNewRoman"/>
          <w:sz w:val="20"/>
          <w:szCs w:val="20"/>
        </w:rPr>
        <w:t>ś</w:t>
      </w:r>
      <w:r w:rsidRPr="00117C46">
        <w:rPr>
          <w:rFonts w:ascii="Arial Narrow" w:hAnsi="Arial Narrow" w:cs="Times New Roman"/>
          <w:sz w:val="20"/>
          <w:szCs w:val="20"/>
        </w:rPr>
        <w:t>ci w ustaleniach poszczególnych dokumentów obowi</w:t>
      </w:r>
      <w:r w:rsidRPr="00117C46">
        <w:rPr>
          <w:rFonts w:ascii="Arial Narrow" w:hAnsi="Arial Narrow" w:cs="TimesNewRoman"/>
          <w:sz w:val="20"/>
          <w:szCs w:val="20"/>
        </w:rPr>
        <w:t>ą</w:t>
      </w:r>
      <w:r w:rsidRPr="00117C46">
        <w:rPr>
          <w:rFonts w:ascii="Arial Narrow" w:hAnsi="Arial Narrow" w:cs="Times New Roman"/>
          <w:sz w:val="20"/>
          <w:szCs w:val="20"/>
        </w:rPr>
        <w:t>zuje kolejno</w:t>
      </w:r>
      <w:r w:rsidRPr="00117C46">
        <w:rPr>
          <w:rFonts w:ascii="Arial Narrow" w:hAnsi="Arial Narrow" w:cs="TimesNewRoman"/>
          <w:sz w:val="20"/>
          <w:szCs w:val="20"/>
        </w:rPr>
        <w:t>ść</w:t>
      </w:r>
    </w:p>
    <w:p w14:paraId="4AB464A1" w14:textId="77777777" w:rsidR="00734E09" w:rsidRPr="00117C46" w:rsidRDefault="00A14B23" w:rsidP="00285D71">
      <w:pPr>
        <w:spacing w:after="0" w:line="240" w:lineRule="auto"/>
        <w:rPr>
          <w:rFonts w:ascii="Arial Narrow" w:hAnsi="Arial Narrow" w:cs="Times New Roman"/>
          <w:sz w:val="20"/>
          <w:szCs w:val="20"/>
        </w:rPr>
      </w:pPr>
      <w:r w:rsidRPr="00117C46">
        <w:rPr>
          <w:rFonts w:ascii="Arial Narrow" w:hAnsi="Arial Narrow" w:cs="Times New Roman"/>
          <w:sz w:val="20"/>
          <w:szCs w:val="20"/>
        </w:rPr>
        <w:t>ich wa</w:t>
      </w:r>
      <w:r w:rsidRPr="00117C46">
        <w:rPr>
          <w:rFonts w:ascii="Arial Narrow" w:hAnsi="Arial Narrow" w:cs="TimesNewRoman"/>
          <w:sz w:val="20"/>
          <w:szCs w:val="20"/>
        </w:rPr>
        <w:t>ż</w:t>
      </w:r>
      <w:r w:rsidRPr="00117C46">
        <w:rPr>
          <w:rFonts w:ascii="Arial Narrow" w:hAnsi="Arial Narrow" w:cs="Times New Roman"/>
          <w:sz w:val="20"/>
          <w:szCs w:val="20"/>
        </w:rPr>
        <w:t>no</w:t>
      </w:r>
      <w:r w:rsidRPr="00117C46">
        <w:rPr>
          <w:rFonts w:ascii="Arial Narrow" w:hAnsi="Arial Narrow" w:cs="TimesNewRoman"/>
          <w:sz w:val="20"/>
          <w:szCs w:val="20"/>
        </w:rPr>
        <w:t>ś</w:t>
      </w:r>
      <w:r w:rsidRPr="00117C46">
        <w:rPr>
          <w:rFonts w:ascii="Arial Narrow" w:hAnsi="Arial Narrow" w:cs="Times New Roman"/>
          <w:sz w:val="20"/>
          <w:szCs w:val="20"/>
        </w:rPr>
        <w:t>ci wymieniona w umowie.</w:t>
      </w:r>
    </w:p>
    <w:p w14:paraId="058540C5" w14:textId="77777777" w:rsidR="00734E09" w:rsidRPr="00117C46" w:rsidRDefault="00734E09" w:rsidP="00285D71">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nie mo</w:t>
      </w:r>
      <w:r w:rsidRPr="00117C46">
        <w:rPr>
          <w:rFonts w:ascii="Arial Narrow" w:hAnsi="Arial Narrow" w:cs="TimesNewRoman"/>
          <w:sz w:val="20"/>
          <w:szCs w:val="20"/>
        </w:rPr>
        <w:t>ż</w:t>
      </w:r>
      <w:r w:rsidRPr="00117C46">
        <w:rPr>
          <w:rFonts w:ascii="Arial Narrow" w:hAnsi="Arial Narrow" w:cs="Times New Roman"/>
          <w:sz w:val="20"/>
          <w:szCs w:val="20"/>
        </w:rPr>
        <w:t>e wykorzystywa</w:t>
      </w:r>
      <w:r w:rsidRPr="00117C46">
        <w:rPr>
          <w:rFonts w:ascii="Arial Narrow" w:hAnsi="Arial Narrow" w:cs="TimesNewRoman"/>
          <w:sz w:val="20"/>
          <w:szCs w:val="20"/>
        </w:rPr>
        <w:t xml:space="preserve">ć </w:t>
      </w:r>
      <w:r w:rsidRPr="00117C46">
        <w:rPr>
          <w:rFonts w:ascii="Arial Narrow" w:hAnsi="Arial Narrow" w:cs="Times New Roman"/>
          <w:sz w:val="20"/>
          <w:szCs w:val="20"/>
        </w:rPr>
        <w:t>bł</w:t>
      </w:r>
      <w:r w:rsidRPr="00117C46">
        <w:rPr>
          <w:rFonts w:ascii="Arial Narrow" w:hAnsi="Arial Narrow" w:cs="TimesNewRoman"/>
          <w:sz w:val="20"/>
          <w:szCs w:val="20"/>
        </w:rPr>
        <w:t>ę</w:t>
      </w:r>
      <w:r w:rsidRPr="00117C46">
        <w:rPr>
          <w:rFonts w:ascii="Arial Narrow" w:hAnsi="Arial Narrow" w:cs="Times New Roman"/>
          <w:sz w:val="20"/>
          <w:szCs w:val="20"/>
        </w:rPr>
        <w:t xml:space="preserve">dów lub </w:t>
      </w:r>
      <w:proofErr w:type="spellStart"/>
      <w:r w:rsidRPr="00117C46">
        <w:rPr>
          <w:rFonts w:ascii="Arial Narrow" w:hAnsi="Arial Narrow" w:cs="Times New Roman"/>
          <w:sz w:val="20"/>
          <w:szCs w:val="20"/>
        </w:rPr>
        <w:t>opuszcze</w:t>
      </w:r>
      <w:r w:rsidRPr="00117C46">
        <w:rPr>
          <w:rFonts w:ascii="Arial Narrow" w:hAnsi="Arial Narrow" w:cs="TimesNewRoman"/>
          <w:sz w:val="20"/>
          <w:szCs w:val="20"/>
        </w:rPr>
        <w:t>ń</w:t>
      </w:r>
      <w:proofErr w:type="spellEnd"/>
      <w:r w:rsidRPr="00117C46">
        <w:rPr>
          <w:rFonts w:ascii="Arial Narrow" w:hAnsi="Arial Narrow" w:cs="TimesNewRoman"/>
          <w:sz w:val="20"/>
          <w:szCs w:val="20"/>
        </w:rPr>
        <w:t xml:space="preserve"> </w:t>
      </w:r>
      <w:r w:rsidRPr="00117C46">
        <w:rPr>
          <w:rFonts w:ascii="Arial Narrow" w:hAnsi="Arial Narrow" w:cs="Times New Roman"/>
          <w:sz w:val="20"/>
          <w:szCs w:val="20"/>
        </w:rPr>
        <w:t>w dokumentach kontraktowych,</w:t>
      </w:r>
    </w:p>
    <w:p w14:paraId="64127598"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a o ich wykryciu winien natychmiast powiadomi</w:t>
      </w:r>
      <w:r w:rsidRPr="00117C46">
        <w:rPr>
          <w:rFonts w:ascii="Arial Narrow" w:hAnsi="Arial Narrow" w:cs="TimesNewRoman"/>
          <w:sz w:val="20"/>
          <w:szCs w:val="20"/>
        </w:rPr>
        <w:t xml:space="preserve">ć </w:t>
      </w:r>
      <w:r w:rsidRPr="00117C46">
        <w:rPr>
          <w:rFonts w:ascii="Arial Narrow" w:hAnsi="Arial Narrow" w:cs="Times New Roman"/>
          <w:sz w:val="20"/>
          <w:szCs w:val="20"/>
        </w:rPr>
        <w:t>Inspektora nadzoru, który dokona</w:t>
      </w:r>
    </w:p>
    <w:p w14:paraId="3336329E"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odpowiednich zmian i poprawek.</w:t>
      </w:r>
    </w:p>
    <w:p w14:paraId="4140AE8A"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przypadku stwierdzenia ewentualnych rozbie</w:t>
      </w:r>
      <w:r w:rsidRPr="00117C46">
        <w:rPr>
          <w:rFonts w:ascii="Arial Narrow" w:hAnsi="Arial Narrow" w:cs="TimesNewRoman"/>
          <w:sz w:val="20"/>
          <w:szCs w:val="20"/>
        </w:rPr>
        <w:t>ż</w:t>
      </w:r>
      <w:r w:rsidRPr="00117C46">
        <w:rPr>
          <w:rFonts w:ascii="Arial Narrow" w:hAnsi="Arial Narrow" w:cs="Times New Roman"/>
          <w:sz w:val="20"/>
          <w:szCs w:val="20"/>
        </w:rPr>
        <w:t>no</w:t>
      </w:r>
      <w:r w:rsidRPr="00117C46">
        <w:rPr>
          <w:rFonts w:ascii="Arial Narrow" w:hAnsi="Arial Narrow" w:cs="TimesNewRoman"/>
          <w:sz w:val="20"/>
          <w:szCs w:val="20"/>
        </w:rPr>
        <w:t>ś</w:t>
      </w:r>
      <w:r w:rsidRPr="00117C46">
        <w:rPr>
          <w:rFonts w:ascii="Arial Narrow" w:hAnsi="Arial Narrow" w:cs="Times New Roman"/>
          <w:sz w:val="20"/>
          <w:szCs w:val="20"/>
        </w:rPr>
        <w:t>ci podane na rysunku wielko</w:t>
      </w:r>
      <w:r w:rsidRPr="00117C46">
        <w:rPr>
          <w:rFonts w:ascii="Arial Narrow" w:hAnsi="Arial Narrow" w:cs="TimesNewRoman"/>
          <w:sz w:val="20"/>
          <w:szCs w:val="20"/>
        </w:rPr>
        <w:t>ś</w:t>
      </w:r>
      <w:r w:rsidRPr="00117C46">
        <w:rPr>
          <w:rFonts w:ascii="Arial Narrow" w:hAnsi="Arial Narrow" w:cs="Times New Roman"/>
          <w:sz w:val="20"/>
          <w:szCs w:val="20"/>
        </w:rPr>
        <w:t>ci liczbowe</w:t>
      </w:r>
    </w:p>
    <w:p w14:paraId="6974C77C"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wymiarów s</w:t>
      </w:r>
      <w:r w:rsidRPr="00117C46">
        <w:rPr>
          <w:rFonts w:ascii="Arial Narrow" w:hAnsi="Arial Narrow" w:cs="TimesNewRoman"/>
          <w:sz w:val="20"/>
          <w:szCs w:val="20"/>
        </w:rPr>
        <w:t xml:space="preserve">ą </w:t>
      </w:r>
      <w:r w:rsidRPr="00117C46">
        <w:rPr>
          <w:rFonts w:ascii="Arial Narrow" w:hAnsi="Arial Narrow" w:cs="Times New Roman"/>
          <w:sz w:val="20"/>
          <w:szCs w:val="20"/>
        </w:rPr>
        <w:t>wa</w:t>
      </w:r>
      <w:r w:rsidRPr="00117C46">
        <w:rPr>
          <w:rFonts w:ascii="Arial Narrow" w:hAnsi="Arial Narrow" w:cs="TimesNewRoman"/>
          <w:sz w:val="20"/>
          <w:szCs w:val="20"/>
        </w:rPr>
        <w:t>ż</w:t>
      </w:r>
      <w:r w:rsidRPr="00117C46">
        <w:rPr>
          <w:rFonts w:ascii="Arial Narrow" w:hAnsi="Arial Narrow" w:cs="Times New Roman"/>
          <w:sz w:val="20"/>
          <w:szCs w:val="20"/>
        </w:rPr>
        <w:t>niejsze od odczytu ze skali rysunków.</w:t>
      </w:r>
    </w:p>
    <w:p w14:paraId="4015DAB4" w14:textId="77777777" w:rsidR="00734E09" w:rsidRPr="00117C46" w:rsidRDefault="00734E09" w:rsidP="00734E09">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Wszystkie wykonane roboty i dostarczone materiały maj</w:t>
      </w:r>
      <w:r w:rsidRPr="00117C46">
        <w:rPr>
          <w:rFonts w:ascii="Arial Narrow" w:hAnsi="Arial Narrow" w:cs="TimesNewRoman"/>
          <w:sz w:val="20"/>
          <w:szCs w:val="20"/>
        </w:rPr>
        <w:t xml:space="preserve">ą </w:t>
      </w:r>
      <w:r w:rsidRPr="00117C46">
        <w:rPr>
          <w:rFonts w:ascii="Arial Narrow" w:hAnsi="Arial Narrow" w:cs="Times New Roman"/>
          <w:sz w:val="20"/>
          <w:szCs w:val="20"/>
        </w:rPr>
        <w:t>by</w:t>
      </w:r>
      <w:r w:rsidRPr="00117C46">
        <w:rPr>
          <w:rFonts w:ascii="Arial Narrow" w:hAnsi="Arial Narrow" w:cs="TimesNewRoman"/>
          <w:sz w:val="20"/>
          <w:szCs w:val="20"/>
        </w:rPr>
        <w:t xml:space="preserve">ć </w:t>
      </w:r>
      <w:r w:rsidRPr="00117C46">
        <w:rPr>
          <w:rFonts w:ascii="Arial Narrow" w:hAnsi="Arial Narrow" w:cs="Times New Roman"/>
          <w:sz w:val="20"/>
          <w:szCs w:val="20"/>
        </w:rPr>
        <w:t>zgodne z dokumentacj</w:t>
      </w:r>
      <w:r w:rsidRPr="00117C46">
        <w:rPr>
          <w:rFonts w:ascii="Arial Narrow" w:hAnsi="Arial Narrow" w:cs="TimesNewRoman"/>
          <w:sz w:val="20"/>
          <w:szCs w:val="20"/>
        </w:rPr>
        <w:t>ą</w:t>
      </w:r>
    </w:p>
    <w:p w14:paraId="2174127F"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projektow</w:t>
      </w:r>
      <w:r w:rsidRPr="00117C46">
        <w:rPr>
          <w:rFonts w:ascii="Arial Narrow" w:hAnsi="Arial Narrow" w:cs="TimesNewRoman"/>
          <w:sz w:val="20"/>
          <w:szCs w:val="20"/>
        </w:rPr>
        <w:t xml:space="preserve">ą </w:t>
      </w:r>
      <w:r w:rsidRPr="00117C46">
        <w:rPr>
          <w:rFonts w:ascii="Arial Narrow" w:hAnsi="Arial Narrow" w:cs="Times New Roman"/>
          <w:sz w:val="20"/>
          <w:szCs w:val="20"/>
        </w:rPr>
        <w:t>i SST.</w:t>
      </w:r>
    </w:p>
    <w:p w14:paraId="7CF64336"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Wielko</w:t>
      </w:r>
      <w:r w:rsidRPr="00117C46">
        <w:rPr>
          <w:rFonts w:ascii="Arial Narrow" w:hAnsi="Arial Narrow" w:cs="TimesNewRoman"/>
          <w:sz w:val="20"/>
          <w:szCs w:val="20"/>
        </w:rPr>
        <w:t>ś</w:t>
      </w:r>
      <w:r w:rsidRPr="00117C46">
        <w:rPr>
          <w:rFonts w:ascii="Arial Narrow" w:hAnsi="Arial Narrow" w:cs="Times New Roman"/>
          <w:sz w:val="20"/>
          <w:szCs w:val="20"/>
        </w:rPr>
        <w:t>ci okre</w:t>
      </w:r>
      <w:r w:rsidRPr="00117C46">
        <w:rPr>
          <w:rFonts w:ascii="Arial Narrow" w:hAnsi="Arial Narrow" w:cs="TimesNewRoman"/>
          <w:sz w:val="20"/>
          <w:szCs w:val="20"/>
        </w:rPr>
        <w:t>ś</w:t>
      </w:r>
      <w:r w:rsidRPr="00117C46">
        <w:rPr>
          <w:rFonts w:ascii="Arial Narrow" w:hAnsi="Arial Narrow" w:cs="Times New Roman"/>
          <w:sz w:val="20"/>
          <w:szCs w:val="20"/>
        </w:rPr>
        <w:t>lone w dokumentacji projektowej i w SST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uwa</w:t>
      </w:r>
      <w:r w:rsidRPr="00117C46">
        <w:rPr>
          <w:rFonts w:ascii="Arial Narrow" w:hAnsi="Arial Narrow" w:cs="TimesNewRoman"/>
          <w:sz w:val="20"/>
          <w:szCs w:val="20"/>
        </w:rPr>
        <w:t>ż</w:t>
      </w:r>
      <w:r w:rsidRPr="00117C46">
        <w:rPr>
          <w:rFonts w:ascii="Arial Narrow" w:hAnsi="Arial Narrow" w:cs="Times New Roman"/>
          <w:sz w:val="20"/>
          <w:szCs w:val="20"/>
        </w:rPr>
        <w:t>ane za warto</w:t>
      </w:r>
      <w:r w:rsidRPr="00117C46">
        <w:rPr>
          <w:rFonts w:ascii="Arial Narrow" w:hAnsi="Arial Narrow" w:cs="TimesNewRoman"/>
          <w:sz w:val="20"/>
          <w:szCs w:val="20"/>
        </w:rPr>
        <w:t>ś</w:t>
      </w:r>
      <w:r w:rsidRPr="00117C46">
        <w:rPr>
          <w:rFonts w:ascii="Arial Narrow" w:hAnsi="Arial Narrow" w:cs="Times New Roman"/>
          <w:sz w:val="20"/>
          <w:szCs w:val="20"/>
        </w:rPr>
        <w:t>ci</w:t>
      </w:r>
    </w:p>
    <w:p w14:paraId="0E7D6DD9"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docelowe, od których dopuszczalne s</w:t>
      </w:r>
      <w:r w:rsidRPr="00117C46">
        <w:rPr>
          <w:rFonts w:ascii="Arial Narrow" w:hAnsi="Arial Narrow" w:cs="TimesNewRoman"/>
          <w:sz w:val="20"/>
          <w:szCs w:val="20"/>
        </w:rPr>
        <w:t xml:space="preserve">ą </w:t>
      </w:r>
      <w:r w:rsidRPr="00117C46">
        <w:rPr>
          <w:rFonts w:ascii="Arial Narrow" w:hAnsi="Arial Narrow" w:cs="Times New Roman"/>
          <w:sz w:val="20"/>
          <w:szCs w:val="20"/>
        </w:rPr>
        <w:t>odchylenia w ramach okre</w:t>
      </w:r>
      <w:r w:rsidRPr="00117C46">
        <w:rPr>
          <w:rFonts w:ascii="Arial Narrow" w:hAnsi="Arial Narrow" w:cs="TimesNewRoman"/>
          <w:sz w:val="20"/>
          <w:szCs w:val="20"/>
        </w:rPr>
        <w:t>ś</w:t>
      </w:r>
      <w:r w:rsidRPr="00117C46">
        <w:rPr>
          <w:rFonts w:ascii="Arial Narrow" w:hAnsi="Arial Narrow" w:cs="Times New Roman"/>
          <w:sz w:val="20"/>
          <w:szCs w:val="20"/>
        </w:rPr>
        <w:t>lonego przedziału</w:t>
      </w:r>
    </w:p>
    <w:p w14:paraId="7CEBE1CA" w14:textId="77777777" w:rsidR="00734E09" w:rsidRPr="00117C46" w:rsidRDefault="00734E09" w:rsidP="00734E09">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tolerancji. Cechy materiałów i elementów budowli musz</w:t>
      </w:r>
      <w:r w:rsidRPr="00117C46">
        <w:rPr>
          <w:rFonts w:ascii="Arial Narrow" w:hAnsi="Arial Narrow" w:cs="TimesNewRoman"/>
          <w:sz w:val="20"/>
          <w:szCs w:val="20"/>
        </w:rPr>
        <w:t xml:space="preserve">ą </w:t>
      </w:r>
      <w:r w:rsidRPr="00117C46">
        <w:rPr>
          <w:rFonts w:ascii="Arial Narrow" w:hAnsi="Arial Narrow" w:cs="Times New Roman"/>
          <w:sz w:val="20"/>
          <w:szCs w:val="20"/>
        </w:rPr>
        <w:t>by</w:t>
      </w:r>
      <w:r w:rsidRPr="00117C46">
        <w:rPr>
          <w:rFonts w:ascii="Arial Narrow" w:hAnsi="Arial Narrow" w:cs="TimesNewRoman"/>
          <w:sz w:val="20"/>
          <w:szCs w:val="20"/>
        </w:rPr>
        <w:t xml:space="preserve">ć </w:t>
      </w:r>
      <w:r w:rsidRPr="00117C46">
        <w:rPr>
          <w:rFonts w:ascii="Arial Narrow" w:hAnsi="Arial Narrow" w:cs="Times New Roman"/>
          <w:sz w:val="20"/>
          <w:szCs w:val="20"/>
        </w:rPr>
        <w:t>jednorodne i wykazywa</w:t>
      </w:r>
      <w:r w:rsidRPr="00117C46">
        <w:rPr>
          <w:rFonts w:ascii="Arial Narrow" w:hAnsi="Arial Narrow" w:cs="TimesNewRoman"/>
          <w:sz w:val="20"/>
          <w:szCs w:val="20"/>
        </w:rPr>
        <w:t>ć</w:t>
      </w:r>
    </w:p>
    <w:p w14:paraId="0041F8EC" w14:textId="77777777" w:rsidR="00734E09" w:rsidRPr="00117C46" w:rsidRDefault="00734E09" w:rsidP="00734E09">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zgodno</w:t>
      </w:r>
      <w:r w:rsidRPr="00117C46">
        <w:rPr>
          <w:rFonts w:ascii="Arial Narrow" w:hAnsi="Arial Narrow" w:cs="TimesNewRoman"/>
          <w:sz w:val="20"/>
          <w:szCs w:val="20"/>
        </w:rPr>
        <w:t xml:space="preserve">ść </w:t>
      </w:r>
      <w:r w:rsidRPr="00117C46">
        <w:rPr>
          <w:rFonts w:ascii="Arial Narrow" w:hAnsi="Arial Narrow" w:cs="Times New Roman"/>
          <w:sz w:val="20"/>
          <w:szCs w:val="20"/>
        </w:rPr>
        <w:t>z okre</w:t>
      </w:r>
      <w:r w:rsidRPr="00117C46">
        <w:rPr>
          <w:rFonts w:ascii="Arial Narrow" w:hAnsi="Arial Narrow" w:cs="TimesNewRoman"/>
          <w:sz w:val="20"/>
          <w:szCs w:val="20"/>
        </w:rPr>
        <w:t>ś</w:t>
      </w:r>
      <w:r w:rsidRPr="00117C46">
        <w:rPr>
          <w:rFonts w:ascii="Arial Narrow" w:hAnsi="Arial Narrow" w:cs="Times New Roman"/>
          <w:sz w:val="20"/>
          <w:szCs w:val="20"/>
        </w:rPr>
        <w:t>lonymi wymaganiami; rozrzuty tych cech nie mog</w:t>
      </w:r>
      <w:r w:rsidRPr="00117C46">
        <w:rPr>
          <w:rFonts w:ascii="Arial Narrow" w:hAnsi="Arial Narrow" w:cs="TimesNewRoman"/>
          <w:sz w:val="20"/>
          <w:szCs w:val="20"/>
        </w:rPr>
        <w:t xml:space="preserve">ą </w:t>
      </w:r>
      <w:r w:rsidRPr="00117C46">
        <w:rPr>
          <w:rFonts w:ascii="Arial Narrow" w:hAnsi="Arial Narrow" w:cs="Times New Roman"/>
          <w:sz w:val="20"/>
          <w:szCs w:val="20"/>
        </w:rPr>
        <w:t>przekracza</w:t>
      </w:r>
      <w:r w:rsidRPr="00117C46">
        <w:rPr>
          <w:rFonts w:ascii="Arial Narrow" w:hAnsi="Arial Narrow" w:cs="TimesNewRoman"/>
          <w:sz w:val="20"/>
          <w:szCs w:val="20"/>
        </w:rPr>
        <w:t>ć</w:t>
      </w:r>
    </w:p>
    <w:p w14:paraId="7DF736FE"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dopuszczalnego przedziału tolerancji.</w:t>
      </w:r>
    </w:p>
    <w:p w14:paraId="1005B67F"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przypadku, gdy dostarczane materiały lub wykonane roboty nie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zgodne z</w:t>
      </w:r>
    </w:p>
    <w:p w14:paraId="4636F08A"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dokumentacj</w:t>
      </w:r>
      <w:r w:rsidRPr="00117C46">
        <w:rPr>
          <w:rFonts w:ascii="Arial Narrow" w:hAnsi="Arial Narrow" w:cs="TimesNewRoman"/>
          <w:sz w:val="20"/>
          <w:szCs w:val="20"/>
        </w:rPr>
        <w:t xml:space="preserve">ą </w:t>
      </w:r>
      <w:r w:rsidRPr="00117C46">
        <w:rPr>
          <w:rFonts w:ascii="Arial Narrow" w:hAnsi="Arial Narrow" w:cs="Times New Roman"/>
          <w:sz w:val="20"/>
          <w:szCs w:val="20"/>
        </w:rPr>
        <w:t>projektow</w:t>
      </w:r>
      <w:r w:rsidRPr="00117C46">
        <w:rPr>
          <w:rFonts w:ascii="Arial Narrow" w:hAnsi="Arial Narrow" w:cs="TimesNewRoman"/>
          <w:sz w:val="20"/>
          <w:szCs w:val="20"/>
        </w:rPr>
        <w:t xml:space="preserve">ą </w:t>
      </w:r>
      <w:r w:rsidRPr="00117C46">
        <w:rPr>
          <w:rFonts w:ascii="Arial Narrow" w:hAnsi="Arial Narrow" w:cs="Times New Roman"/>
          <w:sz w:val="20"/>
          <w:szCs w:val="20"/>
        </w:rPr>
        <w:t>lub SST i maj</w:t>
      </w:r>
      <w:r w:rsidRPr="00117C46">
        <w:rPr>
          <w:rFonts w:ascii="Arial Narrow" w:hAnsi="Arial Narrow" w:cs="TimesNewRoman"/>
          <w:sz w:val="20"/>
          <w:szCs w:val="20"/>
        </w:rPr>
        <w:t xml:space="preserve">ą </w:t>
      </w:r>
      <w:r w:rsidRPr="00117C46">
        <w:rPr>
          <w:rFonts w:ascii="Arial Narrow" w:hAnsi="Arial Narrow" w:cs="Times New Roman"/>
          <w:sz w:val="20"/>
          <w:szCs w:val="20"/>
        </w:rPr>
        <w:t>wpływ na niezadowalaj</w:t>
      </w:r>
      <w:r w:rsidRPr="00117C46">
        <w:rPr>
          <w:rFonts w:ascii="Arial Narrow" w:hAnsi="Arial Narrow" w:cs="TimesNewRoman"/>
          <w:sz w:val="20"/>
          <w:szCs w:val="20"/>
        </w:rPr>
        <w:t>ą</w:t>
      </w:r>
      <w:r w:rsidRPr="00117C46">
        <w:rPr>
          <w:rFonts w:ascii="Arial Narrow" w:hAnsi="Arial Narrow" w:cs="Times New Roman"/>
          <w:sz w:val="20"/>
          <w:szCs w:val="20"/>
        </w:rPr>
        <w:t>c</w:t>
      </w:r>
      <w:r w:rsidRPr="00117C46">
        <w:rPr>
          <w:rFonts w:ascii="Arial Narrow" w:hAnsi="Arial Narrow" w:cs="TimesNewRoman"/>
          <w:sz w:val="20"/>
          <w:szCs w:val="20"/>
        </w:rPr>
        <w:t xml:space="preserve">ą </w:t>
      </w:r>
      <w:r w:rsidRPr="00117C46">
        <w:rPr>
          <w:rFonts w:ascii="Arial Narrow" w:hAnsi="Arial Narrow" w:cs="Times New Roman"/>
          <w:sz w:val="20"/>
          <w:szCs w:val="20"/>
        </w:rPr>
        <w:t>jako</w:t>
      </w:r>
      <w:r w:rsidRPr="00117C46">
        <w:rPr>
          <w:rFonts w:ascii="Arial Narrow" w:hAnsi="Arial Narrow" w:cs="TimesNewRoman"/>
          <w:sz w:val="20"/>
          <w:szCs w:val="20"/>
        </w:rPr>
        <w:t xml:space="preserve">ść </w:t>
      </w:r>
      <w:r w:rsidRPr="00117C46">
        <w:rPr>
          <w:rFonts w:ascii="Arial Narrow" w:hAnsi="Arial Narrow" w:cs="Times New Roman"/>
          <w:sz w:val="20"/>
          <w:szCs w:val="20"/>
        </w:rPr>
        <w:t>elementu</w:t>
      </w:r>
    </w:p>
    <w:p w14:paraId="44B6C622"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budowli, to takie materiały zostan</w:t>
      </w:r>
      <w:r w:rsidRPr="00117C46">
        <w:rPr>
          <w:rFonts w:ascii="Arial Narrow" w:hAnsi="Arial Narrow" w:cs="TimesNewRoman"/>
          <w:sz w:val="20"/>
          <w:szCs w:val="20"/>
        </w:rPr>
        <w:t xml:space="preserve">ą </w:t>
      </w:r>
      <w:r w:rsidRPr="00117C46">
        <w:rPr>
          <w:rFonts w:ascii="Arial Narrow" w:hAnsi="Arial Narrow" w:cs="Times New Roman"/>
          <w:sz w:val="20"/>
          <w:szCs w:val="20"/>
        </w:rPr>
        <w:t>zast</w:t>
      </w:r>
      <w:r w:rsidRPr="00117C46">
        <w:rPr>
          <w:rFonts w:ascii="Arial Narrow" w:hAnsi="Arial Narrow" w:cs="TimesNewRoman"/>
          <w:sz w:val="20"/>
          <w:szCs w:val="20"/>
        </w:rPr>
        <w:t>ą</w:t>
      </w:r>
      <w:r w:rsidRPr="00117C46">
        <w:rPr>
          <w:rFonts w:ascii="Arial Narrow" w:hAnsi="Arial Narrow" w:cs="Times New Roman"/>
          <w:sz w:val="20"/>
          <w:szCs w:val="20"/>
        </w:rPr>
        <w:t>pione innymi, a elementy budowli rozebrane i</w:t>
      </w:r>
    </w:p>
    <w:p w14:paraId="32DBE4B0"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wykonane ponownie na koszt wykonawcy.</w:t>
      </w:r>
    </w:p>
    <w:p w14:paraId="38E101B7" w14:textId="77777777" w:rsidR="00ED1C6F" w:rsidRPr="00117C46" w:rsidRDefault="00ED1C6F" w:rsidP="00734E09">
      <w:pPr>
        <w:autoSpaceDE w:val="0"/>
        <w:autoSpaceDN w:val="0"/>
        <w:adjustRightInd w:val="0"/>
        <w:spacing w:after="0" w:line="240" w:lineRule="auto"/>
        <w:rPr>
          <w:rFonts w:ascii="Arial Narrow" w:hAnsi="Arial Narrow" w:cs="Times New Roman"/>
          <w:sz w:val="20"/>
          <w:szCs w:val="20"/>
        </w:rPr>
      </w:pPr>
    </w:p>
    <w:p w14:paraId="2B0B91CA" w14:textId="77777777" w:rsidR="00734E09" w:rsidRPr="00117C46" w:rsidRDefault="00734E09" w:rsidP="00734E09">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 xml:space="preserve">.5. Ochrona </w:t>
      </w:r>
      <w:r w:rsidRPr="00117C46">
        <w:rPr>
          <w:rFonts w:ascii="Arial Narrow" w:hAnsi="Arial Narrow" w:cs="TimesNewRoman,Bold"/>
          <w:b/>
          <w:bCs/>
          <w:sz w:val="20"/>
          <w:szCs w:val="20"/>
        </w:rPr>
        <w:t>ś</w:t>
      </w:r>
      <w:r w:rsidRPr="00117C46">
        <w:rPr>
          <w:rFonts w:ascii="Arial Narrow" w:hAnsi="Arial Narrow" w:cs="Times New Roman"/>
          <w:b/>
          <w:bCs/>
          <w:sz w:val="20"/>
          <w:szCs w:val="20"/>
        </w:rPr>
        <w:t>rodowiska w czasie wykonywania robót</w:t>
      </w:r>
    </w:p>
    <w:p w14:paraId="75E4B0B8" w14:textId="77777777" w:rsidR="00ED1C6F" w:rsidRPr="00117C46" w:rsidRDefault="00ED1C6F" w:rsidP="00734E09">
      <w:pPr>
        <w:autoSpaceDE w:val="0"/>
        <w:autoSpaceDN w:val="0"/>
        <w:adjustRightInd w:val="0"/>
        <w:spacing w:after="0" w:line="240" w:lineRule="auto"/>
        <w:rPr>
          <w:rFonts w:ascii="Arial Narrow" w:hAnsi="Arial Narrow" w:cs="Times New Roman"/>
          <w:b/>
          <w:bCs/>
          <w:sz w:val="20"/>
          <w:szCs w:val="20"/>
        </w:rPr>
      </w:pPr>
    </w:p>
    <w:p w14:paraId="615C87D7"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ma obowi</w:t>
      </w:r>
      <w:r w:rsidRPr="00117C46">
        <w:rPr>
          <w:rFonts w:ascii="Arial Narrow" w:hAnsi="Arial Narrow" w:cs="TimesNewRoman"/>
          <w:sz w:val="20"/>
          <w:szCs w:val="20"/>
        </w:rPr>
        <w:t>ą</w:t>
      </w:r>
      <w:r w:rsidRPr="00117C46">
        <w:rPr>
          <w:rFonts w:ascii="Arial Narrow" w:hAnsi="Arial Narrow" w:cs="Times New Roman"/>
          <w:sz w:val="20"/>
          <w:szCs w:val="20"/>
        </w:rPr>
        <w:t>zek zna</w:t>
      </w:r>
      <w:r w:rsidRPr="00117C46">
        <w:rPr>
          <w:rFonts w:ascii="Arial Narrow" w:hAnsi="Arial Narrow" w:cs="TimesNewRoman"/>
          <w:sz w:val="20"/>
          <w:szCs w:val="20"/>
        </w:rPr>
        <w:t xml:space="preserve">ć </w:t>
      </w:r>
      <w:r w:rsidRPr="00117C46">
        <w:rPr>
          <w:rFonts w:ascii="Arial Narrow" w:hAnsi="Arial Narrow" w:cs="Times New Roman"/>
          <w:sz w:val="20"/>
          <w:szCs w:val="20"/>
        </w:rPr>
        <w:t>i stosowa</w:t>
      </w:r>
      <w:r w:rsidRPr="00117C46">
        <w:rPr>
          <w:rFonts w:ascii="Arial Narrow" w:hAnsi="Arial Narrow" w:cs="TimesNewRoman"/>
          <w:sz w:val="20"/>
          <w:szCs w:val="20"/>
        </w:rPr>
        <w:t xml:space="preserve">ć </w:t>
      </w:r>
      <w:r w:rsidRPr="00117C46">
        <w:rPr>
          <w:rFonts w:ascii="Arial Narrow" w:hAnsi="Arial Narrow" w:cs="Times New Roman"/>
          <w:sz w:val="20"/>
          <w:szCs w:val="20"/>
        </w:rPr>
        <w:t>w czasie prowadzenia robót wszelkie przepisy</w:t>
      </w:r>
    </w:p>
    <w:p w14:paraId="35D42CD5"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dotycz</w:t>
      </w:r>
      <w:r w:rsidRPr="00117C46">
        <w:rPr>
          <w:rFonts w:ascii="Arial Narrow" w:hAnsi="Arial Narrow" w:cs="TimesNewRoman"/>
          <w:sz w:val="20"/>
          <w:szCs w:val="20"/>
        </w:rPr>
        <w:t>ą</w:t>
      </w:r>
      <w:r w:rsidRPr="00117C46">
        <w:rPr>
          <w:rFonts w:ascii="Arial Narrow" w:hAnsi="Arial Narrow" w:cs="Times New Roman"/>
          <w:sz w:val="20"/>
          <w:szCs w:val="20"/>
        </w:rPr>
        <w:t xml:space="preserve">ce ochrony </w:t>
      </w:r>
      <w:r w:rsidRPr="00117C46">
        <w:rPr>
          <w:rFonts w:ascii="Arial Narrow" w:hAnsi="Arial Narrow" w:cs="TimesNewRoman"/>
          <w:sz w:val="20"/>
          <w:szCs w:val="20"/>
        </w:rPr>
        <w:t>ś</w:t>
      </w:r>
      <w:r w:rsidRPr="00117C46">
        <w:rPr>
          <w:rFonts w:ascii="Arial Narrow" w:hAnsi="Arial Narrow" w:cs="Times New Roman"/>
          <w:sz w:val="20"/>
          <w:szCs w:val="20"/>
        </w:rPr>
        <w:t>rodowiska naturalnego.</w:t>
      </w:r>
    </w:p>
    <w:p w14:paraId="27C8A62C"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okresie trwania budowy i wykonywania robót wyko</w:t>
      </w:r>
      <w:r w:rsidRPr="00117C46">
        <w:rPr>
          <w:rFonts w:ascii="Arial Narrow" w:hAnsi="Arial Narrow" w:cs="TimesNewRoman"/>
          <w:sz w:val="20"/>
          <w:szCs w:val="20"/>
        </w:rPr>
        <w:t>ń</w:t>
      </w:r>
      <w:r w:rsidRPr="00117C46">
        <w:rPr>
          <w:rFonts w:ascii="Arial Narrow" w:hAnsi="Arial Narrow" w:cs="Times New Roman"/>
          <w:sz w:val="20"/>
          <w:szCs w:val="20"/>
        </w:rPr>
        <w:t>czeniowych, Wykonawca b</w:t>
      </w:r>
      <w:r w:rsidRPr="00117C46">
        <w:rPr>
          <w:rFonts w:ascii="Arial Narrow" w:hAnsi="Arial Narrow" w:cs="TimesNewRoman"/>
          <w:sz w:val="20"/>
          <w:szCs w:val="20"/>
        </w:rPr>
        <w:t>ę</w:t>
      </w:r>
      <w:r w:rsidRPr="00117C46">
        <w:rPr>
          <w:rFonts w:ascii="Arial Narrow" w:hAnsi="Arial Narrow" w:cs="Times New Roman"/>
          <w:sz w:val="20"/>
          <w:szCs w:val="20"/>
        </w:rPr>
        <w:t>dzie:</w:t>
      </w:r>
    </w:p>
    <w:p w14:paraId="579BA1B3"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utrzymywa</w:t>
      </w:r>
      <w:r w:rsidRPr="00117C46">
        <w:rPr>
          <w:rFonts w:ascii="Arial Narrow" w:hAnsi="Arial Narrow" w:cs="TimesNewRoman"/>
          <w:sz w:val="20"/>
          <w:szCs w:val="20"/>
        </w:rPr>
        <w:t xml:space="preserve">ć </w:t>
      </w:r>
      <w:r w:rsidRPr="00117C46">
        <w:rPr>
          <w:rFonts w:ascii="Arial Narrow" w:hAnsi="Arial Narrow" w:cs="Times New Roman"/>
          <w:sz w:val="20"/>
          <w:szCs w:val="20"/>
        </w:rPr>
        <w:t>teren budowy i wykopy w stanie bez wody stoj</w:t>
      </w:r>
      <w:r w:rsidRPr="00117C46">
        <w:rPr>
          <w:rFonts w:ascii="Arial Narrow" w:hAnsi="Arial Narrow" w:cs="TimesNewRoman"/>
          <w:sz w:val="20"/>
          <w:szCs w:val="20"/>
        </w:rPr>
        <w:t>ą</w:t>
      </w:r>
      <w:r w:rsidRPr="00117C46">
        <w:rPr>
          <w:rFonts w:ascii="Arial Narrow" w:hAnsi="Arial Narrow" w:cs="Times New Roman"/>
          <w:sz w:val="20"/>
          <w:szCs w:val="20"/>
        </w:rPr>
        <w:t>cej;</w:t>
      </w:r>
    </w:p>
    <w:p w14:paraId="08974751"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podejmowa</w:t>
      </w:r>
      <w:r w:rsidRPr="00117C46">
        <w:rPr>
          <w:rFonts w:ascii="Arial Narrow" w:hAnsi="Arial Narrow" w:cs="TimesNewRoman"/>
          <w:sz w:val="20"/>
          <w:szCs w:val="20"/>
        </w:rPr>
        <w:t xml:space="preserve">ć </w:t>
      </w:r>
      <w:r w:rsidRPr="00117C46">
        <w:rPr>
          <w:rFonts w:ascii="Arial Narrow" w:hAnsi="Arial Narrow" w:cs="Times New Roman"/>
          <w:sz w:val="20"/>
          <w:szCs w:val="20"/>
        </w:rPr>
        <w:t>wszelkie konieczne kroki maj</w:t>
      </w:r>
      <w:r w:rsidRPr="00117C46">
        <w:rPr>
          <w:rFonts w:ascii="Arial Narrow" w:hAnsi="Arial Narrow" w:cs="TimesNewRoman"/>
          <w:sz w:val="20"/>
          <w:szCs w:val="20"/>
        </w:rPr>
        <w:t>ą</w:t>
      </w:r>
      <w:r w:rsidRPr="00117C46">
        <w:rPr>
          <w:rFonts w:ascii="Arial Narrow" w:hAnsi="Arial Narrow" w:cs="Times New Roman"/>
          <w:sz w:val="20"/>
          <w:szCs w:val="20"/>
        </w:rPr>
        <w:t>ce na celu stosowanie si</w:t>
      </w:r>
      <w:r w:rsidRPr="00117C46">
        <w:rPr>
          <w:rFonts w:ascii="Arial Narrow" w:hAnsi="Arial Narrow" w:cs="TimesNewRoman"/>
          <w:sz w:val="20"/>
          <w:szCs w:val="20"/>
        </w:rPr>
        <w:t xml:space="preserve">ę </w:t>
      </w:r>
      <w:r w:rsidRPr="00117C46">
        <w:rPr>
          <w:rFonts w:ascii="Arial Narrow" w:hAnsi="Arial Narrow" w:cs="Times New Roman"/>
          <w:sz w:val="20"/>
          <w:szCs w:val="20"/>
        </w:rPr>
        <w:t>do przepisów i</w:t>
      </w:r>
    </w:p>
    <w:p w14:paraId="2E97A87F"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norm dotycz</w:t>
      </w:r>
      <w:r w:rsidRPr="00117C46">
        <w:rPr>
          <w:rFonts w:ascii="Arial Narrow" w:hAnsi="Arial Narrow" w:cs="TimesNewRoman"/>
          <w:sz w:val="20"/>
          <w:szCs w:val="20"/>
        </w:rPr>
        <w:t>ą</w:t>
      </w:r>
      <w:r w:rsidRPr="00117C46">
        <w:rPr>
          <w:rFonts w:ascii="Arial Narrow" w:hAnsi="Arial Narrow" w:cs="Times New Roman"/>
          <w:sz w:val="20"/>
          <w:szCs w:val="20"/>
        </w:rPr>
        <w:t xml:space="preserve">cych ochrony </w:t>
      </w:r>
      <w:r w:rsidRPr="00117C46">
        <w:rPr>
          <w:rFonts w:ascii="Arial Narrow" w:hAnsi="Arial Narrow" w:cs="TimesNewRoman"/>
          <w:sz w:val="20"/>
          <w:szCs w:val="20"/>
        </w:rPr>
        <w:t>ś</w:t>
      </w:r>
      <w:r w:rsidRPr="00117C46">
        <w:rPr>
          <w:rFonts w:ascii="Arial Narrow" w:hAnsi="Arial Narrow" w:cs="Times New Roman"/>
          <w:sz w:val="20"/>
          <w:szCs w:val="20"/>
        </w:rPr>
        <w:t>rodowiska na terenie i wokół terenu budowy oraz b</w:t>
      </w:r>
      <w:r w:rsidRPr="00117C46">
        <w:rPr>
          <w:rFonts w:ascii="Arial Narrow" w:hAnsi="Arial Narrow" w:cs="TimesNewRoman"/>
          <w:sz w:val="20"/>
          <w:szCs w:val="20"/>
        </w:rPr>
        <w:t>ę</w:t>
      </w:r>
      <w:r w:rsidRPr="00117C46">
        <w:rPr>
          <w:rFonts w:ascii="Arial Narrow" w:hAnsi="Arial Narrow" w:cs="Times New Roman"/>
          <w:sz w:val="20"/>
          <w:szCs w:val="20"/>
        </w:rPr>
        <w:t>dzie</w:t>
      </w:r>
    </w:p>
    <w:p w14:paraId="0B27E136"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unika</w:t>
      </w:r>
      <w:r w:rsidRPr="00117C46">
        <w:rPr>
          <w:rFonts w:ascii="Arial Narrow" w:hAnsi="Arial Narrow" w:cs="TimesNewRoman"/>
          <w:sz w:val="20"/>
          <w:szCs w:val="20"/>
        </w:rPr>
        <w:t xml:space="preserve">ć </w:t>
      </w:r>
      <w:r w:rsidRPr="00117C46">
        <w:rPr>
          <w:rFonts w:ascii="Arial Narrow" w:hAnsi="Arial Narrow" w:cs="Times New Roman"/>
          <w:sz w:val="20"/>
          <w:szCs w:val="20"/>
        </w:rPr>
        <w:t>uszkodze</w:t>
      </w:r>
      <w:r w:rsidRPr="00117C46">
        <w:rPr>
          <w:rFonts w:ascii="Arial Narrow" w:hAnsi="Arial Narrow" w:cs="TimesNewRoman"/>
          <w:sz w:val="20"/>
          <w:szCs w:val="20"/>
        </w:rPr>
        <w:t xml:space="preserve">ń </w:t>
      </w:r>
      <w:r w:rsidRPr="00117C46">
        <w:rPr>
          <w:rFonts w:ascii="Arial Narrow" w:hAnsi="Arial Narrow" w:cs="Times New Roman"/>
          <w:sz w:val="20"/>
          <w:szCs w:val="20"/>
        </w:rPr>
        <w:t>lub uci</w:t>
      </w:r>
      <w:r w:rsidRPr="00117C46">
        <w:rPr>
          <w:rFonts w:ascii="Arial Narrow" w:hAnsi="Arial Narrow" w:cs="TimesNewRoman"/>
          <w:sz w:val="20"/>
          <w:szCs w:val="20"/>
        </w:rPr>
        <w:t>ąż</w:t>
      </w:r>
      <w:r w:rsidRPr="00117C46">
        <w:rPr>
          <w:rFonts w:ascii="Arial Narrow" w:hAnsi="Arial Narrow" w:cs="Times New Roman"/>
          <w:sz w:val="20"/>
          <w:szCs w:val="20"/>
        </w:rPr>
        <w:t>liwo</w:t>
      </w:r>
      <w:r w:rsidRPr="00117C46">
        <w:rPr>
          <w:rFonts w:ascii="Arial Narrow" w:hAnsi="Arial Narrow" w:cs="TimesNewRoman"/>
          <w:sz w:val="20"/>
          <w:szCs w:val="20"/>
        </w:rPr>
        <w:t>ś</w:t>
      </w:r>
      <w:r w:rsidRPr="00117C46">
        <w:rPr>
          <w:rFonts w:ascii="Arial Narrow" w:hAnsi="Arial Narrow" w:cs="Times New Roman"/>
          <w:sz w:val="20"/>
          <w:szCs w:val="20"/>
        </w:rPr>
        <w:t>ci dla osób lub własno</w:t>
      </w:r>
      <w:r w:rsidRPr="00117C46">
        <w:rPr>
          <w:rFonts w:ascii="Arial Narrow" w:hAnsi="Arial Narrow" w:cs="TimesNewRoman"/>
          <w:sz w:val="20"/>
          <w:szCs w:val="20"/>
        </w:rPr>
        <w:t>ś</w:t>
      </w:r>
      <w:r w:rsidRPr="00117C46">
        <w:rPr>
          <w:rFonts w:ascii="Arial Narrow" w:hAnsi="Arial Narrow" w:cs="Times New Roman"/>
          <w:sz w:val="20"/>
          <w:szCs w:val="20"/>
        </w:rPr>
        <w:t>ci społecznej, a wynikaj</w:t>
      </w:r>
      <w:r w:rsidRPr="00117C46">
        <w:rPr>
          <w:rFonts w:ascii="Arial Narrow" w:hAnsi="Arial Narrow" w:cs="TimesNewRoman"/>
          <w:sz w:val="20"/>
          <w:szCs w:val="20"/>
        </w:rPr>
        <w:t>ą</w:t>
      </w:r>
      <w:r w:rsidRPr="00117C46">
        <w:rPr>
          <w:rFonts w:ascii="Arial Narrow" w:hAnsi="Arial Narrow" w:cs="Times New Roman"/>
          <w:sz w:val="20"/>
          <w:szCs w:val="20"/>
        </w:rPr>
        <w:t>cych</w:t>
      </w:r>
    </w:p>
    <w:p w14:paraId="13F79CA0"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ze ska</w:t>
      </w:r>
      <w:r w:rsidRPr="00117C46">
        <w:rPr>
          <w:rFonts w:ascii="Arial Narrow" w:hAnsi="Arial Narrow" w:cs="TimesNewRoman"/>
          <w:sz w:val="20"/>
          <w:szCs w:val="20"/>
        </w:rPr>
        <w:t>ż</w:t>
      </w:r>
      <w:r w:rsidRPr="00117C46">
        <w:rPr>
          <w:rFonts w:ascii="Arial Narrow" w:hAnsi="Arial Narrow" w:cs="Times New Roman"/>
          <w:sz w:val="20"/>
          <w:szCs w:val="20"/>
        </w:rPr>
        <w:t>enia, hałasu lub innych przyczyn powstałych w nast</w:t>
      </w:r>
      <w:r w:rsidRPr="00117C46">
        <w:rPr>
          <w:rFonts w:ascii="Arial Narrow" w:hAnsi="Arial Narrow" w:cs="TimesNewRoman"/>
          <w:sz w:val="20"/>
          <w:szCs w:val="20"/>
        </w:rPr>
        <w:t>ę</w:t>
      </w:r>
      <w:r w:rsidRPr="00117C46">
        <w:rPr>
          <w:rFonts w:ascii="Arial Narrow" w:hAnsi="Arial Narrow" w:cs="Times New Roman"/>
          <w:sz w:val="20"/>
          <w:szCs w:val="20"/>
        </w:rPr>
        <w:t>pstwie jego sposobu</w:t>
      </w:r>
    </w:p>
    <w:p w14:paraId="1D406EF5"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działania.</w:t>
      </w:r>
    </w:p>
    <w:p w14:paraId="4BED75C2"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Stosuj</w:t>
      </w:r>
      <w:r w:rsidRPr="00117C46">
        <w:rPr>
          <w:rFonts w:ascii="Arial Narrow" w:hAnsi="Arial Narrow" w:cs="TimesNewRoman"/>
          <w:sz w:val="20"/>
          <w:szCs w:val="20"/>
        </w:rPr>
        <w:t>ą</w:t>
      </w:r>
      <w:r w:rsidRPr="00117C46">
        <w:rPr>
          <w:rFonts w:ascii="Arial Narrow" w:hAnsi="Arial Narrow" w:cs="Times New Roman"/>
          <w:sz w:val="20"/>
          <w:szCs w:val="20"/>
        </w:rPr>
        <w:t>c si</w:t>
      </w:r>
      <w:r w:rsidRPr="00117C46">
        <w:rPr>
          <w:rFonts w:ascii="Arial Narrow" w:hAnsi="Arial Narrow" w:cs="TimesNewRoman"/>
          <w:sz w:val="20"/>
          <w:szCs w:val="20"/>
        </w:rPr>
        <w:t xml:space="preserve">ę </w:t>
      </w:r>
      <w:r w:rsidRPr="00117C46">
        <w:rPr>
          <w:rFonts w:ascii="Arial Narrow" w:hAnsi="Arial Narrow" w:cs="Times New Roman"/>
          <w:sz w:val="20"/>
          <w:szCs w:val="20"/>
        </w:rPr>
        <w:t>do tych wymaga</w:t>
      </w:r>
      <w:r w:rsidRPr="00117C46">
        <w:rPr>
          <w:rFonts w:ascii="Arial Narrow" w:hAnsi="Arial Narrow" w:cs="TimesNewRoman"/>
          <w:sz w:val="20"/>
          <w:szCs w:val="20"/>
        </w:rPr>
        <w:t>ń</w:t>
      </w:r>
      <w:r w:rsidRPr="00117C46">
        <w:rPr>
          <w:rFonts w:ascii="Arial Narrow" w:hAnsi="Arial Narrow" w:cs="Times New Roman"/>
          <w:sz w:val="20"/>
          <w:szCs w:val="20"/>
        </w:rPr>
        <w:t>, Wykonawca b</w:t>
      </w:r>
      <w:r w:rsidRPr="00117C46">
        <w:rPr>
          <w:rFonts w:ascii="Arial Narrow" w:hAnsi="Arial Narrow" w:cs="TimesNewRoman"/>
          <w:sz w:val="20"/>
          <w:szCs w:val="20"/>
        </w:rPr>
        <w:t>ę</w:t>
      </w:r>
      <w:r w:rsidRPr="00117C46">
        <w:rPr>
          <w:rFonts w:ascii="Arial Narrow" w:hAnsi="Arial Narrow" w:cs="Times New Roman"/>
          <w:sz w:val="20"/>
          <w:szCs w:val="20"/>
        </w:rPr>
        <w:t>dzie miał szczególny wzgl</w:t>
      </w:r>
      <w:r w:rsidRPr="00117C46">
        <w:rPr>
          <w:rFonts w:ascii="Arial Narrow" w:hAnsi="Arial Narrow" w:cs="TimesNewRoman"/>
          <w:sz w:val="20"/>
          <w:szCs w:val="20"/>
        </w:rPr>
        <w:t>ą</w:t>
      </w:r>
      <w:r w:rsidRPr="00117C46">
        <w:rPr>
          <w:rFonts w:ascii="Arial Narrow" w:hAnsi="Arial Narrow" w:cs="Times New Roman"/>
          <w:sz w:val="20"/>
          <w:szCs w:val="20"/>
        </w:rPr>
        <w:t>d na:</w:t>
      </w:r>
    </w:p>
    <w:p w14:paraId="6FCB7BA0"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lokalizacj</w:t>
      </w:r>
      <w:r w:rsidRPr="00117C46">
        <w:rPr>
          <w:rFonts w:ascii="Arial Narrow" w:hAnsi="Arial Narrow" w:cs="TimesNewRoman"/>
          <w:sz w:val="20"/>
          <w:szCs w:val="20"/>
        </w:rPr>
        <w:t xml:space="preserve">ę </w:t>
      </w:r>
      <w:r w:rsidRPr="00117C46">
        <w:rPr>
          <w:rFonts w:ascii="Arial Narrow" w:hAnsi="Arial Narrow" w:cs="Times New Roman"/>
          <w:sz w:val="20"/>
          <w:szCs w:val="20"/>
        </w:rPr>
        <w:t>baz, warsztatów, magazynów, składowisk, ukopów i dróg dojazdowych</w:t>
      </w:r>
    </w:p>
    <w:p w14:paraId="6C529565"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NewRoman"/>
          <w:sz w:val="20"/>
          <w:szCs w:val="20"/>
        </w:rPr>
        <w:t>ś</w:t>
      </w:r>
      <w:r w:rsidRPr="00117C46">
        <w:rPr>
          <w:rFonts w:ascii="Arial Narrow" w:hAnsi="Arial Narrow" w:cs="Times New Roman"/>
          <w:sz w:val="20"/>
          <w:szCs w:val="20"/>
        </w:rPr>
        <w:t>rodki ostro</w:t>
      </w:r>
      <w:r w:rsidRPr="00117C46">
        <w:rPr>
          <w:rFonts w:ascii="Arial Narrow" w:hAnsi="Arial Narrow" w:cs="TimesNewRoman"/>
          <w:sz w:val="20"/>
          <w:szCs w:val="20"/>
        </w:rPr>
        <w:t>ż</w:t>
      </w:r>
      <w:r w:rsidRPr="00117C46">
        <w:rPr>
          <w:rFonts w:ascii="Arial Narrow" w:hAnsi="Arial Narrow" w:cs="Times New Roman"/>
          <w:sz w:val="20"/>
          <w:szCs w:val="20"/>
        </w:rPr>
        <w:t>no</w:t>
      </w:r>
      <w:r w:rsidRPr="00117C46">
        <w:rPr>
          <w:rFonts w:ascii="Arial Narrow" w:hAnsi="Arial Narrow" w:cs="TimesNewRoman"/>
          <w:sz w:val="20"/>
          <w:szCs w:val="20"/>
        </w:rPr>
        <w:t>ś</w:t>
      </w:r>
      <w:r w:rsidRPr="00117C46">
        <w:rPr>
          <w:rFonts w:ascii="Arial Narrow" w:hAnsi="Arial Narrow" w:cs="Times New Roman"/>
          <w:sz w:val="20"/>
          <w:szCs w:val="20"/>
        </w:rPr>
        <w:t>ci i zabezpieczenia przed:</w:t>
      </w:r>
    </w:p>
    <w:p w14:paraId="373A2FAA"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Wingdings"/>
          <w:sz w:val="20"/>
          <w:szCs w:val="20"/>
        </w:rPr>
        <w:lastRenderedPageBreak/>
        <w:t xml:space="preserve">_ </w:t>
      </w:r>
      <w:r w:rsidRPr="00117C46">
        <w:rPr>
          <w:rFonts w:ascii="Arial Narrow" w:hAnsi="Arial Narrow" w:cs="Times New Roman"/>
          <w:sz w:val="20"/>
          <w:szCs w:val="20"/>
        </w:rPr>
        <w:t>zanieczyszczeniem zbiorników i cieków wodnych pyłami lub substancjami</w:t>
      </w:r>
    </w:p>
    <w:p w14:paraId="4E435CDB"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toksycznymi,</w:t>
      </w:r>
    </w:p>
    <w:p w14:paraId="094E1E12"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Wingdings"/>
          <w:sz w:val="20"/>
          <w:szCs w:val="20"/>
        </w:rPr>
        <w:t xml:space="preserve">_ </w:t>
      </w:r>
      <w:r w:rsidRPr="00117C46">
        <w:rPr>
          <w:rFonts w:ascii="Arial Narrow" w:hAnsi="Arial Narrow" w:cs="Times New Roman"/>
          <w:sz w:val="20"/>
          <w:szCs w:val="20"/>
        </w:rPr>
        <w:t>zanieczyszczeniem powietrza pyłami i gazami;</w:t>
      </w:r>
    </w:p>
    <w:p w14:paraId="14E44A38"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Wingdings"/>
          <w:sz w:val="20"/>
          <w:szCs w:val="20"/>
        </w:rPr>
        <w:t xml:space="preserve">_ </w:t>
      </w:r>
      <w:r w:rsidRPr="00117C46">
        <w:rPr>
          <w:rFonts w:ascii="Arial Narrow" w:hAnsi="Arial Narrow" w:cs="Times New Roman"/>
          <w:sz w:val="20"/>
          <w:szCs w:val="20"/>
        </w:rPr>
        <w:t>mo</w:t>
      </w:r>
      <w:r w:rsidRPr="00117C46">
        <w:rPr>
          <w:rFonts w:ascii="Arial Narrow" w:hAnsi="Arial Narrow" w:cs="TimesNewRoman"/>
          <w:sz w:val="20"/>
          <w:szCs w:val="20"/>
        </w:rPr>
        <w:t>ż</w:t>
      </w:r>
      <w:r w:rsidRPr="00117C46">
        <w:rPr>
          <w:rFonts w:ascii="Arial Narrow" w:hAnsi="Arial Narrow" w:cs="Times New Roman"/>
          <w:sz w:val="20"/>
          <w:szCs w:val="20"/>
        </w:rPr>
        <w:t>liwo</w:t>
      </w:r>
      <w:r w:rsidRPr="00117C46">
        <w:rPr>
          <w:rFonts w:ascii="Arial Narrow" w:hAnsi="Arial Narrow" w:cs="TimesNewRoman"/>
          <w:sz w:val="20"/>
          <w:szCs w:val="20"/>
        </w:rPr>
        <w:t>ś</w:t>
      </w:r>
      <w:r w:rsidRPr="00117C46">
        <w:rPr>
          <w:rFonts w:ascii="Arial Narrow" w:hAnsi="Arial Narrow" w:cs="Times New Roman"/>
          <w:sz w:val="20"/>
          <w:szCs w:val="20"/>
        </w:rPr>
        <w:t>ci</w:t>
      </w:r>
      <w:r w:rsidRPr="00117C46">
        <w:rPr>
          <w:rFonts w:ascii="Arial Narrow" w:hAnsi="Arial Narrow" w:cs="TimesNewRoman"/>
          <w:sz w:val="20"/>
          <w:szCs w:val="20"/>
        </w:rPr>
        <w:t xml:space="preserve">ą </w:t>
      </w:r>
      <w:r w:rsidRPr="00117C46">
        <w:rPr>
          <w:rFonts w:ascii="Arial Narrow" w:hAnsi="Arial Narrow" w:cs="Times New Roman"/>
          <w:sz w:val="20"/>
          <w:szCs w:val="20"/>
        </w:rPr>
        <w:t>powstania po</w:t>
      </w:r>
      <w:r w:rsidRPr="00117C46">
        <w:rPr>
          <w:rFonts w:ascii="Arial Narrow" w:hAnsi="Arial Narrow" w:cs="TimesNewRoman"/>
          <w:sz w:val="20"/>
          <w:szCs w:val="20"/>
        </w:rPr>
        <w:t>ż</w:t>
      </w:r>
      <w:r w:rsidRPr="00117C46">
        <w:rPr>
          <w:rFonts w:ascii="Arial Narrow" w:hAnsi="Arial Narrow" w:cs="Times New Roman"/>
          <w:sz w:val="20"/>
          <w:szCs w:val="20"/>
        </w:rPr>
        <w:t>aru;</w:t>
      </w:r>
    </w:p>
    <w:p w14:paraId="15000A3B" w14:textId="77777777" w:rsidR="00ED1C6F" w:rsidRPr="00117C46" w:rsidRDefault="00ED1C6F" w:rsidP="00734E09">
      <w:pPr>
        <w:autoSpaceDE w:val="0"/>
        <w:autoSpaceDN w:val="0"/>
        <w:adjustRightInd w:val="0"/>
        <w:spacing w:after="0" w:line="240" w:lineRule="auto"/>
        <w:rPr>
          <w:rFonts w:ascii="Arial Narrow" w:hAnsi="Arial Narrow" w:cs="Times New Roman"/>
          <w:sz w:val="20"/>
          <w:szCs w:val="20"/>
        </w:rPr>
      </w:pPr>
    </w:p>
    <w:p w14:paraId="3D9542A4" w14:textId="77777777" w:rsidR="00734E09" w:rsidRPr="00117C46" w:rsidRDefault="00734E09" w:rsidP="00734E09">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.6. Ochrona przeciwpo</w:t>
      </w:r>
      <w:r w:rsidRPr="00117C46">
        <w:rPr>
          <w:rFonts w:ascii="Arial Narrow" w:hAnsi="Arial Narrow" w:cs="TimesNewRoman,Bold"/>
          <w:b/>
          <w:bCs/>
          <w:sz w:val="20"/>
          <w:szCs w:val="20"/>
        </w:rPr>
        <w:t>ż</w:t>
      </w:r>
      <w:r w:rsidRPr="00117C46">
        <w:rPr>
          <w:rFonts w:ascii="Arial Narrow" w:hAnsi="Arial Narrow" w:cs="Times New Roman"/>
          <w:b/>
          <w:bCs/>
          <w:sz w:val="20"/>
          <w:szCs w:val="20"/>
        </w:rPr>
        <w:t>arowa.</w:t>
      </w:r>
    </w:p>
    <w:p w14:paraId="222A52D0" w14:textId="77777777" w:rsidR="00ED1C6F" w:rsidRPr="00117C46" w:rsidRDefault="00ED1C6F" w:rsidP="00734E09">
      <w:pPr>
        <w:autoSpaceDE w:val="0"/>
        <w:autoSpaceDN w:val="0"/>
        <w:adjustRightInd w:val="0"/>
        <w:spacing w:after="0" w:line="240" w:lineRule="auto"/>
        <w:rPr>
          <w:rFonts w:ascii="Arial Narrow" w:hAnsi="Arial Narrow" w:cs="Times New Roman"/>
          <w:b/>
          <w:bCs/>
          <w:sz w:val="20"/>
          <w:szCs w:val="20"/>
        </w:rPr>
      </w:pPr>
    </w:p>
    <w:p w14:paraId="4CB7C91B"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b</w:t>
      </w:r>
      <w:r w:rsidRPr="00117C46">
        <w:rPr>
          <w:rFonts w:ascii="Arial Narrow" w:hAnsi="Arial Narrow" w:cs="TimesNewRoman"/>
          <w:sz w:val="20"/>
          <w:szCs w:val="20"/>
        </w:rPr>
        <w:t>ę</w:t>
      </w:r>
      <w:r w:rsidRPr="00117C46">
        <w:rPr>
          <w:rFonts w:ascii="Arial Narrow" w:hAnsi="Arial Narrow" w:cs="Times New Roman"/>
          <w:sz w:val="20"/>
          <w:szCs w:val="20"/>
        </w:rPr>
        <w:t>dzie przestrzega</w:t>
      </w:r>
      <w:r w:rsidRPr="00117C46">
        <w:rPr>
          <w:rFonts w:ascii="Arial Narrow" w:hAnsi="Arial Narrow" w:cs="TimesNewRoman"/>
          <w:sz w:val="20"/>
          <w:szCs w:val="20"/>
        </w:rPr>
        <w:t xml:space="preserve">ć </w:t>
      </w:r>
      <w:r w:rsidRPr="00117C46">
        <w:rPr>
          <w:rFonts w:ascii="Arial Narrow" w:hAnsi="Arial Narrow" w:cs="Times New Roman"/>
          <w:sz w:val="20"/>
          <w:szCs w:val="20"/>
        </w:rPr>
        <w:t>przepisy ochrony przeciwpo</w:t>
      </w:r>
      <w:r w:rsidRPr="00117C46">
        <w:rPr>
          <w:rFonts w:ascii="Arial Narrow" w:hAnsi="Arial Narrow" w:cs="TimesNewRoman"/>
          <w:sz w:val="20"/>
          <w:szCs w:val="20"/>
        </w:rPr>
        <w:t>ż</w:t>
      </w:r>
      <w:r w:rsidRPr="00117C46">
        <w:rPr>
          <w:rFonts w:ascii="Arial Narrow" w:hAnsi="Arial Narrow" w:cs="Times New Roman"/>
          <w:sz w:val="20"/>
          <w:szCs w:val="20"/>
        </w:rPr>
        <w:t>arowej. Wykonawca b</w:t>
      </w:r>
      <w:r w:rsidRPr="00117C46">
        <w:rPr>
          <w:rFonts w:ascii="Arial Narrow" w:hAnsi="Arial Narrow" w:cs="TimesNewRoman"/>
          <w:sz w:val="20"/>
          <w:szCs w:val="20"/>
        </w:rPr>
        <w:t>ę</w:t>
      </w:r>
      <w:r w:rsidRPr="00117C46">
        <w:rPr>
          <w:rFonts w:ascii="Arial Narrow" w:hAnsi="Arial Narrow" w:cs="Times New Roman"/>
          <w:sz w:val="20"/>
          <w:szCs w:val="20"/>
        </w:rPr>
        <w:t>dzie</w:t>
      </w:r>
    </w:p>
    <w:p w14:paraId="41AAFEF4"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utrzymywa</w:t>
      </w:r>
      <w:r w:rsidRPr="00117C46">
        <w:rPr>
          <w:rFonts w:ascii="Arial Narrow" w:hAnsi="Arial Narrow" w:cs="TimesNewRoman"/>
          <w:sz w:val="20"/>
          <w:szCs w:val="20"/>
        </w:rPr>
        <w:t xml:space="preserve">ć </w:t>
      </w:r>
      <w:r w:rsidRPr="00117C46">
        <w:rPr>
          <w:rFonts w:ascii="Arial Narrow" w:hAnsi="Arial Narrow" w:cs="Times New Roman"/>
          <w:sz w:val="20"/>
          <w:szCs w:val="20"/>
        </w:rPr>
        <w:t>sprawny sprz</w:t>
      </w:r>
      <w:r w:rsidRPr="00117C46">
        <w:rPr>
          <w:rFonts w:ascii="Arial Narrow" w:hAnsi="Arial Narrow" w:cs="TimesNewRoman"/>
          <w:sz w:val="20"/>
          <w:szCs w:val="20"/>
        </w:rPr>
        <w:t>ę</w:t>
      </w:r>
      <w:r w:rsidRPr="00117C46">
        <w:rPr>
          <w:rFonts w:ascii="Arial Narrow" w:hAnsi="Arial Narrow" w:cs="Times New Roman"/>
          <w:sz w:val="20"/>
          <w:szCs w:val="20"/>
        </w:rPr>
        <w:t>t przeciwpo</w:t>
      </w:r>
      <w:r w:rsidRPr="00117C46">
        <w:rPr>
          <w:rFonts w:ascii="Arial Narrow" w:hAnsi="Arial Narrow" w:cs="TimesNewRoman"/>
          <w:sz w:val="20"/>
          <w:szCs w:val="20"/>
        </w:rPr>
        <w:t>ż</w:t>
      </w:r>
      <w:r w:rsidRPr="00117C46">
        <w:rPr>
          <w:rFonts w:ascii="Arial Narrow" w:hAnsi="Arial Narrow" w:cs="Times New Roman"/>
          <w:sz w:val="20"/>
          <w:szCs w:val="20"/>
        </w:rPr>
        <w:t>arowy, wymagany odpowiednimi przepisami, na</w:t>
      </w:r>
    </w:p>
    <w:p w14:paraId="5803B0EE"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terenie baz produkcyjnych, w pomieszczeniach biurowych, mieszkalnych i magazynowych</w:t>
      </w:r>
    </w:p>
    <w:p w14:paraId="20A76F95"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oraz w maszynach i pojazdach .</w:t>
      </w:r>
    </w:p>
    <w:p w14:paraId="527067CB"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Materiały łatwopalne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składowane w sposób zgodny z odpowiednimi przepisami i</w:t>
      </w:r>
    </w:p>
    <w:p w14:paraId="3D4AA738"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zabezpieczone przed dost</w:t>
      </w:r>
      <w:r w:rsidRPr="00117C46">
        <w:rPr>
          <w:rFonts w:ascii="Arial Narrow" w:hAnsi="Arial Narrow" w:cs="TimesNewRoman"/>
          <w:sz w:val="20"/>
          <w:szCs w:val="20"/>
        </w:rPr>
        <w:t>ę</w:t>
      </w:r>
      <w:r w:rsidRPr="00117C46">
        <w:rPr>
          <w:rFonts w:ascii="Arial Narrow" w:hAnsi="Arial Narrow" w:cs="Times New Roman"/>
          <w:sz w:val="20"/>
          <w:szCs w:val="20"/>
        </w:rPr>
        <w:t>pem osób trzecich.</w:t>
      </w:r>
    </w:p>
    <w:p w14:paraId="73FDEC54" w14:textId="77777777" w:rsidR="00734E09" w:rsidRPr="00117C46" w:rsidRDefault="00734E09" w:rsidP="00734E0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b</w:t>
      </w:r>
      <w:r w:rsidRPr="00117C46">
        <w:rPr>
          <w:rFonts w:ascii="Arial Narrow" w:hAnsi="Arial Narrow" w:cs="TimesNewRoman"/>
          <w:sz w:val="20"/>
          <w:szCs w:val="20"/>
        </w:rPr>
        <w:t>ę</w:t>
      </w:r>
      <w:r w:rsidRPr="00117C46">
        <w:rPr>
          <w:rFonts w:ascii="Arial Narrow" w:hAnsi="Arial Narrow" w:cs="Times New Roman"/>
          <w:sz w:val="20"/>
          <w:szCs w:val="20"/>
        </w:rPr>
        <w:t>dzie odpowiedzialny za wszelkie straty spowodowane po</w:t>
      </w:r>
      <w:r w:rsidRPr="00117C46">
        <w:rPr>
          <w:rFonts w:ascii="Arial Narrow" w:hAnsi="Arial Narrow" w:cs="TimesNewRoman"/>
          <w:sz w:val="20"/>
          <w:szCs w:val="20"/>
        </w:rPr>
        <w:t>ż</w:t>
      </w:r>
      <w:r w:rsidRPr="00117C46">
        <w:rPr>
          <w:rFonts w:ascii="Arial Narrow" w:hAnsi="Arial Narrow" w:cs="Times New Roman"/>
          <w:sz w:val="20"/>
          <w:szCs w:val="20"/>
        </w:rPr>
        <w:t>arem wywołanym</w:t>
      </w:r>
    </w:p>
    <w:p w14:paraId="6F603C50" w14:textId="77777777" w:rsidR="00734E09" w:rsidRPr="00117C46" w:rsidRDefault="00734E09" w:rsidP="00734E09">
      <w:pPr>
        <w:rPr>
          <w:rFonts w:ascii="Arial Narrow" w:hAnsi="Arial Narrow" w:cs="Times New Roman"/>
          <w:sz w:val="20"/>
          <w:szCs w:val="20"/>
        </w:rPr>
      </w:pPr>
      <w:r w:rsidRPr="00117C46">
        <w:rPr>
          <w:rFonts w:ascii="Arial Narrow" w:hAnsi="Arial Narrow" w:cs="Times New Roman"/>
          <w:sz w:val="20"/>
          <w:szCs w:val="20"/>
        </w:rPr>
        <w:t>jako rezultat realizacji robót albo przez personel wykonawcy.</w:t>
      </w:r>
    </w:p>
    <w:p w14:paraId="59F6B52F" w14:textId="77777777" w:rsidR="000048AA" w:rsidRPr="00117C46" w:rsidRDefault="00D87A6E" w:rsidP="000048AA">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1.7</w:t>
      </w:r>
      <w:r w:rsidR="000048AA" w:rsidRPr="00117C46">
        <w:rPr>
          <w:rFonts w:ascii="Arial Narrow" w:hAnsi="Arial Narrow" w:cs="Times New Roman"/>
          <w:b/>
          <w:bCs/>
          <w:sz w:val="20"/>
          <w:szCs w:val="20"/>
        </w:rPr>
        <w:t>.7. Ochrona własno</w:t>
      </w:r>
      <w:r w:rsidR="000048AA" w:rsidRPr="00117C46">
        <w:rPr>
          <w:rFonts w:ascii="Arial Narrow" w:hAnsi="Arial Narrow" w:cs="TimesNewRoman,Bold"/>
          <w:b/>
          <w:bCs/>
          <w:sz w:val="20"/>
          <w:szCs w:val="20"/>
        </w:rPr>
        <w:t>ś</w:t>
      </w:r>
      <w:r w:rsidR="000048AA" w:rsidRPr="00117C46">
        <w:rPr>
          <w:rFonts w:ascii="Arial Narrow" w:hAnsi="Arial Narrow" w:cs="Times New Roman"/>
          <w:b/>
          <w:bCs/>
          <w:sz w:val="20"/>
          <w:szCs w:val="20"/>
        </w:rPr>
        <w:t>ci publicznej i prywatnej.</w:t>
      </w:r>
    </w:p>
    <w:p w14:paraId="6891AA1B" w14:textId="77777777" w:rsidR="00ED1C6F" w:rsidRPr="00117C46" w:rsidRDefault="00ED1C6F" w:rsidP="000048AA">
      <w:pPr>
        <w:autoSpaceDE w:val="0"/>
        <w:autoSpaceDN w:val="0"/>
        <w:adjustRightInd w:val="0"/>
        <w:spacing w:after="0" w:line="240" w:lineRule="auto"/>
        <w:rPr>
          <w:rFonts w:ascii="Arial Narrow" w:hAnsi="Arial Narrow" w:cs="Times New Roman"/>
          <w:b/>
          <w:bCs/>
          <w:sz w:val="20"/>
          <w:szCs w:val="20"/>
        </w:rPr>
      </w:pPr>
    </w:p>
    <w:p w14:paraId="3737CC70"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odpowiada za ochron</w:t>
      </w:r>
      <w:r w:rsidRPr="00117C46">
        <w:rPr>
          <w:rFonts w:ascii="Arial Narrow" w:hAnsi="Arial Narrow" w:cs="TimesNewRoman"/>
          <w:sz w:val="20"/>
          <w:szCs w:val="20"/>
        </w:rPr>
        <w:t xml:space="preserve">ę </w:t>
      </w:r>
      <w:r w:rsidRPr="00117C46">
        <w:rPr>
          <w:rFonts w:ascii="Arial Narrow" w:hAnsi="Arial Narrow" w:cs="Times New Roman"/>
          <w:sz w:val="20"/>
          <w:szCs w:val="20"/>
        </w:rPr>
        <w:t>instalacji i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 xml:space="preserve">ń </w:t>
      </w:r>
      <w:r w:rsidRPr="00117C46">
        <w:rPr>
          <w:rFonts w:ascii="Arial Narrow" w:hAnsi="Arial Narrow" w:cs="Times New Roman"/>
          <w:sz w:val="20"/>
          <w:szCs w:val="20"/>
        </w:rPr>
        <w:t>zlokalizowanych na powierzchni</w:t>
      </w:r>
    </w:p>
    <w:p w14:paraId="72AABD7A"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terenu i pod jego poziomem, takie jak ruroci</w:t>
      </w:r>
      <w:r w:rsidRPr="00117C46">
        <w:rPr>
          <w:rFonts w:ascii="Arial Narrow" w:hAnsi="Arial Narrow" w:cs="TimesNewRoman"/>
          <w:sz w:val="20"/>
          <w:szCs w:val="20"/>
        </w:rPr>
        <w:t>ą</w:t>
      </w:r>
      <w:r w:rsidRPr="00117C46">
        <w:rPr>
          <w:rFonts w:ascii="Arial Narrow" w:hAnsi="Arial Narrow" w:cs="Times New Roman"/>
          <w:sz w:val="20"/>
          <w:szCs w:val="20"/>
        </w:rPr>
        <w:t>gi, kable itp. Wykonawca zapewni wła</w:t>
      </w:r>
      <w:r w:rsidRPr="00117C46">
        <w:rPr>
          <w:rFonts w:ascii="Arial Narrow" w:hAnsi="Arial Narrow" w:cs="TimesNewRoman"/>
          <w:sz w:val="20"/>
          <w:szCs w:val="20"/>
        </w:rPr>
        <w:t>ś</w:t>
      </w:r>
      <w:r w:rsidRPr="00117C46">
        <w:rPr>
          <w:rFonts w:ascii="Arial Narrow" w:hAnsi="Arial Narrow" w:cs="Times New Roman"/>
          <w:sz w:val="20"/>
          <w:szCs w:val="20"/>
        </w:rPr>
        <w:t>ciwe</w:t>
      </w:r>
    </w:p>
    <w:p w14:paraId="1B33D487"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oznaczenie i zabezpieczenie przed uszkodzeniem tych instalacji i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 xml:space="preserve">ń </w:t>
      </w:r>
      <w:r w:rsidRPr="00117C46">
        <w:rPr>
          <w:rFonts w:ascii="Arial Narrow" w:hAnsi="Arial Narrow" w:cs="Times New Roman"/>
          <w:sz w:val="20"/>
          <w:szCs w:val="20"/>
        </w:rPr>
        <w:t>w czasie trwania</w:t>
      </w:r>
    </w:p>
    <w:p w14:paraId="2E6D0567"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budowy.</w:t>
      </w:r>
    </w:p>
    <w:p w14:paraId="27750966"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 fakcie przypadkowego uszkodzenia tych instalacji Wykonawca bezzwłocznie powiadomi</w:t>
      </w:r>
    </w:p>
    <w:p w14:paraId="4FF664BF"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inspektora nadzoru i zainteresowanych u</w:t>
      </w:r>
      <w:r w:rsidRPr="00117C46">
        <w:rPr>
          <w:rFonts w:ascii="Arial Narrow" w:hAnsi="Arial Narrow" w:cs="TimesNewRoman"/>
          <w:sz w:val="20"/>
          <w:szCs w:val="20"/>
        </w:rPr>
        <w:t>ż</w:t>
      </w:r>
      <w:r w:rsidRPr="00117C46">
        <w:rPr>
          <w:rFonts w:ascii="Arial Narrow" w:hAnsi="Arial Narrow" w:cs="Times New Roman"/>
          <w:sz w:val="20"/>
          <w:szCs w:val="20"/>
        </w:rPr>
        <w:t>ytkowników oraz b</w:t>
      </w:r>
      <w:r w:rsidRPr="00117C46">
        <w:rPr>
          <w:rFonts w:ascii="Arial Narrow" w:hAnsi="Arial Narrow" w:cs="TimesNewRoman"/>
          <w:sz w:val="20"/>
          <w:szCs w:val="20"/>
        </w:rPr>
        <w:t>ę</w:t>
      </w:r>
      <w:r w:rsidRPr="00117C46">
        <w:rPr>
          <w:rFonts w:ascii="Arial Narrow" w:hAnsi="Arial Narrow" w:cs="Times New Roman"/>
          <w:sz w:val="20"/>
          <w:szCs w:val="20"/>
        </w:rPr>
        <w:t>dzie z nimi współpracował,</w:t>
      </w:r>
    </w:p>
    <w:p w14:paraId="3A83D34C"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dostarczaj</w:t>
      </w:r>
      <w:r w:rsidRPr="00117C46">
        <w:rPr>
          <w:rFonts w:ascii="Arial Narrow" w:hAnsi="Arial Narrow" w:cs="TimesNewRoman"/>
          <w:sz w:val="20"/>
          <w:szCs w:val="20"/>
        </w:rPr>
        <w:t>ą</w:t>
      </w:r>
      <w:r w:rsidRPr="00117C46">
        <w:rPr>
          <w:rFonts w:ascii="Arial Narrow" w:hAnsi="Arial Narrow" w:cs="Times New Roman"/>
          <w:sz w:val="20"/>
          <w:szCs w:val="20"/>
        </w:rPr>
        <w:t>c wszelkiej pomocy potrzebnej przy dokonywaniu napraw. Wykonawca b</w:t>
      </w:r>
      <w:r w:rsidRPr="00117C46">
        <w:rPr>
          <w:rFonts w:ascii="Arial Narrow" w:hAnsi="Arial Narrow" w:cs="TimesNewRoman"/>
          <w:sz w:val="20"/>
          <w:szCs w:val="20"/>
        </w:rPr>
        <w:t>ę</w:t>
      </w:r>
      <w:r w:rsidRPr="00117C46">
        <w:rPr>
          <w:rFonts w:ascii="Arial Narrow" w:hAnsi="Arial Narrow" w:cs="Times New Roman"/>
          <w:sz w:val="20"/>
          <w:szCs w:val="20"/>
        </w:rPr>
        <w:t>dzie</w:t>
      </w:r>
    </w:p>
    <w:p w14:paraId="6E4DD144"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odpowiada</w:t>
      </w:r>
      <w:r w:rsidRPr="00117C46">
        <w:rPr>
          <w:rFonts w:ascii="Arial Narrow" w:hAnsi="Arial Narrow" w:cs="TimesNewRoman"/>
          <w:sz w:val="20"/>
          <w:szCs w:val="20"/>
        </w:rPr>
        <w:t xml:space="preserve">ć </w:t>
      </w:r>
      <w:r w:rsidRPr="00117C46">
        <w:rPr>
          <w:rFonts w:ascii="Arial Narrow" w:hAnsi="Arial Narrow" w:cs="Times New Roman"/>
          <w:sz w:val="20"/>
          <w:szCs w:val="20"/>
        </w:rPr>
        <w:t>za wszelkie spowodowane przez jego działania uszkodzenia instalacji na</w:t>
      </w:r>
    </w:p>
    <w:p w14:paraId="3A62028F"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powierzchni ziemi i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 xml:space="preserve">ń </w:t>
      </w:r>
      <w:r w:rsidRPr="00117C46">
        <w:rPr>
          <w:rFonts w:ascii="Arial Narrow" w:hAnsi="Arial Narrow" w:cs="Times New Roman"/>
          <w:sz w:val="20"/>
          <w:szCs w:val="20"/>
        </w:rPr>
        <w:t>podziemnych wykazanych w dokumentach dostarczonych mu</w:t>
      </w:r>
    </w:p>
    <w:p w14:paraId="5D08EE4E"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przez Zamawiaj</w:t>
      </w:r>
      <w:r w:rsidRPr="00117C46">
        <w:rPr>
          <w:rFonts w:ascii="Arial Narrow" w:hAnsi="Arial Narrow" w:cs="TimesNewRoman"/>
          <w:sz w:val="20"/>
          <w:szCs w:val="20"/>
        </w:rPr>
        <w:t>ą</w:t>
      </w:r>
      <w:r w:rsidRPr="00117C46">
        <w:rPr>
          <w:rFonts w:ascii="Arial Narrow" w:hAnsi="Arial Narrow" w:cs="Times New Roman"/>
          <w:sz w:val="20"/>
          <w:szCs w:val="20"/>
        </w:rPr>
        <w:t>cego.</w:t>
      </w:r>
    </w:p>
    <w:p w14:paraId="3AAB15AE" w14:textId="77777777" w:rsidR="00ED1C6F" w:rsidRPr="00117C46" w:rsidRDefault="00ED1C6F" w:rsidP="000048AA">
      <w:pPr>
        <w:autoSpaceDE w:val="0"/>
        <w:autoSpaceDN w:val="0"/>
        <w:adjustRightInd w:val="0"/>
        <w:spacing w:after="0" w:line="240" w:lineRule="auto"/>
        <w:rPr>
          <w:rFonts w:ascii="Arial Narrow" w:hAnsi="Arial Narrow" w:cs="Times New Roman"/>
          <w:sz w:val="20"/>
          <w:szCs w:val="20"/>
        </w:rPr>
      </w:pPr>
    </w:p>
    <w:p w14:paraId="506B8AE7" w14:textId="77777777" w:rsidR="000048AA" w:rsidRPr="00117C46" w:rsidRDefault="000048AA" w:rsidP="000048AA">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.8. Ograniczenia obci</w:t>
      </w:r>
      <w:r w:rsidRPr="00117C46">
        <w:rPr>
          <w:rFonts w:ascii="Arial Narrow" w:hAnsi="Arial Narrow" w:cs="TimesNewRoman,Bold"/>
          <w:b/>
          <w:bCs/>
          <w:sz w:val="20"/>
          <w:szCs w:val="20"/>
        </w:rPr>
        <w:t>ąż</w:t>
      </w:r>
      <w:r w:rsidRPr="00117C46">
        <w:rPr>
          <w:rFonts w:ascii="Arial Narrow" w:hAnsi="Arial Narrow" w:cs="Times New Roman"/>
          <w:b/>
          <w:bCs/>
          <w:sz w:val="20"/>
          <w:szCs w:val="20"/>
        </w:rPr>
        <w:t>e</w:t>
      </w:r>
      <w:r w:rsidRPr="00117C46">
        <w:rPr>
          <w:rFonts w:ascii="Arial Narrow" w:hAnsi="Arial Narrow" w:cs="TimesNewRoman,Bold"/>
          <w:b/>
          <w:bCs/>
          <w:sz w:val="20"/>
          <w:szCs w:val="20"/>
        </w:rPr>
        <w:t xml:space="preserve">ń </w:t>
      </w:r>
      <w:r w:rsidRPr="00117C46">
        <w:rPr>
          <w:rFonts w:ascii="Arial Narrow" w:hAnsi="Arial Narrow" w:cs="Times New Roman"/>
          <w:b/>
          <w:bCs/>
          <w:sz w:val="20"/>
          <w:szCs w:val="20"/>
        </w:rPr>
        <w:t>osi pojazdów.</w:t>
      </w:r>
    </w:p>
    <w:p w14:paraId="48BC9FD3" w14:textId="77777777" w:rsidR="00ED1C6F" w:rsidRPr="00117C46" w:rsidRDefault="00ED1C6F" w:rsidP="000048AA">
      <w:pPr>
        <w:autoSpaceDE w:val="0"/>
        <w:autoSpaceDN w:val="0"/>
        <w:adjustRightInd w:val="0"/>
        <w:spacing w:after="0" w:line="240" w:lineRule="auto"/>
        <w:rPr>
          <w:rFonts w:ascii="Arial Narrow" w:hAnsi="Arial Narrow" w:cs="Times New Roman"/>
          <w:b/>
          <w:bCs/>
          <w:sz w:val="20"/>
          <w:szCs w:val="20"/>
        </w:rPr>
      </w:pPr>
    </w:p>
    <w:p w14:paraId="074C4EAD"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stosowa</w:t>
      </w:r>
      <w:r w:rsidRPr="00117C46">
        <w:rPr>
          <w:rFonts w:ascii="Arial Narrow" w:hAnsi="Arial Narrow" w:cs="TimesNewRoman"/>
          <w:sz w:val="20"/>
          <w:szCs w:val="20"/>
        </w:rPr>
        <w:t xml:space="preserve">ć </w:t>
      </w:r>
      <w:r w:rsidRPr="00117C46">
        <w:rPr>
          <w:rFonts w:ascii="Arial Narrow" w:hAnsi="Arial Narrow" w:cs="Times New Roman"/>
          <w:sz w:val="20"/>
          <w:szCs w:val="20"/>
        </w:rPr>
        <w:t>si</w:t>
      </w:r>
      <w:r w:rsidRPr="00117C46">
        <w:rPr>
          <w:rFonts w:ascii="Arial Narrow" w:hAnsi="Arial Narrow" w:cs="TimesNewRoman"/>
          <w:sz w:val="20"/>
          <w:szCs w:val="20"/>
        </w:rPr>
        <w:t xml:space="preserve">ę </w:t>
      </w:r>
      <w:r w:rsidRPr="00117C46">
        <w:rPr>
          <w:rFonts w:ascii="Arial Narrow" w:hAnsi="Arial Narrow" w:cs="Times New Roman"/>
          <w:sz w:val="20"/>
          <w:szCs w:val="20"/>
        </w:rPr>
        <w:t>b</w:t>
      </w:r>
      <w:r w:rsidRPr="00117C46">
        <w:rPr>
          <w:rFonts w:ascii="Arial Narrow" w:hAnsi="Arial Narrow" w:cs="TimesNewRoman"/>
          <w:sz w:val="20"/>
          <w:szCs w:val="20"/>
        </w:rPr>
        <w:t>ę</w:t>
      </w:r>
      <w:r w:rsidRPr="00117C46">
        <w:rPr>
          <w:rFonts w:ascii="Arial Narrow" w:hAnsi="Arial Narrow" w:cs="Times New Roman"/>
          <w:sz w:val="20"/>
          <w:szCs w:val="20"/>
        </w:rPr>
        <w:t>dzie do ustawowych ogranicze</w:t>
      </w:r>
      <w:r w:rsidRPr="00117C46">
        <w:rPr>
          <w:rFonts w:ascii="Arial Narrow" w:hAnsi="Arial Narrow" w:cs="TimesNewRoman"/>
          <w:sz w:val="20"/>
          <w:szCs w:val="20"/>
        </w:rPr>
        <w:t xml:space="preserve">ń </w:t>
      </w:r>
      <w:r w:rsidRPr="00117C46">
        <w:rPr>
          <w:rFonts w:ascii="Arial Narrow" w:hAnsi="Arial Narrow" w:cs="Times New Roman"/>
          <w:sz w:val="20"/>
          <w:szCs w:val="20"/>
        </w:rPr>
        <w:t>obci</w:t>
      </w:r>
      <w:r w:rsidRPr="00117C46">
        <w:rPr>
          <w:rFonts w:ascii="Arial Narrow" w:hAnsi="Arial Narrow" w:cs="TimesNewRoman"/>
          <w:sz w:val="20"/>
          <w:szCs w:val="20"/>
        </w:rPr>
        <w:t>ąż</w:t>
      </w:r>
      <w:r w:rsidRPr="00117C46">
        <w:rPr>
          <w:rFonts w:ascii="Arial Narrow" w:hAnsi="Arial Narrow" w:cs="Times New Roman"/>
          <w:sz w:val="20"/>
          <w:szCs w:val="20"/>
        </w:rPr>
        <w:t>enia na o</w:t>
      </w:r>
      <w:r w:rsidRPr="00117C46">
        <w:rPr>
          <w:rFonts w:ascii="Arial Narrow" w:hAnsi="Arial Narrow" w:cs="TimesNewRoman"/>
          <w:sz w:val="20"/>
          <w:szCs w:val="20"/>
        </w:rPr>
        <w:t xml:space="preserve">ś </w:t>
      </w:r>
      <w:r w:rsidRPr="00117C46">
        <w:rPr>
          <w:rFonts w:ascii="Arial Narrow" w:hAnsi="Arial Narrow" w:cs="Times New Roman"/>
          <w:sz w:val="20"/>
          <w:szCs w:val="20"/>
        </w:rPr>
        <w:t>przy</w:t>
      </w:r>
    </w:p>
    <w:p w14:paraId="15730157"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transporcie gruntu, materiałów i wyposa</w:t>
      </w:r>
      <w:r w:rsidRPr="00117C46">
        <w:rPr>
          <w:rFonts w:ascii="Arial Narrow" w:hAnsi="Arial Narrow" w:cs="TimesNewRoman"/>
          <w:sz w:val="20"/>
          <w:szCs w:val="20"/>
        </w:rPr>
        <w:t>ż</w:t>
      </w:r>
      <w:r w:rsidRPr="00117C46">
        <w:rPr>
          <w:rFonts w:ascii="Arial Narrow" w:hAnsi="Arial Narrow" w:cs="Times New Roman"/>
          <w:sz w:val="20"/>
          <w:szCs w:val="20"/>
        </w:rPr>
        <w:t>enia na i z terenu robót. Uzyska on wszelkie</w:t>
      </w:r>
    </w:p>
    <w:p w14:paraId="78072CCF"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niezb</w:t>
      </w:r>
      <w:r w:rsidRPr="00117C46">
        <w:rPr>
          <w:rFonts w:ascii="Arial Narrow" w:hAnsi="Arial Narrow" w:cs="TimesNewRoman"/>
          <w:sz w:val="20"/>
          <w:szCs w:val="20"/>
        </w:rPr>
        <w:t>ę</w:t>
      </w:r>
      <w:r w:rsidRPr="00117C46">
        <w:rPr>
          <w:rFonts w:ascii="Arial Narrow" w:hAnsi="Arial Narrow" w:cs="Times New Roman"/>
          <w:sz w:val="20"/>
          <w:szCs w:val="20"/>
        </w:rPr>
        <w:t>dne zezwolenia od władz co do przewozu nietypowych wagowo ładunków i w sposób</w:t>
      </w:r>
    </w:p>
    <w:p w14:paraId="464F08F8"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ci</w:t>
      </w:r>
      <w:r w:rsidRPr="00117C46">
        <w:rPr>
          <w:rFonts w:ascii="Arial Narrow" w:hAnsi="Arial Narrow" w:cs="TimesNewRoman"/>
          <w:sz w:val="20"/>
          <w:szCs w:val="20"/>
        </w:rPr>
        <w:t>ą</w:t>
      </w:r>
      <w:r w:rsidRPr="00117C46">
        <w:rPr>
          <w:rFonts w:ascii="Arial Narrow" w:hAnsi="Arial Narrow" w:cs="Times New Roman"/>
          <w:sz w:val="20"/>
          <w:szCs w:val="20"/>
        </w:rPr>
        <w:t>gły b</w:t>
      </w:r>
      <w:r w:rsidRPr="00117C46">
        <w:rPr>
          <w:rFonts w:ascii="Arial Narrow" w:hAnsi="Arial Narrow" w:cs="TimesNewRoman"/>
          <w:sz w:val="20"/>
          <w:szCs w:val="20"/>
        </w:rPr>
        <w:t>ę</w:t>
      </w:r>
      <w:r w:rsidRPr="00117C46">
        <w:rPr>
          <w:rFonts w:ascii="Arial Narrow" w:hAnsi="Arial Narrow" w:cs="Times New Roman"/>
          <w:sz w:val="20"/>
          <w:szCs w:val="20"/>
        </w:rPr>
        <w:t>dzie o ka</w:t>
      </w:r>
      <w:r w:rsidRPr="00117C46">
        <w:rPr>
          <w:rFonts w:ascii="Arial Narrow" w:hAnsi="Arial Narrow" w:cs="TimesNewRoman"/>
          <w:sz w:val="20"/>
          <w:szCs w:val="20"/>
        </w:rPr>
        <w:t>ż</w:t>
      </w:r>
      <w:r w:rsidRPr="00117C46">
        <w:rPr>
          <w:rFonts w:ascii="Arial Narrow" w:hAnsi="Arial Narrow" w:cs="Times New Roman"/>
          <w:sz w:val="20"/>
          <w:szCs w:val="20"/>
        </w:rPr>
        <w:t>dym takim przewozie powiadamiał Inspektora nadzoru. Pojazdy i ładunki</w:t>
      </w:r>
    </w:p>
    <w:p w14:paraId="6117F107"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powoduj</w:t>
      </w:r>
      <w:r w:rsidRPr="00117C46">
        <w:rPr>
          <w:rFonts w:ascii="Arial Narrow" w:hAnsi="Arial Narrow" w:cs="TimesNewRoman"/>
          <w:sz w:val="20"/>
          <w:szCs w:val="20"/>
        </w:rPr>
        <w:t>ą</w:t>
      </w:r>
      <w:r w:rsidRPr="00117C46">
        <w:rPr>
          <w:rFonts w:ascii="Arial Narrow" w:hAnsi="Arial Narrow" w:cs="Times New Roman"/>
          <w:sz w:val="20"/>
          <w:szCs w:val="20"/>
        </w:rPr>
        <w:t>ce nadmierne obci</w:t>
      </w:r>
      <w:r w:rsidRPr="00117C46">
        <w:rPr>
          <w:rFonts w:ascii="Arial Narrow" w:hAnsi="Arial Narrow" w:cs="TimesNewRoman"/>
          <w:sz w:val="20"/>
          <w:szCs w:val="20"/>
        </w:rPr>
        <w:t>ąż</w:t>
      </w:r>
      <w:r w:rsidRPr="00117C46">
        <w:rPr>
          <w:rFonts w:ascii="Arial Narrow" w:hAnsi="Arial Narrow" w:cs="Times New Roman"/>
          <w:sz w:val="20"/>
          <w:szCs w:val="20"/>
        </w:rPr>
        <w:t>enie osiowe nie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 xml:space="preserve">dopuszczone na </w:t>
      </w:r>
      <w:r w:rsidRPr="00117C46">
        <w:rPr>
          <w:rFonts w:ascii="Arial Narrow" w:hAnsi="Arial Narrow" w:cs="TimesNewRoman"/>
          <w:sz w:val="20"/>
          <w:szCs w:val="20"/>
        </w:rPr>
        <w:t>ś</w:t>
      </w:r>
      <w:r w:rsidRPr="00117C46">
        <w:rPr>
          <w:rFonts w:ascii="Arial Narrow" w:hAnsi="Arial Narrow" w:cs="Times New Roman"/>
          <w:sz w:val="20"/>
          <w:szCs w:val="20"/>
        </w:rPr>
        <w:t>wie</w:t>
      </w:r>
      <w:r w:rsidRPr="00117C46">
        <w:rPr>
          <w:rFonts w:ascii="Arial Narrow" w:hAnsi="Arial Narrow" w:cs="TimesNewRoman"/>
          <w:sz w:val="20"/>
          <w:szCs w:val="20"/>
        </w:rPr>
        <w:t>ż</w:t>
      </w:r>
      <w:r w:rsidRPr="00117C46">
        <w:rPr>
          <w:rFonts w:ascii="Arial Narrow" w:hAnsi="Arial Narrow" w:cs="Times New Roman"/>
          <w:sz w:val="20"/>
          <w:szCs w:val="20"/>
        </w:rPr>
        <w:t>o uko</w:t>
      </w:r>
      <w:r w:rsidRPr="00117C46">
        <w:rPr>
          <w:rFonts w:ascii="Arial Narrow" w:hAnsi="Arial Narrow" w:cs="TimesNewRoman"/>
          <w:sz w:val="20"/>
          <w:szCs w:val="20"/>
        </w:rPr>
        <w:t>ń</w:t>
      </w:r>
      <w:r w:rsidRPr="00117C46">
        <w:rPr>
          <w:rFonts w:ascii="Arial Narrow" w:hAnsi="Arial Narrow" w:cs="Times New Roman"/>
          <w:sz w:val="20"/>
          <w:szCs w:val="20"/>
        </w:rPr>
        <w:t>czony</w:t>
      </w:r>
    </w:p>
    <w:p w14:paraId="6E8678B3" w14:textId="77777777" w:rsidR="000048AA" w:rsidRPr="00117C46" w:rsidRDefault="000048AA" w:rsidP="000048AA">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fragment budowy w obr</w:t>
      </w:r>
      <w:r w:rsidRPr="00117C46">
        <w:rPr>
          <w:rFonts w:ascii="Arial Narrow" w:hAnsi="Arial Narrow" w:cs="TimesNewRoman"/>
          <w:sz w:val="20"/>
          <w:szCs w:val="20"/>
        </w:rPr>
        <w:t>ę</w:t>
      </w:r>
      <w:r w:rsidRPr="00117C46">
        <w:rPr>
          <w:rFonts w:ascii="Arial Narrow" w:hAnsi="Arial Narrow" w:cs="Times New Roman"/>
          <w:sz w:val="20"/>
          <w:szCs w:val="20"/>
        </w:rPr>
        <w:t>bie terenu budowy i wykonawca b</w:t>
      </w:r>
      <w:r w:rsidRPr="00117C46">
        <w:rPr>
          <w:rFonts w:ascii="Arial Narrow" w:hAnsi="Arial Narrow" w:cs="TimesNewRoman"/>
          <w:sz w:val="20"/>
          <w:szCs w:val="20"/>
        </w:rPr>
        <w:t>ę</w:t>
      </w:r>
      <w:r w:rsidRPr="00117C46">
        <w:rPr>
          <w:rFonts w:ascii="Arial Narrow" w:hAnsi="Arial Narrow" w:cs="Times New Roman"/>
          <w:sz w:val="20"/>
          <w:szCs w:val="20"/>
        </w:rPr>
        <w:t>dzie odpowiadał za napraw</w:t>
      </w:r>
      <w:r w:rsidRPr="00117C46">
        <w:rPr>
          <w:rFonts w:ascii="Arial Narrow" w:hAnsi="Arial Narrow" w:cs="TimesNewRoman"/>
          <w:sz w:val="20"/>
          <w:szCs w:val="20"/>
        </w:rPr>
        <w:t>ę</w:t>
      </w:r>
    </w:p>
    <w:p w14:paraId="37D15F18" w14:textId="77777777" w:rsidR="000048AA" w:rsidRPr="00117C46" w:rsidRDefault="000048AA" w:rsidP="000048A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wszelkich robót w ten sposób uszkodzonych, zgodnie z poleceniami Inspektora nadzoru.</w:t>
      </w:r>
    </w:p>
    <w:p w14:paraId="7639DD21" w14:textId="77777777" w:rsidR="00ED1C6F" w:rsidRPr="00117C46" w:rsidRDefault="00ED1C6F" w:rsidP="000048AA">
      <w:pPr>
        <w:autoSpaceDE w:val="0"/>
        <w:autoSpaceDN w:val="0"/>
        <w:adjustRightInd w:val="0"/>
        <w:spacing w:after="0" w:line="240" w:lineRule="auto"/>
        <w:rPr>
          <w:rFonts w:ascii="Arial Narrow" w:hAnsi="Arial Narrow" w:cs="Times New Roman"/>
          <w:sz w:val="20"/>
          <w:szCs w:val="20"/>
        </w:rPr>
      </w:pPr>
    </w:p>
    <w:p w14:paraId="24E52AC9" w14:textId="77777777" w:rsidR="00285D71" w:rsidRPr="00117C46" w:rsidRDefault="00285D71" w:rsidP="000048AA">
      <w:pPr>
        <w:autoSpaceDE w:val="0"/>
        <w:autoSpaceDN w:val="0"/>
        <w:adjustRightInd w:val="0"/>
        <w:spacing w:after="0" w:line="240" w:lineRule="auto"/>
        <w:rPr>
          <w:rFonts w:ascii="Arial Narrow" w:hAnsi="Arial Narrow" w:cs="Times New Roman"/>
          <w:sz w:val="20"/>
          <w:szCs w:val="20"/>
        </w:rPr>
      </w:pPr>
    </w:p>
    <w:p w14:paraId="06A714CC" w14:textId="77777777" w:rsidR="0038534B" w:rsidRPr="00117C46" w:rsidRDefault="0038534B" w:rsidP="000048AA">
      <w:pPr>
        <w:autoSpaceDE w:val="0"/>
        <w:autoSpaceDN w:val="0"/>
        <w:adjustRightInd w:val="0"/>
        <w:spacing w:after="0" w:line="240" w:lineRule="auto"/>
        <w:rPr>
          <w:rFonts w:ascii="Arial Narrow" w:hAnsi="Arial Narrow" w:cs="Times New Roman"/>
          <w:sz w:val="20"/>
          <w:szCs w:val="20"/>
        </w:rPr>
      </w:pPr>
    </w:p>
    <w:p w14:paraId="52D59D4A" w14:textId="77777777" w:rsidR="0038534B" w:rsidRPr="00117C46" w:rsidRDefault="0038534B" w:rsidP="000048AA">
      <w:pPr>
        <w:autoSpaceDE w:val="0"/>
        <w:autoSpaceDN w:val="0"/>
        <w:adjustRightInd w:val="0"/>
        <w:spacing w:after="0" w:line="240" w:lineRule="auto"/>
        <w:rPr>
          <w:rFonts w:ascii="Arial Narrow" w:hAnsi="Arial Narrow" w:cs="Times New Roman"/>
          <w:sz w:val="20"/>
          <w:szCs w:val="20"/>
        </w:rPr>
      </w:pPr>
    </w:p>
    <w:p w14:paraId="68000F26" w14:textId="77777777" w:rsidR="0038534B" w:rsidRPr="00117C46" w:rsidRDefault="0038534B" w:rsidP="000048AA">
      <w:pPr>
        <w:autoSpaceDE w:val="0"/>
        <w:autoSpaceDN w:val="0"/>
        <w:adjustRightInd w:val="0"/>
        <w:spacing w:after="0" w:line="240" w:lineRule="auto"/>
        <w:rPr>
          <w:rFonts w:ascii="Arial Narrow" w:hAnsi="Arial Narrow" w:cs="Times New Roman"/>
          <w:sz w:val="20"/>
          <w:szCs w:val="20"/>
        </w:rPr>
      </w:pPr>
    </w:p>
    <w:p w14:paraId="65521AE4" w14:textId="77777777" w:rsidR="0038534B" w:rsidRPr="00117C46" w:rsidRDefault="0038534B" w:rsidP="000048AA">
      <w:pPr>
        <w:autoSpaceDE w:val="0"/>
        <w:autoSpaceDN w:val="0"/>
        <w:adjustRightInd w:val="0"/>
        <w:spacing w:after="0" w:line="240" w:lineRule="auto"/>
        <w:rPr>
          <w:rFonts w:ascii="Arial Narrow" w:hAnsi="Arial Narrow" w:cs="Times New Roman"/>
          <w:sz w:val="20"/>
          <w:szCs w:val="20"/>
        </w:rPr>
      </w:pPr>
    </w:p>
    <w:p w14:paraId="19DE80DC" w14:textId="77777777" w:rsidR="000048AA" w:rsidRPr="00117C46" w:rsidRDefault="000048AA" w:rsidP="000048AA">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.9. Informacja na temat bezpiecze</w:t>
      </w:r>
      <w:r w:rsidRPr="00117C46">
        <w:rPr>
          <w:rFonts w:ascii="Arial Narrow" w:hAnsi="Arial Narrow" w:cs="TimesNewRoman,Bold"/>
          <w:b/>
          <w:bCs/>
          <w:sz w:val="20"/>
          <w:szCs w:val="20"/>
        </w:rPr>
        <w:t>ń</w:t>
      </w:r>
      <w:r w:rsidRPr="00117C46">
        <w:rPr>
          <w:rFonts w:ascii="Arial Narrow" w:hAnsi="Arial Narrow" w:cs="Times New Roman"/>
          <w:b/>
          <w:bCs/>
          <w:sz w:val="20"/>
          <w:szCs w:val="20"/>
        </w:rPr>
        <w:t>stwa i ochrony zdrowia przy wykonywaniu robót</w:t>
      </w:r>
    </w:p>
    <w:p w14:paraId="08023E35" w14:textId="77777777" w:rsidR="000048AA" w:rsidRPr="00117C46" w:rsidRDefault="000048AA" w:rsidP="000048AA">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budowlanych.</w:t>
      </w:r>
    </w:p>
    <w:p w14:paraId="59193944" w14:textId="77777777" w:rsidR="00ED1C6F" w:rsidRPr="00117C46" w:rsidRDefault="00ED1C6F" w:rsidP="000048AA">
      <w:pPr>
        <w:autoSpaceDE w:val="0"/>
        <w:autoSpaceDN w:val="0"/>
        <w:adjustRightInd w:val="0"/>
        <w:spacing w:after="0" w:line="240" w:lineRule="auto"/>
        <w:rPr>
          <w:rFonts w:ascii="Arial Narrow" w:hAnsi="Arial Narrow" w:cs="Times New Roman"/>
          <w:b/>
          <w:bCs/>
          <w:sz w:val="20"/>
          <w:szCs w:val="20"/>
        </w:rPr>
      </w:pPr>
    </w:p>
    <w:p w14:paraId="37B6C084" w14:textId="77777777" w:rsidR="00ED1C6F" w:rsidRPr="00117C46" w:rsidRDefault="00FF64D1" w:rsidP="00FF64D1">
      <w:pPr>
        <w:autoSpaceDE w:val="0"/>
        <w:autoSpaceDN w:val="0"/>
        <w:adjustRightInd w:val="0"/>
        <w:spacing w:after="0" w:line="240" w:lineRule="auto"/>
        <w:rPr>
          <w:rFonts w:ascii="Arial Narrow" w:hAnsi="Arial Narrow" w:cs="Times-Roman"/>
          <w:sz w:val="20"/>
          <w:szCs w:val="20"/>
        </w:rPr>
      </w:pPr>
      <w:r w:rsidRPr="00117C46">
        <w:rPr>
          <w:rFonts w:ascii="Arial Narrow" w:hAnsi="Arial Narrow" w:cs="Times-Roman"/>
          <w:sz w:val="20"/>
          <w:szCs w:val="20"/>
        </w:rPr>
        <w:t>Podczas realizacji robót Wykonawca b</w:t>
      </w:r>
      <w:r w:rsidRPr="00117C46">
        <w:rPr>
          <w:rFonts w:ascii="Arial Narrow" w:hAnsi="Arial Narrow" w:cs="TimesNewRoman"/>
          <w:sz w:val="20"/>
          <w:szCs w:val="20"/>
        </w:rPr>
        <w:t>ę</w:t>
      </w:r>
      <w:r w:rsidRPr="00117C46">
        <w:rPr>
          <w:rFonts w:ascii="Arial Narrow" w:hAnsi="Arial Narrow" w:cs="Times-Roman"/>
          <w:sz w:val="20"/>
          <w:szCs w:val="20"/>
        </w:rPr>
        <w:t>dzie przestrzega</w:t>
      </w:r>
      <w:r w:rsidRPr="00117C46">
        <w:rPr>
          <w:rFonts w:ascii="Arial Narrow" w:hAnsi="Arial Narrow" w:cs="TimesNewRoman"/>
          <w:sz w:val="20"/>
          <w:szCs w:val="20"/>
        </w:rPr>
        <w:t xml:space="preserve">ć </w:t>
      </w:r>
      <w:r w:rsidRPr="00117C46">
        <w:rPr>
          <w:rFonts w:ascii="Arial Narrow" w:hAnsi="Arial Narrow" w:cs="Times-Roman"/>
          <w:sz w:val="20"/>
          <w:szCs w:val="20"/>
        </w:rPr>
        <w:t>przepisów dotycz</w:t>
      </w:r>
      <w:r w:rsidRPr="00117C46">
        <w:rPr>
          <w:rFonts w:ascii="Arial Narrow" w:hAnsi="Arial Narrow" w:cs="TimesNewRoman"/>
          <w:sz w:val="20"/>
          <w:szCs w:val="20"/>
        </w:rPr>
        <w:t>ą</w:t>
      </w:r>
      <w:r w:rsidRPr="00117C46">
        <w:rPr>
          <w:rFonts w:ascii="Arial Narrow" w:hAnsi="Arial Narrow" w:cs="Times-Roman"/>
          <w:sz w:val="20"/>
          <w:szCs w:val="20"/>
        </w:rPr>
        <w:t>cych bezpiecze</w:t>
      </w:r>
      <w:r w:rsidRPr="00117C46">
        <w:rPr>
          <w:rFonts w:ascii="Arial Narrow" w:hAnsi="Arial Narrow" w:cs="TimesNewRoman"/>
          <w:sz w:val="20"/>
          <w:szCs w:val="20"/>
        </w:rPr>
        <w:t>ń</w:t>
      </w:r>
      <w:r w:rsidRPr="00117C46">
        <w:rPr>
          <w:rFonts w:ascii="Arial Narrow" w:hAnsi="Arial Narrow" w:cs="Times-Roman"/>
          <w:sz w:val="20"/>
          <w:szCs w:val="20"/>
        </w:rPr>
        <w:t>stwa i higieny pracy. W szczególno</w:t>
      </w:r>
      <w:r w:rsidRPr="00117C46">
        <w:rPr>
          <w:rFonts w:ascii="Arial Narrow" w:hAnsi="Arial Narrow" w:cs="TimesNewRoman"/>
          <w:sz w:val="20"/>
          <w:szCs w:val="20"/>
        </w:rPr>
        <w:t>ś</w:t>
      </w:r>
      <w:r w:rsidRPr="00117C46">
        <w:rPr>
          <w:rFonts w:ascii="Arial Narrow" w:hAnsi="Arial Narrow" w:cs="Times-Roman"/>
          <w:sz w:val="20"/>
          <w:szCs w:val="20"/>
        </w:rPr>
        <w:t>ci Wykonawca ma obowi</w:t>
      </w:r>
      <w:r w:rsidRPr="00117C46">
        <w:rPr>
          <w:rFonts w:ascii="Arial Narrow" w:hAnsi="Arial Narrow" w:cs="TimesNewRoman"/>
          <w:sz w:val="20"/>
          <w:szCs w:val="20"/>
        </w:rPr>
        <w:t>ą</w:t>
      </w:r>
      <w:r w:rsidRPr="00117C46">
        <w:rPr>
          <w:rFonts w:ascii="Arial Narrow" w:hAnsi="Arial Narrow" w:cs="Times-Roman"/>
          <w:sz w:val="20"/>
          <w:szCs w:val="20"/>
        </w:rPr>
        <w:t>zek zadba</w:t>
      </w:r>
      <w:r w:rsidRPr="00117C46">
        <w:rPr>
          <w:rFonts w:ascii="Arial Narrow" w:hAnsi="Arial Narrow" w:cs="TimesNewRoman"/>
          <w:sz w:val="20"/>
          <w:szCs w:val="20"/>
        </w:rPr>
        <w:t>ć</w:t>
      </w:r>
      <w:r w:rsidRPr="00117C46">
        <w:rPr>
          <w:rFonts w:ascii="Arial Narrow" w:hAnsi="Arial Narrow" w:cs="Times-Roman"/>
          <w:sz w:val="20"/>
          <w:szCs w:val="20"/>
        </w:rPr>
        <w:t>, aby personel nie wykonywał pracy w warunkach niebezpiecznych, szkodliwych dla zdrowia oraz nie spełniaj</w:t>
      </w:r>
      <w:r w:rsidRPr="00117C46">
        <w:rPr>
          <w:rFonts w:ascii="Arial Narrow" w:hAnsi="Arial Narrow" w:cs="TimesNewRoman"/>
          <w:sz w:val="20"/>
          <w:szCs w:val="20"/>
        </w:rPr>
        <w:t>ą</w:t>
      </w:r>
      <w:r w:rsidRPr="00117C46">
        <w:rPr>
          <w:rFonts w:ascii="Arial Narrow" w:hAnsi="Arial Narrow" w:cs="Times-Roman"/>
          <w:sz w:val="20"/>
          <w:szCs w:val="20"/>
        </w:rPr>
        <w:t>cych odpowiednich wymaga</w:t>
      </w:r>
      <w:r w:rsidRPr="00117C46">
        <w:rPr>
          <w:rFonts w:ascii="Arial Narrow" w:hAnsi="Arial Narrow" w:cs="TimesNewRoman"/>
          <w:sz w:val="20"/>
          <w:szCs w:val="20"/>
        </w:rPr>
        <w:t xml:space="preserve">ń </w:t>
      </w:r>
      <w:r w:rsidRPr="00117C46">
        <w:rPr>
          <w:rFonts w:ascii="Arial Narrow" w:hAnsi="Arial Narrow" w:cs="Times-Roman"/>
          <w:sz w:val="20"/>
          <w:szCs w:val="20"/>
        </w:rPr>
        <w:t>sanitarnych. Wykonawca zapewni i b</w:t>
      </w:r>
      <w:r w:rsidRPr="00117C46">
        <w:rPr>
          <w:rFonts w:ascii="Arial Narrow" w:hAnsi="Arial Narrow" w:cs="TimesNewRoman"/>
          <w:sz w:val="20"/>
          <w:szCs w:val="20"/>
        </w:rPr>
        <w:t>ę</w:t>
      </w:r>
      <w:r w:rsidRPr="00117C46">
        <w:rPr>
          <w:rFonts w:ascii="Arial Narrow" w:hAnsi="Arial Narrow" w:cs="Times-Roman"/>
          <w:sz w:val="20"/>
          <w:szCs w:val="20"/>
        </w:rPr>
        <w:t>dzie utrzymywał wszelkie urz</w:t>
      </w:r>
      <w:r w:rsidRPr="00117C46">
        <w:rPr>
          <w:rFonts w:ascii="Arial Narrow" w:hAnsi="Arial Narrow" w:cs="TimesNewRoman"/>
          <w:sz w:val="20"/>
          <w:szCs w:val="20"/>
        </w:rPr>
        <w:t>ą</w:t>
      </w:r>
      <w:r w:rsidRPr="00117C46">
        <w:rPr>
          <w:rFonts w:ascii="Arial Narrow" w:hAnsi="Arial Narrow" w:cs="Times-Roman"/>
          <w:sz w:val="20"/>
          <w:szCs w:val="20"/>
        </w:rPr>
        <w:t>dzenia zabezpieczaj</w:t>
      </w:r>
      <w:r w:rsidRPr="00117C46">
        <w:rPr>
          <w:rFonts w:ascii="Arial Narrow" w:hAnsi="Arial Narrow" w:cs="TimesNewRoman"/>
          <w:sz w:val="20"/>
          <w:szCs w:val="20"/>
        </w:rPr>
        <w:t>ą</w:t>
      </w:r>
      <w:r w:rsidRPr="00117C46">
        <w:rPr>
          <w:rFonts w:ascii="Arial Narrow" w:hAnsi="Arial Narrow" w:cs="Times-Roman"/>
          <w:sz w:val="20"/>
          <w:szCs w:val="20"/>
        </w:rPr>
        <w:t>ce, socjalne oraz sprz</w:t>
      </w:r>
      <w:r w:rsidRPr="00117C46">
        <w:rPr>
          <w:rFonts w:ascii="Arial Narrow" w:hAnsi="Arial Narrow" w:cs="TimesNewRoman"/>
          <w:sz w:val="20"/>
          <w:szCs w:val="20"/>
        </w:rPr>
        <w:t>ę</w:t>
      </w:r>
      <w:r w:rsidRPr="00117C46">
        <w:rPr>
          <w:rFonts w:ascii="Arial Narrow" w:hAnsi="Arial Narrow" w:cs="Times-Roman"/>
          <w:sz w:val="20"/>
          <w:szCs w:val="20"/>
        </w:rPr>
        <w:t>t i odpowiedni</w:t>
      </w:r>
      <w:r w:rsidRPr="00117C46">
        <w:rPr>
          <w:rFonts w:ascii="Arial Narrow" w:hAnsi="Arial Narrow" w:cs="TimesNewRoman"/>
          <w:sz w:val="20"/>
          <w:szCs w:val="20"/>
        </w:rPr>
        <w:t xml:space="preserve">ą </w:t>
      </w:r>
      <w:r w:rsidRPr="00117C46">
        <w:rPr>
          <w:rFonts w:ascii="Arial Narrow" w:hAnsi="Arial Narrow" w:cs="Times-Roman"/>
          <w:sz w:val="20"/>
          <w:szCs w:val="20"/>
        </w:rPr>
        <w:t>odzie</w:t>
      </w:r>
      <w:r w:rsidRPr="00117C46">
        <w:rPr>
          <w:rFonts w:ascii="Arial Narrow" w:hAnsi="Arial Narrow" w:cs="TimesNewRoman"/>
          <w:sz w:val="20"/>
          <w:szCs w:val="20"/>
        </w:rPr>
        <w:t xml:space="preserve">ż </w:t>
      </w:r>
      <w:r w:rsidRPr="00117C46">
        <w:rPr>
          <w:rFonts w:ascii="Arial Narrow" w:hAnsi="Arial Narrow" w:cs="Times-Roman"/>
          <w:sz w:val="20"/>
          <w:szCs w:val="20"/>
        </w:rPr>
        <w:t xml:space="preserve">dla ochrony </w:t>
      </w:r>
      <w:r w:rsidRPr="00117C46">
        <w:rPr>
          <w:rFonts w:ascii="Arial Narrow" w:hAnsi="Arial Narrow" w:cs="TimesNewRoman"/>
          <w:sz w:val="20"/>
          <w:szCs w:val="20"/>
        </w:rPr>
        <w:t>ż</w:t>
      </w:r>
      <w:r w:rsidRPr="00117C46">
        <w:rPr>
          <w:rFonts w:ascii="Arial Narrow" w:hAnsi="Arial Narrow" w:cs="Times-Roman"/>
          <w:sz w:val="20"/>
          <w:szCs w:val="20"/>
        </w:rPr>
        <w:t>ycia i zdrowia osób zatrudnionych na budowie oraz dla zapewnienia bezpiecze</w:t>
      </w:r>
      <w:r w:rsidRPr="00117C46">
        <w:rPr>
          <w:rFonts w:ascii="Arial Narrow" w:hAnsi="Arial Narrow" w:cs="TimesNewRoman"/>
          <w:sz w:val="20"/>
          <w:szCs w:val="20"/>
        </w:rPr>
        <w:t>ń</w:t>
      </w:r>
      <w:r w:rsidRPr="00117C46">
        <w:rPr>
          <w:rFonts w:ascii="Arial Narrow" w:hAnsi="Arial Narrow" w:cs="Times-Roman"/>
          <w:sz w:val="20"/>
          <w:szCs w:val="20"/>
        </w:rPr>
        <w:t>stwa publicznego. Uznaje si</w:t>
      </w:r>
      <w:r w:rsidRPr="00117C46">
        <w:rPr>
          <w:rFonts w:ascii="Arial Narrow" w:hAnsi="Arial Narrow" w:cs="TimesNewRoman"/>
          <w:sz w:val="20"/>
          <w:szCs w:val="20"/>
        </w:rPr>
        <w:t>ę</w:t>
      </w:r>
      <w:r w:rsidRPr="00117C46">
        <w:rPr>
          <w:rFonts w:ascii="Arial Narrow" w:hAnsi="Arial Narrow" w:cs="Times-Roman"/>
          <w:sz w:val="20"/>
          <w:szCs w:val="20"/>
        </w:rPr>
        <w:t xml:space="preserve">, </w:t>
      </w:r>
      <w:r w:rsidRPr="00117C46">
        <w:rPr>
          <w:rFonts w:ascii="Arial Narrow" w:hAnsi="Arial Narrow" w:cs="TimesNewRoman"/>
          <w:sz w:val="20"/>
          <w:szCs w:val="20"/>
        </w:rPr>
        <w:t>ż</w:t>
      </w:r>
      <w:r w:rsidRPr="00117C46">
        <w:rPr>
          <w:rFonts w:ascii="Arial Narrow" w:hAnsi="Arial Narrow" w:cs="Times-Roman"/>
          <w:sz w:val="20"/>
          <w:szCs w:val="20"/>
        </w:rPr>
        <w:t>e wszelkie koszty zwi</w:t>
      </w:r>
      <w:r w:rsidRPr="00117C46">
        <w:rPr>
          <w:rFonts w:ascii="Arial Narrow" w:hAnsi="Arial Narrow" w:cs="TimesNewRoman"/>
          <w:sz w:val="20"/>
          <w:szCs w:val="20"/>
        </w:rPr>
        <w:t>ą</w:t>
      </w:r>
      <w:r w:rsidRPr="00117C46">
        <w:rPr>
          <w:rFonts w:ascii="Arial Narrow" w:hAnsi="Arial Narrow" w:cs="Times-Roman"/>
          <w:sz w:val="20"/>
          <w:szCs w:val="20"/>
        </w:rPr>
        <w:t>zane z wypełnieniem wymaga</w:t>
      </w:r>
      <w:r w:rsidRPr="00117C46">
        <w:rPr>
          <w:rFonts w:ascii="Arial Narrow" w:hAnsi="Arial Narrow" w:cs="TimesNewRoman"/>
          <w:sz w:val="20"/>
          <w:szCs w:val="20"/>
        </w:rPr>
        <w:t xml:space="preserve">ń </w:t>
      </w:r>
      <w:r w:rsidRPr="00117C46">
        <w:rPr>
          <w:rFonts w:ascii="Arial Narrow" w:hAnsi="Arial Narrow" w:cs="Times-Roman"/>
          <w:sz w:val="20"/>
          <w:szCs w:val="20"/>
        </w:rPr>
        <w:t>okre</w:t>
      </w:r>
      <w:r w:rsidRPr="00117C46">
        <w:rPr>
          <w:rFonts w:ascii="Arial Narrow" w:hAnsi="Arial Narrow" w:cs="TimesNewRoman"/>
          <w:sz w:val="20"/>
          <w:szCs w:val="20"/>
        </w:rPr>
        <w:t>ś</w:t>
      </w:r>
      <w:r w:rsidRPr="00117C46">
        <w:rPr>
          <w:rFonts w:ascii="Arial Narrow" w:hAnsi="Arial Narrow" w:cs="Times-Roman"/>
          <w:sz w:val="20"/>
          <w:szCs w:val="20"/>
        </w:rPr>
        <w:t>lonych powy</w:t>
      </w:r>
      <w:r w:rsidRPr="00117C46">
        <w:rPr>
          <w:rFonts w:ascii="Arial Narrow" w:hAnsi="Arial Narrow" w:cs="TimesNewRoman"/>
          <w:sz w:val="20"/>
          <w:szCs w:val="20"/>
        </w:rPr>
        <w:t>ż</w:t>
      </w:r>
      <w:r w:rsidRPr="00117C46">
        <w:rPr>
          <w:rFonts w:ascii="Arial Narrow" w:hAnsi="Arial Narrow" w:cs="Times-Roman"/>
          <w:sz w:val="20"/>
          <w:szCs w:val="20"/>
        </w:rPr>
        <w:t>ej nie podlegaj</w:t>
      </w:r>
      <w:r w:rsidRPr="00117C46">
        <w:rPr>
          <w:rFonts w:ascii="Arial Narrow" w:hAnsi="Arial Narrow" w:cs="TimesNewRoman"/>
          <w:sz w:val="20"/>
          <w:szCs w:val="20"/>
        </w:rPr>
        <w:t xml:space="preserve">ą </w:t>
      </w:r>
      <w:r w:rsidRPr="00117C46">
        <w:rPr>
          <w:rFonts w:ascii="Arial Narrow" w:hAnsi="Arial Narrow" w:cs="Times-Roman"/>
          <w:sz w:val="20"/>
          <w:szCs w:val="20"/>
        </w:rPr>
        <w:t>odr</w:t>
      </w:r>
      <w:r w:rsidRPr="00117C46">
        <w:rPr>
          <w:rFonts w:ascii="Arial Narrow" w:hAnsi="Arial Narrow" w:cs="TimesNewRoman"/>
          <w:sz w:val="20"/>
          <w:szCs w:val="20"/>
        </w:rPr>
        <w:t>ę</w:t>
      </w:r>
      <w:r w:rsidRPr="00117C46">
        <w:rPr>
          <w:rFonts w:ascii="Arial Narrow" w:hAnsi="Arial Narrow" w:cs="Times-Roman"/>
          <w:sz w:val="20"/>
          <w:szCs w:val="20"/>
        </w:rPr>
        <w:t>bnej zapłacie i s</w:t>
      </w:r>
      <w:r w:rsidRPr="00117C46">
        <w:rPr>
          <w:rFonts w:ascii="Arial Narrow" w:hAnsi="Arial Narrow" w:cs="TimesNewRoman"/>
          <w:sz w:val="20"/>
          <w:szCs w:val="20"/>
        </w:rPr>
        <w:t xml:space="preserve">ą </w:t>
      </w:r>
      <w:r w:rsidRPr="00117C46">
        <w:rPr>
          <w:rFonts w:ascii="Arial Narrow" w:hAnsi="Arial Narrow" w:cs="Times-Roman"/>
          <w:sz w:val="20"/>
          <w:szCs w:val="20"/>
        </w:rPr>
        <w:t>uwzgl</w:t>
      </w:r>
      <w:r w:rsidRPr="00117C46">
        <w:rPr>
          <w:rFonts w:ascii="Arial Narrow" w:hAnsi="Arial Narrow" w:cs="TimesNewRoman"/>
          <w:sz w:val="20"/>
          <w:szCs w:val="20"/>
        </w:rPr>
        <w:t>ę</w:t>
      </w:r>
      <w:r w:rsidRPr="00117C46">
        <w:rPr>
          <w:rFonts w:ascii="Arial Narrow" w:hAnsi="Arial Narrow" w:cs="Times-Roman"/>
          <w:sz w:val="20"/>
          <w:szCs w:val="20"/>
        </w:rPr>
        <w:t>dnione w cenie kontraktowej.</w:t>
      </w:r>
    </w:p>
    <w:p w14:paraId="7904677C" w14:textId="77777777" w:rsidR="00FF64D1" w:rsidRPr="00117C46" w:rsidRDefault="00FF64D1" w:rsidP="00FF64D1">
      <w:pPr>
        <w:autoSpaceDE w:val="0"/>
        <w:autoSpaceDN w:val="0"/>
        <w:adjustRightInd w:val="0"/>
        <w:spacing w:after="0" w:line="240" w:lineRule="auto"/>
        <w:rPr>
          <w:rFonts w:ascii="Arial Narrow" w:hAnsi="Arial Narrow" w:cs="Times New Roman"/>
          <w:sz w:val="20"/>
          <w:szCs w:val="20"/>
        </w:rPr>
      </w:pPr>
    </w:p>
    <w:p w14:paraId="3902F097" w14:textId="77777777" w:rsidR="00ED1C6F" w:rsidRPr="00117C46" w:rsidRDefault="00ED1C6F" w:rsidP="00ED1C6F">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.10. Ochrona i utrzymanie robót.</w:t>
      </w:r>
    </w:p>
    <w:p w14:paraId="40D4A41A" w14:textId="77777777" w:rsidR="00ED1C6F" w:rsidRPr="00117C46" w:rsidRDefault="00ED1C6F" w:rsidP="00ED1C6F">
      <w:pPr>
        <w:autoSpaceDE w:val="0"/>
        <w:autoSpaceDN w:val="0"/>
        <w:adjustRightInd w:val="0"/>
        <w:spacing w:after="0" w:line="240" w:lineRule="auto"/>
        <w:rPr>
          <w:rFonts w:ascii="Arial Narrow" w:hAnsi="Arial Narrow" w:cs="Times New Roman"/>
          <w:b/>
          <w:bCs/>
          <w:sz w:val="20"/>
          <w:szCs w:val="20"/>
        </w:rPr>
      </w:pPr>
    </w:p>
    <w:p w14:paraId="38A84BB8"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b</w:t>
      </w:r>
      <w:r w:rsidRPr="00117C46">
        <w:rPr>
          <w:rFonts w:ascii="Arial Narrow" w:hAnsi="Arial Narrow" w:cs="TimesNewRoman"/>
          <w:sz w:val="20"/>
          <w:szCs w:val="20"/>
        </w:rPr>
        <w:t>ę</w:t>
      </w:r>
      <w:r w:rsidRPr="00117C46">
        <w:rPr>
          <w:rFonts w:ascii="Arial Narrow" w:hAnsi="Arial Narrow" w:cs="Times New Roman"/>
          <w:sz w:val="20"/>
          <w:szCs w:val="20"/>
        </w:rPr>
        <w:t>dzie odpowiedzialny za ochron</w:t>
      </w:r>
      <w:r w:rsidRPr="00117C46">
        <w:rPr>
          <w:rFonts w:ascii="Arial Narrow" w:hAnsi="Arial Narrow" w:cs="TimesNewRoman"/>
          <w:sz w:val="20"/>
          <w:szCs w:val="20"/>
        </w:rPr>
        <w:t xml:space="preserve">ę </w:t>
      </w:r>
      <w:r w:rsidRPr="00117C46">
        <w:rPr>
          <w:rFonts w:ascii="Arial Narrow" w:hAnsi="Arial Narrow" w:cs="Times New Roman"/>
          <w:sz w:val="20"/>
          <w:szCs w:val="20"/>
        </w:rPr>
        <w:t>robót i za wszelkie materiały i urz</w:t>
      </w:r>
      <w:r w:rsidRPr="00117C46">
        <w:rPr>
          <w:rFonts w:ascii="Arial Narrow" w:hAnsi="Arial Narrow" w:cs="TimesNewRoman"/>
          <w:sz w:val="20"/>
          <w:szCs w:val="20"/>
        </w:rPr>
        <w:t>ą</w:t>
      </w:r>
      <w:r w:rsidRPr="00117C46">
        <w:rPr>
          <w:rFonts w:ascii="Arial Narrow" w:hAnsi="Arial Narrow" w:cs="Times New Roman"/>
          <w:sz w:val="20"/>
          <w:szCs w:val="20"/>
        </w:rPr>
        <w:t>dzenia</w:t>
      </w:r>
    </w:p>
    <w:p w14:paraId="2B6D9641"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w:t>
      </w:r>
      <w:r w:rsidRPr="00117C46">
        <w:rPr>
          <w:rFonts w:ascii="Arial Narrow" w:hAnsi="Arial Narrow" w:cs="TimesNewRoman"/>
          <w:sz w:val="20"/>
          <w:szCs w:val="20"/>
        </w:rPr>
        <w:t>ż</w:t>
      </w:r>
      <w:r w:rsidRPr="00117C46">
        <w:rPr>
          <w:rFonts w:ascii="Arial Narrow" w:hAnsi="Arial Narrow" w:cs="Times New Roman"/>
          <w:sz w:val="20"/>
          <w:szCs w:val="20"/>
        </w:rPr>
        <w:t>ywane do robót od daty rozpocz</w:t>
      </w:r>
      <w:r w:rsidRPr="00117C46">
        <w:rPr>
          <w:rFonts w:ascii="Arial Narrow" w:hAnsi="Arial Narrow" w:cs="TimesNewRoman"/>
          <w:sz w:val="20"/>
          <w:szCs w:val="20"/>
        </w:rPr>
        <w:t>ę</w:t>
      </w:r>
      <w:r w:rsidRPr="00117C46">
        <w:rPr>
          <w:rFonts w:ascii="Arial Narrow" w:hAnsi="Arial Narrow" w:cs="Times New Roman"/>
          <w:sz w:val="20"/>
          <w:szCs w:val="20"/>
        </w:rPr>
        <w:t>cia do daty odbioru ostatecznego.</w:t>
      </w:r>
    </w:p>
    <w:p w14:paraId="262A0F3C"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p>
    <w:p w14:paraId="36973F8C" w14:textId="77777777" w:rsidR="00ED1C6F" w:rsidRPr="00117C46" w:rsidRDefault="00ED1C6F" w:rsidP="00ED1C6F">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.11. Obmiary robót</w:t>
      </w:r>
    </w:p>
    <w:p w14:paraId="636DB406" w14:textId="77777777" w:rsidR="00ED1C6F" w:rsidRPr="00117C46" w:rsidRDefault="00ED1C6F" w:rsidP="00ED1C6F">
      <w:pPr>
        <w:autoSpaceDE w:val="0"/>
        <w:autoSpaceDN w:val="0"/>
        <w:adjustRightInd w:val="0"/>
        <w:spacing w:after="0" w:line="240" w:lineRule="auto"/>
        <w:rPr>
          <w:rFonts w:ascii="Arial Narrow" w:hAnsi="Arial Narrow" w:cs="Times New Roman"/>
          <w:b/>
          <w:bCs/>
          <w:sz w:val="20"/>
          <w:szCs w:val="20"/>
        </w:rPr>
      </w:pPr>
    </w:p>
    <w:p w14:paraId="02A0460A" w14:textId="77777777" w:rsidR="00ED1C6F" w:rsidRPr="00117C46" w:rsidRDefault="00ED1C6F" w:rsidP="00ED1C6F">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lastRenderedPageBreak/>
        <w:t>Obmiar robót ma za zadanie okre</w:t>
      </w:r>
      <w:r w:rsidRPr="00117C46">
        <w:rPr>
          <w:rFonts w:ascii="Arial Narrow" w:hAnsi="Arial Narrow" w:cs="TimesNewRoman"/>
          <w:sz w:val="20"/>
          <w:szCs w:val="20"/>
        </w:rPr>
        <w:t>ś</w:t>
      </w:r>
      <w:r w:rsidRPr="00117C46">
        <w:rPr>
          <w:rFonts w:ascii="Arial Narrow" w:hAnsi="Arial Narrow" w:cs="Times New Roman"/>
          <w:sz w:val="20"/>
          <w:szCs w:val="20"/>
        </w:rPr>
        <w:t>la</w:t>
      </w:r>
      <w:r w:rsidRPr="00117C46">
        <w:rPr>
          <w:rFonts w:ascii="Arial Narrow" w:hAnsi="Arial Narrow" w:cs="TimesNewRoman"/>
          <w:sz w:val="20"/>
          <w:szCs w:val="20"/>
        </w:rPr>
        <w:t xml:space="preserve">ć </w:t>
      </w:r>
      <w:r w:rsidRPr="00117C46">
        <w:rPr>
          <w:rFonts w:ascii="Arial Narrow" w:hAnsi="Arial Narrow" w:cs="Times New Roman"/>
          <w:sz w:val="20"/>
          <w:szCs w:val="20"/>
        </w:rPr>
        <w:t>faktyczny zakres wykonanych robót wg stanu na dzie</w:t>
      </w:r>
      <w:r w:rsidRPr="00117C46">
        <w:rPr>
          <w:rFonts w:ascii="Arial Narrow" w:hAnsi="Arial Narrow" w:cs="TimesNewRoman"/>
          <w:sz w:val="20"/>
          <w:szCs w:val="20"/>
        </w:rPr>
        <w:t>ń</w:t>
      </w:r>
    </w:p>
    <w:p w14:paraId="59ABAAC6"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jego przeprowadzenia. Obmiaru robót dokonuje wykonawca po pisemnym powiadomieniu</w:t>
      </w:r>
    </w:p>
    <w:p w14:paraId="29C3502A" w14:textId="77777777" w:rsidR="00ED1C6F" w:rsidRPr="00117C46" w:rsidRDefault="00ED1C6F" w:rsidP="00ED1C6F">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inspektora nadzoru o zakresie i terminie obmiaru. Powiadomienie powinno poprzedza</w:t>
      </w:r>
      <w:r w:rsidRPr="00117C46">
        <w:rPr>
          <w:rFonts w:ascii="Arial Narrow" w:hAnsi="Arial Narrow" w:cs="TimesNewRoman"/>
          <w:sz w:val="20"/>
          <w:szCs w:val="20"/>
        </w:rPr>
        <w:t>ć</w:t>
      </w:r>
    </w:p>
    <w:p w14:paraId="44E72AC2"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obmiar na co najmniej 3 dni. Wyniki obmiaru s</w:t>
      </w:r>
      <w:r w:rsidRPr="00117C46">
        <w:rPr>
          <w:rFonts w:ascii="Arial Narrow" w:hAnsi="Arial Narrow" w:cs="TimesNewRoman"/>
          <w:sz w:val="20"/>
          <w:szCs w:val="20"/>
        </w:rPr>
        <w:t xml:space="preserve">ą </w:t>
      </w:r>
      <w:r w:rsidRPr="00117C46">
        <w:rPr>
          <w:rFonts w:ascii="Arial Narrow" w:hAnsi="Arial Narrow" w:cs="Times New Roman"/>
          <w:sz w:val="20"/>
          <w:szCs w:val="20"/>
        </w:rPr>
        <w:t>wpisywane do ksi</w:t>
      </w:r>
      <w:r w:rsidRPr="00117C46">
        <w:rPr>
          <w:rFonts w:ascii="Arial Narrow" w:hAnsi="Arial Narrow" w:cs="TimesNewRoman"/>
          <w:sz w:val="20"/>
          <w:szCs w:val="20"/>
        </w:rPr>
        <w:t>ę</w:t>
      </w:r>
      <w:r w:rsidRPr="00117C46">
        <w:rPr>
          <w:rFonts w:ascii="Arial Narrow" w:hAnsi="Arial Narrow" w:cs="Times New Roman"/>
          <w:sz w:val="20"/>
          <w:szCs w:val="20"/>
        </w:rPr>
        <w:t>gi obmiaru i zatwierdzane</w:t>
      </w:r>
    </w:p>
    <w:p w14:paraId="73602399"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przez inspektora nadzoru. Długo</w:t>
      </w:r>
      <w:r w:rsidRPr="00117C46">
        <w:rPr>
          <w:rFonts w:ascii="Arial Narrow" w:hAnsi="Arial Narrow" w:cs="TimesNewRoman"/>
          <w:sz w:val="20"/>
          <w:szCs w:val="20"/>
        </w:rPr>
        <w:t>ś</w:t>
      </w:r>
      <w:r w:rsidRPr="00117C46">
        <w:rPr>
          <w:rFonts w:ascii="Arial Narrow" w:hAnsi="Arial Narrow" w:cs="Times New Roman"/>
          <w:sz w:val="20"/>
          <w:szCs w:val="20"/>
        </w:rPr>
        <w:t>ci i odległo</w:t>
      </w:r>
      <w:r w:rsidRPr="00117C46">
        <w:rPr>
          <w:rFonts w:ascii="Arial Narrow" w:hAnsi="Arial Narrow" w:cs="TimesNewRoman"/>
          <w:sz w:val="20"/>
          <w:szCs w:val="20"/>
        </w:rPr>
        <w:t>ś</w:t>
      </w:r>
      <w:r w:rsidRPr="00117C46">
        <w:rPr>
          <w:rFonts w:ascii="Arial Narrow" w:hAnsi="Arial Narrow" w:cs="Times New Roman"/>
          <w:sz w:val="20"/>
          <w:szCs w:val="20"/>
        </w:rPr>
        <w:t>ci pomi</w:t>
      </w:r>
      <w:r w:rsidRPr="00117C46">
        <w:rPr>
          <w:rFonts w:ascii="Arial Narrow" w:hAnsi="Arial Narrow" w:cs="TimesNewRoman"/>
          <w:sz w:val="20"/>
          <w:szCs w:val="20"/>
        </w:rPr>
        <w:t>ę</w:t>
      </w:r>
      <w:r w:rsidRPr="00117C46">
        <w:rPr>
          <w:rFonts w:ascii="Arial Narrow" w:hAnsi="Arial Narrow" w:cs="Times New Roman"/>
          <w:sz w:val="20"/>
          <w:szCs w:val="20"/>
        </w:rPr>
        <w:t>dzy okre</w:t>
      </w:r>
      <w:r w:rsidRPr="00117C46">
        <w:rPr>
          <w:rFonts w:ascii="Arial Narrow" w:hAnsi="Arial Narrow" w:cs="TimesNewRoman"/>
          <w:sz w:val="20"/>
          <w:szCs w:val="20"/>
        </w:rPr>
        <w:t>ś</w:t>
      </w:r>
      <w:r w:rsidRPr="00117C46">
        <w:rPr>
          <w:rFonts w:ascii="Arial Narrow" w:hAnsi="Arial Narrow" w:cs="Times New Roman"/>
          <w:sz w:val="20"/>
          <w:szCs w:val="20"/>
        </w:rPr>
        <w:t>lonymi punktami skrajnymi,</w:t>
      </w:r>
    </w:p>
    <w:p w14:paraId="4A429D97"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mierzone poziomo ( w rzucie ) wzdłu</w:t>
      </w:r>
      <w:r w:rsidRPr="00117C46">
        <w:rPr>
          <w:rFonts w:ascii="Arial Narrow" w:hAnsi="Arial Narrow" w:cs="TimesNewRoman"/>
          <w:sz w:val="20"/>
          <w:szCs w:val="20"/>
        </w:rPr>
        <w:t xml:space="preserve">ż </w:t>
      </w:r>
      <w:r w:rsidRPr="00117C46">
        <w:rPr>
          <w:rFonts w:ascii="Arial Narrow" w:hAnsi="Arial Narrow" w:cs="Times New Roman"/>
          <w:sz w:val="20"/>
          <w:szCs w:val="20"/>
        </w:rPr>
        <w:t>linii osiowej. Je</w:t>
      </w:r>
      <w:r w:rsidRPr="00117C46">
        <w:rPr>
          <w:rFonts w:ascii="Arial Narrow" w:hAnsi="Arial Narrow" w:cs="TimesNewRoman"/>
          <w:sz w:val="20"/>
          <w:szCs w:val="20"/>
        </w:rPr>
        <w:t>ż</w:t>
      </w:r>
      <w:r w:rsidRPr="00117C46">
        <w:rPr>
          <w:rFonts w:ascii="Arial Narrow" w:hAnsi="Arial Narrow" w:cs="Times New Roman"/>
          <w:sz w:val="20"/>
          <w:szCs w:val="20"/>
        </w:rPr>
        <w:t>eli szczegółowe specyfikacje</w:t>
      </w:r>
    </w:p>
    <w:p w14:paraId="78A4912E"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techniczne wła</w:t>
      </w:r>
      <w:r w:rsidRPr="00117C46">
        <w:rPr>
          <w:rFonts w:ascii="Arial Narrow" w:hAnsi="Arial Narrow" w:cs="TimesNewRoman"/>
          <w:sz w:val="20"/>
          <w:szCs w:val="20"/>
        </w:rPr>
        <w:t>ś</w:t>
      </w:r>
      <w:r w:rsidRPr="00117C46">
        <w:rPr>
          <w:rFonts w:ascii="Arial Narrow" w:hAnsi="Arial Narrow" w:cs="Times New Roman"/>
          <w:sz w:val="20"/>
          <w:szCs w:val="20"/>
        </w:rPr>
        <w:t>ciwe dla danych robót nie wymagaj</w:t>
      </w:r>
      <w:r w:rsidRPr="00117C46">
        <w:rPr>
          <w:rFonts w:ascii="Arial Narrow" w:hAnsi="Arial Narrow" w:cs="TimesNewRoman"/>
          <w:sz w:val="20"/>
          <w:szCs w:val="20"/>
        </w:rPr>
        <w:t xml:space="preserve">ą </w:t>
      </w:r>
      <w:r w:rsidRPr="00117C46">
        <w:rPr>
          <w:rFonts w:ascii="Arial Narrow" w:hAnsi="Arial Narrow" w:cs="Times New Roman"/>
          <w:sz w:val="20"/>
          <w:szCs w:val="20"/>
        </w:rPr>
        <w:t>tego inaczej, to obj</w:t>
      </w:r>
      <w:r w:rsidRPr="00117C46">
        <w:rPr>
          <w:rFonts w:ascii="Arial Narrow" w:hAnsi="Arial Narrow" w:cs="TimesNewRoman"/>
          <w:sz w:val="20"/>
          <w:szCs w:val="20"/>
        </w:rPr>
        <w:t>ę</w:t>
      </w:r>
      <w:r w:rsidRPr="00117C46">
        <w:rPr>
          <w:rFonts w:ascii="Arial Narrow" w:hAnsi="Arial Narrow" w:cs="Times New Roman"/>
          <w:sz w:val="20"/>
          <w:szCs w:val="20"/>
        </w:rPr>
        <w:t>to</w:t>
      </w:r>
      <w:r w:rsidRPr="00117C46">
        <w:rPr>
          <w:rFonts w:ascii="Arial Narrow" w:hAnsi="Arial Narrow" w:cs="TimesNewRoman"/>
          <w:sz w:val="20"/>
          <w:szCs w:val="20"/>
        </w:rPr>
        <w:t>ś</w:t>
      </w:r>
      <w:r w:rsidRPr="00117C46">
        <w:rPr>
          <w:rFonts w:ascii="Arial Narrow" w:hAnsi="Arial Narrow" w:cs="Times New Roman"/>
          <w:sz w:val="20"/>
          <w:szCs w:val="20"/>
        </w:rPr>
        <w:t>ci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wyliczane</w:t>
      </w:r>
    </w:p>
    <w:p w14:paraId="5C627E0E"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m3, jako długo</w:t>
      </w:r>
      <w:r w:rsidRPr="00117C46">
        <w:rPr>
          <w:rFonts w:ascii="Arial Narrow" w:hAnsi="Arial Narrow" w:cs="TimesNewRoman"/>
          <w:sz w:val="20"/>
          <w:szCs w:val="20"/>
        </w:rPr>
        <w:t xml:space="preserve">ść </w:t>
      </w:r>
      <w:r w:rsidRPr="00117C46">
        <w:rPr>
          <w:rFonts w:ascii="Arial Narrow" w:hAnsi="Arial Narrow" w:cs="Times New Roman"/>
          <w:sz w:val="20"/>
          <w:szCs w:val="20"/>
        </w:rPr>
        <w:t>pomno</w:t>
      </w:r>
      <w:r w:rsidRPr="00117C46">
        <w:rPr>
          <w:rFonts w:ascii="Arial Narrow" w:hAnsi="Arial Narrow" w:cs="TimesNewRoman"/>
          <w:sz w:val="20"/>
          <w:szCs w:val="20"/>
        </w:rPr>
        <w:t>ż</w:t>
      </w:r>
      <w:r w:rsidRPr="00117C46">
        <w:rPr>
          <w:rFonts w:ascii="Arial Narrow" w:hAnsi="Arial Narrow" w:cs="Times New Roman"/>
          <w:sz w:val="20"/>
          <w:szCs w:val="20"/>
        </w:rPr>
        <w:t xml:space="preserve">ona przez </w:t>
      </w:r>
      <w:r w:rsidRPr="00117C46">
        <w:rPr>
          <w:rFonts w:ascii="Arial Narrow" w:hAnsi="Arial Narrow" w:cs="TimesNewRoman"/>
          <w:sz w:val="20"/>
          <w:szCs w:val="20"/>
        </w:rPr>
        <w:t>ś</w:t>
      </w:r>
      <w:r w:rsidRPr="00117C46">
        <w:rPr>
          <w:rFonts w:ascii="Arial Narrow" w:hAnsi="Arial Narrow" w:cs="Times New Roman"/>
          <w:sz w:val="20"/>
          <w:szCs w:val="20"/>
        </w:rPr>
        <w:t>redni przekrój. Ilo</w:t>
      </w:r>
      <w:r w:rsidRPr="00117C46">
        <w:rPr>
          <w:rFonts w:ascii="Arial Narrow" w:hAnsi="Arial Narrow" w:cs="TimesNewRoman"/>
          <w:sz w:val="20"/>
          <w:szCs w:val="20"/>
        </w:rPr>
        <w:t>ś</w:t>
      </w:r>
      <w:r w:rsidRPr="00117C46">
        <w:rPr>
          <w:rFonts w:ascii="Arial Narrow" w:hAnsi="Arial Narrow" w:cs="Times New Roman"/>
          <w:sz w:val="20"/>
          <w:szCs w:val="20"/>
        </w:rPr>
        <w:t>ci, które maj</w:t>
      </w:r>
      <w:r w:rsidRPr="00117C46">
        <w:rPr>
          <w:rFonts w:ascii="Arial Narrow" w:hAnsi="Arial Narrow" w:cs="TimesNewRoman"/>
          <w:sz w:val="20"/>
          <w:szCs w:val="20"/>
        </w:rPr>
        <w:t xml:space="preserve">ą </w:t>
      </w:r>
      <w:r w:rsidRPr="00117C46">
        <w:rPr>
          <w:rFonts w:ascii="Arial Narrow" w:hAnsi="Arial Narrow" w:cs="Times New Roman"/>
          <w:sz w:val="20"/>
          <w:szCs w:val="20"/>
        </w:rPr>
        <w:t>by</w:t>
      </w:r>
      <w:r w:rsidRPr="00117C46">
        <w:rPr>
          <w:rFonts w:ascii="Arial Narrow" w:hAnsi="Arial Narrow" w:cs="TimesNewRoman"/>
          <w:sz w:val="20"/>
          <w:szCs w:val="20"/>
        </w:rPr>
        <w:t xml:space="preserve">ć </w:t>
      </w:r>
      <w:r w:rsidRPr="00117C46">
        <w:rPr>
          <w:rFonts w:ascii="Arial Narrow" w:hAnsi="Arial Narrow" w:cs="Times New Roman"/>
          <w:sz w:val="20"/>
          <w:szCs w:val="20"/>
        </w:rPr>
        <w:t>mierzone</w:t>
      </w:r>
    </w:p>
    <w:p w14:paraId="498AD21A"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wagowo,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wyra</w:t>
      </w:r>
      <w:r w:rsidRPr="00117C46">
        <w:rPr>
          <w:rFonts w:ascii="Arial Narrow" w:hAnsi="Arial Narrow" w:cs="TimesNewRoman"/>
          <w:sz w:val="20"/>
          <w:szCs w:val="20"/>
        </w:rPr>
        <w:t>ż</w:t>
      </w:r>
      <w:r w:rsidRPr="00117C46">
        <w:rPr>
          <w:rFonts w:ascii="Arial Narrow" w:hAnsi="Arial Narrow" w:cs="Times New Roman"/>
          <w:sz w:val="20"/>
          <w:szCs w:val="20"/>
        </w:rPr>
        <w:t>one w tonach lub kilogramach.</w:t>
      </w:r>
    </w:p>
    <w:p w14:paraId="6DAB0250"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Wszystkie urz</w:t>
      </w:r>
      <w:r w:rsidRPr="00117C46">
        <w:rPr>
          <w:rFonts w:ascii="Arial Narrow" w:hAnsi="Arial Narrow" w:cs="TimesNewRoman"/>
          <w:sz w:val="20"/>
          <w:szCs w:val="20"/>
        </w:rPr>
        <w:t>ą</w:t>
      </w:r>
      <w:r w:rsidRPr="00117C46">
        <w:rPr>
          <w:rFonts w:ascii="Arial Narrow" w:hAnsi="Arial Narrow" w:cs="Times New Roman"/>
          <w:sz w:val="20"/>
          <w:szCs w:val="20"/>
        </w:rPr>
        <w:t>dzenia i sprz</w:t>
      </w:r>
      <w:r w:rsidRPr="00117C46">
        <w:rPr>
          <w:rFonts w:ascii="Arial Narrow" w:hAnsi="Arial Narrow" w:cs="TimesNewRoman"/>
          <w:sz w:val="20"/>
          <w:szCs w:val="20"/>
        </w:rPr>
        <w:t>ę</w:t>
      </w:r>
      <w:r w:rsidRPr="00117C46">
        <w:rPr>
          <w:rFonts w:ascii="Arial Narrow" w:hAnsi="Arial Narrow" w:cs="Times New Roman"/>
          <w:sz w:val="20"/>
          <w:szCs w:val="20"/>
        </w:rPr>
        <w:t>t pomiarowy, stosowane w czasie dokonywania obmiaru robót i</w:t>
      </w:r>
    </w:p>
    <w:p w14:paraId="5484B338"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dostarczone przez wykonawc</w:t>
      </w:r>
      <w:r w:rsidRPr="00117C46">
        <w:rPr>
          <w:rFonts w:ascii="Arial Narrow" w:hAnsi="Arial Narrow" w:cs="TimesNewRoman"/>
          <w:sz w:val="20"/>
          <w:szCs w:val="20"/>
        </w:rPr>
        <w:t>ę</w:t>
      </w:r>
      <w:r w:rsidRPr="00117C46">
        <w:rPr>
          <w:rFonts w:ascii="Arial Narrow" w:hAnsi="Arial Narrow" w:cs="Times New Roman"/>
          <w:sz w:val="20"/>
          <w:szCs w:val="20"/>
        </w:rPr>
        <w:t>, musza by</w:t>
      </w:r>
      <w:r w:rsidRPr="00117C46">
        <w:rPr>
          <w:rFonts w:ascii="Arial Narrow" w:hAnsi="Arial Narrow" w:cs="TimesNewRoman"/>
          <w:sz w:val="20"/>
          <w:szCs w:val="20"/>
        </w:rPr>
        <w:t xml:space="preserve">ć </w:t>
      </w:r>
      <w:r w:rsidRPr="00117C46">
        <w:rPr>
          <w:rFonts w:ascii="Arial Narrow" w:hAnsi="Arial Narrow" w:cs="Times New Roman"/>
          <w:sz w:val="20"/>
          <w:szCs w:val="20"/>
        </w:rPr>
        <w:t>zaakceptowane przez inspektora nadzoru.</w:t>
      </w:r>
    </w:p>
    <w:p w14:paraId="01DC4470"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Urz</w:t>
      </w:r>
      <w:r w:rsidRPr="00117C46">
        <w:rPr>
          <w:rFonts w:ascii="Arial Narrow" w:hAnsi="Arial Narrow" w:cs="TimesNewRoman"/>
          <w:sz w:val="20"/>
          <w:szCs w:val="20"/>
        </w:rPr>
        <w:t>ą</w:t>
      </w:r>
      <w:r w:rsidRPr="00117C46">
        <w:rPr>
          <w:rFonts w:ascii="Arial Narrow" w:hAnsi="Arial Narrow" w:cs="Times New Roman"/>
          <w:sz w:val="20"/>
          <w:szCs w:val="20"/>
        </w:rPr>
        <w:t>dzenia te winny by</w:t>
      </w:r>
      <w:r w:rsidRPr="00117C46">
        <w:rPr>
          <w:rFonts w:ascii="Arial Narrow" w:hAnsi="Arial Narrow" w:cs="TimesNewRoman"/>
          <w:sz w:val="20"/>
          <w:szCs w:val="20"/>
        </w:rPr>
        <w:t xml:space="preserve">ć </w:t>
      </w:r>
      <w:r w:rsidRPr="00117C46">
        <w:rPr>
          <w:rFonts w:ascii="Arial Narrow" w:hAnsi="Arial Narrow" w:cs="Times New Roman"/>
          <w:sz w:val="20"/>
          <w:szCs w:val="20"/>
        </w:rPr>
        <w:t>utrzymywane przez 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w dobrym stanie przez cały okres</w:t>
      </w:r>
    </w:p>
    <w:p w14:paraId="7A3A2F09"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trwania robót.</w:t>
      </w:r>
    </w:p>
    <w:p w14:paraId="252B6EE0"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Obmiar gotowych robót, b</w:t>
      </w:r>
      <w:r w:rsidRPr="00117C46">
        <w:rPr>
          <w:rFonts w:ascii="Arial Narrow" w:hAnsi="Arial Narrow" w:cs="TimesNewRoman"/>
          <w:sz w:val="20"/>
          <w:szCs w:val="20"/>
        </w:rPr>
        <w:t>ę</w:t>
      </w:r>
      <w:r w:rsidRPr="00117C46">
        <w:rPr>
          <w:rFonts w:ascii="Arial Narrow" w:hAnsi="Arial Narrow" w:cs="Times New Roman"/>
          <w:sz w:val="20"/>
          <w:szCs w:val="20"/>
        </w:rPr>
        <w:t>dzie przeprowadzany z cz</w:t>
      </w:r>
      <w:r w:rsidRPr="00117C46">
        <w:rPr>
          <w:rFonts w:ascii="Arial Narrow" w:hAnsi="Arial Narrow" w:cs="TimesNewRoman"/>
          <w:sz w:val="20"/>
          <w:szCs w:val="20"/>
        </w:rPr>
        <w:t>ę</w:t>
      </w:r>
      <w:r w:rsidRPr="00117C46">
        <w:rPr>
          <w:rFonts w:ascii="Arial Narrow" w:hAnsi="Arial Narrow" w:cs="Times New Roman"/>
          <w:sz w:val="20"/>
          <w:szCs w:val="20"/>
        </w:rPr>
        <w:t>stotliwo</w:t>
      </w:r>
      <w:r w:rsidRPr="00117C46">
        <w:rPr>
          <w:rFonts w:ascii="Arial Narrow" w:hAnsi="Arial Narrow" w:cs="TimesNewRoman"/>
          <w:sz w:val="20"/>
          <w:szCs w:val="20"/>
        </w:rPr>
        <w:t>ś</w:t>
      </w:r>
      <w:r w:rsidRPr="00117C46">
        <w:rPr>
          <w:rFonts w:ascii="Arial Narrow" w:hAnsi="Arial Narrow" w:cs="Times New Roman"/>
          <w:sz w:val="20"/>
          <w:szCs w:val="20"/>
        </w:rPr>
        <w:t>ci</w:t>
      </w:r>
      <w:r w:rsidRPr="00117C46">
        <w:rPr>
          <w:rFonts w:ascii="Arial Narrow" w:hAnsi="Arial Narrow" w:cs="TimesNewRoman"/>
          <w:sz w:val="20"/>
          <w:szCs w:val="20"/>
        </w:rPr>
        <w:t xml:space="preserve">ą </w:t>
      </w:r>
      <w:r w:rsidRPr="00117C46">
        <w:rPr>
          <w:rFonts w:ascii="Arial Narrow" w:hAnsi="Arial Narrow" w:cs="Times New Roman"/>
          <w:sz w:val="20"/>
          <w:szCs w:val="20"/>
        </w:rPr>
        <w:t>i w terminach</w:t>
      </w:r>
    </w:p>
    <w:p w14:paraId="0E49427F"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wymaganych w celu dokonywania miesi</w:t>
      </w:r>
      <w:r w:rsidRPr="00117C46">
        <w:rPr>
          <w:rFonts w:ascii="Arial Narrow" w:hAnsi="Arial Narrow" w:cs="TimesNewRoman"/>
          <w:sz w:val="20"/>
          <w:szCs w:val="20"/>
        </w:rPr>
        <w:t>ę</w:t>
      </w:r>
      <w:r w:rsidRPr="00117C46">
        <w:rPr>
          <w:rFonts w:ascii="Arial Narrow" w:hAnsi="Arial Narrow" w:cs="Times New Roman"/>
          <w:sz w:val="20"/>
          <w:szCs w:val="20"/>
        </w:rPr>
        <w:t>cznych płatno</w:t>
      </w:r>
      <w:r w:rsidRPr="00117C46">
        <w:rPr>
          <w:rFonts w:ascii="Arial Narrow" w:hAnsi="Arial Narrow" w:cs="TimesNewRoman"/>
          <w:sz w:val="20"/>
          <w:szCs w:val="20"/>
        </w:rPr>
        <w:t>ś</w:t>
      </w:r>
      <w:r w:rsidRPr="00117C46">
        <w:rPr>
          <w:rFonts w:ascii="Arial Narrow" w:hAnsi="Arial Narrow" w:cs="Times New Roman"/>
          <w:sz w:val="20"/>
          <w:szCs w:val="20"/>
        </w:rPr>
        <w:t>ci na rzecz wykonawcy, lub w innym</w:t>
      </w:r>
    </w:p>
    <w:p w14:paraId="2B88C1AD"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czasie okre</w:t>
      </w:r>
      <w:r w:rsidRPr="00117C46">
        <w:rPr>
          <w:rFonts w:ascii="Arial Narrow" w:hAnsi="Arial Narrow" w:cs="TimesNewRoman"/>
          <w:sz w:val="20"/>
          <w:szCs w:val="20"/>
        </w:rPr>
        <w:t>ś</w:t>
      </w:r>
      <w:r w:rsidRPr="00117C46">
        <w:rPr>
          <w:rFonts w:ascii="Arial Narrow" w:hAnsi="Arial Narrow" w:cs="Times New Roman"/>
          <w:sz w:val="20"/>
          <w:szCs w:val="20"/>
        </w:rPr>
        <w:t>lonym w umowie.</w:t>
      </w:r>
    </w:p>
    <w:p w14:paraId="387AE4E3"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Obmiary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tak</w:t>
      </w:r>
      <w:r w:rsidRPr="00117C46">
        <w:rPr>
          <w:rFonts w:ascii="Arial Narrow" w:hAnsi="Arial Narrow" w:cs="TimesNewRoman"/>
          <w:sz w:val="20"/>
          <w:szCs w:val="20"/>
        </w:rPr>
        <w:t>ż</w:t>
      </w:r>
      <w:r w:rsidRPr="00117C46">
        <w:rPr>
          <w:rFonts w:ascii="Arial Narrow" w:hAnsi="Arial Narrow" w:cs="Times New Roman"/>
          <w:sz w:val="20"/>
          <w:szCs w:val="20"/>
        </w:rPr>
        <w:t>e dokonywane przed cz</w:t>
      </w:r>
      <w:r w:rsidRPr="00117C46">
        <w:rPr>
          <w:rFonts w:ascii="Arial Narrow" w:hAnsi="Arial Narrow" w:cs="TimesNewRoman"/>
          <w:sz w:val="20"/>
          <w:szCs w:val="20"/>
        </w:rPr>
        <w:t>ęś</w:t>
      </w:r>
      <w:r w:rsidRPr="00117C46">
        <w:rPr>
          <w:rFonts w:ascii="Arial Narrow" w:hAnsi="Arial Narrow" w:cs="Times New Roman"/>
          <w:sz w:val="20"/>
          <w:szCs w:val="20"/>
        </w:rPr>
        <w:t>ciowym lub ko</w:t>
      </w:r>
      <w:r w:rsidRPr="00117C46">
        <w:rPr>
          <w:rFonts w:ascii="Arial Narrow" w:hAnsi="Arial Narrow" w:cs="TimesNewRoman"/>
          <w:sz w:val="20"/>
          <w:szCs w:val="20"/>
        </w:rPr>
        <w:t>ń</w:t>
      </w:r>
      <w:r w:rsidRPr="00117C46">
        <w:rPr>
          <w:rFonts w:ascii="Arial Narrow" w:hAnsi="Arial Narrow" w:cs="Times New Roman"/>
          <w:sz w:val="20"/>
          <w:szCs w:val="20"/>
        </w:rPr>
        <w:t>cowym odbiorem robót a tak</w:t>
      </w:r>
      <w:r w:rsidRPr="00117C46">
        <w:rPr>
          <w:rFonts w:ascii="Arial Narrow" w:hAnsi="Arial Narrow" w:cs="TimesNewRoman"/>
          <w:sz w:val="20"/>
          <w:szCs w:val="20"/>
        </w:rPr>
        <w:t>ż</w:t>
      </w:r>
      <w:r w:rsidRPr="00117C46">
        <w:rPr>
          <w:rFonts w:ascii="Arial Narrow" w:hAnsi="Arial Narrow" w:cs="Times New Roman"/>
          <w:sz w:val="20"/>
          <w:szCs w:val="20"/>
        </w:rPr>
        <w:t>e w</w:t>
      </w:r>
    </w:p>
    <w:p w14:paraId="5DABA68A"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przypadku wyst</w:t>
      </w:r>
      <w:r w:rsidRPr="00117C46">
        <w:rPr>
          <w:rFonts w:ascii="Arial Narrow" w:hAnsi="Arial Narrow" w:cs="TimesNewRoman"/>
          <w:sz w:val="20"/>
          <w:szCs w:val="20"/>
        </w:rPr>
        <w:t>ą</w:t>
      </w:r>
      <w:r w:rsidRPr="00117C46">
        <w:rPr>
          <w:rFonts w:ascii="Arial Narrow" w:hAnsi="Arial Narrow" w:cs="Times New Roman"/>
          <w:sz w:val="20"/>
          <w:szCs w:val="20"/>
        </w:rPr>
        <w:t>pienia dłu</w:t>
      </w:r>
      <w:r w:rsidRPr="00117C46">
        <w:rPr>
          <w:rFonts w:ascii="Arial Narrow" w:hAnsi="Arial Narrow" w:cs="TimesNewRoman"/>
          <w:sz w:val="20"/>
          <w:szCs w:val="20"/>
        </w:rPr>
        <w:t>ż</w:t>
      </w:r>
      <w:r w:rsidRPr="00117C46">
        <w:rPr>
          <w:rFonts w:ascii="Arial Narrow" w:hAnsi="Arial Narrow" w:cs="Times New Roman"/>
          <w:sz w:val="20"/>
          <w:szCs w:val="20"/>
        </w:rPr>
        <w:t>szej przerwy w robotach lub zmiany wykonawcy.</w:t>
      </w:r>
    </w:p>
    <w:p w14:paraId="1D20E050"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Obmiar robót zanikaj</w:t>
      </w:r>
      <w:r w:rsidRPr="00117C46">
        <w:rPr>
          <w:rFonts w:ascii="Arial Narrow" w:hAnsi="Arial Narrow" w:cs="TimesNewRoman"/>
          <w:sz w:val="20"/>
          <w:szCs w:val="20"/>
        </w:rPr>
        <w:t>ą</w:t>
      </w:r>
      <w:r w:rsidRPr="00117C46">
        <w:rPr>
          <w:rFonts w:ascii="Arial Narrow" w:hAnsi="Arial Narrow" w:cs="Times New Roman"/>
          <w:sz w:val="20"/>
          <w:szCs w:val="20"/>
        </w:rPr>
        <w:t>cych lub ulegaj</w:t>
      </w:r>
      <w:r w:rsidRPr="00117C46">
        <w:rPr>
          <w:rFonts w:ascii="Arial Narrow" w:hAnsi="Arial Narrow" w:cs="TimesNewRoman"/>
          <w:sz w:val="20"/>
          <w:szCs w:val="20"/>
        </w:rPr>
        <w:t>ą</w:t>
      </w:r>
      <w:r w:rsidRPr="00117C46">
        <w:rPr>
          <w:rFonts w:ascii="Arial Narrow" w:hAnsi="Arial Narrow" w:cs="Times New Roman"/>
          <w:sz w:val="20"/>
          <w:szCs w:val="20"/>
        </w:rPr>
        <w:t>cych zakryciu, przeprowadza si</w:t>
      </w:r>
      <w:r w:rsidRPr="00117C46">
        <w:rPr>
          <w:rFonts w:ascii="Arial Narrow" w:hAnsi="Arial Narrow" w:cs="TimesNewRoman"/>
          <w:sz w:val="20"/>
          <w:szCs w:val="20"/>
        </w:rPr>
        <w:t xml:space="preserve">ę </w:t>
      </w:r>
      <w:r w:rsidRPr="00117C46">
        <w:rPr>
          <w:rFonts w:ascii="Arial Narrow" w:hAnsi="Arial Narrow" w:cs="Times New Roman"/>
          <w:sz w:val="20"/>
          <w:szCs w:val="20"/>
        </w:rPr>
        <w:t>bezpo</w:t>
      </w:r>
      <w:r w:rsidRPr="00117C46">
        <w:rPr>
          <w:rFonts w:ascii="Arial Narrow" w:hAnsi="Arial Narrow" w:cs="TimesNewRoman"/>
          <w:sz w:val="20"/>
          <w:szCs w:val="20"/>
        </w:rPr>
        <w:t>ś</w:t>
      </w:r>
      <w:r w:rsidRPr="00117C46">
        <w:rPr>
          <w:rFonts w:ascii="Arial Narrow" w:hAnsi="Arial Narrow" w:cs="Times New Roman"/>
          <w:sz w:val="20"/>
          <w:szCs w:val="20"/>
        </w:rPr>
        <w:t>rednio po ich</w:t>
      </w:r>
    </w:p>
    <w:p w14:paraId="114A3149"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wykonaniu, lecz przed ich zakryciem.</w:t>
      </w:r>
    </w:p>
    <w:p w14:paraId="6651774A"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p>
    <w:p w14:paraId="5E5A2D72" w14:textId="77777777" w:rsidR="00ED1C6F" w:rsidRPr="00117C46" w:rsidRDefault="00ED1C6F" w:rsidP="00ED1C6F">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w:t>
      </w:r>
      <w:r w:rsidR="00D87A6E" w:rsidRPr="00117C46">
        <w:rPr>
          <w:rFonts w:ascii="Arial Narrow" w:hAnsi="Arial Narrow" w:cs="Times New Roman"/>
          <w:b/>
          <w:bCs/>
          <w:sz w:val="20"/>
          <w:szCs w:val="20"/>
        </w:rPr>
        <w:t>7</w:t>
      </w:r>
      <w:r w:rsidRPr="00117C46">
        <w:rPr>
          <w:rFonts w:ascii="Arial Narrow" w:hAnsi="Arial Narrow" w:cs="Times New Roman"/>
          <w:b/>
          <w:bCs/>
          <w:sz w:val="20"/>
          <w:szCs w:val="20"/>
        </w:rPr>
        <w:t>.12. Stosowanie si</w:t>
      </w:r>
      <w:r w:rsidRPr="00117C46">
        <w:rPr>
          <w:rFonts w:ascii="Arial Narrow" w:hAnsi="Arial Narrow" w:cs="TimesNewRoman,Bold"/>
          <w:b/>
          <w:bCs/>
          <w:sz w:val="20"/>
          <w:szCs w:val="20"/>
        </w:rPr>
        <w:t xml:space="preserve">ę </w:t>
      </w:r>
      <w:r w:rsidRPr="00117C46">
        <w:rPr>
          <w:rFonts w:ascii="Arial Narrow" w:hAnsi="Arial Narrow" w:cs="Times New Roman"/>
          <w:b/>
          <w:bCs/>
          <w:sz w:val="20"/>
          <w:szCs w:val="20"/>
        </w:rPr>
        <w:t>do prawa i innych przepisów</w:t>
      </w:r>
    </w:p>
    <w:p w14:paraId="448E46E8" w14:textId="77777777" w:rsidR="00ED1C6F" w:rsidRPr="00117C46" w:rsidRDefault="00ED1C6F" w:rsidP="00ED1C6F">
      <w:pPr>
        <w:autoSpaceDE w:val="0"/>
        <w:autoSpaceDN w:val="0"/>
        <w:adjustRightInd w:val="0"/>
        <w:spacing w:after="0" w:line="240" w:lineRule="auto"/>
        <w:rPr>
          <w:rFonts w:ascii="Arial Narrow" w:hAnsi="Arial Narrow" w:cs="Times New Roman"/>
          <w:b/>
          <w:bCs/>
          <w:sz w:val="20"/>
          <w:szCs w:val="20"/>
        </w:rPr>
      </w:pPr>
    </w:p>
    <w:p w14:paraId="2142F99D"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zobowi</w:t>
      </w:r>
      <w:r w:rsidRPr="00117C46">
        <w:rPr>
          <w:rFonts w:ascii="Arial Narrow" w:hAnsi="Arial Narrow" w:cs="TimesNewRoman"/>
          <w:sz w:val="20"/>
          <w:szCs w:val="20"/>
        </w:rPr>
        <w:t>ą</w:t>
      </w:r>
      <w:r w:rsidRPr="00117C46">
        <w:rPr>
          <w:rFonts w:ascii="Arial Narrow" w:hAnsi="Arial Narrow" w:cs="Times New Roman"/>
          <w:sz w:val="20"/>
          <w:szCs w:val="20"/>
        </w:rPr>
        <w:t>zany jest zna</w:t>
      </w:r>
      <w:r w:rsidRPr="00117C46">
        <w:rPr>
          <w:rFonts w:ascii="Arial Narrow" w:hAnsi="Arial Narrow" w:cs="TimesNewRoman"/>
          <w:sz w:val="20"/>
          <w:szCs w:val="20"/>
        </w:rPr>
        <w:t xml:space="preserve">ć </w:t>
      </w:r>
      <w:r w:rsidRPr="00117C46">
        <w:rPr>
          <w:rFonts w:ascii="Arial Narrow" w:hAnsi="Arial Narrow" w:cs="Times New Roman"/>
          <w:sz w:val="20"/>
          <w:szCs w:val="20"/>
        </w:rPr>
        <w:t>wszelkie przepisy wydane przez organy administracji</w:t>
      </w:r>
    </w:p>
    <w:p w14:paraId="216ED2E1"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pa</w:t>
      </w:r>
      <w:r w:rsidRPr="00117C46">
        <w:rPr>
          <w:rFonts w:ascii="Arial Narrow" w:hAnsi="Arial Narrow" w:cs="TimesNewRoman"/>
          <w:sz w:val="20"/>
          <w:szCs w:val="20"/>
        </w:rPr>
        <w:t>ń</w:t>
      </w:r>
      <w:r w:rsidRPr="00117C46">
        <w:rPr>
          <w:rFonts w:ascii="Arial Narrow" w:hAnsi="Arial Narrow" w:cs="Times New Roman"/>
          <w:sz w:val="20"/>
          <w:szCs w:val="20"/>
        </w:rPr>
        <w:t>stwowej i samorz</w:t>
      </w:r>
      <w:r w:rsidRPr="00117C46">
        <w:rPr>
          <w:rFonts w:ascii="Arial Narrow" w:hAnsi="Arial Narrow" w:cs="TimesNewRoman"/>
          <w:sz w:val="20"/>
          <w:szCs w:val="20"/>
        </w:rPr>
        <w:t>ą</w:t>
      </w:r>
      <w:r w:rsidRPr="00117C46">
        <w:rPr>
          <w:rFonts w:ascii="Arial Narrow" w:hAnsi="Arial Narrow" w:cs="Times New Roman"/>
          <w:sz w:val="20"/>
          <w:szCs w:val="20"/>
        </w:rPr>
        <w:t>dowej, które s</w:t>
      </w:r>
      <w:r w:rsidRPr="00117C46">
        <w:rPr>
          <w:rFonts w:ascii="Arial Narrow" w:hAnsi="Arial Narrow" w:cs="TimesNewRoman"/>
          <w:sz w:val="20"/>
          <w:szCs w:val="20"/>
        </w:rPr>
        <w:t xml:space="preserve">ą </w:t>
      </w:r>
      <w:r w:rsidRPr="00117C46">
        <w:rPr>
          <w:rFonts w:ascii="Arial Narrow" w:hAnsi="Arial Narrow" w:cs="Times New Roman"/>
          <w:sz w:val="20"/>
          <w:szCs w:val="20"/>
        </w:rPr>
        <w:t>w jakikolwiek sposób zwi</w:t>
      </w:r>
      <w:r w:rsidRPr="00117C46">
        <w:rPr>
          <w:rFonts w:ascii="Arial Narrow" w:hAnsi="Arial Narrow" w:cs="TimesNewRoman"/>
          <w:sz w:val="20"/>
          <w:szCs w:val="20"/>
        </w:rPr>
        <w:t>ą</w:t>
      </w:r>
      <w:r w:rsidRPr="00117C46">
        <w:rPr>
          <w:rFonts w:ascii="Arial Narrow" w:hAnsi="Arial Narrow" w:cs="Times New Roman"/>
          <w:sz w:val="20"/>
          <w:szCs w:val="20"/>
        </w:rPr>
        <w:t>zane z robotami i b</w:t>
      </w:r>
      <w:r w:rsidRPr="00117C46">
        <w:rPr>
          <w:rFonts w:ascii="Arial Narrow" w:hAnsi="Arial Narrow" w:cs="TimesNewRoman"/>
          <w:sz w:val="20"/>
          <w:szCs w:val="20"/>
        </w:rPr>
        <w:t>ę</w:t>
      </w:r>
      <w:r w:rsidRPr="00117C46">
        <w:rPr>
          <w:rFonts w:ascii="Arial Narrow" w:hAnsi="Arial Narrow" w:cs="Times New Roman"/>
          <w:sz w:val="20"/>
          <w:szCs w:val="20"/>
        </w:rPr>
        <w:t>dzie w</w:t>
      </w:r>
    </w:p>
    <w:p w14:paraId="339CC939"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pełni odpowiedzialny za przestrzeganie tych praw, przepisów i wytycznych podczas</w:t>
      </w:r>
    </w:p>
    <w:p w14:paraId="20E04E20"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prowadzenia robót. Wykonawca b</w:t>
      </w:r>
      <w:r w:rsidRPr="00117C46">
        <w:rPr>
          <w:rFonts w:ascii="Arial Narrow" w:hAnsi="Arial Narrow" w:cs="TimesNewRoman"/>
          <w:sz w:val="20"/>
          <w:szCs w:val="20"/>
        </w:rPr>
        <w:t>ę</w:t>
      </w:r>
      <w:r w:rsidRPr="00117C46">
        <w:rPr>
          <w:rFonts w:ascii="Arial Narrow" w:hAnsi="Arial Narrow" w:cs="Times New Roman"/>
          <w:sz w:val="20"/>
          <w:szCs w:val="20"/>
        </w:rPr>
        <w:t>dzie przestrzega</w:t>
      </w:r>
      <w:r w:rsidRPr="00117C46">
        <w:rPr>
          <w:rFonts w:ascii="Arial Narrow" w:hAnsi="Arial Narrow" w:cs="TimesNewRoman"/>
          <w:sz w:val="20"/>
          <w:szCs w:val="20"/>
        </w:rPr>
        <w:t xml:space="preserve">ć </w:t>
      </w:r>
      <w:r w:rsidRPr="00117C46">
        <w:rPr>
          <w:rFonts w:ascii="Arial Narrow" w:hAnsi="Arial Narrow" w:cs="Times New Roman"/>
          <w:sz w:val="20"/>
          <w:szCs w:val="20"/>
        </w:rPr>
        <w:t>praw patentowych i b</w:t>
      </w:r>
      <w:r w:rsidRPr="00117C46">
        <w:rPr>
          <w:rFonts w:ascii="Arial Narrow" w:hAnsi="Arial Narrow" w:cs="TimesNewRoman"/>
          <w:sz w:val="20"/>
          <w:szCs w:val="20"/>
        </w:rPr>
        <w:t>ę</w:t>
      </w:r>
      <w:r w:rsidRPr="00117C46">
        <w:rPr>
          <w:rFonts w:ascii="Arial Narrow" w:hAnsi="Arial Narrow" w:cs="Times New Roman"/>
          <w:sz w:val="20"/>
          <w:szCs w:val="20"/>
        </w:rPr>
        <w:t>dzie w pełni</w:t>
      </w:r>
    </w:p>
    <w:p w14:paraId="5821E0DD"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odpowiedzialny za wypełnienie wszelkich wymaga</w:t>
      </w:r>
      <w:r w:rsidRPr="00117C46">
        <w:rPr>
          <w:rFonts w:ascii="Arial Narrow" w:hAnsi="Arial Narrow" w:cs="TimesNewRoman"/>
          <w:sz w:val="20"/>
          <w:szCs w:val="20"/>
        </w:rPr>
        <w:t xml:space="preserve">ń </w:t>
      </w:r>
      <w:r w:rsidRPr="00117C46">
        <w:rPr>
          <w:rFonts w:ascii="Arial Narrow" w:hAnsi="Arial Narrow" w:cs="Times New Roman"/>
          <w:sz w:val="20"/>
          <w:szCs w:val="20"/>
        </w:rPr>
        <w:t>prawnych odno</w:t>
      </w:r>
      <w:r w:rsidRPr="00117C46">
        <w:rPr>
          <w:rFonts w:ascii="Arial Narrow" w:hAnsi="Arial Narrow" w:cs="TimesNewRoman"/>
          <w:sz w:val="20"/>
          <w:szCs w:val="20"/>
        </w:rPr>
        <w:t>ś</w:t>
      </w:r>
      <w:r w:rsidRPr="00117C46">
        <w:rPr>
          <w:rFonts w:ascii="Arial Narrow" w:hAnsi="Arial Narrow" w:cs="Times New Roman"/>
          <w:sz w:val="20"/>
          <w:szCs w:val="20"/>
        </w:rPr>
        <w:t>nie wykorzystania</w:t>
      </w:r>
    </w:p>
    <w:p w14:paraId="26BC63D1"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opatentowanych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 xml:space="preserve">ń </w:t>
      </w:r>
      <w:r w:rsidRPr="00117C46">
        <w:rPr>
          <w:rFonts w:ascii="Arial Narrow" w:hAnsi="Arial Narrow" w:cs="Times New Roman"/>
          <w:sz w:val="20"/>
          <w:szCs w:val="20"/>
        </w:rPr>
        <w:t>lub metod i w sposób ci</w:t>
      </w:r>
      <w:r w:rsidRPr="00117C46">
        <w:rPr>
          <w:rFonts w:ascii="Arial Narrow" w:hAnsi="Arial Narrow" w:cs="TimesNewRoman"/>
          <w:sz w:val="20"/>
          <w:szCs w:val="20"/>
        </w:rPr>
        <w:t>ą</w:t>
      </w:r>
      <w:r w:rsidRPr="00117C46">
        <w:rPr>
          <w:rFonts w:ascii="Arial Narrow" w:hAnsi="Arial Narrow" w:cs="Times New Roman"/>
          <w:sz w:val="20"/>
          <w:szCs w:val="20"/>
        </w:rPr>
        <w:t>gły b</w:t>
      </w:r>
      <w:r w:rsidRPr="00117C46">
        <w:rPr>
          <w:rFonts w:ascii="Arial Narrow" w:hAnsi="Arial Narrow" w:cs="TimesNewRoman"/>
          <w:sz w:val="20"/>
          <w:szCs w:val="20"/>
        </w:rPr>
        <w:t>ę</w:t>
      </w:r>
      <w:r w:rsidRPr="00117C46">
        <w:rPr>
          <w:rFonts w:ascii="Arial Narrow" w:hAnsi="Arial Narrow" w:cs="Times New Roman"/>
          <w:sz w:val="20"/>
          <w:szCs w:val="20"/>
        </w:rPr>
        <w:t>dzie informowa</w:t>
      </w:r>
      <w:r w:rsidRPr="00117C46">
        <w:rPr>
          <w:rFonts w:ascii="Arial Narrow" w:hAnsi="Arial Narrow" w:cs="TimesNewRoman"/>
          <w:sz w:val="20"/>
          <w:szCs w:val="20"/>
        </w:rPr>
        <w:t xml:space="preserve">ć </w:t>
      </w:r>
      <w:r w:rsidRPr="00117C46">
        <w:rPr>
          <w:rFonts w:ascii="Arial Narrow" w:hAnsi="Arial Narrow" w:cs="Times New Roman"/>
          <w:sz w:val="20"/>
          <w:szCs w:val="20"/>
        </w:rPr>
        <w:t>Inspektora nadzoru</w:t>
      </w:r>
    </w:p>
    <w:p w14:paraId="244E0120"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 swoich działaniach, przedstawiaj</w:t>
      </w:r>
      <w:r w:rsidRPr="00117C46">
        <w:rPr>
          <w:rFonts w:ascii="Arial Narrow" w:hAnsi="Arial Narrow" w:cs="TimesNewRoman"/>
          <w:sz w:val="20"/>
          <w:szCs w:val="20"/>
        </w:rPr>
        <w:t>ą</w:t>
      </w:r>
      <w:r w:rsidRPr="00117C46">
        <w:rPr>
          <w:rFonts w:ascii="Arial Narrow" w:hAnsi="Arial Narrow" w:cs="Times New Roman"/>
          <w:sz w:val="20"/>
          <w:szCs w:val="20"/>
        </w:rPr>
        <w:t>c kopie zezwole</w:t>
      </w:r>
      <w:r w:rsidRPr="00117C46">
        <w:rPr>
          <w:rFonts w:ascii="Arial Narrow" w:hAnsi="Arial Narrow" w:cs="TimesNewRoman"/>
          <w:sz w:val="20"/>
          <w:szCs w:val="20"/>
        </w:rPr>
        <w:t xml:space="preserve">ń </w:t>
      </w:r>
      <w:r w:rsidRPr="00117C46">
        <w:rPr>
          <w:rFonts w:ascii="Arial Narrow" w:hAnsi="Arial Narrow" w:cs="Times New Roman"/>
          <w:sz w:val="20"/>
          <w:szCs w:val="20"/>
        </w:rPr>
        <w:t>i inne odno</w:t>
      </w:r>
      <w:r w:rsidRPr="00117C46">
        <w:rPr>
          <w:rFonts w:ascii="Arial Narrow" w:hAnsi="Arial Narrow" w:cs="TimesNewRoman"/>
          <w:sz w:val="20"/>
          <w:szCs w:val="20"/>
        </w:rPr>
        <w:t>ś</w:t>
      </w:r>
      <w:r w:rsidRPr="00117C46">
        <w:rPr>
          <w:rFonts w:ascii="Arial Narrow" w:hAnsi="Arial Narrow" w:cs="Times New Roman"/>
          <w:sz w:val="20"/>
          <w:szCs w:val="20"/>
        </w:rPr>
        <w:t>ne dokumenty.</w:t>
      </w:r>
    </w:p>
    <w:p w14:paraId="5F8DE4F1"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p>
    <w:p w14:paraId="6194D3DB" w14:textId="77777777" w:rsidR="00ED1C6F" w:rsidRPr="00117C46" w:rsidRDefault="00ED1C6F" w:rsidP="00ED1C6F">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2. MATERIAŁY</w:t>
      </w:r>
    </w:p>
    <w:p w14:paraId="25905E63" w14:textId="77777777" w:rsidR="00ED1C6F" w:rsidRPr="00117C46" w:rsidRDefault="00ED1C6F" w:rsidP="00ED1C6F">
      <w:pPr>
        <w:autoSpaceDE w:val="0"/>
        <w:autoSpaceDN w:val="0"/>
        <w:adjustRightInd w:val="0"/>
        <w:spacing w:after="0" w:line="240" w:lineRule="auto"/>
        <w:rPr>
          <w:rFonts w:ascii="Arial Narrow" w:hAnsi="Arial Narrow" w:cs="Times New Roman"/>
          <w:b/>
          <w:bCs/>
          <w:sz w:val="20"/>
          <w:szCs w:val="20"/>
        </w:rPr>
      </w:pPr>
    </w:p>
    <w:p w14:paraId="2E81D009" w14:textId="77777777" w:rsidR="00ED1C6F" w:rsidRPr="00117C46" w:rsidRDefault="00ED1C6F" w:rsidP="00ED1C6F">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 xml:space="preserve">2.1 </w:t>
      </w:r>
      <w:r w:rsidRPr="00117C46">
        <w:rPr>
          <w:rFonts w:ascii="Arial Narrow" w:hAnsi="Arial Narrow" w:cs="TimesNewRoman,Bold"/>
          <w:b/>
          <w:bCs/>
          <w:sz w:val="20"/>
          <w:szCs w:val="20"/>
        </w:rPr>
        <w:t>Ź</w:t>
      </w:r>
      <w:r w:rsidRPr="00117C46">
        <w:rPr>
          <w:rFonts w:ascii="Arial Narrow" w:hAnsi="Arial Narrow" w:cs="Times New Roman"/>
          <w:b/>
          <w:bCs/>
          <w:sz w:val="20"/>
          <w:szCs w:val="20"/>
        </w:rPr>
        <w:t>ródła uzyskiwania materiałów do elementów konstrukcyjnych.</w:t>
      </w:r>
    </w:p>
    <w:p w14:paraId="4516BB77" w14:textId="77777777" w:rsidR="00ED1C6F" w:rsidRPr="00117C46" w:rsidRDefault="00ED1C6F" w:rsidP="00ED1C6F">
      <w:pPr>
        <w:autoSpaceDE w:val="0"/>
        <w:autoSpaceDN w:val="0"/>
        <w:adjustRightInd w:val="0"/>
        <w:spacing w:after="0" w:line="240" w:lineRule="auto"/>
        <w:rPr>
          <w:rFonts w:ascii="Arial Narrow" w:hAnsi="Arial Narrow" w:cs="Times New Roman"/>
          <w:b/>
          <w:bCs/>
          <w:sz w:val="20"/>
          <w:szCs w:val="20"/>
        </w:rPr>
      </w:pPr>
    </w:p>
    <w:p w14:paraId="1422A80A" w14:textId="77777777" w:rsidR="00ED1C6F" w:rsidRPr="00117C46" w:rsidRDefault="00ED1C6F" w:rsidP="00ED1C6F">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przedstawi Inspektorowi nadzoru szczegółowe informacje dotycz</w:t>
      </w:r>
      <w:r w:rsidRPr="00117C46">
        <w:rPr>
          <w:rFonts w:ascii="Arial Narrow" w:hAnsi="Arial Narrow" w:cs="TimesNewRoman"/>
          <w:sz w:val="20"/>
          <w:szCs w:val="20"/>
        </w:rPr>
        <w:t>ą</w:t>
      </w:r>
      <w:r w:rsidRPr="00117C46">
        <w:rPr>
          <w:rFonts w:ascii="Arial Narrow" w:hAnsi="Arial Narrow" w:cs="Times New Roman"/>
          <w:sz w:val="20"/>
          <w:szCs w:val="20"/>
        </w:rPr>
        <w:t>ce zamawiania</w:t>
      </w:r>
    </w:p>
    <w:p w14:paraId="10953904" w14:textId="77777777" w:rsidR="00ED1C6F" w:rsidRPr="00117C46" w:rsidRDefault="00ED1C6F" w:rsidP="00ED1C6F">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 xml:space="preserve">lub wydobywania materiałów i odpowiednie aprobaty techniczne lub </w:t>
      </w:r>
      <w:r w:rsidRPr="00117C46">
        <w:rPr>
          <w:rFonts w:ascii="Arial Narrow" w:hAnsi="Arial Narrow" w:cs="TimesNewRoman"/>
          <w:sz w:val="20"/>
          <w:szCs w:val="20"/>
        </w:rPr>
        <w:t>ś</w:t>
      </w:r>
      <w:r w:rsidRPr="00117C46">
        <w:rPr>
          <w:rFonts w:ascii="Arial Narrow" w:hAnsi="Arial Narrow" w:cs="Times New Roman"/>
          <w:sz w:val="20"/>
          <w:szCs w:val="20"/>
        </w:rPr>
        <w:t>wiadectwa bada</w:t>
      </w:r>
      <w:r w:rsidRPr="00117C46">
        <w:rPr>
          <w:rFonts w:ascii="Arial Narrow" w:hAnsi="Arial Narrow" w:cs="TimesNewRoman"/>
          <w:sz w:val="20"/>
          <w:szCs w:val="20"/>
        </w:rPr>
        <w:t>ń</w:t>
      </w:r>
    </w:p>
    <w:p w14:paraId="47B8F677" w14:textId="77777777" w:rsidR="00203573" w:rsidRPr="00117C46" w:rsidRDefault="00ED1C6F" w:rsidP="005F3163">
      <w:pPr>
        <w:spacing w:after="0" w:line="240" w:lineRule="auto"/>
        <w:rPr>
          <w:rFonts w:ascii="Arial Narrow" w:hAnsi="Arial Narrow" w:cs="Times New Roman"/>
          <w:sz w:val="20"/>
          <w:szCs w:val="20"/>
        </w:rPr>
      </w:pPr>
      <w:r w:rsidRPr="00117C46">
        <w:rPr>
          <w:rFonts w:ascii="Arial Narrow" w:hAnsi="Arial Narrow" w:cs="Times New Roman"/>
          <w:sz w:val="20"/>
          <w:szCs w:val="20"/>
        </w:rPr>
        <w:t>laboratoryjnych oraz próbki do zatwierdzenia przez Inspektora nadzoru.</w:t>
      </w:r>
    </w:p>
    <w:p w14:paraId="1DD40CEC" w14:textId="77777777" w:rsidR="00EF0CF3" w:rsidRPr="00117C46" w:rsidRDefault="00EF0CF3" w:rsidP="005F316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Akceptacja inspektora nadzoru, udzielona jakiej</w:t>
      </w:r>
      <w:r w:rsidRPr="00117C46">
        <w:rPr>
          <w:rFonts w:ascii="Arial Narrow" w:hAnsi="Arial Narrow" w:cs="TimesNewRoman"/>
          <w:sz w:val="20"/>
          <w:szCs w:val="20"/>
        </w:rPr>
        <w:t xml:space="preserve">ś </w:t>
      </w:r>
      <w:r w:rsidRPr="00117C46">
        <w:rPr>
          <w:rFonts w:ascii="Arial Narrow" w:hAnsi="Arial Narrow" w:cs="Times New Roman"/>
          <w:sz w:val="20"/>
          <w:szCs w:val="20"/>
        </w:rPr>
        <w:t xml:space="preserve">partii materiałów z danego </w:t>
      </w:r>
      <w:r w:rsidRPr="00117C46">
        <w:rPr>
          <w:rFonts w:ascii="Arial Narrow" w:hAnsi="Arial Narrow" w:cs="TimesNewRoman"/>
          <w:sz w:val="20"/>
          <w:szCs w:val="20"/>
        </w:rPr>
        <w:t>ź</w:t>
      </w:r>
      <w:r w:rsidRPr="00117C46">
        <w:rPr>
          <w:rFonts w:ascii="Arial Narrow" w:hAnsi="Arial Narrow" w:cs="Times New Roman"/>
          <w:sz w:val="20"/>
          <w:szCs w:val="20"/>
        </w:rPr>
        <w:t>ródła nie</w:t>
      </w:r>
    </w:p>
    <w:p w14:paraId="6B007D78"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xml:space="preserve">oznacza, </w:t>
      </w:r>
      <w:r w:rsidRPr="00117C46">
        <w:rPr>
          <w:rFonts w:ascii="Arial Narrow" w:hAnsi="Arial Narrow" w:cs="TimesNewRoman"/>
          <w:sz w:val="20"/>
          <w:szCs w:val="20"/>
        </w:rPr>
        <w:t>ż</w:t>
      </w:r>
      <w:r w:rsidRPr="00117C46">
        <w:rPr>
          <w:rFonts w:ascii="Arial Narrow" w:hAnsi="Arial Narrow" w:cs="Times New Roman"/>
          <w:sz w:val="20"/>
          <w:szCs w:val="20"/>
        </w:rPr>
        <w:t>e wszystkie materiały pochodz</w:t>
      </w:r>
      <w:r w:rsidRPr="00117C46">
        <w:rPr>
          <w:rFonts w:ascii="Arial Narrow" w:hAnsi="Arial Narrow" w:cs="TimesNewRoman"/>
          <w:sz w:val="20"/>
          <w:szCs w:val="20"/>
        </w:rPr>
        <w:t>ą</w:t>
      </w:r>
      <w:r w:rsidRPr="00117C46">
        <w:rPr>
          <w:rFonts w:ascii="Arial Narrow" w:hAnsi="Arial Narrow" w:cs="Times New Roman"/>
          <w:sz w:val="20"/>
          <w:szCs w:val="20"/>
        </w:rPr>
        <w:t xml:space="preserve">ce z danego </w:t>
      </w:r>
      <w:r w:rsidRPr="00117C46">
        <w:rPr>
          <w:rFonts w:ascii="Arial Narrow" w:hAnsi="Arial Narrow" w:cs="TimesNewRoman"/>
          <w:sz w:val="20"/>
          <w:szCs w:val="20"/>
        </w:rPr>
        <w:t>ź</w:t>
      </w:r>
      <w:r w:rsidRPr="00117C46">
        <w:rPr>
          <w:rFonts w:ascii="Arial Narrow" w:hAnsi="Arial Narrow" w:cs="Times New Roman"/>
          <w:sz w:val="20"/>
          <w:szCs w:val="20"/>
        </w:rPr>
        <w:t>ródła s</w:t>
      </w:r>
      <w:r w:rsidRPr="00117C46">
        <w:rPr>
          <w:rFonts w:ascii="Arial Narrow" w:hAnsi="Arial Narrow" w:cs="TimesNewRoman"/>
          <w:sz w:val="20"/>
          <w:szCs w:val="20"/>
        </w:rPr>
        <w:t xml:space="preserve">ą </w:t>
      </w:r>
      <w:r w:rsidRPr="00117C46">
        <w:rPr>
          <w:rFonts w:ascii="Arial Narrow" w:hAnsi="Arial Narrow" w:cs="Times New Roman"/>
          <w:sz w:val="20"/>
          <w:szCs w:val="20"/>
        </w:rPr>
        <w:t>akceptowane automatycznie.</w:t>
      </w:r>
    </w:p>
    <w:p w14:paraId="0CDA463B"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jest zobowi</w:t>
      </w:r>
      <w:r w:rsidRPr="00117C46">
        <w:rPr>
          <w:rFonts w:ascii="Arial Narrow" w:hAnsi="Arial Narrow" w:cs="TimesNewRoman"/>
          <w:sz w:val="20"/>
          <w:szCs w:val="20"/>
        </w:rPr>
        <w:t>ą</w:t>
      </w:r>
      <w:r w:rsidRPr="00117C46">
        <w:rPr>
          <w:rFonts w:ascii="Arial Narrow" w:hAnsi="Arial Narrow" w:cs="Times New Roman"/>
          <w:sz w:val="20"/>
          <w:szCs w:val="20"/>
        </w:rPr>
        <w:t>zany do dostarczania atestów lub wykonania prób dla ka</w:t>
      </w:r>
      <w:r w:rsidRPr="00117C46">
        <w:rPr>
          <w:rFonts w:ascii="Arial Narrow" w:hAnsi="Arial Narrow" w:cs="TimesNewRoman"/>
          <w:sz w:val="20"/>
          <w:szCs w:val="20"/>
        </w:rPr>
        <w:t>ż</w:t>
      </w:r>
      <w:r w:rsidRPr="00117C46">
        <w:rPr>
          <w:rFonts w:ascii="Arial Narrow" w:hAnsi="Arial Narrow" w:cs="Times New Roman"/>
          <w:sz w:val="20"/>
          <w:szCs w:val="20"/>
        </w:rPr>
        <w:t>dej</w:t>
      </w:r>
    </w:p>
    <w:p w14:paraId="2CC4EC9F"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xml:space="preserve">dostawy, </w:t>
      </w:r>
      <w:r w:rsidRPr="00117C46">
        <w:rPr>
          <w:rFonts w:ascii="Arial Narrow" w:hAnsi="Arial Narrow" w:cs="TimesNewRoman"/>
          <w:sz w:val="20"/>
          <w:szCs w:val="20"/>
        </w:rPr>
        <w:t>ż</w:t>
      </w:r>
      <w:r w:rsidRPr="00117C46">
        <w:rPr>
          <w:rFonts w:ascii="Arial Narrow" w:hAnsi="Arial Narrow" w:cs="Times New Roman"/>
          <w:sz w:val="20"/>
          <w:szCs w:val="20"/>
        </w:rPr>
        <w:t>eby udowodni</w:t>
      </w:r>
      <w:r w:rsidRPr="00117C46">
        <w:rPr>
          <w:rFonts w:ascii="Arial Narrow" w:hAnsi="Arial Narrow" w:cs="TimesNewRoman"/>
          <w:sz w:val="20"/>
          <w:szCs w:val="20"/>
        </w:rPr>
        <w:t>ć</w:t>
      </w:r>
      <w:r w:rsidRPr="00117C46">
        <w:rPr>
          <w:rFonts w:ascii="Arial Narrow" w:hAnsi="Arial Narrow" w:cs="Times New Roman"/>
          <w:sz w:val="20"/>
          <w:szCs w:val="20"/>
        </w:rPr>
        <w:t xml:space="preserve">, </w:t>
      </w:r>
      <w:r w:rsidRPr="00117C46">
        <w:rPr>
          <w:rFonts w:ascii="Arial Narrow" w:hAnsi="Arial Narrow" w:cs="TimesNewRoman"/>
          <w:sz w:val="20"/>
          <w:szCs w:val="20"/>
        </w:rPr>
        <w:t>ż</w:t>
      </w:r>
      <w:r w:rsidRPr="00117C46">
        <w:rPr>
          <w:rFonts w:ascii="Arial Narrow" w:hAnsi="Arial Narrow" w:cs="Times New Roman"/>
          <w:sz w:val="20"/>
          <w:szCs w:val="20"/>
        </w:rPr>
        <w:t>e nadal spełniaj</w:t>
      </w:r>
      <w:r w:rsidRPr="00117C46">
        <w:rPr>
          <w:rFonts w:ascii="Arial Narrow" w:hAnsi="Arial Narrow" w:cs="TimesNewRoman"/>
          <w:sz w:val="20"/>
          <w:szCs w:val="20"/>
        </w:rPr>
        <w:t xml:space="preserve">ą </w:t>
      </w:r>
      <w:r w:rsidRPr="00117C46">
        <w:rPr>
          <w:rFonts w:ascii="Arial Narrow" w:hAnsi="Arial Narrow" w:cs="Times New Roman"/>
          <w:sz w:val="20"/>
          <w:szCs w:val="20"/>
        </w:rPr>
        <w:t>one wymagania odpowiedniej szczegółowej</w:t>
      </w:r>
    </w:p>
    <w:p w14:paraId="19B66987"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specyfikacji technicznej.</w:t>
      </w:r>
    </w:p>
    <w:p w14:paraId="05FB2AC0"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Pozostałe materiały budowlane powinny spełnia</w:t>
      </w:r>
      <w:r w:rsidRPr="00117C46">
        <w:rPr>
          <w:rFonts w:ascii="Arial Narrow" w:hAnsi="Arial Narrow" w:cs="TimesNewRoman"/>
          <w:sz w:val="20"/>
          <w:szCs w:val="20"/>
        </w:rPr>
        <w:t xml:space="preserve">ć </w:t>
      </w:r>
      <w:r w:rsidRPr="00117C46">
        <w:rPr>
          <w:rFonts w:ascii="Arial Narrow" w:hAnsi="Arial Narrow" w:cs="Times New Roman"/>
          <w:sz w:val="20"/>
          <w:szCs w:val="20"/>
        </w:rPr>
        <w:t>wymagania jako</w:t>
      </w:r>
      <w:r w:rsidRPr="00117C46">
        <w:rPr>
          <w:rFonts w:ascii="Arial Narrow" w:hAnsi="Arial Narrow" w:cs="TimesNewRoman"/>
          <w:sz w:val="20"/>
          <w:szCs w:val="20"/>
        </w:rPr>
        <w:t>ś</w:t>
      </w:r>
      <w:r w:rsidRPr="00117C46">
        <w:rPr>
          <w:rFonts w:ascii="Arial Narrow" w:hAnsi="Arial Narrow" w:cs="Times New Roman"/>
          <w:sz w:val="20"/>
          <w:szCs w:val="20"/>
        </w:rPr>
        <w:t>ciowe okre</w:t>
      </w:r>
      <w:r w:rsidRPr="00117C46">
        <w:rPr>
          <w:rFonts w:ascii="Arial Narrow" w:hAnsi="Arial Narrow" w:cs="TimesNewRoman"/>
          <w:sz w:val="20"/>
          <w:szCs w:val="20"/>
        </w:rPr>
        <w:t>ś</w:t>
      </w:r>
      <w:r w:rsidRPr="00117C46">
        <w:rPr>
          <w:rFonts w:ascii="Arial Narrow" w:hAnsi="Arial Narrow" w:cs="Times New Roman"/>
          <w:sz w:val="20"/>
          <w:szCs w:val="20"/>
        </w:rPr>
        <w:t>lone Polskimi</w:t>
      </w:r>
    </w:p>
    <w:p w14:paraId="0FA3BEE7"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Normami, aprobatami technicznymi, o których mowa w SST.</w:t>
      </w:r>
    </w:p>
    <w:p w14:paraId="17DF4B68"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p>
    <w:p w14:paraId="6C5CA40E" w14:textId="77777777" w:rsidR="00EF0CF3" w:rsidRPr="00117C46" w:rsidRDefault="00EF0CF3" w:rsidP="00EF0CF3">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2.2. Pozyskiwanie masowych materiałów pochodzenia miejscowego.</w:t>
      </w:r>
    </w:p>
    <w:p w14:paraId="390E8DAB" w14:textId="77777777" w:rsidR="00EF0CF3" w:rsidRPr="00117C46" w:rsidRDefault="00EF0CF3" w:rsidP="00EF0CF3">
      <w:pPr>
        <w:autoSpaceDE w:val="0"/>
        <w:autoSpaceDN w:val="0"/>
        <w:adjustRightInd w:val="0"/>
        <w:spacing w:after="0" w:line="240" w:lineRule="auto"/>
        <w:rPr>
          <w:rFonts w:ascii="Arial Narrow" w:hAnsi="Arial Narrow" w:cs="Times New Roman"/>
          <w:b/>
          <w:bCs/>
          <w:sz w:val="20"/>
          <w:szCs w:val="20"/>
        </w:rPr>
      </w:pPr>
    </w:p>
    <w:p w14:paraId="7E5DB834"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odpowiada za uzyskanie pozwole</w:t>
      </w:r>
      <w:r w:rsidRPr="00117C46">
        <w:rPr>
          <w:rFonts w:ascii="Arial Narrow" w:hAnsi="Arial Narrow" w:cs="TimesNewRoman"/>
          <w:sz w:val="20"/>
          <w:szCs w:val="20"/>
        </w:rPr>
        <w:t xml:space="preserve">ń </w:t>
      </w:r>
      <w:r w:rsidRPr="00117C46">
        <w:rPr>
          <w:rFonts w:ascii="Arial Narrow" w:hAnsi="Arial Narrow" w:cs="Times New Roman"/>
          <w:sz w:val="20"/>
          <w:szCs w:val="20"/>
        </w:rPr>
        <w:t>od wła</w:t>
      </w:r>
      <w:r w:rsidRPr="00117C46">
        <w:rPr>
          <w:rFonts w:ascii="Arial Narrow" w:hAnsi="Arial Narrow" w:cs="TimesNewRoman"/>
          <w:sz w:val="20"/>
          <w:szCs w:val="20"/>
        </w:rPr>
        <w:t>ś</w:t>
      </w:r>
      <w:r w:rsidRPr="00117C46">
        <w:rPr>
          <w:rFonts w:ascii="Arial Narrow" w:hAnsi="Arial Narrow" w:cs="Times New Roman"/>
          <w:sz w:val="20"/>
          <w:szCs w:val="20"/>
        </w:rPr>
        <w:t>cicieli i odno</w:t>
      </w:r>
      <w:r w:rsidRPr="00117C46">
        <w:rPr>
          <w:rFonts w:ascii="Arial Narrow" w:hAnsi="Arial Narrow" w:cs="TimesNewRoman"/>
          <w:sz w:val="20"/>
          <w:szCs w:val="20"/>
        </w:rPr>
        <w:t>ś</w:t>
      </w:r>
      <w:r w:rsidRPr="00117C46">
        <w:rPr>
          <w:rFonts w:ascii="Arial Narrow" w:hAnsi="Arial Narrow" w:cs="Times New Roman"/>
          <w:sz w:val="20"/>
          <w:szCs w:val="20"/>
        </w:rPr>
        <w:t>nych władz na</w:t>
      </w:r>
    </w:p>
    <w:p w14:paraId="6C708FFC"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pozyskanie materiałów z jakichkolwiek złó</w:t>
      </w:r>
      <w:r w:rsidRPr="00117C46">
        <w:rPr>
          <w:rFonts w:ascii="Arial Narrow" w:hAnsi="Arial Narrow" w:cs="TimesNewRoman"/>
          <w:sz w:val="20"/>
          <w:szCs w:val="20"/>
        </w:rPr>
        <w:t xml:space="preserve">ż </w:t>
      </w:r>
      <w:r w:rsidRPr="00117C46">
        <w:rPr>
          <w:rFonts w:ascii="Arial Narrow" w:hAnsi="Arial Narrow" w:cs="Times New Roman"/>
          <w:sz w:val="20"/>
          <w:szCs w:val="20"/>
        </w:rPr>
        <w:t>miejscowych, wł</w:t>
      </w:r>
      <w:r w:rsidRPr="00117C46">
        <w:rPr>
          <w:rFonts w:ascii="Arial Narrow" w:hAnsi="Arial Narrow" w:cs="TimesNewRoman"/>
          <w:sz w:val="20"/>
          <w:szCs w:val="20"/>
        </w:rPr>
        <w:t>ą</w:t>
      </w:r>
      <w:r w:rsidRPr="00117C46">
        <w:rPr>
          <w:rFonts w:ascii="Arial Narrow" w:hAnsi="Arial Narrow" w:cs="Times New Roman"/>
          <w:sz w:val="20"/>
          <w:szCs w:val="20"/>
        </w:rPr>
        <w:t>czaj</w:t>
      </w:r>
      <w:r w:rsidRPr="00117C46">
        <w:rPr>
          <w:rFonts w:ascii="Arial Narrow" w:hAnsi="Arial Narrow" w:cs="TimesNewRoman"/>
          <w:sz w:val="20"/>
          <w:szCs w:val="20"/>
        </w:rPr>
        <w:t>ą</w:t>
      </w:r>
      <w:r w:rsidRPr="00117C46">
        <w:rPr>
          <w:rFonts w:ascii="Arial Narrow" w:hAnsi="Arial Narrow" w:cs="Times New Roman"/>
          <w:sz w:val="20"/>
          <w:szCs w:val="20"/>
        </w:rPr>
        <w:t xml:space="preserve">c w to </w:t>
      </w:r>
      <w:r w:rsidRPr="00117C46">
        <w:rPr>
          <w:rFonts w:ascii="Arial Narrow" w:hAnsi="Arial Narrow" w:cs="TimesNewRoman"/>
          <w:sz w:val="20"/>
          <w:szCs w:val="20"/>
        </w:rPr>
        <w:t>ź</w:t>
      </w:r>
      <w:r w:rsidRPr="00117C46">
        <w:rPr>
          <w:rFonts w:ascii="Arial Narrow" w:hAnsi="Arial Narrow" w:cs="Times New Roman"/>
          <w:sz w:val="20"/>
          <w:szCs w:val="20"/>
        </w:rPr>
        <w:t>ródła wskazane</w:t>
      </w:r>
    </w:p>
    <w:p w14:paraId="3550A25F"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przez Zamawiaj</w:t>
      </w:r>
      <w:r w:rsidRPr="00117C46">
        <w:rPr>
          <w:rFonts w:ascii="Arial Narrow" w:hAnsi="Arial Narrow" w:cs="TimesNewRoman"/>
          <w:sz w:val="20"/>
          <w:szCs w:val="20"/>
        </w:rPr>
        <w:t>ą</w:t>
      </w:r>
      <w:r w:rsidRPr="00117C46">
        <w:rPr>
          <w:rFonts w:ascii="Arial Narrow" w:hAnsi="Arial Narrow" w:cs="Times New Roman"/>
          <w:sz w:val="20"/>
          <w:szCs w:val="20"/>
        </w:rPr>
        <w:t>cego i jest zobowi</w:t>
      </w:r>
      <w:r w:rsidRPr="00117C46">
        <w:rPr>
          <w:rFonts w:ascii="Arial Narrow" w:hAnsi="Arial Narrow" w:cs="TimesNewRoman"/>
          <w:sz w:val="20"/>
          <w:szCs w:val="20"/>
        </w:rPr>
        <w:t>ą</w:t>
      </w:r>
      <w:r w:rsidRPr="00117C46">
        <w:rPr>
          <w:rFonts w:ascii="Arial Narrow" w:hAnsi="Arial Narrow" w:cs="Times New Roman"/>
          <w:sz w:val="20"/>
          <w:szCs w:val="20"/>
        </w:rPr>
        <w:t>zany dostarczy</w:t>
      </w:r>
      <w:r w:rsidRPr="00117C46">
        <w:rPr>
          <w:rFonts w:ascii="Arial Narrow" w:hAnsi="Arial Narrow" w:cs="TimesNewRoman"/>
          <w:sz w:val="20"/>
          <w:szCs w:val="20"/>
        </w:rPr>
        <w:t xml:space="preserve">ć </w:t>
      </w:r>
      <w:r w:rsidRPr="00117C46">
        <w:rPr>
          <w:rFonts w:ascii="Arial Narrow" w:hAnsi="Arial Narrow" w:cs="Times New Roman"/>
          <w:sz w:val="20"/>
          <w:szCs w:val="20"/>
        </w:rPr>
        <w:t>Inspektorowi nadzoru wymagane</w:t>
      </w:r>
    </w:p>
    <w:p w14:paraId="7171D8AC"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dokumenty przed rozpocz</w:t>
      </w:r>
      <w:r w:rsidRPr="00117C46">
        <w:rPr>
          <w:rFonts w:ascii="Arial Narrow" w:hAnsi="Arial Narrow" w:cs="TimesNewRoman"/>
          <w:sz w:val="20"/>
          <w:szCs w:val="20"/>
        </w:rPr>
        <w:t>ę</w:t>
      </w:r>
      <w:r w:rsidRPr="00117C46">
        <w:rPr>
          <w:rFonts w:ascii="Arial Narrow" w:hAnsi="Arial Narrow" w:cs="Times New Roman"/>
          <w:sz w:val="20"/>
          <w:szCs w:val="20"/>
        </w:rPr>
        <w:t>ciem eksploatacji zło</w:t>
      </w:r>
      <w:r w:rsidRPr="00117C46">
        <w:rPr>
          <w:rFonts w:ascii="Arial Narrow" w:hAnsi="Arial Narrow" w:cs="TimesNewRoman"/>
          <w:sz w:val="20"/>
          <w:szCs w:val="20"/>
        </w:rPr>
        <w:t>ż</w:t>
      </w:r>
      <w:r w:rsidRPr="00117C46">
        <w:rPr>
          <w:rFonts w:ascii="Arial Narrow" w:hAnsi="Arial Narrow" w:cs="Times New Roman"/>
          <w:sz w:val="20"/>
          <w:szCs w:val="20"/>
        </w:rPr>
        <w:t>a.</w:t>
      </w:r>
    </w:p>
    <w:p w14:paraId="3792273C"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przedstawi dokumentacj</w:t>
      </w:r>
      <w:r w:rsidRPr="00117C46">
        <w:rPr>
          <w:rFonts w:ascii="Arial Narrow" w:hAnsi="Arial Narrow" w:cs="TimesNewRoman"/>
          <w:sz w:val="20"/>
          <w:szCs w:val="20"/>
        </w:rPr>
        <w:t xml:space="preserve">ę </w:t>
      </w:r>
      <w:r w:rsidRPr="00117C46">
        <w:rPr>
          <w:rFonts w:ascii="Arial Narrow" w:hAnsi="Arial Narrow" w:cs="Times New Roman"/>
          <w:sz w:val="20"/>
          <w:szCs w:val="20"/>
        </w:rPr>
        <w:t>zawieraj</w:t>
      </w:r>
      <w:r w:rsidRPr="00117C46">
        <w:rPr>
          <w:rFonts w:ascii="Arial Narrow" w:hAnsi="Arial Narrow" w:cs="TimesNewRoman"/>
          <w:sz w:val="20"/>
          <w:szCs w:val="20"/>
        </w:rPr>
        <w:t>ą</w:t>
      </w:r>
      <w:r w:rsidRPr="00117C46">
        <w:rPr>
          <w:rFonts w:ascii="Arial Narrow" w:hAnsi="Arial Narrow" w:cs="Times New Roman"/>
          <w:sz w:val="20"/>
          <w:szCs w:val="20"/>
        </w:rPr>
        <w:t>c</w:t>
      </w:r>
      <w:r w:rsidRPr="00117C46">
        <w:rPr>
          <w:rFonts w:ascii="Arial Narrow" w:hAnsi="Arial Narrow" w:cs="TimesNewRoman"/>
          <w:sz w:val="20"/>
          <w:szCs w:val="20"/>
        </w:rPr>
        <w:t xml:space="preserve">ą </w:t>
      </w:r>
      <w:r w:rsidRPr="00117C46">
        <w:rPr>
          <w:rFonts w:ascii="Arial Narrow" w:hAnsi="Arial Narrow" w:cs="Times New Roman"/>
          <w:sz w:val="20"/>
          <w:szCs w:val="20"/>
        </w:rPr>
        <w:t>raporty z bada</w:t>
      </w:r>
      <w:r w:rsidRPr="00117C46">
        <w:rPr>
          <w:rFonts w:ascii="Arial Narrow" w:hAnsi="Arial Narrow" w:cs="TimesNewRoman"/>
          <w:sz w:val="20"/>
          <w:szCs w:val="20"/>
        </w:rPr>
        <w:t xml:space="preserve">ń </w:t>
      </w:r>
      <w:r w:rsidRPr="00117C46">
        <w:rPr>
          <w:rFonts w:ascii="Arial Narrow" w:hAnsi="Arial Narrow" w:cs="Times New Roman"/>
          <w:sz w:val="20"/>
          <w:szCs w:val="20"/>
        </w:rPr>
        <w:t>terenowych i</w:t>
      </w:r>
    </w:p>
    <w:p w14:paraId="7CF8003C"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laboratoryjnych oraz proponowan</w:t>
      </w:r>
      <w:r w:rsidRPr="00117C46">
        <w:rPr>
          <w:rFonts w:ascii="Arial Narrow" w:hAnsi="Arial Narrow" w:cs="TimesNewRoman"/>
          <w:sz w:val="20"/>
          <w:szCs w:val="20"/>
        </w:rPr>
        <w:t xml:space="preserve">ą </w:t>
      </w:r>
      <w:r w:rsidRPr="00117C46">
        <w:rPr>
          <w:rFonts w:ascii="Arial Narrow" w:hAnsi="Arial Narrow" w:cs="Times New Roman"/>
          <w:sz w:val="20"/>
          <w:szCs w:val="20"/>
        </w:rPr>
        <w:t>przez siebie metod</w:t>
      </w:r>
      <w:r w:rsidRPr="00117C46">
        <w:rPr>
          <w:rFonts w:ascii="Arial Narrow" w:hAnsi="Arial Narrow" w:cs="TimesNewRoman"/>
          <w:sz w:val="20"/>
          <w:szCs w:val="20"/>
        </w:rPr>
        <w:t xml:space="preserve">ę </w:t>
      </w:r>
      <w:r w:rsidRPr="00117C46">
        <w:rPr>
          <w:rFonts w:ascii="Arial Narrow" w:hAnsi="Arial Narrow" w:cs="Times New Roman"/>
          <w:sz w:val="20"/>
          <w:szCs w:val="20"/>
        </w:rPr>
        <w:t>wydobycia i selekcji do zatwierdzenia</w:t>
      </w:r>
    </w:p>
    <w:p w14:paraId="512DFD06"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Inspektorowi nadzoru.</w:t>
      </w:r>
    </w:p>
    <w:p w14:paraId="6C50B980"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ponosi odpowiedzialno</w:t>
      </w:r>
      <w:r w:rsidRPr="00117C46">
        <w:rPr>
          <w:rFonts w:ascii="Arial Narrow" w:hAnsi="Arial Narrow" w:cs="TimesNewRoman"/>
          <w:sz w:val="20"/>
          <w:szCs w:val="20"/>
        </w:rPr>
        <w:t xml:space="preserve">ść </w:t>
      </w:r>
      <w:r w:rsidRPr="00117C46">
        <w:rPr>
          <w:rFonts w:ascii="Arial Narrow" w:hAnsi="Arial Narrow" w:cs="Times New Roman"/>
          <w:sz w:val="20"/>
          <w:szCs w:val="20"/>
        </w:rPr>
        <w:t>za spełnienie wymaga</w:t>
      </w:r>
      <w:r w:rsidRPr="00117C46">
        <w:rPr>
          <w:rFonts w:ascii="Arial Narrow" w:hAnsi="Arial Narrow" w:cs="TimesNewRoman"/>
          <w:sz w:val="20"/>
          <w:szCs w:val="20"/>
        </w:rPr>
        <w:t xml:space="preserve">ń </w:t>
      </w:r>
      <w:r w:rsidRPr="00117C46">
        <w:rPr>
          <w:rFonts w:ascii="Arial Narrow" w:hAnsi="Arial Narrow" w:cs="Times New Roman"/>
          <w:sz w:val="20"/>
          <w:szCs w:val="20"/>
        </w:rPr>
        <w:t>ilo</w:t>
      </w:r>
      <w:r w:rsidRPr="00117C46">
        <w:rPr>
          <w:rFonts w:ascii="Arial Narrow" w:hAnsi="Arial Narrow" w:cs="TimesNewRoman"/>
          <w:sz w:val="20"/>
          <w:szCs w:val="20"/>
        </w:rPr>
        <w:t>ś</w:t>
      </w:r>
      <w:r w:rsidRPr="00117C46">
        <w:rPr>
          <w:rFonts w:ascii="Arial Narrow" w:hAnsi="Arial Narrow" w:cs="Times New Roman"/>
          <w:sz w:val="20"/>
          <w:szCs w:val="20"/>
        </w:rPr>
        <w:t>ciowych i jako</w:t>
      </w:r>
      <w:r w:rsidRPr="00117C46">
        <w:rPr>
          <w:rFonts w:ascii="Arial Narrow" w:hAnsi="Arial Narrow" w:cs="TimesNewRoman"/>
          <w:sz w:val="20"/>
          <w:szCs w:val="20"/>
        </w:rPr>
        <w:t>ś</w:t>
      </w:r>
      <w:r w:rsidRPr="00117C46">
        <w:rPr>
          <w:rFonts w:ascii="Arial Narrow" w:hAnsi="Arial Narrow" w:cs="Times New Roman"/>
          <w:sz w:val="20"/>
          <w:szCs w:val="20"/>
        </w:rPr>
        <w:t>ciowych</w:t>
      </w:r>
    </w:p>
    <w:p w14:paraId="6FE95A09"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materiałów jakiegokolwiek zło</w:t>
      </w:r>
      <w:r w:rsidRPr="00117C46">
        <w:rPr>
          <w:rFonts w:ascii="Arial Narrow" w:hAnsi="Arial Narrow" w:cs="TimesNewRoman"/>
          <w:sz w:val="20"/>
          <w:szCs w:val="20"/>
        </w:rPr>
        <w:t>ż</w:t>
      </w:r>
      <w:r w:rsidRPr="00117C46">
        <w:rPr>
          <w:rFonts w:ascii="Arial Narrow" w:hAnsi="Arial Narrow" w:cs="Times New Roman"/>
          <w:sz w:val="20"/>
          <w:szCs w:val="20"/>
        </w:rPr>
        <w:t>a.</w:t>
      </w:r>
    </w:p>
    <w:p w14:paraId="662FF2E5"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poniesie wszelkie koszty, w tym: opłaty, wynagrodzenia i jakiekolwiek inne</w:t>
      </w:r>
    </w:p>
    <w:p w14:paraId="58861D1F"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koszty zwi</w:t>
      </w:r>
      <w:r w:rsidRPr="00117C46">
        <w:rPr>
          <w:rFonts w:ascii="Arial Narrow" w:hAnsi="Arial Narrow" w:cs="TimesNewRoman"/>
          <w:sz w:val="20"/>
          <w:szCs w:val="20"/>
        </w:rPr>
        <w:t>ą</w:t>
      </w:r>
      <w:r w:rsidRPr="00117C46">
        <w:rPr>
          <w:rFonts w:ascii="Arial Narrow" w:hAnsi="Arial Narrow" w:cs="Times New Roman"/>
          <w:sz w:val="20"/>
          <w:szCs w:val="20"/>
        </w:rPr>
        <w:t xml:space="preserve">zane z dostarczeniem materiałów do robót, chyba </w:t>
      </w:r>
      <w:r w:rsidRPr="00117C46">
        <w:rPr>
          <w:rFonts w:ascii="Arial Narrow" w:hAnsi="Arial Narrow" w:cs="TimesNewRoman"/>
          <w:sz w:val="20"/>
          <w:szCs w:val="20"/>
        </w:rPr>
        <w:t>ż</w:t>
      </w:r>
      <w:r w:rsidRPr="00117C46">
        <w:rPr>
          <w:rFonts w:ascii="Arial Narrow" w:hAnsi="Arial Narrow" w:cs="Times New Roman"/>
          <w:sz w:val="20"/>
          <w:szCs w:val="20"/>
        </w:rPr>
        <w:t>e postanowienia ogólne lub</w:t>
      </w:r>
    </w:p>
    <w:p w14:paraId="2C18179D"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szczegółowe warunków umowy stanowi</w:t>
      </w:r>
      <w:r w:rsidRPr="00117C46">
        <w:rPr>
          <w:rFonts w:ascii="Arial Narrow" w:hAnsi="Arial Narrow" w:cs="TimesNewRoman"/>
          <w:sz w:val="20"/>
          <w:szCs w:val="20"/>
        </w:rPr>
        <w:t xml:space="preserve">ą </w:t>
      </w:r>
      <w:r w:rsidRPr="00117C46">
        <w:rPr>
          <w:rFonts w:ascii="Arial Narrow" w:hAnsi="Arial Narrow" w:cs="Times New Roman"/>
          <w:sz w:val="20"/>
          <w:szCs w:val="20"/>
        </w:rPr>
        <w:t>inaczej.</w:t>
      </w:r>
    </w:p>
    <w:p w14:paraId="334EA459"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Humus i nadkład czasowo zdj</w:t>
      </w:r>
      <w:r w:rsidRPr="00117C46">
        <w:rPr>
          <w:rFonts w:ascii="Arial Narrow" w:hAnsi="Arial Narrow" w:cs="TimesNewRoman"/>
          <w:sz w:val="20"/>
          <w:szCs w:val="20"/>
        </w:rPr>
        <w:t>ę</w:t>
      </w:r>
      <w:r w:rsidRPr="00117C46">
        <w:rPr>
          <w:rFonts w:ascii="Arial Narrow" w:hAnsi="Arial Narrow" w:cs="Times New Roman"/>
          <w:sz w:val="20"/>
          <w:szCs w:val="20"/>
        </w:rPr>
        <w:t>te z terenu wykopów, ukopów i miejsc pozyskania piasku i</w:t>
      </w:r>
    </w:p>
    <w:p w14:paraId="6B03BAA7"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NewRoman"/>
          <w:sz w:val="20"/>
          <w:szCs w:val="20"/>
        </w:rPr>
        <w:lastRenderedPageBreak/>
        <w:t>ż</w:t>
      </w:r>
      <w:r w:rsidRPr="00117C46">
        <w:rPr>
          <w:rFonts w:ascii="Arial Narrow" w:hAnsi="Arial Narrow" w:cs="Times New Roman"/>
          <w:sz w:val="20"/>
          <w:szCs w:val="20"/>
        </w:rPr>
        <w:t>wiru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formowane w hałdy i wykorzystywane przy zasypce i rekultywacji terenu po</w:t>
      </w:r>
    </w:p>
    <w:p w14:paraId="091C8E16"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uko</w:t>
      </w:r>
      <w:r w:rsidRPr="00117C46">
        <w:rPr>
          <w:rFonts w:ascii="Arial Narrow" w:hAnsi="Arial Narrow" w:cs="TimesNewRoman"/>
          <w:sz w:val="20"/>
          <w:szCs w:val="20"/>
        </w:rPr>
        <w:t>ń</w:t>
      </w:r>
      <w:r w:rsidRPr="00117C46">
        <w:rPr>
          <w:rFonts w:ascii="Arial Narrow" w:hAnsi="Arial Narrow" w:cs="Times New Roman"/>
          <w:sz w:val="20"/>
          <w:szCs w:val="20"/>
        </w:rPr>
        <w:t>czeniu robót.</w:t>
      </w:r>
    </w:p>
    <w:p w14:paraId="27838762"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Wszystkie odpowiednie materiały pozyskane z wykopów na terenie budowy lub z innych</w:t>
      </w:r>
    </w:p>
    <w:p w14:paraId="7BED8693"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miejsc wskazanych w dokumentach umowy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wykorzystane do robót lub odwiezione na</w:t>
      </w:r>
    </w:p>
    <w:p w14:paraId="6250BCA5"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odkład odpowiednio do wymaga</w:t>
      </w:r>
      <w:r w:rsidRPr="00117C46">
        <w:rPr>
          <w:rFonts w:ascii="Arial Narrow" w:hAnsi="Arial Narrow" w:cs="TimesNewRoman"/>
          <w:sz w:val="20"/>
          <w:szCs w:val="20"/>
        </w:rPr>
        <w:t xml:space="preserve">ń </w:t>
      </w:r>
      <w:r w:rsidRPr="00117C46">
        <w:rPr>
          <w:rFonts w:ascii="Arial Narrow" w:hAnsi="Arial Narrow" w:cs="Times New Roman"/>
          <w:sz w:val="20"/>
          <w:szCs w:val="20"/>
        </w:rPr>
        <w:t>umowy lub wskaza</w:t>
      </w:r>
      <w:r w:rsidRPr="00117C46">
        <w:rPr>
          <w:rFonts w:ascii="Arial Narrow" w:hAnsi="Arial Narrow" w:cs="TimesNewRoman"/>
          <w:sz w:val="20"/>
          <w:szCs w:val="20"/>
        </w:rPr>
        <w:t xml:space="preserve">ń </w:t>
      </w:r>
      <w:r w:rsidRPr="00117C46">
        <w:rPr>
          <w:rFonts w:ascii="Arial Narrow" w:hAnsi="Arial Narrow" w:cs="Times New Roman"/>
          <w:sz w:val="20"/>
          <w:szCs w:val="20"/>
        </w:rPr>
        <w:t>Inspektora nadzoru.</w:t>
      </w:r>
    </w:p>
    <w:p w14:paraId="4E6200E6"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xml:space="preserve">Eksploatacja </w:t>
      </w:r>
      <w:r w:rsidRPr="00117C46">
        <w:rPr>
          <w:rFonts w:ascii="Arial Narrow" w:hAnsi="Arial Narrow" w:cs="TimesNewRoman"/>
          <w:sz w:val="20"/>
          <w:szCs w:val="20"/>
        </w:rPr>
        <w:t>ź</w:t>
      </w:r>
      <w:r w:rsidRPr="00117C46">
        <w:rPr>
          <w:rFonts w:ascii="Arial Narrow" w:hAnsi="Arial Narrow" w:cs="Times New Roman"/>
          <w:sz w:val="20"/>
          <w:szCs w:val="20"/>
        </w:rPr>
        <w:t>ródeł materiałów b</w:t>
      </w:r>
      <w:r w:rsidRPr="00117C46">
        <w:rPr>
          <w:rFonts w:ascii="Arial Narrow" w:hAnsi="Arial Narrow" w:cs="TimesNewRoman"/>
          <w:sz w:val="20"/>
          <w:szCs w:val="20"/>
        </w:rPr>
        <w:t>ę</w:t>
      </w:r>
      <w:r w:rsidRPr="00117C46">
        <w:rPr>
          <w:rFonts w:ascii="Arial Narrow" w:hAnsi="Arial Narrow" w:cs="Times New Roman"/>
          <w:sz w:val="20"/>
          <w:szCs w:val="20"/>
        </w:rPr>
        <w:t>dzie zgodna z wszelkimi regulacjami prawnymi</w:t>
      </w:r>
    </w:p>
    <w:p w14:paraId="20C9542B"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obowi</w:t>
      </w:r>
      <w:r w:rsidRPr="00117C46">
        <w:rPr>
          <w:rFonts w:ascii="Arial Narrow" w:hAnsi="Arial Narrow" w:cs="TimesNewRoman"/>
          <w:sz w:val="20"/>
          <w:szCs w:val="20"/>
        </w:rPr>
        <w:t>ą</w:t>
      </w:r>
      <w:r w:rsidRPr="00117C46">
        <w:rPr>
          <w:rFonts w:ascii="Arial Narrow" w:hAnsi="Arial Narrow" w:cs="Times New Roman"/>
          <w:sz w:val="20"/>
          <w:szCs w:val="20"/>
        </w:rPr>
        <w:t>zuj</w:t>
      </w:r>
      <w:r w:rsidRPr="00117C46">
        <w:rPr>
          <w:rFonts w:ascii="Arial Narrow" w:hAnsi="Arial Narrow" w:cs="TimesNewRoman"/>
          <w:sz w:val="20"/>
          <w:szCs w:val="20"/>
        </w:rPr>
        <w:t>ą</w:t>
      </w:r>
      <w:r w:rsidRPr="00117C46">
        <w:rPr>
          <w:rFonts w:ascii="Arial Narrow" w:hAnsi="Arial Narrow" w:cs="Times New Roman"/>
          <w:sz w:val="20"/>
          <w:szCs w:val="20"/>
        </w:rPr>
        <w:t>cymi na danym obszarze.</w:t>
      </w:r>
    </w:p>
    <w:p w14:paraId="66AEBC93" w14:textId="77777777" w:rsidR="005F3163" w:rsidRPr="00117C46" w:rsidRDefault="005F3163" w:rsidP="00EF0CF3">
      <w:pPr>
        <w:autoSpaceDE w:val="0"/>
        <w:autoSpaceDN w:val="0"/>
        <w:adjustRightInd w:val="0"/>
        <w:spacing w:after="0" w:line="240" w:lineRule="auto"/>
        <w:rPr>
          <w:rFonts w:ascii="Arial Narrow" w:hAnsi="Arial Narrow" w:cs="Times New Roman"/>
          <w:sz w:val="20"/>
          <w:szCs w:val="20"/>
        </w:rPr>
      </w:pPr>
    </w:p>
    <w:p w14:paraId="58855421" w14:textId="77777777" w:rsidR="00EF0CF3" w:rsidRPr="00117C46" w:rsidRDefault="00EF0CF3" w:rsidP="00EF0CF3">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2.3. Materiały nie odpowiadaj</w:t>
      </w:r>
      <w:r w:rsidRPr="00117C46">
        <w:rPr>
          <w:rFonts w:ascii="Arial Narrow" w:hAnsi="Arial Narrow" w:cs="TimesNewRoman,Bold"/>
          <w:b/>
          <w:bCs/>
          <w:sz w:val="20"/>
          <w:szCs w:val="20"/>
        </w:rPr>
        <w:t>ą</w:t>
      </w:r>
      <w:r w:rsidRPr="00117C46">
        <w:rPr>
          <w:rFonts w:ascii="Arial Narrow" w:hAnsi="Arial Narrow" w:cs="Times New Roman"/>
          <w:b/>
          <w:bCs/>
          <w:sz w:val="20"/>
          <w:szCs w:val="20"/>
        </w:rPr>
        <w:t>ce wymaganiom jako</w:t>
      </w:r>
      <w:r w:rsidRPr="00117C46">
        <w:rPr>
          <w:rFonts w:ascii="Arial Narrow" w:hAnsi="Arial Narrow" w:cs="TimesNewRoman,Bold"/>
          <w:b/>
          <w:bCs/>
          <w:sz w:val="20"/>
          <w:szCs w:val="20"/>
        </w:rPr>
        <w:t>ś</w:t>
      </w:r>
      <w:r w:rsidRPr="00117C46">
        <w:rPr>
          <w:rFonts w:ascii="Arial Narrow" w:hAnsi="Arial Narrow" w:cs="Times New Roman"/>
          <w:b/>
          <w:bCs/>
          <w:sz w:val="20"/>
          <w:szCs w:val="20"/>
        </w:rPr>
        <w:t>ciowym.</w:t>
      </w:r>
    </w:p>
    <w:p w14:paraId="0DF95214" w14:textId="77777777" w:rsidR="00EF0CF3" w:rsidRPr="00117C46" w:rsidRDefault="00EF0CF3" w:rsidP="00EF0CF3">
      <w:pPr>
        <w:autoSpaceDE w:val="0"/>
        <w:autoSpaceDN w:val="0"/>
        <w:adjustRightInd w:val="0"/>
        <w:spacing w:after="0" w:line="240" w:lineRule="auto"/>
        <w:rPr>
          <w:rFonts w:ascii="Arial Narrow" w:hAnsi="Arial Narrow" w:cs="Times New Roman"/>
          <w:b/>
          <w:bCs/>
          <w:sz w:val="20"/>
          <w:szCs w:val="20"/>
        </w:rPr>
      </w:pPr>
    </w:p>
    <w:p w14:paraId="30CE85CF" w14:textId="77777777" w:rsidR="00EF0CF3" w:rsidRPr="00117C46" w:rsidRDefault="00EF0CF3" w:rsidP="00EF0CF3">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Materiały nie odpowiadaj</w:t>
      </w:r>
      <w:r w:rsidRPr="00117C46">
        <w:rPr>
          <w:rFonts w:ascii="Arial Narrow" w:hAnsi="Arial Narrow" w:cs="TimesNewRoman"/>
          <w:sz w:val="20"/>
          <w:szCs w:val="20"/>
        </w:rPr>
        <w:t>ą</w:t>
      </w:r>
      <w:r w:rsidRPr="00117C46">
        <w:rPr>
          <w:rFonts w:ascii="Arial Narrow" w:hAnsi="Arial Narrow" w:cs="Times New Roman"/>
          <w:sz w:val="20"/>
          <w:szCs w:val="20"/>
        </w:rPr>
        <w:t>ce wymaganiom jako</w:t>
      </w:r>
      <w:r w:rsidRPr="00117C46">
        <w:rPr>
          <w:rFonts w:ascii="Arial Narrow" w:hAnsi="Arial Narrow" w:cs="TimesNewRoman"/>
          <w:sz w:val="20"/>
          <w:szCs w:val="20"/>
        </w:rPr>
        <w:t>ś</w:t>
      </w:r>
      <w:r w:rsidRPr="00117C46">
        <w:rPr>
          <w:rFonts w:ascii="Arial Narrow" w:hAnsi="Arial Narrow" w:cs="Times New Roman"/>
          <w:sz w:val="20"/>
          <w:szCs w:val="20"/>
        </w:rPr>
        <w:t>ciowym zostan</w:t>
      </w:r>
      <w:r w:rsidRPr="00117C46">
        <w:rPr>
          <w:rFonts w:ascii="Arial Narrow" w:hAnsi="Arial Narrow" w:cs="TimesNewRoman"/>
          <w:sz w:val="20"/>
          <w:szCs w:val="20"/>
        </w:rPr>
        <w:t xml:space="preserve">ą </w:t>
      </w:r>
      <w:r w:rsidRPr="00117C46">
        <w:rPr>
          <w:rFonts w:ascii="Arial Narrow" w:hAnsi="Arial Narrow" w:cs="Times New Roman"/>
          <w:sz w:val="20"/>
          <w:szCs w:val="20"/>
        </w:rPr>
        <w:t>przez Wykonawc</w:t>
      </w:r>
      <w:r w:rsidRPr="00117C46">
        <w:rPr>
          <w:rFonts w:ascii="Arial Narrow" w:hAnsi="Arial Narrow" w:cs="TimesNewRoman"/>
          <w:sz w:val="20"/>
          <w:szCs w:val="20"/>
        </w:rPr>
        <w:t>ę</w:t>
      </w:r>
    </w:p>
    <w:p w14:paraId="7DF0270B"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wywiezione z terenu budowy, b</w:t>
      </w:r>
      <w:r w:rsidRPr="00117C46">
        <w:rPr>
          <w:rFonts w:ascii="Arial Narrow" w:hAnsi="Arial Narrow" w:cs="TimesNewRoman"/>
          <w:sz w:val="20"/>
          <w:szCs w:val="20"/>
        </w:rPr>
        <w:t>ą</w:t>
      </w:r>
      <w:r w:rsidRPr="00117C46">
        <w:rPr>
          <w:rFonts w:ascii="Arial Narrow" w:hAnsi="Arial Narrow" w:cs="Times New Roman"/>
          <w:sz w:val="20"/>
          <w:szCs w:val="20"/>
        </w:rPr>
        <w:t>d</w:t>
      </w:r>
      <w:r w:rsidRPr="00117C46">
        <w:rPr>
          <w:rFonts w:ascii="Arial Narrow" w:hAnsi="Arial Narrow" w:cs="TimesNewRoman"/>
          <w:sz w:val="20"/>
          <w:szCs w:val="20"/>
        </w:rPr>
        <w:t xml:space="preserve">ź </w:t>
      </w:r>
      <w:r w:rsidRPr="00117C46">
        <w:rPr>
          <w:rFonts w:ascii="Arial Narrow" w:hAnsi="Arial Narrow" w:cs="Times New Roman"/>
          <w:sz w:val="20"/>
          <w:szCs w:val="20"/>
        </w:rPr>
        <w:t>zło</w:t>
      </w:r>
      <w:r w:rsidRPr="00117C46">
        <w:rPr>
          <w:rFonts w:ascii="Arial Narrow" w:hAnsi="Arial Narrow" w:cs="TimesNewRoman"/>
          <w:sz w:val="20"/>
          <w:szCs w:val="20"/>
        </w:rPr>
        <w:t>ż</w:t>
      </w:r>
      <w:r w:rsidRPr="00117C46">
        <w:rPr>
          <w:rFonts w:ascii="Arial Narrow" w:hAnsi="Arial Narrow" w:cs="Times New Roman"/>
          <w:sz w:val="20"/>
          <w:szCs w:val="20"/>
        </w:rPr>
        <w:t>one w miejscu wskazanym przez Inspektora nadzoru.</w:t>
      </w:r>
    </w:p>
    <w:p w14:paraId="0116D0D4"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Ka</w:t>
      </w:r>
      <w:r w:rsidRPr="00117C46">
        <w:rPr>
          <w:rFonts w:ascii="Arial Narrow" w:hAnsi="Arial Narrow" w:cs="TimesNewRoman"/>
          <w:sz w:val="20"/>
          <w:szCs w:val="20"/>
        </w:rPr>
        <w:t>ż</w:t>
      </w:r>
      <w:r w:rsidRPr="00117C46">
        <w:rPr>
          <w:rFonts w:ascii="Arial Narrow" w:hAnsi="Arial Narrow" w:cs="Times New Roman"/>
          <w:sz w:val="20"/>
          <w:szCs w:val="20"/>
        </w:rPr>
        <w:t>dy rodzaj robót, w którym znajduj</w:t>
      </w:r>
      <w:r w:rsidRPr="00117C46">
        <w:rPr>
          <w:rFonts w:ascii="Arial Narrow" w:hAnsi="Arial Narrow" w:cs="TimesNewRoman"/>
          <w:sz w:val="20"/>
          <w:szCs w:val="20"/>
        </w:rPr>
        <w:t xml:space="preserve">ą </w:t>
      </w:r>
      <w:r w:rsidRPr="00117C46">
        <w:rPr>
          <w:rFonts w:ascii="Arial Narrow" w:hAnsi="Arial Narrow" w:cs="Times New Roman"/>
          <w:sz w:val="20"/>
          <w:szCs w:val="20"/>
        </w:rPr>
        <w:t>si</w:t>
      </w:r>
      <w:r w:rsidRPr="00117C46">
        <w:rPr>
          <w:rFonts w:ascii="Arial Narrow" w:hAnsi="Arial Narrow" w:cs="TimesNewRoman"/>
          <w:sz w:val="20"/>
          <w:szCs w:val="20"/>
        </w:rPr>
        <w:t xml:space="preserve">ę </w:t>
      </w:r>
      <w:r w:rsidRPr="00117C46">
        <w:rPr>
          <w:rFonts w:ascii="Arial Narrow" w:hAnsi="Arial Narrow" w:cs="Times New Roman"/>
          <w:sz w:val="20"/>
          <w:szCs w:val="20"/>
        </w:rPr>
        <w:t>nie zbadane i nie zaakceptowane materiały,</w:t>
      </w:r>
    </w:p>
    <w:p w14:paraId="635603FE"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wykonuje na własne ryzyko, licz</w:t>
      </w:r>
      <w:r w:rsidRPr="00117C46">
        <w:rPr>
          <w:rFonts w:ascii="Arial Narrow" w:hAnsi="Arial Narrow" w:cs="TimesNewRoman"/>
          <w:sz w:val="20"/>
          <w:szCs w:val="20"/>
        </w:rPr>
        <w:t>ą</w:t>
      </w:r>
      <w:r w:rsidRPr="00117C46">
        <w:rPr>
          <w:rFonts w:ascii="Arial Narrow" w:hAnsi="Arial Narrow" w:cs="Times New Roman"/>
          <w:sz w:val="20"/>
          <w:szCs w:val="20"/>
        </w:rPr>
        <w:t>c si</w:t>
      </w:r>
      <w:r w:rsidRPr="00117C46">
        <w:rPr>
          <w:rFonts w:ascii="Arial Narrow" w:hAnsi="Arial Narrow" w:cs="TimesNewRoman"/>
          <w:sz w:val="20"/>
          <w:szCs w:val="20"/>
        </w:rPr>
        <w:t xml:space="preserve">ę </w:t>
      </w:r>
      <w:r w:rsidRPr="00117C46">
        <w:rPr>
          <w:rFonts w:ascii="Arial Narrow" w:hAnsi="Arial Narrow" w:cs="Times New Roman"/>
          <w:sz w:val="20"/>
          <w:szCs w:val="20"/>
        </w:rPr>
        <w:t>z jego nie przyj</w:t>
      </w:r>
      <w:r w:rsidRPr="00117C46">
        <w:rPr>
          <w:rFonts w:ascii="Arial Narrow" w:hAnsi="Arial Narrow" w:cs="TimesNewRoman"/>
          <w:sz w:val="20"/>
          <w:szCs w:val="20"/>
        </w:rPr>
        <w:t>ę</w:t>
      </w:r>
      <w:r w:rsidRPr="00117C46">
        <w:rPr>
          <w:rFonts w:ascii="Arial Narrow" w:hAnsi="Arial Narrow" w:cs="Times New Roman"/>
          <w:sz w:val="20"/>
          <w:szCs w:val="20"/>
        </w:rPr>
        <w:t>ciem i niezapłaceniem.</w:t>
      </w:r>
    </w:p>
    <w:p w14:paraId="75E42334"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p>
    <w:p w14:paraId="4C2777D4" w14:textId="77777777" w:rsidR="0011421D" w:rsidRPr="00117C46" w:rsidRDefault="0011421D" w:rsidP="00EF0CF3">
      <w:pPr>
        <w:autoSpaceDE w:val="0"/>
        <w:autoSpaceDN w:val="0"/>
        <w:adjustRightInd w:val="0"/>
        <w:spacing w:after="0" w:line="240" w:lineRule="auto"/>
        <w:rPr>
          <w:rFonts w:ascii="Arial Narrow" w:hAnsi="Arial Narrow" w:cs="Times New Roman"/>
          <w:sz w:val="20"/>
          <w:szCs w:val="20"/>
        </w:rPr>
      </w:pPr>
    </w:p>
    <w:p w14:paraId="212CD643" w14:textId="77777777" w:rsidR="00EF0CF3" w:rsidRPr="00117C46" w:rsidRDefault="00EF0CF3" w:rsidP="00EF0CF3">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2.4. Przechowywanie i składowanie materiałów.</w:t>
      </w:r>
    </w:p>
    <w:p w14:paraId="50247E70" w14:textId="77777777" w:rsidR="00EF0CF3" w:rsidRPr="00117C46" w:rsidRDefault="00EF0CF3" w:rsidP="00EF0CF3">
      <w:pPr>
        <w:autoSpaceDE w:val="0"/>
        <w:autoSpaceDN w:val="0"/>
        <w:adjustRightInd w:val="0"/>
        <w:spacing w:after="0" w:line="240" w:lineRule="auto"/>
        <w:rPr>
          <w:rFonts w:ascii="Arial Narrow" w:hAnsi="Arial Narrow" w:cs="Times New Roman"/>
          <w:b/>
          <w:bCs/>
          <w:sz w:val="20"/>
          <w:szCs w:val="20"/>
        </w:rPr>
      </w:pPr>
    </w:p>
    <w:p w14:paraId="23136E13"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zapewni, aby tymczasowo składowane materiały, do czasu gdy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one</w:t>
      </w:r>
    </w:p>
    <w:p w14:paraId="3B728B25"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potrzebne do robót, były zabezpieczone przed zniszczeniem, zachowały swoja jako</w:t>
      </w:r>
      <w:r w:rsidRPr="00117C46">
        <w:rPr>
          <w:rFonts w:ascii="Arial Narrow" w:hAnsi="Arial Narrow" w:cs="TimesNewRoman"/>
          <w:sz w:val="20"/>
          <w:szCs w:val="20"/>
        </w:rPr>
        <w:t>ść</w:t>
      </w:r>
      <w:r w:rsidRPr="00117C46">
        <w:rPr>
          <w:rFonts w:ascii="Arial Narrow" w:hAnsi="Arial Narrow" w:cs="Times New Roman"/>
          <w:sz w:val="20"/>
          <w:szCs w:val="20"/>
        </w:rPr>
        <w:t>,</w:t>
      </w:r>
    </w:p>
    <w:p w14:paraId="3450E5C8"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wła</w:t>
      </w:r>
      <w:r w:rsidRPr="00117C46">
        <w:rPr>
          <w:rFonts w:ascii="Arial Narrow" w:hAnsi="Arial Narrow" w:cs="TimesNewRoman"/>
          <w:sz w:val="20"/>
          <w:szCs w:val="20"/>
        </w:rPr>
        <w:t>ś</w:t>
      </w:r>
      <w:r w:rsidRPr="00117C46">
        <w:rPr>
          <w:rFonts w:ascii="Arial Narrow" w:hAnsi="Arial Narrow" w:cs="Times New Roman"/>
          <w:sz w:val="20"/>
          <w:szCs w:val="20"/>
        </w:rPr>
        <w:t>ciwo</w:t>
      </w:r>
      <w:r w:rsidRPr="00117C46">
        <w:rPr>
          <w:rFonts w:ascii="Arial Narrow" w:hAnsi="Arial Narrow" w:cs="TimesNewRoman"/>
          <w:sz w:val="20"/>
          <w:szCs w:val="20"/>
        </w:rPr>
        <w:t xml:space="preserve">ść </w:t>
      </w:r>
      <w:r w:rsidRPr="00117C46">
        <w:rPr>
          <w:rFonts w:ascii="Arial Narrow" w:hAnsi="Arial Narrow" w:cs="Times New Roman"/>
          <w:sz w:val="20"/>
          <w:szCs w:val="20"/>
        </w:rPr>
        <w:t>do robót i były dost</w:t>
      </w:r>
      <w:r w:rsidRPr="00117C46">
        <w:rPr>
          <w:rFonts w:ascii="Arial Narrow" w:hAnsi="Arial Narrow" w:cs="TimesNewRoman"/>
          <w:sz w:val="20"/>
          <w:szCs w:val="20"/>
        </w:rPr>
        <w:t>ę</w:t>
      </w:r>
      <w:r w:rsidRPr="00117C46">
        <w:rPr>
          <w:rFonts w:ascii="Arial Narrow" w:hAnsi="Arial Narrow" w:cs="Times New Roman"/>
          <w:sz w:val="20"/>
          <w:szCs w:val="20"/>
        </w:rPr>
        <w:t>pne do kontroli przez Inspektora nadzoru.</w:t>
      </w:r>
    </w:p>
    <w:p w14:paraId="1E8BED3E"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Miejsca czasowego składowania materiałów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zlokalizowane w obr</w:t>
      </w:r>
      <w:r w:rsidRPr="00117C46">
        <w:rPr>
          <w:rFonts w:ascii="Arial Narrow" w:hAnsi="Arial Narrow" w:cs="TimesNewRoman"/>
          <w:sz w:val="20"/>
          <w:szCs w:val="20"/>
        </w:rPr>
        <w:t>ę</w:t>
      </w:r>
      <w:r w:rsidRPr="00117C46">
        <w:rPr>
          <w:rFonts w:ascii="Arial Narrow" w:hAnsi="Arial Narrow" w:cs="Times New Roman"/>
          <w:sz w:val="20"/>
          <w:szCs w:val="20"/>
        </w:rPr>
        <w:t>bie terenu budowy w</w:t>
      </w:r>
    </w:p>
    <w:p w14:paraId="79193737"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miejscach uzgodnionych z Inspektorem nadzoru.</w:t>
      </w:r>
    </w:p>
    <w:p w14:paraId="57683510"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p>
    <w:p w14:paraId="53C878DC" w14:textId="77777777" w:rsidR="00EF0CF3" w:rsidRPr="00117C46" w:rsidRDefault="00EF0CF3" w:rsidP="00EF0CF3">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2.5. Wariantowe stosowanie materiałów.</w:t>
      </w:r>
    </w:p>
    <w:p w14:paraId="4CD165CA" w14:textId="77777777" w:rsidR="00EF0CF3" w:rsidRPr="00117C46" w:rsidRDefault="00EF0CF3" w:rsidP="00EF0CF3">
      <w:pPr>
        <w:autoSpaceDE w:val="0"/>
        <w:autoSpaceDN w:val="0"/>
        <w:adjustRightInd w:val="0"/>
        <w:spacing w:after="0" w:line="240" w:lineRule="auto"/>
        <w:rPr>
          <w:rFonts w:ascii="Arial Narrow" w:hAnsi="Arial Narrow" w:cs="Times New Roman"/>
          <w:b/>
          <w:bCs/>
          <w:sz w:val="20"/>
          <w:szCs w:val="20"/>
        </w:rPr>
      </w:pPr>
    </w:p>
    <w:p w14:paraId="183AD65E" w14:textId="77777777" w:rsidR="00EF0CF3" w:rsidRPr="00117C46" w:rsidRDefault="00EF0CF3" w:rsidP="00EF0CF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Je</w:t>
      </w:r>
      <w:r w:rsidRPr="00117C46">
        <w:rPr>
          <w:rFonts w:ascii="Arial Narrow" w:hAnsi="Arial Narrow" w:cs="TimesNewRoman"/>
          <w:sz w:val="20"/>
          <w:szCs w:val="20"/>
        </w:rPr>
        <w:t>ś</w:t>
      </w:r>
      <w:r w:rsidRPr="00117C46">
        <w:rPr>
          <w:rFonts w:ascii="Arial Narrow" w:hAnsi="Arial Narrow" w:cs="Times New Roman"/>
          <w:sz w:val="20"/>
          <w:szCs w:val="20"/>
        </w:rPr>
        <w:t>li dokumentacja projektowa lub SST przewiduj</w:t>
      </w:r>
      <w:r w:rsidRPr="00117C46">
        <w:rPr>
          <w:rFonts w:ascii="Arial Narrow" w:hAnsi="Arial Narrow" w:cs="TimesNewRoman"/>
          <w:sz w:val="20"/>
          <w:szCs w:val="20"/>
        </w:rPr>
        <w:t xml:space="preserve">ą </w:t>
      </w:r>
      <w:r w:rsidRPr="00117C46">
        <w:rPr>
          <w:rFonts w:ascii="Arial Narrow" w:hAnsi="Arial Narrow" w:cs="Times New Roman"/>
          <w:sz w:val="20"/>
          <w:szCs w:val="20"/>
        </w:rPr>
        <w:t>mo</w:t>
      </w:r>
      <w:r w:rsidRPr="00117C46">
        <w:rPr>
          <w:rFonts w:ascii="Arial Narrow" w:hAnsi="Arial Narrow" w:cs="TimesNewRoman"/>
          <w:sz w:val="20"/>
          <w:szCs w:val="20"/>
        </w:rPr>
        <w:t>ż</w:t>
      </w:r>
      <w:r w:rsidRPr="00117C46">
        <w:rPr>
          <w:rFonts w:ascii="Arial Narrow" w:hAnsi="Arial Narrow" w:cs="Times New Roman"/>
          <w:sz w:val="20"/>
          <w:szCs w:val="20"/>
        </w:rPr>
        <w:t>liwo</w:t>
      </w:r>
      <w:r w:rsidRPr="00117C46">
        <w:rPr>
          <w:rFonts w:ascii="Arial Narrow" w:hAnsi="Arial Narrow" w:cs="TimesNewRoman"/>
          <w:sz w:val="20"/>
          <w:szCs w:val="20"/>
        </w:rPr>
        <w:t xml:space="preserve">ść </w:t>
      </w:r>
      <w:r w:rsidRPr="00117C46">
        <w:rPr>
          <w:rFonts w:ascii="Arial Narrow" w:hAnsi="Arial Narrow" w:cs="Times New Roman"/>
          <w:sz w:val="20"/>
          <w:szCs w:val="20"/>
        </w:rPr>
        <w:t>zastosowania ró</w:t>
      </w:r>
      <w:r w:rsidRPr="00117C46">
        <w:rPr>
          <w:rFonts w:ascii="Arial Narrow" w:hAnsi="Arial Narrow" w:cs="TimesNewRoman"/>
          <w:sz w:val="20"/>
          <w:szCs w:val="20"/>
        </w:rPr>
        <w:t>ż</w:t>
      </w:r>
      <w:r w:rsidRPr="00117C46">
        <w:rPr>
          <w:rFonts w:ascii="Arial Narrow" w:hAnsi="Arial Narrow" w:cs="Times New Roman"/>
          <w:sz w:val="20"/>
          <w:szCs w:val="20"/>
        </w:rPr>
        <w:t>nych</w:t>
      </w:r>
    </w:p>
    <w:p w14:paraId="243EA1C7" w14:textId="77777777" w:rsidR="00AF477B" w:rsidRPr="00117C46" w:rsidRDefault="00EF0CF3" w:rsidP="005F3163">
      <w:pPr>
        <w:spacing w:after="0" w:line="240" w:lineRule="auto"/>
        <w:rPr>
          <w:rFonts w:ascii="Arial Narrow" w:hAnsi="Arial Narrow" w:cs="Times New Roman"/>
          <w:sz w:val="20"/>
          <w:szCs w:val="20"/>
        </w:rPr>
      </w:pPr>
      <w:r w:rsidRPr="00117C46">
        <w:rPr>
          <w:rFonts w:ascii="Arial Narrow" w:hAnsi="Arial Narrow" w:cs="Times New Roman"/>
          <w:sz w:val="20"/>
          <w:szCs w:val="20"/>
        </w:rPr>
        <w:t>rodzajów materiałów do wykonania poszczególnych elementów robót Wykonawca</w:t>
      </w:r>
    </w:p>
    <w:p w14:paraId="11D109AA" w14:textId="77777777" w:rsidR="00AF477B" w:rsidRPr="00117C46" w:rsidRDefault="00AF477B" w:rsidP="005F3163">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powiadomi Inspektora nadzoru o zamiarze zastosowania konkretnego rodzaju materiału.</w:t>
      </w:r>
    </w:p>
    <w:p w14:paraId="1B6C8558"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Wybrany i zaakceptowany rodzaj materiału nie mo</w:t>
      </w:r>
      <w:r w:rsidRPr="00117C46">
        <w:rPr>
          <w:rFonts w:ascii="Arial Narrow" w:hAnsi="Arial Narrow" w:cs="TimesNewRoman"/>
          <w:sz w:val="20"/>
          <w:szCs w:val="20"/>
        </w:rPr>
        <w:t>ż</w:t>
      </w:r>
      <w:r w:rsidRPr="00117C46">
        <w:rPr>
          <w:rFonts w:ascii="Arial Narrow" w:hAnsi="Arial Narrow" w:cs="Times New Roman"/>
          <w:sz w:val="20"/>
          <w:szCs w:val="20"/>
        </w:rPr>
        <w:t>e by</w:t>
      </w:r>
      <w:r w:rsidRPr="00117C46">
        <w:rPr>
          <w:rFonts w:ascii="Arial Narrow" w:hAnsi="Arial Narrow" w:cs="TimesNewRoman"/>
          <w:sz w:val="20"/>
          <w:szCs w:val="20"/>
        </w:rPr>
        <w:t xml:space="preserve">ć </w:t>
      </w:r>
      <w:r w:rsidRPr="00117C46">
        <w:rPr>
          <w:rFonts w:ascii="Arial Narrow" w:hAnsi="Arial Narrow" w:cs="Times New Roman"/>
          <w:sz w:val="20"/>
          <w:szCs w:val="20"/>
        </w:rPr>
        <w:t>pó</w:t>
      </w:r>
      <w:r w:rsidRPr="00117C46">
        <w:rPr>
          <w:rFonts w:ascii="Arial Narrow" w:hAnsi="Arial Narrow" w:cs="TimesNewRoman"/>
          <w:sz w:val="20"/>
          <w:szCs w:val="20"/>
        </w:rPr>
        <w:t>ź</w:t>
      </w:r>
      <w:r w:rsidRPr="00117C46">
        <w:rPr>
          <w:rFonts w:ascii="Arial Narrow" w:hAnsi="Arial Narrow" w:cs="Times New Roman"/>
          <w:sz w:val="20"/>
          <w:szCs w:val="20"/>
        </w:rPr>
        <w:t>niej zamieniamy bez zgody</w:t>
      </w:r>
    </w:p>
    <w:p w14:paraId="2D44387E"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Inspektora nadzoru.</w:t>
      </w:r>
    </w:p>
    <w:p w14:paraId="2D38041B"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p>
    <w:p w14:paraId="59023A7A" w14:textId="77777777" w:rsidR="00AF477B" w:rsidRPr="00117C46" w:rsidRDefault="00AF477B" w:rsidP="00AF477B">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3. SPRZ</w:t>
      </w:r>
      <w:r w:rsidRPr="00117C46">
        <w:rPr>
          <w:rFonts w:ascii="Arial Narrow" w:hAnsi="Arial Narrow" w:cs="TimesNewRoman,Bold"/>
          <w:b/>
          <w:bCs/>
          <w:sz w:val="20"/>
          <w:szCs w:val="20"/>
        </w:rPr>
        <w:t>Ę</w:t>
      </w:r>
      <w:r w:rsidRPr="00117C46">
        <w:rPr>
          <w:rFonts w:ascii="Arial Narrow" w:hAnsi="Arial Narrow" w:cs="Times New Roman"/>
          <w:b/>
          <w:bCs/>
          <w:sz w:val="20"/>
          <w:szCs w:val="20"/>
        </w:rPr>
        <w:t>T</w:t>
      </w:r>
    </w:p>
    <w:p w14:paraId="458A3CC7" w14:textId="77777777" w:rsidR="005F3163" w:rsidRPr="00117C46" w:rsidRDefault="005F3163" w:rsidP="00AF477B">
      <w:pPr>
        <w:autoSpaceDE w:val="0"/>
        <w:autoSpaceDN w:val="0"/>
        <w:adjustRightInd w:val="0"/>
        <w:spacing w:after="0" w:line="240" w:lineRule="auto"/>
        <w:rPr>
          <w:rFonts w:ascii="Arial Narrow" w:hAnsi="Arial Narrow" w:cs="Times New Roman"/>
          <w:b/>
          <w:bCs/>
          <w:sz w:val="20"/>
          <w:szCs w:val="20"/>
        </w:rPr>
      </w:pPr>
    </w:p>
    <w:p w14:paraId="634A6BB1"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jest zobowi</w:t>
      </w:r>
      <w:r w:rsidRPr="00117C46">
        <w:rPr>
          <w:rFonts w:ascii="Arial Narrow" w:hAnsi="Arial Narrow" w:cs="TimesNewRoman"/>
          <w:sz w:val="20"/>
          <w:szCs w:val="20"/>
        </w:rPr>
        <w:t>ą</w:t>
      </w:r>
      <w:r w:rsidRPr="00117C46">
        <w:rPr>
          <w:rFonts w:ascii="Arial Narrow" w:hAnsi="Arial Narrow" w:cs="Times New Roman"/>
          <w:sz w:val="20"/>
          <w:szCs w:val="20"/>
        </w:rPr>
        <w:t>zany do u</w:t>
      </w:r>
      <w:r w:rsidRPr="00117C46">
        <w:rPr>
          <w:rFonts w:ascii="Arial Narrow" w:hAnsi="Arial Narrow" w:cs="TimesNewRoman"/>
          <w:sz w:val="20"/>
          <w:szCs w:val="20"/>
        </w:rPr>
        <w:t>ż</w:t>
      </w:r>
      <w:r w:rsidRPr="00117C46">
        <w:rPr>
          <w:rFonts w:ascii="Arial Narrow" w:hAnsi="Arial Narrow" w:cs="Times New Roman"/>
          <w:sz w:val="20"/>
          <w:szCs w:val="20"/>
        </w:rPr>
        <w:t>ywania jedynie takiego sprz</w:t>
      </w:r>
      <w:r w:rsidRPr="00117C46">
        <w:rPr>
          <w:rFonts w:ascii="Arial Narrow" w:hAnsi="Arial Narrow" w:cs="TimesNewRoman"/>
          <w:sz w:val="20"/>
          <w:szCs w:val="20"/>
        </w:rPr>
        <w:t>ę</w:t>
      </w:r>
      <w:r w:rsidRPr="00117C46">
        <w:rPr>
          <w:rFonts w:ascii="Arial Narrow" w:hAnsi="Arial Narrow" w:cs="Times New Roman"/>
          <w:sz w:val="20"/>
          <w:szCs w:val="20"/>
        </w:rPr>
        <w:t>tu, który nie spowoduje</w:t>
      </w:r>
    </w:p>
    <w:p w14:paraId="3912577E"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niekorzystnego wpływu na jako</w:t>
      </w:r>
      <w:r w:rsidRPr="00117C46">
        <w:rPr>
          <w:rFonts w:ascii="Arial Narrow" w:hAnsi="Arial Narrow" w:cs="TimesNewRoman"/>
          <w:sz w:val="20"/>
          <w:szCs w:val="20"/>
        </w:rPr>
        <w:t xml:space="preserve">ść </w:t>
      </w:r>
      <w:r w:rsidRPr="00117C46">
        <w:rPr>
          <w:rFonts w:ascii="Arial Narrow" w:hAnsi="Arial Narrow" w:cs="Times New Roman"/>
          <w:sz w:val="20"/>
          <w:szCs w:val="20"/>
        </w:rPr>
        <w:t>wykonywanych robót. Sprz</w:t>
      </w:r>
      <w:r w:rsidRPr="00117C46">
        <w:rPr>
          <w:rFonts w:ascii="Arial Narrow" w:hAnsi="Arial Narrow" w:cs="TimesNewRoman"/>
          <w:sz w:val="20"/>
          <w:szCs w:val="20"/>
        </w:rPr>
        <w:t>ę</w:t>
      </w:r>
      <w:r w:rsidRPr="00117C46">
        <w:rPr>
          <w:rFonts w:ascii="Arial Narrow" w:hAnsi="Arial Narrow" w:cs="Times New Roman"/>
          <w:sz w:val="20"/>
          <w:szCs w:val="20"/>
        </w:rPr>
        <w:t>t wykorzystywany do robót</w:t>
      </w:r>
    </w:p>
    <w:p w14:paraId="0FB34FB9"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powinien by</w:t>
      </w:r>
      <w:r w:rsidRPr="00117C46">
        <w:rPr>
          <w:rFonts w:ascii="Arial Narrow" w:hAnsi="Arial Narrow" w:cs="TimesNewRoman"/>
          <w:sz w:val="20"/>
          <w:szCs w:val="20"/>
        </w:rPr>
        <w:t xml:space="preserve">ć </w:t>
      </w:r>
      <w:r w:rsidRPr="00117C46">
        <w:rPr>
          <w:rFonts w:ascii="Arial Narrow" w:hAnsi="Arial Narrow" w:cs="Times New Roman"/>
          <w:sz w:val="20"/>
          <w:szCs w:val="20"/>
        </w:rPr>
        <w:t>zgodny z ofert</w:t>
      </w:r>
      <w:r w:rsidRPr="00117C46">
        <w:rPr>
          <w:rFonts w:ascii="Arial Narrow" w:hAnsi="Arial Narrow" w:cs="TimesNewRoman"/>
          <w:sz w:val="20"/>
          <w:szCs w:val="20"/>
        </w:rPr>
        <w:t xml:space="preserve">ą </w:t>
      </w:r>
      <w:r w:rsidRPr="00117C46">
        <w:rPr>
          <w:rFonts w:ascii="Arial Narrow" w:hAnsi="Arial Narrow" w:cs="Times New Roman"/>
          <w:sz w:val="20"/>
          <w:szCs w:val="20"/>
        </w:rPr>
        <w:t>Wykonawcy i powinien odpowiada</w:t>
      </w:r>
      <w:r w:rsidRPr="00117C46">
        <w:rPr>
          <w:rFonts w:ascii="Arial Narrow" w:hAnsi="Arial Narrow" w:cs="TimesNewRoman"/>
          <w:sz w:val="20"/>
          <w:szCs w:val="20"/>
        </w:rPr>
        <w:t xml:space="preserve">ć </w:t>
      </w:r>
      <w:r w:rsidRPr="00117C46">
        <w:rPr>
          <w:rFonts w:ascii="Arial Narrow" w:hAnsi="Arial Narrow" w:cs="Times New Roman"/>
          <w:sz w:val="20"/>
          <w:szCs w:val="20"/>
        </w:rPr>
        <w:t>pod wzgl</w:t>
      </w:r>
      <w:r w:rsidRPr="00117C46">
        <w:rPr>
          <w:rFonts w:ascii="Arial Narrow" w:hAnsi="Arial Narrow" w:cs="TimesNewRoman"/>
          <w:sz w:val="20"/>
          <w:szCs w:val="20"/>
        </w:rPr>
        <w:t>ę</w:t>
      </w:r>
      <w:r w:rsidRPr="00117C46">
        <w:rPr>
          <w:rFonts w:ascii="Arial Narrow" w:hAnsi="Arial Narrow" w:cs="Times New Roman"/>
          <w:sz w:val="20"/>
          <w:szCs w:val="20"/>
        </w:rPr>
        <w:t>dem typów i</w:t>
      </w:r>
    </w:p>
    <w:p w14:paraId="6D06229A"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ilo</w:t>
      </w:r>
      <w:r w:rsidRPr="00117C46">
        <w:rPr>
          <w:rFonts w:ascii="Arial Narrow" w:hAnsi="Arial Narrow" w:cs="TimesNewRoman"/>
          <w:sz w:val="20"/>
          <w:szCs w:val="20"/>
        </w:rPr>
        <w:t>ś</w:t>
      </w:r>
      <w:r w:rsidRPr="00117C46">
        <w:rPr>
          <w:rFonts w:ascii="Arial Narrow" w:hAnsi="Arial Narrow" w:cs="Times New Roman"/>
          <w:sz w:val="20"/>
          <w:szCs w:val="20"/>
        </w:rPr>
        <w:t>ci wskazaniom zawartym w SST, programie zapewnienia jako</w:t>
      </w:r>
      <w:r w:rsidRPr="00117C46">
        <w:rPr>
          <w:rFonts w:ascii="Arial Narrow" w:hAnsi="Arial Narrow" w:cs="TimesNewRoman"/>
          <w:sz w:val="20"/>
          <w:szCs w:val="20"/>
        </w:rPr>
        <w:t>ś</w:t>
      </w:r>
      <w:r w:rsidRPr="00117C46">
        <w:rPr>
          <w:rFonts w:ascii="Arial Narrow" w:hAnsi="Arial Narrow" w:cs="Times New Roman"/>
          <w:sz w:val="20"/>
          <w:szCs w:val="20"/>
        </w:rPr>
        <w:t>ci lub projekcie organizacji</w:t>
      </w:r>
    </w:p>
    <w:p w14:paraId="1F6A6934"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robót, zaakceptowanym przez Inspektora nadzoru.</w:t>
      </w:r>
    </w:p>
    <w:p w14:paraId="5052C216"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Liczba i wydajno</w:t>
      </w:r>
      <w:r w:rsidRPr="00117C46">
        <w:rPr>
          <w:rFonts w:ascii="Arial Narrow" w:hAnsi="Arial Narrow" w:cs="TimesNewRoman"/>
          <w:sz w:val="20"/>
          <w:szCs w:val="20"/>
        </w:rPr>
        <w:t xml:space="preserve">ść </w:t>
      </w:r>
      <w:r w:rsidRPr="00117C46">
        <w:rPr>
          <w:rFonts w:ascii="Arial Narrow" w:hAnsi="Arial Narrow" w:cs="Times New Roman"/>
          <w:sz w:val="20"/>
          <w:szCs w:val="20"/>
        </w:rPr>
        <w:t>sprz</w:t>
      </w:r>
      <w:r w:rsidRPr="00117C46">
        <w:rPr>
          <w:rFonts w:ascii="Arial Narrow" w:hAnsi="Arial Narrow" w:cs="TimesNewRoman"/>
          <w:sz w:val="20"/>
          <w:szCs w:val="20"/>
        </w:rPr>
        <w:t>ę</w:t>
      </w:r>
      <w:r w:rsidRPr="00117C46">
        <w:rPr>
          <w:rFonts w:ascii="Arial Narrow" w:hAnsi="Arial Narrow" w:cs="Times New Roman"/>
          <w:sz w:val="20"/>
          <w:szCs w:val="20"/>
        </w:rPr>
        <w:t>tu b</w:t>
      </w:r>
      <w:r w:rsidRPr="00117C46">
        <w:rPr>
          <w:rFonts w:ascii="Arial Narrow" w:hAnsi="Arial Narrow" w:cs="TimesNewRoman"/>
          <w:sz w:val="20"/>
          <w:szCs w:val="20"/>
        </w:rPr>
        <w:t>ę</w:t>
      </w:r>
      <w:r w:rsidRPr="00117C46">
        <w:rPr>
          <w:rFonts w:ascii="Arial Narrow" w:hAnsi="Arial Narrow" w:cs="Times New Roman"/>
          <w:sz w:val="20"/>
          <w:szCs w:val="20"/>
        </w:rPr>
        <w:t>dzie gwarantowa</w:t>
      </w:r>
      <w:r w:rsidRPr="00117C46">
        <w:rPr>
          <w:rFonts w:ascii="Arial Narrow" w:hAnsi="Arial Narrow" w:cs="TimesNewRoman"/>
          <w:sz w:val="20"/>
          <w:szCs w:val="20"/>
        </w:rPr>
        <w:t xml:space="preserve">ć </w:t>
      </w:r>
      <w:r w:rsidRPr="00117C46">
        <w:rPr>
          <w:rFonts w:ascii="Arial Narrow" w:hAnsi="Arial Narrow" w:cs="Times New Roman"/>
          <w:sz w:val="20"/>
          <w:szCs w:val="20"/>
        </w:rPr>
        <w:t>przeprowadzenie robót, zgodnie z zasadami</w:t>
      </w:r>
    </w:p>
    <w:p w14:paraId="11ECA9CD"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okre</w:t>
      </w:r>
      <w:r w:rsidRPr="00117C46">
        <w:rPr>
          <w:rFonts w:ascii="Arial Narrow" w:hAnsi="Arial Narrow" w:cs="TimesNewRoman"/>
          <w:sz w:val="20"/>
          <w:szCs w:val="20"/>
        </w:rPr>
        <w:t>ś</w:t>
      </w:r>
      <w:r w:rsidRPr="00117C46">
        <w:rPr>
          <w:rFonts w:ascii="Arial Narrow" w:hAnsi="Arial Narrow" w:cs="Times New Roman"/>
          <w:sz w:val="20"/>
          <w:szCs w:val="20"/>
        </w:rPr>
        <w:t>lonymi w dokumentacji projektowej, SST i wskazaniach Inspektora nadzoru w terminie</w:t>
      </w:r>
    </w:p>
    <w:p w14:paraId="3F3ACEDA"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przewidzianym umow</w:t>
      </w:r>
      <w:r w:rsidRPr="00117C46">
        <w:rPr>
          <w:rFonts w:ascii="Arial Narrow" w:hAnsi="Arial Narrow" w:cs="TimesNewRoman"/>
          <w:sz w:val="20"/>
          <w:szCs w:val="20"/>
        </w:rPr>
        <w:t>ą</w:t>
      </w:r>
      <w:r w:rsidRPr="00117C46">
        <w:rPr>
          <w:rFonts w:ascii="Arial Narrow" w:hAnsi="Arial Narrow" w:cs="Times New Roman"/>
          <w:sz w:val="20"/>
          <w:szCs w:val="20"/>
        </w:rPr>
        <w:t>.</w:t>
      </w:r>
    </w:p>
    <w:p w14:paraId="4E1E4F92" w14:textId="77777777" w:rsidR="00AF477B" w:rsidRPr="00117C46" w:rsidRDefault="00AF477B" w:rsidP="00AF477B">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Sprz</w:t>
      </w:r>
      <w:r w:rsidRPr="00117C46">
        <w:rPr>
          <w:rFonts w:ascii="Arial Narrow" w:hAnsi="Arial Narrow" w:cs="TimesNewRoman"/>
          <w:sz w:val="20"/>
          <w:szCs w:val="20"/>
        </w:rPr>
        <w:t>ę</w:t>
      </w:r>
      <w:r w:rsidRPr="00117C46">
        <w:rPr>
          <w:rFonts w:ascii="Arial Narrow" w:hAnsi="Arial Narrow" w:cs="Times New Roman"/>
          <w:sz w:val="20"/>
          <w:szCs w:val="20"/>
        </w:rPr>
        <w:t>t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ą</w:t>
      </w:r>
      <w:r w:rsidRPr="00117C46">
        <w:rPr>
          <w:rFonts w:ascii="Arial Narrow" w:hAnsi="Arial Narrow" w:cs="Times New Roman"/>
          <w:sz w:val="20"/>
          <w:szCs w:val="20"/>
        </w:rPr>
        <w:t>cy własno</w:t>
      </w:r>
      <w:r w:rsidRPr="00117C46">
        <w:rPr>
          <w:rFonts w:ascii="Arial Narrow" w:hAnsi="Arial Narrow" w:cs="TimesNewRoman"/>
          <w:sz w:val="20"/>
          <w:szCs w:val="20"/>
        </w:rPr>
        <w:t>ś</w:t>
      </w:r>
      <w:r w:rsidRPr="00117C46">
        <w:rPr>
          <w:rFonts w:ascii="Arial Narrow" w:hAnsi="Arial Narrow" w:cs="Times New Roman"/>
          <w:sz w:val="20"/>
          <w:szCs w:val="20"/>
        </w:rPr>
        <w:t>ci</w:t>
      </w:r>
      <w:r w:rsidRPr="00117C46">
        <w:rPr>
          <w:rFonts w:ascii="Arial Narrow" w:hAnsi="Arial Narrow" w:cs="TimesNewRoman"/>
          <w:sz w:val="20"/>
          <w:szCs w:val="20"/>
        </w:rPr>
        <w:t xml:space="preserve">ą </w:t>
      </w:r>
      <w:r w:rsidRPr="00117C46">
        <w:rPr>
          <w:rFonts w:ascii="Arial Narrow" w:hAnsi="Arial Narrow" w:cs="Times New Roman"/>
          <w:sz w:val="20"/>
          <w:szCs w:val="20"/>
        </w:rPr>
        <w:t>Wykonawcy lub wynaj</w:t>
      </w:r>
      <w:r w:rsidRPr="00117C46">
        <w:rPr>
          <w:rFonts w:ascii="Arial Narrow" w:hAnsi="Arial Narrow" w:cs="TimesNewRoman"/>
          <w:sz w:val="20"/>
          <w:szCs w:val="20"/>
        </w:rPr>
        <w:t>ę</w:t>
      </w:r>
      <w:r w:rsidRPr="00117C46">
        <w:rPr>
          <w:rFonts w:ascii="Arial Narrow" w:hAnsi="Arial Narrow" w:cs="Times New Roman"/>
          <w:sz w:val="20"/>
          <w:szCs w:val="20"/>
        </w:rPr>
        <w:t>ty do wykonania robót ma by</w:t>
      </w:r>
      <w:r w:rsidRPr="00117C46">
        <w:rPr>
          <w:rFonts w:ascii="Arial Narrow" w:hAnsi="Arial Narrow" w:cs="TimesNewRoman"/>
          <w:sz w:val="20"/>
          <w:szCs w:val="20"/>
        </w:rPr>
        <w:t>ć</w:t>
      </w:r>
    </w:p>
    <w:p w14:paraId="7BDF6DBA"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utrzymywany w dobrym stanie i gotowo</w:t>
      </w:r>
      <w:r w:rsidRPr="00117C46">
        <w:rPr>
          <w:rFonts w:ascii="Arial Narrow" w:hAnsi="Arial Narrow" w:cs="TimesNewRoman"/>
          <w:sz w:val="20"/>
          <w:szCs w:val="20"/>
        </w:rPr>
        <w:t>ś</w:t>
      </w:r>
      <w:r w:rsidRPr="00117C46">
        <w:rPr>
          <w:rFonts w:ascii="Arial Narrow" w:hAnsi="Arial Narrow" w:cs="Times New Roman"/>
          <w:sz w:val="20"/>
          <w:szCs w:val="20"/>
        </w:rPr>
        <w:t>ci do pracy. B</w:t>
      </w:r>
      <w:r w:rsidRPr="00117C46">
        <w:rPr>
          <w:rFonts w:ascii="Arial Narrow" w:hAnsi="Arial Narrow" w:cs="TimesNewRoman"/>
          <w:sz w:val="20"/>
          <w:szCs w:val="20"/>
        </w:rPr>
        <w:t>ę</w:t>
      </w:r>
      <w:r w:rsidRPr="00117C46">
        <w:rPr>
          <w:rFonts w:ascii="Arial Narrow" w:hAnsi="Arial Narrow" w:cs="Times New Roman"/>
          <w:sz w:val="20"/>
          <w:szCs w:val="20"/>
        </w:rPr>
        <w:t>dzie spełniał normy ochrony</w:t>
      </w:r>
    </w:p>
    <w:p w14:paraId="458162AB"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NewRoman"/>
          <w:sz w:val="20"/>
          <w:szCs w:val="20"/>
        </w:rPr>
        <w:t>ś</w:t>
      </w:r>
      <w:r w:rsidRPr="00117C46">
        <w:rPr>
          <w:rFonts w:ascii="Arial Narrow" w:hAnsi="Arial Narrow" w:cs="Times New Roman"/>
          <w:sz w:val="20"/>
          <w:szCs w:val="20"/>
        </w:rPr>
        <w:t>rodowiska i przepisy dotycz</w:t>
      </w:r>
      <w:r w:rsidRPr="00117C46">
        <w:rPr>
          <w:rFonts w:ascii="Arial Narrow" w:hAnsi="Arial Narrow" w:cs="TimesNewRoman"/>
          <w:sz w:val="20"/>
          <w:szCs w:val="20"/>
        </w:rPr>
        <w:t>ą</w:t>
      </w:r>
      <w:r w:rsidRPr="00117C46">
        <w:rPr>
          <w:rFonts w:ascii="Arial Narrow" w:hAnsi="Arial Narrow" w:cs="Times New Roman"/>
          <w:sz w:val="20"/>
          <w:szCs w:val="20"/>
        </w:rPr>
        <w:t>ce jego u</w:t>
      </w:r>
      <w:r w:rsidRPr="00117C46">
        <w:rPr>
          <w:rFonts w:ascii="Arial Narrow" w:hAnsi="Arial Narrow" w:cs="TimesNewRoman"/>
          <w:sz w:val="20"/>
          <w:szCs w:val="20"/>
        </w:rPr>
        <w:t>ż</w:t>
      </w:r>
      <w:r w:rsidRPr="00117C46">
        <w:rPr>
          <w:rFonts w:ascii="Arial Narrow" w:hAnsi="Arial Narrow" w:cs="Times New Roman"/>
          <w:sz w:val="20"/>
          <w:szCs w:val="20"/>
        </w:rPr>
        <w:t>ytkowania.</w:t>
      </w:r>
    </w:p>
    <w:p w14:paraId="0FB31BC2"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dostarczy Inspektorowi nadzoru kopie dokumentów potwierdzaj</w:t>
      </w:r>
      <w:r w:rsidRPr="00117C46">
        <w:rPr>
          <w:rFonts w:ascii="Arial Narrow" w:hAnsi="Arial Narrow" w:cs="TimesNewRoman"/>
          <w:sz w:val="20"/>
          <w:szCs w:val="20"/>
        </w:rPr>
        <w:t>ą</w:t>
      </w:r>
      <w:r w:rsidRPr="00117C46">
        <w:rPr>
          <w:rFonts w:ascii="Arial Narrow" w:hAnsi="Arial Narrow" w:cs="Times New Roman"/>
          <w:sz w:val="20"/>
          <w:szCs w:val="20"/>
        </w:rPr>
        <w:t>cych</w:t>
      </w:r>
    </w:p>
    <w:p w14:paraId="653C8896"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dopuszczenie sprz</w:t>
      </w:r>
      <w:r w:rsidRPr="00117C46">
        <w:rPr>
          <w:rFonts w:ascii="Arial Narrow" w:hAnsi="Arial Narrow" w:cs="TimesNewRoman"/>
          <w:sz w:val="20"/>
          <w:szCs w:val="20"/>
        </w:rPr>
        <w:t>ę</w:t>
      </w:r>
      <w:r w:rsidRPr="00117C46">
        <w:rPr>
          <w:rFonts w:ascii="Arial Narrow" w:hAnsi="Arial Narrow" w:cs="Times New Roman"/>
          <w:sz w:val="20"/>
          <w:szCs w:val="20"/>
        </w:rPr>
        <w:t>tu do u</w:t>
      </w:r>
      <w:r w:rsidRPr="00117C46">
        <w:rPr>
          <w:rFonts w:ascii="Arial Narrow" w:hAnsi="Arial Narrow" w:cs="TimesNewRoman"/>
          <w:sz w:val="20"/>
          <w:szCs w:val="20"/>
        </w:rPr>
        <w:t>ż</w:t>
      </w:r>
      <w:r w:rsidRPr="00117C46">
        <w:rPr>
          <w:rFonts w:ascii="Arial Narrow" w:hAnsi="Arial Narrow" w:cs="Times New Roman"/>
          <w:sz w:val="20"/>
          <w:szCs w:val="20"/>
        </w:rPr>
        <w:t>ytkowania, tam gdzie jest to wymagane przepisami.</w:t>
      </w:r>
    </w:p>
    <w:p w14:paraId="5E50DBA6"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Je</w:t>
      </w:r>
      <w:r w:rsidRPr="00117C46">
        <w:rPr>
          <w:rFonts w:ascii="Arial Narrow" w:hAnsi="Arial Narrow" w:cs="TimesNewRoman"/>
          <w:sz w:val="20"/>
          <w:szCs w:val="20"/>
        </w:rPr>
        <w:t>ż</w:t>
      </w:r>
      <w:r w:rsidRPr="00117C46">
        <w:rPr>
          <w:rFonts w:ascii="Arial Narrow" w:hAnsi="Arial Narrow" w:cs="Times New Roman"/>
          <w:sz w:val="20"/>
          <w:szCs w:val="20"/>
        </w:rPr>
        <w:t>eli dokumentacja projektowa lub SST przewiduj</w:t>
      </w:r>
      <w:r w:rsidRPr="00117C46">
        <w:rPr>
          <w:rFonts w:ascii="Arial Narrow" w:hAnsi="Arial Narrow" w:cs="TimesNewRoman"/>
          <w:sz w:val="20"/>
          <w:szCs w:val="20"/>
        </w:rPr>
        <w:t xml:space="preserve">ą </w:t>
      </w:r>
      <w:r w:rsidRPr="00117C46">
        <w:rPr>
          <w:rFonts w:ascii="Arial Narrow" w:hAnsi="Arial Narrow" w:cs="Times New Roman"/>
          <w:sz w:val="20"/>
          <w:szCs w:val="20"/>
        </w:rPr>
        <w:t>mo</w:t>
      </w:r>
      <w:r w:rsidRPr="00117C46">
        <w:rPr>
          <w:rFonts w:ascii="Arial Narrow" w:hAnsi="Arial Narrow" w:cs="TimesNewRoman"/>
          <w:sz w:val="20"/>
          <w:szCs w:val="20"/>
        </w:rPr>
        <w:t>ż</w:t>
      </w:r>
      <w:r w:rsidRPr="00117C46">
        <w:rPr>
          <w:rFonts w:ascii="Arial Narrow" w:hAnsi="Arial Narrow" w:cs="Times New Roman"/>
          <w:sz w:val="20"/>
          <w:szCs w:val="20"/>
        </w:rPr>
        <w:t>liwo</w:t>
      </w:r>
      <w:r w:rsidRPr="00117C46">
        <w:rPr>
          <w:rFonts w:ascii="Arial Narrow" w:hAnsi="Arial Narrow" w:cs="TimesNewRoman"/>
          <w:sz w:val="20"/>
          <w:szCs w:val="20"/>
        </w:rPr>
        <w:t xml:space="preserve">ść </w:t>
      </w:r>
      <w:r w:rsidRPr="00117C46">
        <w:rPr>
          <w:rFonts w:ascii="Arial Narrow" w:hAnsi="Arial Narrow" w:cs="Times New Roman"/>
          <w:sz w:val="20"/>
          <w:szCs w:val="20"/>
        </w:rPr>
        <w:t>wariantowego u</w:t>
      </w:r>
      <w:r w:rsidRPr="00117C46">
        <w:rPr>
          <w:rFonts w:ascii="Arial Narrow" w:hAnsi="Arial Narrow" w:cs="TimesNewRoman"/>
          <w:sz w:val="20"/>
          <w:szCs w:val="20"/>
        </w:rPr>
        <w:t>ż</w:t>
      </w:r>
      <w:r w:rsidRPr="00117C46">
        <w:rPr>
          <w:rFonts w:ascii="Arial Narrow" w:hAnsi="Arial Narrow" w:cs="Times New Roman"/>
          <w:sz w:val="20"/>
          <w:szCs w:val="20"/>
        </w:rPr>
        <w:t>ycia sprz</w:t>
      </w:r>
      <w:r w:rsidRPr="00117C46">
        <w:rPr>
          <w:rFonts w:ascii="Arial Narrow" w:hAnsi="Arial Narrow" w:cs="TimesNewRoman"/>
          <w:sz w:val="20"/>
          <w:szCs w:val="20"/>
        </w:rPr>
        <w:t>ę</w:t>
      </w:r>
      <w:r w:rsidRPr="00117C46">
        <w:rPr>
          <w:rFonts w:ascii="Arial Narrow" w:hAnsi="Arial Narrow" w:cs="Times New Roman"/>
          <w:sz w:val="20"/>
          <w:szCs w:val="20"/>
        </w:rPr>
        <w:t>tu</w:t>
      </w:r>
    </w:p>
    <w:p w14:paraId="5F07647E"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przy wykonywanych robotach. Wykonawca powiadomi Inspektora nadzoru o swoim</w:t>
      </w:r>
    </w:p>
    <w:p w14:paraId="39A712E9"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zamiarze wyboru i uzyska jego akceptacj</w:t>
      </w:r>
      <w:r w:rsidRPr="00117C46">
        <w:rPr>
          <w:rFonts w:ascii="Arial Narrow" w:hAnsi="Arial Narrow" w:cs="TimesNewRoman"/>
          <w:sz w:val="20"/>
          <w:szCs w:val="20"/>
        </w:rPr>
        <w:t xml:space="preserve">ę </w:t>
      </w:r>
      <w:r w:rsidRPr="00117C46">
        <w:rPr>
          <w:rFonts w:ascii="Arial Narrow" w:hAnsi="Arial Narrow" w:cs="Times New Roman"/>
          <w:sz w:val="20"/>
          <w:szCs w:val="20"/>
        </w:rPr>
        <w:t>przed u</w:t>
      </w:r>
      <w:r w:rsidRPr="00117C46">
        <w:rPr>
          <w:rFonts w:ascii="Arial Narrow" w:hAnsi="Arial Narrow" w:cs="TimesNewRoman"/>
          <w:sz w:val="20"/>
          <w:szCs w:val="20"/>
        </w:rPr>
        <w:t>ż</w:t>
      </w:r>
      <w:r w:rsidRPr="00117C46">
        <w:rPr>
          <w:rFonts w:ascii="Arial Narrow" w:hAnsi="Arial Narrow" w:cs="Times New Roman"/>
          <w:sz w:val="20"/>
          <w:szCs w:val="20"/>
        </w:rPr>
        <w:t>yciem sprz</w:t>
      </w:r>
      <w:r w:rsidRPr="00117C46">
        <w:rPr>
          <w:rFonts w:ascii="Arial Narrow" w:hAnsi="Arial Narrow" w:cs="TimesNewRoman"/>
          <w:sz w:val="20"/>
          <w:szCs w:val="20"/>
        </w:rPr>
        <w:t>ę</w:t>
      </w:r>
      <w:r w:rsidRPr="00117C46">
        <w:rPr>
          <w:rFonts w:ascii="Arial Narrow" w:hAnsi="Arial Narrow" w:cs="Times New Roman"/>
          <w:sz w:val="20"/>
          <w:szCs w:val="20"/>
        </w:rPr>
        <w:t>tu. Wybrany sprz</w:t>
      </w:r>
      <w:r w:rsidRPr="00117C46">
        <w:rPr>
          <w:rFonts w:ascii="Arial Narrow" w:hAnsi="Arial Narrow" w:cs="TimesNewRoman"/>
          <w:sz w:val="20"/>
          <w:szCs w:val="20"/>
        </w:rPr>
        <w:t>ę</w:t>
      </w:r>
      <w:r w:rsidRPr="00117C46">
        <w:rPr>
          <w:rFonts w:ascii="Arial Narrow" w:hAnsi="Arial Narrow" w:cs="Times New Roman"/>
          <w:sz w:val="20"/>
          <w:szCs w:val="20"/>
        </w:rPr>
        <w:t>t, po</w:t>
      </w:r>
    </w:p>
    <w:p w14:paraId="598D4604"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akceptacji Inspektora nadzoru, nie mo</w:t>
      </w:r>
      <w:r w:rsidRPr="00117C46">
        <w:rPr>
          <w:rFonts w:ascii="Arial Narrow" w:hAnsi="Arial Narrow" w:cs="TimesNewRoman"/>
          <w:sz w:val="20"/>
          <w:szCs w:val="20"/>
        </w:rPr>
        <w:t>ż</w:t>
      </w:r>
      <w:r w:rsidRPr="00117C46">
        <w:rPr>
          <w:rFonts w:ascii="Arial Narrow" w:hAnsi="Arial Narrow" w:cs="Times New Roman"/>
          <w:sz w:val="20"/>
          <w:szCs w:val="20"/>
        </w:rPr>
        <w:t>e by</w:t>
      </w:r>
      <w:r w:rsidRPr="00117C46">
        <w:rPr>
          <w:rFonts w:ascii="Arial Narrow" w:hAnsi="Arial Narrow" w:cs="TimesNewRoman"/>
          <w:sz w:val="20"/>
          <w:szCs w:val="20"/>
        </w:rPr>
        <w:t xml:space="preserve">ć </w:t>
      </w:r>
      <w:r w:rsidRPr="00117C46">
        <w:rPr>
          <w:rFonts w:ascii="Arial Narrow" w:hAnsi="Arial Narrow" w:cs="Times New Roman"/>
          <w:sz w:val="20"/>
          <w:szCs w:val="20"/>
        </w:rPr>
        <w:t>pó</w:t>
      </w:r>
      <w:r w:rsidRPr="00117C46">
        <w:rPr>
          <w:rFonts w:ascii="Arial Narrow" w:hAnsi="Arial Narrow" w:cs="TimesNewRoman"/>
          <w:sz w:val="20"/>
          <w:szCs w:val="20"/>
        </w:rPr>
        <w:t>ź</w:t>
      </w:r>
      <w:r w:rsidRPr="00117C46">
        <w:rPr>
          <w:rFonts w:ascii="Arial Narrow" w:hAnsi="Arial Narrow" w:cs="Times New Roman"/>
          <w:sz w:val="20"/>
          <w:szCs w:val="20"/>
        </w:rPr>
        <w:t>niej zmieniamy bez jego zgody.</w:t>
      </w:r>
    </w:p>
    <w:p w14:paraId="1BC3EB56"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Sprz</w:t>
      </w:r>
      <w:r w:rsidRPr="00117C46">
        <w:rPr>
          <w:rFonts w:ascii="Arial Narrow" w:hAnsi="Arial Narrow" w:cs="TimesNewRoman"/>
          <w:sz w:val="20"/>
          <w:szCs w:val="20"/>
        </w:rPr>
        <w:t>ę</w:t>
      </w:r>
      <w:r w:rsidRPr="00117C46">
        <w:rPr>
          <w:rFonts w:ascii="Arial Narrow" w:hAnsi="Arial Narrow" w:cs="Times New Roman"/>
          <w:sz w:val="20"/>
          <w:szCs w:val="20"/>
        </w:rPr>
        <w:t>t, maszyny, urz</w:t>
      </w:r>
      <w:r w:rsidRPr="00117C46">
        <w:rPr>
          <w:rFonts w:ascii="Arial Narrow" w:hAnsi="Arial Narrow" w:cs="TimesNewRoman"/>
          <w:sz w:val="20"/>
          <w:szCs w:val="20"/>
        </w:rPr>
        <w:t>ą</w:t>
      </w:r>
      <w:r w:rsidRPr="00117C46">
        <w:rPr>
          <w:rFonts w:ascii="Arial Narrow" w:hAnsi="Arial Narrow" w:cs="Times New Roman"/>
          <w:sz w:val="20"/>
          <w:szCs w:val="20"/>
        </w:rPr>
        <w:t>dzenia i narz</w:t>
      </w:r>
      <w:r w:rsidRPr="00117C46">
        <w:rPr>
          <w:rFonts w:ascii="Arial Narrow" w:hAnsi="Arial Narrow" w:cs="TimesNewRoman"/>
          <w:sz w:val="20"/>
          <w:szCs w:val="20"/>
        </w:rPr>
        <w:t>ę</w:t>
      </w:r>
      <w:r w:rsidRPr="00117C46">
        <w:rPr>
          <w:rFonts w:ascii="Arial Narrow" w:hAnsi="Arial Narrow" w:cs="Times New Roman"/>
          <w:sz w:val="20"/>
          <w:szCs w:val="20"/>
        </w:rPr>
        <w:t>dzia nie gwarantuj</w:t>
      </w:r>
      <w:r w:rsidRPr="00117C46">
        <w:rPr>
          <w:rFonts w:ascii="Arial Narrow" w:hAnsi="Arial Narrow" w:cs="TimesNewRoman"/>
          <w:sz w:val="20"/>
          <w:szCs w:val="20"/>
        </w:rPr>
        <w:t>ą</w:t>
      </w:r>
      <w:r w:rsidRPr="00117C46">
        <w:rPr>
          <w:rFonts w:ascii="Arial Narrow" w:hAnsi="Arial Narrow" w:cs="Times New Roman"/>
          <w:sz w:val="20"/>
          <w:szCs w:val="20"/>
        </w:rPr>
        <w:t>ce zachowania warunków umowy,</w:t>
      </w:r>
    </w:p>
    <w:p w14:paraId="4627FA97"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zostan</w:t>
      </w:r>
      <w:r w:rsidRPr="00117C46">
        <w:rPr>
          <w:rFonts w:ascii="Arial Narrow" w:hAnsi="Arial Narrow" w:cs="TimesNewRoman"/>
          <w:sz w:val="20"/>
          <w:szCs w:val="20"/>
        </w:rPr>
        <w:t xml:space="preserve">ą </w:t>
      </w:r>
      <w:r w:rsidRPr="00117C46">
        <w:rPr>
          <w:rFonts w:ascii="Arial Narrow" w:hAnsi="Arial Narrow" w:cs="Times New Roman"/>
          <w:sz w:val="20"/>
          <w:szCs w:val="20"/>
        </w:rPr>
        <w:t>przez zarz</w:t>
      </w:r>
      <w:r w:rsidRPr="00117C46">
        <w:rPr>
          <w:rFonts w:ascii="Arial Narrow" w:hAnsi="Arial Narrow" w:cs="TimesNewRoman"/>
          <w:sz w:val="20"/>
          <w:szCs w:val="20"/>
        </w:rPr>
        <w:t>ą</w:t>
      </w:r>
      <w:r w:rsidRPr="00117C46">
        <w:rPr>
          <w:rFonts w:ascii="Arial Narrow" w:hAnsi="Arial Narrow" w:cs="Times New Roman"/>
          <w:sz w:val="20"/>
          <w:szCs w:val="20"/>
        </w:rPr>
        <w:t>dzaj</w:t>
      </w:r>
      <w:r w:rsidRPr="00117C46">
        <w:rPr>
          <w:rFonts w:ascii="Arial Narrow" w:hAnsi="Arial Narrow" w:cs="TimesNewRoman"/>
          <w:sz w:val="20"/>
          <w:szCs w:val="20"/>
        </w:rPr>
        <w:t>ą</w:t>
      </w:r>
      <w:r w:rsidRPr="00117C46">
        <w:rPr>
          <w:rFonts w:ascii="Arial Narrow" w:hAnsi="Arial Narrow" w:cs="Times New Roman"/>
          <w:sz w:val="20"/>
          <w:szCs w:val="20"/>
        </w:rPr>
        <w:t>cego realizacj</w:t>
      </w:r>
      <w:r w:rsidRPr="00117C46">
        <w:rPr>
          <w:rFonts w:ascii="Arial Narrow" w:hAnsi="Arial Narrow" w:cs="TimesNewRoman"/>
          <w:sz w:val="20"/>
          <w:szCs w:val="20"/>
        </w:rPr>
        <w:t xml:space="preserve">ą </w:t>
      </w:r>
      <w:r w:rsidRPr="00117C46">
        <w:rPr>
          <w:rFonts w:ascii="Arial Narrow" w:hAnsi="Arial Narrow" w:cs="Times New Roman"/>
          <w:sz w:val="20"/>
          <w:szCs w:val="20"/>
        </w:rPr>
        <w:t>umowy zdyskwalifikowane i nie dopuszczone do</w:t>
      </w:r>
    </w:p>
    <w:p w14:paraId="06C53D1D"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robót.</w:t>
      </w:r>
    </w:p>
    <w:p w14:paraId="57C6353C"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p>
    <w:p w14:paraId="69F5255F" w14:textId="77777777" w:rsidR="00AF477B" w:rsidRPr="00117C46" w:rsidRDefault="00AF477B" w:rsidP="00AF477B">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4. TRANSPORT</w:t>
      </w:r>
    </w:p>
    <w:p w14:paraId="7CA7A0E6" w14:textId="77777777" w:rsidR="00AF477B" w:rsidRPr="00117C46" w:rsidRDefault="00AF477B" w:rsidP="00AF477B">
      <w:pPr>
        <w:autoSpaceDE w:val="0"/>
        <w:autoSpaceDN w:val="0"/>
        <w:adjustRightInd w:val="0"/>
        <w:spacing w:after="0" w:line="240" w:lineRule="auto"/>
        <w:rPr>
          <w:rFonts w:ascii="Arial Narrow" w:hAnsi="Arial Narrow" w:cs="Times New Roman"/>
          <w:b/>
          <w:bCs/>
          <w:sz w:val="20"/>
          <w:szCs w:val="20"/>
        </w:rPr>
      </w:pPr>
    </w:p>
    <w:p w14:paraId="45D48D44" w14:textId="77777777" w:rsidR="00AF477B" w:rsidRPr="00117C46" w:rsidRDefault="00AF477B" w:rsidP="00AF477B">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4.1. Ogólne wymagania dotycz</w:t>
      </w:r>
      <w:r w:rsidRPr="00117C46">
        <w:rPr>
          <w:rFonts w:ascii="Arial Narrow" w:hAnsi="Arial Narrow" w:cs="TimesNewRoman,Bold"/>
          <w:b/>
          <w:bCs/>
          <w:sz w:val="20"/>
          <w:szCs w:val="20"/>
        </w:rPr>
        <w:t>ą</w:t>
      </w:r>
      <w:r w:rsidRPr="00117C46">
        <w:rPr>
          <w:rFonts w:ascii="Arial Narrow" w:hAnsi="Arial Narrow" w:cs="Times New Roman"/>
          <w:b/>
          <w:bCs/>
          <w:sz w:val="20"/>
          <w:szCs w:val="20"/>
        </w:rPr>
        <w:t>ce transportu</w:t>
      </w:r>
    </w:p>
    <w:p w14:paraId="063C5155" w14:textId="77777777" w:rsidR="00AF477B" w:rsidRPr="00117C46" w:rsidRDefault="00AF477B" w:rsidP="00AF477B">
      <w:pPr>
        <w:autoSpaceDE w:val="0"/>
        <w:autoSpaceDN w:val="0"/>
        <w:adjustRightInd w:val="0"/>
        <w:spacing w:after="0" w:line="240" w:lineRule="auto"/>
        <w:rPr>
          <w:rFonts w:ascii="Arial Narrow" w:hAnsi="Arial Narrow" w:cs="Times New Roman"/>
          <w:b/>
          <w:bCs/>
          <w:sz w:val="20"/>
          <w:szCs w:val="20"/>
        </w:rPr>
      </w:pPr>
    </w:p>
    <w:p w14:paraId="5308E55F"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jest zobowi</w:t>
      </w:r>
      <w:r w:rsidRPr="00117C46">
        <w:rPr>
          <w:rFonts w:ascii="Arial Narrow" w:hAnsi="Arial Narrow" w:cs="TimesNewRoman"/>
          <w:sz w:val="20"/>
          <w:szCs w:val="20"/>
        </w:rPr>
        <w:t>ą</w:t>
      </w:r>
      <w:r w:rsidRPr="00117C46">
        <w:rPr>
          <w:rFonts w:ascii="Arial Narrow" w:hAnsi="Arial Narrow" w:cs="Times New Roman"/>
          <w:sz w:val="20"/>
          <w:szCs w:val="20"/>
        </w:rPr>
        <w:t xml:space="preserve">zany do stosowania jedynie takich </w:t>
      </w:r>
      <w:r w:rsidRPr="00117C46">
        <w:rPr>
          <w:rFonts w:ascii="Arial Narrow" w:hAnsi="Arial Narrow" w:cs="TimesNewRoman"/>
          <w:sz w:val="20"/>
          <w:szCs w:val="20"/>
        </w:rPr>
        <w:t>ś</w:t>
      </w:r>
      <w:r w:rsidRPr="00117C46">
        <w:rPr>
          <w:rFonts w:ascii="Arial Narrow" w:hAnsi="Arial Narrow" w:cs="Times New Roman"/>
          <w:sz w:val="20"/>
          <w:szCs w:val="20"/>
        </w:rPr>
        <w:t>rodków transportu, które nie</w:t>
      </w:r>
    </w:p>
    <w:p w14:paraId="17544FE5"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wpłyn</w:t>
      </w:r>
      <w:r w:rsidRPr="00117C46">
        <w:rPr>
          <w:rFonts w:ascii="Arial Narrow" w:hAnsi="Arial Narrow" w:cs="TimesNewRoman"/>
          <w:sz w:val="20"/>
          <w:szCs w:val="20"/>
        </w:rPr>
        <w:t xml:space="preserve">ą </w:t>
      </w:r>
      <w:r w:rsidRPr="00117C46">
        <w:rPr>
          <w:rFonts w:ascii="Arial Narrow" w:hAnsi="Arial Narrow" w:cs="Times New Roman"/>
          <w:sz w:val="20"/>
          <w:szCs w:val="20"/>
        </w:rPr>
        <w:t>niekorzystnie na jako</w:t>
      </w:r>
      <w:r w:rsidRPr="00117C46">
        <w:rPr>
          <w:rFonts w:ascii="Arial Narrow" w:hAnsi="Arial Narrow" w:cs="TimesNewRoman"/>
          <w:sz w:val="20"/>
          <w:szCs w:val="20"/>
        </w:rPr>
        <w:t xml:space="preserve">ść </w:t>
      </w:r>
      <w:r w:rsidRPr="00117C46">
        <w:rPr>
          <w:rFonts w:ascii="Arial Narrow" w:hAnsi="Arial Narrow" w:cs="Times New Roman"/>
          <w:sz w:val="20"/>
          <w:szCs w:val="20"/>
        </w:rPr>
        <w:t>wykonywanych robót i wła</w:t>
      </w:r>
      <w:r w:rsidRPr="00117C46">
        <w:rPr>
          <w:rFonts w:ascii="Arial Narrow" w:hAnsi="Arial Narrow" w:cs="TimesNewRoman"/>
          <w:sz w:val="20"/>
          <w:szCs w:val="20"/>
        </w:rPr>
        <w:t>ś</w:t>
      </w:r>
      <w:r w:rsidRPr="00117C46">
        <w:rPr>
          <w:rFonts w:ascii="Arial Narrow" w:hAnsi="Arial Narrow" w:cs="Times New Roman"/>
          <w:sz w:val="20"/>
          <w:szCs w:val="20"/>
        </w:rPr>
        <w:t>ciwo</w:t>
      </w:r>
      <w:r w:rsidRPr="00117C46">
        <w:rPr>
          <w:rFonts w:ascii="Arial Narrow" w:hAnsi="Arial Narrow" w:cs="TimesNewRoman"/>
          <w:sz w:val="20"/>
          <w:szCs w:val="20"/>
        </w:rPr>
        <w:t>ś</w:t>
      </w:r>
      <w:r w:rsidRPr="00117C46">
        <w:rPr>
          <w:rFonts w:ascii="Arial Narrow" w:hAnsi="Arial Narrow" w:cs="Times New Roman"/>
          <w:sz w:val="20"/>
          <w:szCs w:val="20"/>
        </w:rPr>
        <w:t>ci przewo</w:t>
      </w:r>
      <w:r w:rsidRPr="00117C46">
        <w:rPr>
          <w:rFonts w:ascii="Arial Narrow" w:hAnsi="Arial Narrow" w:cs="TimesNewRoman"/>
          <w:sz w:val="20"/>
          <w:szCs w:val="20"/>
        </w:rPr>
        <w:t>ż</w:t>
      </w:r>
      <w:r w:rsidRPr="00117C46">
        <w:rPr>
          <w:rFonts w:ascii="Arial Narrow" w:hAnsi="Arial Narrow" w:cs="Times New Roman"/>
          <w:sz w:val="20"/>
          <w:szCs w:val="20"/>
        </w:rPr>
        <w:t>onych</w:t>
      </w:r>
    </w:p>
    <w:p w14:paraId="1889CAA0"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lastRenderedPageBreak/>
        <w:t xml:space="preserve">materiałów. Liczba </w:t>
      </w:r>
      <w:r w:rsidRPr="00117C46">
        <w:rPr>
          <w:rFonts w:ascii="Arial Narrow" w:hAnsi="Arial Narrow" w:cs="TimesNewRoman"/>
          <w:sz w:val="20"/>
          <w:szCs w:val="20"/>
        </w:rPr>
        <w:t>ś</w:t>
      </w:r>
      <w:r w:rsidRPr="00117C46">
        <w:rPr>
          <w:rFonts w:ascii="Arial Narrow" w:hAnsi="Arial Narrow" w:cs="Times New Roman"/>
          <w:sz w:val="20"/>
          <w:szCs w:val="20"/>
        </w:rPr>
        <w:t>rodków transportu b</w:t>
      </w:r>
      <w:r w:rsidRPr="00117C46">
        <w:rPr>
          <w:rFonts w:ascii="Arial Narrow" w:hAnsi="Arial Narrow" w:cs="TimesNewRoman"/>
          <w:sz w:val="20"/>
          <w:szCs w:val="20"/>
        </w:rPr>
        <w:t>ę</w:t>
      </w:r>
      <w:r w:rsidRPr="00117C46">
        <w:rPr>
          <w:rFonts w:ascii="Arial Narrow" w:hAnsi="Arial Narrow" w:cs="Times New Roman"/>
          <w:sz w:val="20"/>
          <w:szCs w:val="20"/>
        </w:rPr>
        <w:t>dzie zapewnia</w:t>
      </w:r>
      <w:r w:rsidRPr="00117C46">
        <w:rPr>
          <w:rFonts w:ascii="Arial Narrow" w:hAnsi="Arial Narrow" w:cs="TimesNewRoman"/>
          <w:sz w:val="20"/>
          <w:szCs w:val="20"/>
        </w:rPr>
        <w:t xml:space="preserve">ć </w:t>
      </w:r>
      <w:r w:rsidRPr="00117C46">
        <w:rPr>
          <w:rFonts w:ascii="Arial Narrow" w:hAnsi="Arial Narrow" w:cs="Times New Roman"/>
          <w:sz w:val="20"/>
          <w:szCs w:val="20"/>
        </w:rPr>
        <w:t>prowadzenie robót zgodnie</w:t>
      </w:r>
    </w:p>
    <w:p w14:paraId="792F2C12"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zasadami okre</w:t>
      </w:r>
      <w:r w:rsidRPr="00117C46">
        <w:rPr>
          <w:rFonts w:ascii="Arial Narrow" w:hAnsi="Arial Narrow" w:cs="TimesNewRoman"/>
          <w:sz w:val="20"/>
          <w:szCs w:val="20"/>
        </w:rPr>
        <w:t>ś</w:t>
      </w:r>
      <w:r w:rsidRPr="00117C46">
        <w:rPr>
          <w:rFonts w:ascii="Arial Narrow" w:hAnsi="Arial Narrow" w:cs="Times New Roman"/>
          <w:sz w:val="20"/>
          <w:szCs w:val="20"/>
        </w:rPr>
        <w:t>lonymi w dokumentacji projektowej, SST i wskazaniach Inspektora nadzoru w</w:t>
      </w:r>
    </w:p>
    <w:p w14:paraId="21BAA77A"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terminie przewidzianym w umowie.</w:t>
      </w:r>
    </w:p>
    <w:p w14:paraId="10B7AD65"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p>
    <w:p w14:paraId="7183A666" w14:textId="77777777" w:rsidR="00AF477B" w:rsidRPr="00117C46" w:rsidRDefault="00AF477B" w:rsidP="00AF477B">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4.2 Wymagania dotycz</w:t>
      </w:r>
      <w:r w:rsidRPr="00117C46">
        <w:rPr>
          <w:rFonts w:ascii="Arial Narrow" w:hAnsi="Arial Narrow" w:cs="TimesNewRoman,Bold"/>
          <w:b/>
          <w:bCs/>
          <w:sz w:val="20"/>
          <w:szCs w:val="20"/>
        </w:rPr>
        <w:t>ą</w:t>
      </w:r>
      <w:r w:rsidRPr="00117C46">
        <w:rPr>
          <w:rFonts w:ascii="Arial Narrow" w:hAnsi="Arial Narrow" w:cs="Times New Roman"/>
          <w:b/>
          <w:bCs/>
          <w:sz w:val="20"/>
          <w:szCs w:val="20"/>
        </w:rPr>
        <w:t>ce przewozu po drogach publicznych.</w:t>
      </w:r>
    </w:p>
    <w:p w14:paraId="6293856C" w14:textId="77777777" w:rsidR="00AF477B" w:rsidRPr="00117C46" w:rsidRDefault="00AF477B" w:rsidP="00AF477B">
      <w:pPr>
        <w:autoSpaceDE w:val="0"/>
        <w:autoSpaceDN w:val="0"/>
        <w:adjustRightInd w:val="0"/>
        <w:spacing w:after="0" w:line="240" w:lineRule="auto"/>
        <w:rPr>
          <w:rFonts w:ascii="Arial Narrow" w:hAnsi="Arial Narrow" w:cs="Times New Roman"/>
          <w:b/>
          <w:bCs/>
          <w:sz w:val="20"/>
          <w:szCs w:val="20"/>
        </w:rPr>
      </w:pPr>
    </w:p>
    <w:p w14:paraId="50726F81"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Przy ruchu na drogach publicznych, pojazdy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spełnia</w:t>
      </w:r>
      <w:r w:rsidRPr="00117C46">
        <w:rPr>
          <w:rFonts w:ascii="Arial Narrow" w:hAnsi="Arial Narrow" w:cs="TimesNewRoman"/>
          <w:sz w:val="20"/>
          <w:szCs w:val="20"/>
        </w:rPr>
        <w:t xml:space="preserve">ć </w:t>
      </w:r>
      <w:r w:rsidRPr="00117C46">
        <w:rPr>
          <w:rFonts w:ascii="Arial Narrow" w:hAnsi="Arial Narrow" w:cs="Times New Roman"/>
          <w:sz w:val="20"/>
          <w:szCs w:val="20"/>
        </w:rPr>
        <w:t>wymagania dotycz</w:t>
      </w:r>
      <w:r w:rsidRPr="00117C46">
        <w:rPr>
          <w:rFonts w:ascii="Arial Narrow" w:hAnsi="Arial Narrow" w:cs="TimesNewRoman"/>
          <w:sz w:val="20"/>
          <w:szCs w:val="20"/>
        </w:rPr>
        <w:t>ą</w:t>
      </w:r>
      <w:r w:rsidRPr="00117C46">
        <w:rPr>
          <w:rFonts w:ascii="Arial Narrow" w:hAnsi="Arial Narrow" w:cs="Times New Roman"/>
          <w:sz w:val="20"/>
          <w:szCs w:val="20"/>
        </w:rPr>
        <w:t>ce przepisów</w:t>
      </w:r>
    </w:p>
    <w:p w14:paraId="512C7796"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ruchu drogowego w odniesieniu do dopuszczalnych obci</w:t>
      </w:r>
      <w:r w:rsidRPr="00117C46">
        <w:rPr>
          <w:rFonts w:ascii="Arial Narrow" w:hAnsi="Arial Narrow" w:cs="TimesNewRoman"/>
          <w:sz w:val="20"/>
          <w:szCs w:val="20"/>
        </w:rPr>
        <w:t>ąż</w:t>
      </w:r>
      <w:r w:rsidRPr="00117C46">
        <w:rPr>
          <w:rFonts w:ascii="Arial Narrow" w:hAnsi="Arial Narrow" w:cs="Times New Roman"/>
          <w:sz w:val="20"/>
          <w:szCs w:val="20"/>
        </w:rPr>
        <w:t>e</w:t>
      </w:r>
      <w:r w:rsidRPr="00117C46">
        <w:rPr>
          <w:rFonts w:ascii="Arial Narrow" w:hAnsi="Arial Narrow" w:cs="TimesNewRoman"/>
          <w:sz w:val="20"/>
          <w:szCs w:val="20"/>
        </w:rPr>
        <w:t xml:space="preserve">ń </w:t>
      </w:r>
      <w:r w:rsidRPr="00117C46">
        <w:rPr>
          <w:rFonts w:ascii="Arial Narrow" w:hAnsi="Arial Narrow" w:cs="Times New Roman"/>
          <w:sz w:val="20"/>
          <w:szCs w:val="20"/>
        </w:rPr>
        <w:t>na osie i innych parametrów</w:t>
      </w:r>
    </w:p>
    <w:p w14:paraId="31F49986"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xml:space="preserve">technicznych. </w:t>
      </w:r>
      <w:r w:rsidRPr="00117C46">
        <w:rPr>
          <w:rFonts w:ascii="Arial Narrow" w:hAnsi="Arial Narrow" w:cs="TimesNewRoman"/>
          <w:sz w:val="20"/>
          <w:szCs w:val="20"/>
        </w:rPr>
        <w:t>Ś</w:t>
      </w:r>
      <w:r w:rsidRPr="00117C46">
        <w:rPr>
          <w:rFonts w:ascii="Arial Narrow" w:hAnsi="Arial Narrow" w:cs="Times New Roman"/>
          <w:sz w:val="20"/>
          <w:szCs w:val="20"/>
        </w:rPr>
        <w:t>rodki transportu nie odpowiadaj</w:t>
      </w:r>
      <w:r w:rsidRPr="00117C46">
        <w:rPr>
          <w:rFonts w:ascii="Arial Narrow" w:hAnsi="Arial Narrow" w:cs="TimesNewRoman"/>
          <w:sz w:val="20"/>
          <w:szCs w:val="20"/>
        </w:rPr>
        <w:t>ą</w:t>
      </w:r>
      <w:r w:rsidRPr="00117C46">
        <w:rPr>
          <w:rFonts w:ascii="Arial Narrow" w:hAnsi="Arial Narrow" w:cs="Times New Roman"/>
          <w:sz w:val="20"/>
          <w:szCs w:val="20"/>
        </w:rPr>
        <w:t>ce warunkom dopuszczalnych obci</w:t>
      </w:r>
      <w:r w:rsidRPr="00117C46">
        <w:rPr>
          <w:rFonts w:ascii="Arial Narrow" w:hAnsi="Arial Narrow" w:cs="TimesNewRoman"/>
          <w:sz w:val="20"/>
          <w:szCs w:val="20"/>
        </w:rPr>
        <w:t>ąż</w:t>
      </w:r>
      <w:r w:rsidRPr="00117C46">
        <w:rPr>
          <w:rFonts w:ascii="Arial Narrow" w:hAnsi="Arial Narrow" w:cs="Times New Roman"/>
          <w:sz w:val="20"/>
          <w:szCs w:val="20"/>
        </w:rPr>
        <w:t>e</w:t>
      </w:r>
      <w:r w:rsidRPr="00117C46">
        <w:rPr>
          <w:rFonts w:ascii="Arial Narrow" w:hAnsi="Arial Narrow" w:cs="TimesNewRoman"/>
          <w:sz w:val="20"/>
          <w:szCs w:val="20"/>
        </w:rPr>
        <w:t xml:space="preserve">ń </w:t>
      </w:r>
      <w:r w:rsidRPr="00117C46">
        <w:rPr>
          <w:rFonts w:ascii="Arial Narrow" w:hAnsi="Arial Narrow" w:cs="Times New Roman"/>
          <w:sz w:val="20"/>
          <w:szCs w:val="20"/>
        </w:rPr>
        <w:t>na</w:t>
      </w:r>
    </w:p>
    <w:p w14:paraId="0FB26FF7"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osie mog</w:t>
      </w:r>
      <w:r w:rsidRPr="00117C46">
        <w:rPr>
          <w:rFonts w:ascii="Arial Narrow" w:hAnsi="Arial Narrow" w:cs="TimesNewRoman"/>
          <w:sz w:val="20"/>
          <w:szCs w:val="20"/>
        </w:rPr>
        <w:t xml:space="preserve">ą </w:t>
      </w:r>
      <w:r w:rsidRPr="00117C46">
        <w:rPr>
          <w:rFonts w:ascii="Arial Narrow" w:hAnsi="Arial Narrow" w:cs="Times New Roman"/>
          <w:sz w:val="20"/>
          <w:szCs w:val="20"/>
        </w:rPr>
        <w:t>by</w:t>
      </w:r>
      <w:r w:rsidRPr="00117C46">
        <w:rPr>
          <w:rFonts w:ascii="Arial Narrow" w:hAnsi="Arial Narrow" w:cs="TimesNewRoman"/>
          <w:sz w:val="20"/>
          <w:szCs w:val="20"/>
        </w:rPr>
        <w:t xml:space="preserve">ć </w:t>
      </w:r>
      <w:r w:rsidRPr="00117C46">
        <w:rPr>
          <w:rFonts w:ascii="Arial Narrow" w:hAnsi="Arial Narrow" w:cs="Times New Roman"/>
          <w:sz w:val="20"/>
          <w:szCs w:val="20"/>
        </w:rPr>
        <w:t>dopuszczone przez wła</w:t>
      </w:r>
      <w:r w:rsidRPr="00117C46">
        <w:rPr>
          <w:rFonts w:ascii="Arial Narrow" w:hAnsi="Arial Narrow" w:cs="TimesNewRoman"/>
          <w:sz w:val="20"/>
          <w:szCs w:val="20"/>
        </w:rPr>
        <w:t>ś</w:t>
      </w:r>
      <w:r w:rsidRPr="00117C46">
        <w:rPr>
          <w:rFonts w:ascii="Arial Narrow" w:hAnsi="Arial Narrow" w:cs="Times New Roman"/>
          <w:sz w:val="20"/>
          <w:szCs w:val="20"/>
        </w:rPr>
        <w:t>ciwy zarz</w:t>
      </w:r>
      <w:r w:rsidRPr="00117C46">
        <w:rPr>
          <w:rFonts w:ascii="Arial Narrow" w:hAnsi="Arial Narrow" w:cs="TimesNewRoman"/>
          <w:sz w:val="20"/>
          <w:szCs w:val="20"/>
        </w:rPr>
        <w:t>ą</w:t>
      </w:r>
      <w:r w:rsidRPr="00117C46">
        <w:rPr>
          <w:rFonts w:ascii="Arial Narrow" w:hAnsi="Arial Narrow" w:cs="Times New Roman"/>
          <w:sz w:val="20"/>
          <w:szCs w:val="20"/>
        </w:rPr>
        <w:t>d drogi pod warunkiem przywrócenia stanu</w:t>
      </w:r>
    </w:p>
    <w:p w14:paraId="4B7E18BE"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pierwotnego u</w:t>
      </w:r>
      <w:r w:rsidRPr="00117C46">
        <w:rPr>
          <w:rFonts w:ascii="Arial Narrow" w:hAnsi="Arial Narrow" w:cs="TimesNewRoman"/>
          <w:sz w:val="20"/>
          <w:szCs w:val="20"/>
        </w:rPr>
        <w:t>ż</w:t>
      </w:r>
      <w:r w:rsidRPr="00117C46">
        <w:rPr>
          <w:rFonts w:ascii="Arial Narrow" w:hAnsi="Arial Narrow" w:cs="Times New Roman"/>
          <w:sz w:val="20"/>
          <w:szCs w:val="20"/>
        </w:rPr>
        <w:t>ytkowania odcinków dróg na koszt Wykonawcy.</w:t>
      </w:r>
    </w:p>
    <w:p w14:paraId="3F880BD6" w14:textId="77777777" w:rsidR="00AF477B" w:rsidRPr="00117C46" w:rsidRDefault="00AF477B" w:rsidP="00AF477B">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b</w:t>
      </w:r>
      <w:r w:rsidRPr="00117C46">
        <w:rPr>
          <w:rFonts w:ascii="Arial Narrow" w:hAnsi="Arial Narrow" w:cs="TimesNewRoman"/>
          <w:sz w:val="20"/>
          <w:szCs w:val="20"/>
        </w:rPr>
        <w:t>ę</w:t>
      </w:r>
      <w:r w:rsidRPr="00117C46">
        <w:rPr>
          <w:rFonts w:ascii="Arial Narrow" w:hAnsi="Arial Narrow" w:cs="Times New Roman"/>
          <w:sz w:val="20"/>
          <w:szCs w:val="20"/>
        </w:rPr>
        <w:t>dzie usuwa</w:t>
      </w:r>
      <w:r w:rsidRPr="00117C46">
        <w:rPr>
          <w:rFonts w:ascii="Arial Narrow" w:hAnsi="Arial Narrow" w:cs="TimesNewRoman"/>
          <w:sz w:val="20"/>
          <w:szCs w:val="20"/>
        </w:rPr>
        <w:t xml:space="preserve">ć </w:t>
      </w:r>
      <w:r w:rsidRPr="00117C46">
        <w:rPr>
          <w:rFonts w:ascii="Arial Narrow" w:hAnsi="Arial Narrow" w:cs="Times New Roman"/>
          <w:sz w:val="20"/>
          <w:szCs w:val="20"/>
        </w:rPr>
        <w:t>na bie</w:t>
      </w:r>
      <w:r w:rsidRPr="00117C46">
        <w:rPr>
          <w:rFonts w:ascii="Arial Narrow" w:hAnsi="Arial Narrow" w:cs="TimesNewRoman"/>
          <w:sz w:val="20"/>
          <w:szCs w:val="20"/>
        </w:rPr>
        <w:t>żą</w:t>
      </w:r>
      <w:r w:rsidRPr="00117C46">
        <w:rPr>
          <w:rFonts w:ascii="Arial Narrow" w:hAnsi="Arial Narrow" w:cs="Times New Roman"/>
          <w:sz w:val="20"/>
          <w:szCs w:val="20"/>
        </w:rPr>
        <w:t>co, na własny koszt wszelkie zanieczyszczenia</w:t>
      </w:r>
    </w:p>
    <w:p w14:paraId="613AF046" w14:textId="77777777" w:rsidR="00AF477B" w:rsidRPr="00117C46" w:rsidRDefault="00AF477B" w:rsidP="00AF477B">
      <w:pPr>
        <w:rPr>
          <w:rFonts w:ascii="Arial Narrow" w:hAnsi="Arial Narrow" w:cs="Times New Roman"/>
          <w:sz w:val="20"/>
          <w:szCs w:val="20"/>
        </w:rPr>
      </w:pPr>
      <w:r w:rsidRPr="00117C46">
        <w:rPr>
          <w:rFonts w:ascii="Arial Narrow" w:hAnsi="Arial Narrow" w:cs="Times New Roman"/>
          <w:sz w:val="20"/>
          <w:szCs w:val="20"/>
        </w:rPr>
        <w:t>spowodowane jego pojazdami na drogach publicznych oraz dojazdach do terenu budowy.</w:t>
      </w:r>
    </w:p>
    <w:p w14:paraId="2D209DF9" w14:textId="77777777" w:rsidR="007C45BA" w:rsidRPr="00117C46" w:rsidRDefault="007C45BA" w:rsidP="007C45BA">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5. WYKONANIE ROBÓT</w:t>
      </w:r>
    </w:p>
    <w:p w14:paraId="57592C8D" w14:textId="77777777" w:rsidR="007C45BA" w:rsidRPr="00117C46" w:rsidRDefault="007C45BA" w:rsidP="007C45BA">
      <w:pPr>
        <w:autoSpaceDE w:val="0"/>
        <w:autoSpaceDN w:val="0"/>
        <w:adjustRightInd w:val="0"/>
        <w:spacing w:after="0" w:line="240" w:lineRule="auto"/>
        <w:rPr>
          <w:rFonts w:ascii="Arial Narrow" w:hAnsi="Arial Narrow" w:cs="Times New Roman"/>
          <w:b/>
          <w:bCs/>
          <w:sz w:val="20"/>
          <w:szCs w:val="20"/>
        </w:rPr>
      </w:pPr>
    </w:p>
    <w:p w14:paraId="130F07EC" w14:textId="77777777" w:rsidR="007C45BA" w:rsidRPr="00117C46" w:rsidRDefault="007C45BA" w:rsidP="007C45BA">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Wykonawca jest odpowiedzialny za prowadzenie robót zgodnie z umow</w:t>
      </w:r>
      <w:r w:rsidRPr="00117C46">
        <w:rPr>
          <w:rFonts w:ascii="Arial Narrow" w:hAnsi="Arial Narrow" w:cs="TimesNewRoman"/>
          <w:sz w:val="20"/>
          <w:szCs w:val="20"/>
        </w:rPr>
        <w:t xml:space="preserve">ą </w:t>
      </w:r>
      <w:r w:rsidRPr="00117C46">
        <w:rPr>
          <w:rFonts w:ascii="Arial Narrow" w:hAnsi="Arial Narrow" w:cs="Times New Roman"/>
          <w:sz w:val="20"/>
          <w:szCs w:val="20"/>
        </w:rPr>
        <w:t>oraz za jako</w:t>
      </w:r>
      <w:r w:rsidRPr="00117C46">
        <w:rPr>
          <w:rFonts w:ascii="Arial Narrow" w:hAnsi="Arial Narrow" w:cs="TimesNewRoman"/>
          <w:sz w:val="20"/>
          <w:szCs w:val="20"/>
        </w:rPr>
        <w:t>ść</w:t>
      </w:r>
    </w:p>
    <w:p w14:paraId="42AFB563"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zastosowanych materiałów i wykonanych robót, za ich zgodno</w:t>
      </w:r>
      <w:r w:rsidRPr="00117C46">
        <w:rPr>
          <w:rFonts w:ascii="Arial Narrow" w:hAnsi="Arial Narrow" w:cs="TimesNewRoman"/>
          <w:sz w:val="20"/>
          <w:szCs w:val="20"/>
        </w:rPr>
        <w:t xml:space="preserve">ść </w:t>
      </w:r>
      <w:r w:rsidRPr="00117C46">
        <w:rPr>
          <w:rFonts w:ascii="Arial Narrow" w:hAnsi="Arial Narrow" w:cs="Times New Roman"/>
          <w:sz w:val="20"/>
          <w:szCs w:val="20"/>
        </w:rPr>
        <w:t>z dokumentacj</w:t>
      </w:r>
      <w:r w:rsidRPr="00117C46">
        <w:rPr>
          <w:rFonts w:ascii="Arial Narrow" w:hAnsi="Arial Narrow" w:cs="TimesNewRoman"/>
          <w:sz w:val="20"/>
          <w:szCs w:val="20"/>
        </w:rPr>
        <w:t xml:space="preserve">ą </w:t>
      </w:r>
      <w:r w:rsidRPr="00117C46">
        <w:rPr>
          <w:rFonts w:ascii="Arial Narrow" w:hAnsi="Arial Narrow" w:cs="Times New Roman"/>
          <w:sz w:val="20"/>
          <w:szCs w:val="20"/>
        </w:rPr>
        <w:t>projektow</w:t>
      </w:r>
      <w:r w:rsidRPr="00117C46">
        <w:rPr>
          <w:rFonts w:ascii="Arial Narrow" w:hAnsi="Arial Narrow" w:cs="TimesNewRoman"/>
          <w:sz w:val="20"/>
          <w:szCs w:val="20"/>
        </w:rPr>
        <w:t xml:space="preserve">ą </w:t>
      </w:r>
      <w:r w:rsidRPr="00117C46">
        <w:rPr>
          <w:rFonts w:ascii="Arial Narrow" w:hAnsi="Arial Narrow" w:cs="Times New Roman"/>
          <w:sz w:val="20"/>
          <w:szCs w:val="20"/>
        </w:rPr>
        <w:t>i</w:t>
      </w:r>
    </w:p>
    <w:p w14:paraId="69CE69D5"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wymaganiami SST, programem zapewnienia jako</w:t>
      </w:r>
      <w:r w:rsidRPr="00117C46">
        <w:rPr>
          <w:rFonts w:ascii="Arial Narrow" w:hAnsi="Arial Narrow" w:cs="TimesNewRoman"/>
          <w:sz w:val="20"/>
          <w:szCs w:val="20"/>
        </w:rPr>
        <w:t>ś</w:t>
      </w:r>
      <w:r w:rsidRPr="00117C46">
        <w:rPr>
          <w:rFonts w:ascii="Arial Narrow" w:hAnsi="Arial Narrow" w:cs="Times New Roman"/>
          <w:sz w:val="20"/>
          <w:szCs w:val="20"/>
        </w:rPr>
        <w:t>ci oraz poleceniami Inspektora nadzoru.</w:t>
      </w:r>
    </w:p>
    <w:p w14:paraId="2EBF0C89"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ponosi odpowiedzialno</w:t>
      </w:r>
      <w:r w:rsidRPr="00117C46">
        <w:rPr>
          <w:rFonts w:ascii="Arial Narrow" w:hAnsi="Arial Narrow" w:cs="TimesNewRoman"/>
          <w:sz w:val="20"/>
          <w:szCs w:val="20"/>
        </w:rPr>
        <w:t xml:space="preserve">ść </w:t>
      </w:r>
      <w:r w:rsidRPr="00117C46">
        <w:rPr>
          <w:rFonts w:ascii="Arial Narrow" w:hAnsi="Arial Narrow" w:cs="Times New Roman"/>
          <w:sz w:val="20"/>
          <w:szCs w:val="20"/>
        </w:rPr>
        <w:t>za pełn</w:t>
      </w:r>
      <w:r w:rsidRPr="00117C46">
        <w:rPr>
          <w:rFonts w:ascii="Arial Narrow" w:hAnsi="Arial Narrow" w:cs="TimesNewRoman"/>
          <w:sz w:val="20"/>
          <w:szCs w:val="20"/>
        </w:rPr>
        <w:t xml:space="preserve">ą </w:t>
      </w:r>
      <w:r w:rsidRPr="00117C46">
        <w:rPr>
          <w:rFonts w:ascii="Arial Narrow" w:hAnsi="Arial Narrow" w:cs="Times New Roman"/>
          <w:sz w:val="20"/>
          <w:szCs w:val="20"/>
        </w:rPr>
        <w:t>obsług</w:t>
      </w:r>
      <w:r w:rsidRPr="00117C46">
        <w:rPr>
          <w:rFonts w:ascii="Arial Narrow" w:hAnsi="Arial Narrow" w:cs="TimesNewRoman"/>
          <w:sz w:val="20"/>
          <w:szCs w:val="20"/>
        </w:rPr>
        <w:t xml:space="preserve">ę </w:t>
      </w:r>
      <w:r w:rsidRPr="00117C46">
        <w:rPr>
          <w:rFonts w:ascii="Arial Narrow" w:hAnsi="Arial Narrow" w:cs="Times New Roman"/>
          <w:sz w:val="20"/>
          <w:szCs w:val="20"/>
        </w:rPr>
        <w:t>geodezyjn</w:t>
      </w:r>
      <w:r w:rsidRPr="00117C46">
        <w:rPr>
          <w:rFonts w:ascii="Arial Narrow" w:hAnsi="Arial Narrow" w:cs="TimesNewRoman"/>
          <w:sz w:val="20"/>
          <w:szCs w:val="20"/>
        </w:rPr>
        <w:t xml:space="preserve">ą </w:t>
      </w:r>
      <w:r w:rsidRPr="00117C46">
        <w:rPr>
          <w:rFonts w:ascii="Arial Narrow" w:hAnsi="Arial Narrow" w:cs="Times New Roman"/>
          <w:sz w:val="20"/>
          <w:szCs w:val="20"/>
        </w:rPr>
        <w:t>przy wykonywaniu</w:t>
      </w:r>
    </w:p>
    <w:p w14:paraId="7250BCC8"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wszystkich elementów robót okre</w:t>
      </w:r>
      <w:r w:rsidRPr="00117C46">
        <w:rPr>
          <w:rFonts w:ascii="Arial Narrow" w:hAnsi="Arial Narrow" w:cs="TimesNewRoman"/>
          <w:sz w:val="20"/>
          <w:szCs w:val="20"/>
        </w:rPr>
        <w:t>ś</w:t>
      </w:r>
      <w:r w:rsidRPr="00117C46">
        <w:rPr>
          <w:rFonts w:ascii="Arial Narrow" w:hAnsi="Arial Narrow" w:cs="Times New Roman"/>
          <w:sz w:val="20"/>
          <w:szCs w:val="20"/>
        </w:rPr>
        <w:t>lonych w dokumentacji projektowej lub przekazanych na</w:t>
      </w:r>
    </w:p>
    <w:p w14:paraId="1E673CC5"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pi</w:t>
      </w:r>
      <w:r w:rsidRPr="00117C46">
        <w:rPr>
          <w:rFonts w:ascii="Arial Narrow" w:hAnsi="Arial Narrow" w:cs="TimesNewRoman"/>
          <w:sz w:val="20"/>
          <w:szCs w:val="20"/>
        </w:rPr>
        <w:t>ś</w:t>
      </w:r>
      <w:r w:rsidRPr="00117C46">
        <w:rPr>
          <w:rFonts w:ascii="Arial Narrow" w:hAnsi="Arial Narrow" w:cs="Times New Roman"/>
          <w:sz w:val="20"/>
          <w:szCs w:val="20"/>
        </w:rPr>
        <w:t>mie przez Inspektora nadzoru.</w:t>
      </w:r>
    </w:p>
    <w:p w14:paraId="79930BA2"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Nast</w:t>
      </w:r>
      <w:r w:rsidRPr="00117C46">
        <w:rPr>
          <w:rFonts w:ascii="Arial Narrow" w:hAnsi="Arial Narrow" w:cs="TimesNewRoman"/>
          <w:sz w:val="20"/>
          <w:szCs w:val="20"/>
        </w:rPr>
        <w:t>ę</w:t>
      </w:r>
      <w:r w:rsidRPr="00117C46">
        <w:rPr>
          <w:rFonts w:ascii="Arial Narrow" w:hAnsi="Arial Narrow" w:cs="Times New Roman"/>
          <w:sz w:val="20"/>
          <w:szCs w:val="20"/>
        </w:rPr>
        <w:t>pstwa jakiegokolwiek bł</w:t>
      </w:r>
      <w:r w:rsidRPr="00117C46">
        <w:rPr>
          <w:rFonts w:ascii="Arial Narrow" w:hAnsi="Arial Narrow" w:cs="TimesNewRoman"/>
          <w:sz w:val="20"/>
          <w:szCs w:val="20"/>
        </w:rPr>
        <w:t>ę</w:t>
      </w:r>
      <w:r w:rsidRPr="00117C46">
        <w:rPr>
          <w:rFonts w:ascii="Arial Narrow" w:hAnsi="Arial Narrow" w:cs="Times New Roman"/>
          <w:sz w:val="20"/>
          <w:szCs w:val="20"/>
        </w:rPr>
        <w:t>du spowodowanego przez 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w wytyczeniu i</w:t>
      </w:r>
    </w:p>
    <w:p w14:paraId="19323D4A"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wykonywaniu robót zostan</w:t>
      </w:r>
      <w:r w:rsidRPr="00117C46">
        <w:rPr>
          <w:rFonts w:ascii="Arial Narrow" w:hAnsi="Arial Narrow" w:cs="TimesNewRoman"/>
          <w:sz w:val="20"/>
          <w:szCs w:val="20"/>
        </w:rPr>
        <w:t>ą</w:t>
      </w:r>
      <w:r w:rsidRPr="00117C46">
        <w:rPr>
          <w:rFonts w:ascii="Arial Narrow" w:hAnsi="Arial Narrow" w:cs="Times New Roman"/>
          <w:sz w:val="20"/>
          <w:szCs w:val="20"/>
        </w:rPr>
        <w:t>, je</w:t>
      </w:r>
      <w:r w:rsidRPr="00117C46">
        <w:rPr>
          <w:rFonts w:ascii="Arial Narrow" w:hAnsi="Arial Narrow" w:cs="TimesNewRoman"/>
          <w:sz w:val="20"/>
          <w:szCs w:val="20"/>
        </w:rPr>
        <w:t>ś</w:t>
      </w:r>
      <w:r w:rsidRPr="00117C46">
        <w:rPr>
          <w:rFonts w:ascii="Arial Narrow" w:hAnsi="Arial Narrow" w:cs="Times New Roman"/>
          <w:sz w:val="20"/>
          <w:szCs w:val="20"/>
        </w:rPr>
        <w:t>li wymaga</w:t>
      </w:r>
      <w:r w:rsidRPr="00117C46">
        <w:rPr>
          <w:rFonts w:ascii="Arial Narrow" w:hAnsi="Arial Narrow" w:cs="TimesNewRoman"/>
          <w:sz w:val="20"/>
          <w:szCs w:val="20"/>
        </w:rPr>
        <w:t xml:space="preserve">ć </w:t>
      </w:r>
      <w:r w:rsidRPr="00117C46">
        <w:rPr>
          <w:rFonts w:ascii="Arial Narrow" w:hAnsi="Arial Narrow" w:cs="Times New Roman"/>
          <w:sz w:val="20"/>
          <w:szCs w:val="20"/>
        </w:rPr>
        <w:t>tego b</w:t>
      </w:r>
      <w:r w:rsidRPr="00117C46">
        <w:rPr>
          <w:rFonts w:ascii="Arial Narrow" w:hAnsi="Arial Narrow" w:cs="TimesNewRoman"/>
          <w:sz w:val="20"/>
          <w:szCs w:val="20"/>
        </w:rPr>
        <w:t>ę</w:t>
      </w:r>
      <w:r w:rsidRPr="00117C46">
        <w:rPr>
          <w:rFonts w:ascii="Arial Narrow" w:hAnsi="Arial Narrow" w:cs="Times New Roman"/>
          <w:sz w:val="20"/>
          <w:szCs w:val="20"/>
        </w:rPr>
        <w:t>dzie Inspektor nadzoru, poprawione przez</w:t>
      </w:r>
    </w:p>
    <w:p w14:paraId="3766080A"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na własny koszt.</w:t>
      </w:r>
    </w:p>
    <w:p w14:paraId="604F3E66"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Decyzje Inspektora nadzoru dotycz</w:t>
      </w:r>
      <w:r w:rsidRPr="00117C46">
        <w:rPr>
          <w:rFonts w:ascii="Arial Narrow" w:hAnsi="Arial Narrow" w:cs="TimesNewRoman"/>
          <w:sz w:val="20"/>
          <w:szCs w:val="20"/>
        </w:rPr>
        <w:t>ą</w:t>
      </w:r>
      <w:r w:rsidRPr="00117C46">
        <w:rPr>
          <w:rFonts w:ascii="Arial Narrow" w:hAnsi="Arial Narrow" w:cs="Times New Roman"/>
          <w:sz w:val="20"/>
          <w:szCs w:val="20"/>
        </w:rPr>
        <w:t>ce akceptacji lub odrzucenia materiałów i elementów</w:t>
      </w:r>
    </w:p>
    <w:p w14:paraId="5B19B5EE"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robót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oparte na wymaganiach sformułowanych w dokumentach umowy, dokumentacji</w:t>
      </w:r>
    </w:p>
    <w:p w14:paraId="0465545D"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projektowej i w SST, a tak</w:t>
      </w:r>
      <w:r w:rsidRPr="00117C46">
        <w:rPr>
          <w:rFonts w:ascii="Arial Narrow" w:hAnsi="Arial Narrow" w:cs="TimesNewRoman"/>
          <w:sz w:val="20"/>
          <w:szCs w:val="20"/>
        </w:rPr>
        <w:t>ż</w:t>
      </w:r>
      <w:r w:rsidRPr="00117C46">
        <w:rPr>
          <w:rFonts w:ascii="Arial Narrow" w:hAnsi="Arial Narrow" w:cs="Times New Roman"/>
          <w:sz w:val="20"/>
          <w:szCs w:val="20"/>
        </w:rPr>
        <w:t>e w normach i wytycznych.</w:t>
      </w:r>
    </w:p>
    <w:p w14:paraId="3E6232A7" w14:textId="77777777" w:rsidR="007C45BA" w:rsidRPr="00117C46" w:rsidRDefault="007C45BA" w:rsidP="007C45BA">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Polecenia Inspektora nadzoru dotycz</w:t>
      </w:r>
      <w:r w:rsidRPr="00117C46">
        <w:rPr>
          <w:rFonts w:ascii="Arial Narrow" w:hAnsi="Arial Narrow" w:cs="TimesNewRoman"/>
          <w:sz w:val="20"/>
          <w:szCs w:val="20"/>
        </w:rPr>
        <w:t>ą</w:t>
      </w:r>
      <w:r w:rsidRPr="00117C46">
        <w:rPr>
          <w:rFonts w:ascii="Arial Narrow" w:hAnsi="Arial Narrow" w:cs="Times New Roman"/>
          <w:sz w:val="20"/>
          <w:szCs w:val="20"/>
        </w:rPr>
        <w:t>ce realizacji robót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wykonywane przez Wykonawc</w:t>
      </w:r>
      <w:r w:rsidRPr="00117C46">
        <w:rPr>
          <w:rFonts w:ascii="Arial Narrow" w:hAnsi="Arial Narrow" w:cs="TimesNewRoman"/>
          <w:sz w:val="20"/>
          <w:szCs w:val="20"/>
        </w:rPr>
        <w:t>ę</w:t>
      </w:r>
    </w:p>
    <w:p w14:paraId="583DF35A"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nie pó</w:t>
      </w:r>
      <w:r w:rsidRPr="00117C46">
        <w:rPr>
          <w:rFonts w:ascii="Arial Narrow" w:hAnsi="Arial Narrow" w:cs="TimesNewRoman"/>
          <w:sz w:val="20"/>
          <w:szCs w:val="20"/>
        </w:rPr>
        <w:t>ź</w:t>
      </w:r>
      <w:r w:rsidRPr="00117C46">
        <w:rPr>
          <w:rFonts w:ascii="Arial Narrow" w:hAnsi="Arial Narrow" w:cs="Times New Roman"/>
          <w:sz w:val="20"/>
          <w:szCs w:val="20"/>
        </w:rPr>
        <w:t>niej ni</w:t>
      </w:r>
      <w:r w:rsidRPr="00117C46">
        <w:rPr>
          <w:rFonts w:ascii="Arial Narrow" w:hAnsi="Arial Narrow" w:cs="TimesNewRoman"/>
          <w:sz w:val="20"/>
          <w:szCs w:val="20"/>
        </w:rPr>
        <w:t xml:space="preserve">ż </w:t>
      </w:r>
      <w:r w:rsidRPr="00117C46">
        <w:rPr>
          <w:rFonts w:ascii="Arial Narrow" w:hAnsi="Arial Narrow" w:cs="Times New Roman"/>
          <w:sz w:val="20"/>
          <w:szCs w:val="20"/>
        </w:rPr>
        <w:t>w czasie przez niego wyznaczonym, pod gro</w:t>
      </w:r>
      <w:r w:rsidRPr="00117C46">
        <w:rPr>
          <w:rFonts w:ascii="Arial Narrow" w:hAnsi="Arial Narrow" w:cs="TimesNewRoman"/>
          <w:sz w:val="20"/>
          <w:szCs w:val="20"/>
        </w:rPr>
        <w:t>ź</w:t>
      </w:r>
      <w:r w:rsidRPr="00117C46">
        <w:rPr>
          <w:rFonts w:ascii="Arial Narrow" w:hAnsi="Arial Narrow" w:cs="Times New Roman"/>
          <w:sz w:val="20"/>
          <w:szCs w:val="20"/>
        </w:rPr>
        <w:t>b</w:t>
      </w:r>
      <w:r w:rsidRPr="00117C46">
        <w:rPr>
          <w:rFonts w:ascii="Arial Narrow" w:hAnsi="Arial Narrow" w:cs="TimesNewRoman"/>
          <w:sz w:val="20"/>
          <w:szCs w:val="20"/>
        </w:rPr>
        <w:t xml:space="preserve">ą </w:t>
      </w:r>
      <w:r w:rsidRPr="00117C46">
        <w:rPr>
          <w:rFonts w:ascii="Arial Narrow" w:hAnsi="Arial Narrow" w:cs="Times New Roman"/>
          <w:sz w:val="20"/>
          <w:szCs w:val="20"/>
        </w:rPr>
        <w:t>wstrzymania robót. Skutki</w:t>
      </w:r>
    </w:p>
    <w:p w14:paraId="5BADB6DC"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finansowe z tytułu wstrzymania robót w takiej sytuacji ponosi Wykonawca.</w:t>
      </w:r>
    </w:p>
    <w:p w14:paraId="324CF6BB"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p>
    <w:p w14:paraId="4DA2317C" w14:textId="77777777" w:rsidR="007C45BA" w:rsidRPr="00117C46" w:rsidRDefault="007C45BA" w:rsidP="007C45BA">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6. KONTROLA JAKO</w:t>
      </w:r>
      <w:r w:rsidRPr="00117C46">
        <w:rPr>
          <w:rFonts w:ascii="Arial Narrow" w:hAnsi="Arial Narrow" w:cs="TimesNewRoman,Bold"/>
          <w:b/>
          <w:bCs/>
          <w:sz w:val="20"/>
          <w:szCs w:val="20"/>
        </w:rPr>
        <w:t>Ś</w:t>
      </w:r>
      <w:r w:rsidRPr="00117C46">
        <w:rPr>
          <w:rFonts w:ascii="Arial Narrow" w:hAnsi="Arial Narrow" w:cs="Times New Roman"/>
          <w:b/>
          <w:bCs/>
          <w:sz w:val="20"/>
          <w:szCs w:val="20"/>
        </w:rPr>
        <w:t>CI ROBÓT</w:t>
      </w:r>
    </w:p>
    <w:p w14:paraId="62513BCF" w14:textId="77777777" w:rsidR="007C45BA" w:rsidRPr="00117C46" w:rsidRDefault="007C45BA" w:rsidP="007C45BA">
      <w:pPr>
        <w:autoSpaceDE w:val="0"/>
        <w:autoSpaceDN w:val="0"/>
        <w:adjustRightInd w:val="0"/>
        <w:spacing w:after="0" w:line="240" w:lineRule="auto"/>
        <w:rPr>
          <w:rFonts w:ascii="Arial Narrow" w:hAnsi="Arial Narrow" w:cs="Times New Roman"/>
          <w:b/>
          <w:bCs/>
          <w:sz w:val="20"/>
          <w:szCs w:val="20"/>
        </w:rPr>
      </w:pPr>
    </w:p>
    <w:p w14:paraId="61706544" w14:textId="77777777" w:rsidR="007C45BA" w:rsidRPr="00117C46" w:rsidRDefault="007C45BA" w:rsidP="007C45BA">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6.1. Program zapewnienia jako</w:t>
      </w:r>
      <w:r w:rsidRPr="00117C46">
        <w:rPr>
          <w:rFonts w:ascii="Arial Narrow" w:hAnsi="Arial Narrow" w:cs="TimesNewRoman,Bold"/>
          <w:b/>
          <w:bCs/>
          <w:sz w:val="20"/>
          <w:szCs w:val="20"/>
        </w:rPr>
        <w:t>ś</w:t>
      </w:r>
      <w:r w:rsidRPr="00117C46">
        <w:rPr>
          <w:rFonts w:ascii="Arial Narrow" w:hAnsi="Arial Narrow" w:cs="Times New Roman"/>
          <w:b/>
          <w:bCs/>
          <w:sz w:val="20"/>
          <w:szCs w:val="20"/>
        </w:rPr>
        <w:t>ci.</w:t>
      </w:r>
    </w:p>
    <w:p w14:paraId="2FE9BF37" w14:textId="77777777" w:rsidR="007C45BA" w:rsidRPr="00117C46" w:rsidRDefault="007C45BA" w:rsidP="007C45BA">
      <w:pPr>
        <w:autoSpaceDE w:val="0"/>
        <w:autoSpaceDN w:val="0"/>
        <w:adjustRightInd w:val="0"/>
        <w:spacing w:after="0" w:line="240" w:lineRule="auto"/>
        <w:rPr>
          <w:rFonts w:ascii="Arial Narrow" w:hAnsi="Arial Narrow" w:cs="Times New Roman"/>
          <w:b/>
          <w:bCs/>
          <w:sz w:val="20"/>
          <w:szCs w:val="20"/>
        </w:rPr>
      </w:pPr>
    </w:p>
    <w:p w14:paraId="35596ED5"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 obowi</w:t>
      </w:r>
      <w:r w:rsidRPr="00117C46">
        <w:rPr>
          <w:rFonts w:ascii="Arial Narrow" w:hAnsi="Arial Narrow" w:cs="TimesNewRoman"/>
          <w:sz w:val="20"/>
          <w:szCs w:val="20"/>
        </w:rPr>
        <w:t>ą</w:t>
      </w:r>
      <w:r w:rsidRPr="00117C46">
        <w:rPr>
          <w:rFonts w:ascii="Arial Narrow" w:hAnsi="Arial Narrow" w:cs="Times New Roman"/>
          <w:sz w:val="20"/>
          <w:szCs w:val="20"/>
        </w:rPr>
        <w:t>zków Wykonawcy nale</w:t>
      </w:r>
      <w:r w:rsidRPr="00117C46">
        <w:rPr>
          <w:rFonts w:ascii="Arial Narrow" w:hAnsi="Arial Narrow" w:cs="TimesNewRoman"/>
          <w:sz w:val="20"/>
          <w:szCs w:val="20"/>
        </w:rPr>
        <w:t>ż</w:t>
      </w:r>
      <w:r w:rsidRPr="00117C46">
        <w:rPr>
          <w:rFonts w:ascii="Arial Narrow" w:hAnsi="Arial Narrow" w:cs="Times New Roman"/>
          <w:sz w:val="20"/>
          <w:szCs w:val="20"/>
        </w:rPr>
        <w:t>y opracowanie i przedstawienie do zaakceptowania przez</w:t>
      </w:r>
    </w:p>
    <w:p w14:paraId="42FDB0A7"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Inspektora nadzoru programu zapewnienia jako</w:t>
      </w:r>
      <w:r w:rsidRPr="00117C46">
        <w:rPr>
          <w:rFonts w:ascii="Arial Narrow" w:hAnsi="Arial Narrow" w:cs="TimesNewRoman"/>
          <w:sz w:val="20"/>
          <w:szCs w:val="20"/>
        </w:rPr>
        <w:t>ś</w:t>
      </w:r>
      <w:r w:rsidRPr="00117C46">
        <w:rPr>
          <w:rFonts w:ascii="Arial Narrow" w:hAnsi="Arial Narrow" w:cs="Times New Roman"/>
          <w:sz w:val="20"/>
          <w:szCs w:val="20"/>
        </w:rPr>
        <w:t>ci ( PZJ), w którym przedstawi on</w:t>
      </w:r>
    </w:p>
    <w:p w14:paraId="196ED741"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zamierzony sposób wykonania robót, mo</w:t>
      </w:r>
      <w:r w:rsidRPr="00117C46">
        <w:rPr>
          <w:rFonts w:ascii="Arial Narrow" w:hAnsi="Arial Narrow" w:cs="TimesNewRoman"/>
          <w:sz w:val="20"/>
          <w:szCs w:val="20"/>
        </w:rPr>
        <w:t>ż</w:t>
      </w:r>
      <w:r w:rsidRPr="00117C46">
        <w:rPr>
          <w:rFonts w:ascii="Arial Narrow" w:hAnsi="Arial Narrow" w:cs="Times New Roman"/>
          <w:sz w:val="20"/>
          <w:szCs w:val="20"/>
        </w:rPr>
        <w:t>liwo</w:t>
      </w:r>
      <w:r w:rsidRPr="00117C46">
        <w:rPr>
          <w:rFonts w:ascii="Arial Narrow" w:hAnsi="Arial Narrow" w:cs="TimesNewRoman"/>
          <w:sz w:val="20"/>
          <w:szCs w:val="20"/>
        </w:rPr>
        <w:t>ś</w:t>
      </w:r>
      <w:r w:rsidRPr="00117C46">
        <w:rPr>
          <w:rFonts w:ascii="Arial Narrow" w:hAnsi="Arial Narrow" w:cs="Times New Roman"/>
          <w:sz w:val="20"/>
          <w:szCs w:val="20"/>
        </w:rPr>
        <w:t>ci techniczne, kadrowe i organizacyjne</w:t>
      </w:r>
    </w:p>
    <w:p w14:paraId="4C449142"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gwarantuj</w:t>
      </w:r>
      <w:r w:rsidRPr="00117C46">
        <w:rPr>
          <w:rFonts w:ascii="Arial Narrow" w:hAnsi="Arial Narrow" w:cs="TimesNewRoman"/>
          <w:sz w:val="20"/>
          <w:szCs w:val="20"/>
        </w:rPr>
        <w:t>ą</w:t>
      </w:r>
      <w:r w:rsidRPr="00117C46">
        <w:rPr>
          <w:rFonts w:ascii="Arial Narrow" w:hAnsi="Arial Narrow" w:cs="Times New Roman"/>
          <w:sz w:val="20"/>
          <w:szCs w:val="20"/>
        </w:rPr>
        <w:t>ce wykonanie robót zgodnie z dokumentacj</w:t>
      </w:r>
      <w:r w:rsidRPr="00117C46">
        <w:rPr>
          <w:rFonts w:ascii="Arial Narrow" w:hAnsi="Arial Narrow" w:cs="TimesNewRoman"/>
          <w:sz w:val="20"/>
          <w:szCs w:val="20"/>
        </w:rPr>
        <w:t xml:space="preserve">ą </w:t>
      </w:r>
      <w:r w:rsidRPr="00117C46">
        <w:rPr>
          <w:rFonts w:ascii="Arial Narrow" w:hAnsi="Arial Narrow" w:cs="Times New Roman"/>
          <w:sz w:val="20"/>
          <w:szCs w:val="20"/>
        </w:rPr>
        <w:t>projektow</w:t>
      </w:r>
      <w:r w:rsidRPr="00117C46">
        <w:rPr>
          <w:rFonts w:ascii="Arial Narrow" w:hAnsi="Arial Narrow" w:cs="TimesNewRoman"/>
          <w:sz w:val="20"/>
          <w:szCs w:val="20"/>
        </w:rPr>
        <w:t>ą</w:t>
      </w:r>
      <w:r w:rsidRPr="00117C46">
        <w:rPr>
          <w:rFonts w:ascii="Arial Narrow" w:hAnsi="Arial Narrow" w:cs="Times New Roman"/>
          <w:sz w:val="20"/>
          <w:szCs w:val="20"/>
        </w:rPr>
        <w:t>, SST.</w:t>
      </w:r>
    </w:p>
    <w:p w14:paraId="7D85771A"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Program zapewnienia jako</w:t>
      </w:r>
      <w:r w:rsidRPr="00117C46">
        <w:rPr>
          <w:rFonts w:ascii="Arial Narrow" w:hAnsi="Arial Narrow" w:cs="TimesNewRoman"/>
          <w:sz w:val="20"/>
          <w:szCs w:val="20"/>
        </w:rPr>
        <w:t>ś</w:t>
      </w:r>
      <w:r w:rsidRPr="00117C46">
        <w:rPr>
          <w:rFonts w:ascii="Arial Narrow" w:hAnsi="Arial Narrow" w:cs="Times New Roman"/>
          <w:sz w:val="20"/>
          <w:szCs w:val="20"/>
        </w:rPr>
        <w:t>ci ( PZJ) winien zawiera</w:t>
      </w:r>
      <w:r w:rsidRPr="00117C46">
        <w:rPr>
          <w:rFonts w:ascii="Arial Narrow" w:hAnsi="Arial Narrow" w:cs="TimesNewRoman"/>
          <w:sz w:val="20"/>
          <w:szCs w:val="20"/>
        </w:rPr>
        <w:t>ć</w:t>
      </w:r>
      <w:r w:rsidRPr="00117C46">
        <w:rPr>
          <w:rFonts w:ascii="Arial Narrow" w:hAnsi="Arial Narrow" w:cs="Times New Roman"/>
          <w:sz w:val="20"/>
          <w:szCs w:val="20"/>
        </w:rPr>
        <w:t>:</w:t>
      </w:r>
    </w:p>
    <w:p w14:paraId="04371064"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sposób proponowanej kontroli i sterowania jako</w:t>
      </w:r>
      <w:r w:rsidRPr="00117C46">
        <w:rPr>
          <w:rFonts w:ascii="Arial Narrow" w:hAnsi="Arial Narrow" w:cs="TimesNewRoman"/>
          <w:sz w:val="20"/>
          <w:szCs w:val="20"/>
        </w:rPr>
        <w:t>ś</w:t>
      </w:r>
      <w:r w:rsidRPr="00117C46">
        <w:rPr>
          <w:rFonts w:ascii="Arial Narrow" w:hAnsi="Arial Narrow" w:cs="Times New Roman"/>
          <w:sz w:val="20"/>
          <w:szCs w:val="20"/>
        </w:rPr>
        <w:t>ci</w:t>
      </w:r>
      <w:r w:rsidRPr="00117C46">
        <w:rPr>
          <w:rFonts w:ascii="Arial Narrow" w:hAnsi="Arial Narrow" w:cs="TimesNewRoman"/>
          <w:sz w:val="20"/>
          <w:szCs w:val="20"/>
        </w:rPr>
        <w:t xml:space="preserve">ą </w:t>
      </w:r>
      <w:r w:rsidRPr="00117C46">
        <w:rPr>
          <w:rFonts w:ascii="Arial Narrow" w:hAnsi="Arial Narrow" w:cs="Times New Roman"/>
          <w:sz w:val="20"/>
          <w:szCs w:val="20"/>
        </w:rPr>
        <w:t>wykonanych robót;</w:t>
      </w:r>
    </w:p>
    <w:p w14:paraId="4F7C8E31"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wyposa</w:t>
      </w:r>
      <w:r w:rsidRPr="00117C46">
        <w:rPr>
          <w:rFonts w:ascii="Arial Narrow" w:hAnsi="Arial Narrow" w:cs="TimesNewRoman"/>
          <w:sz w:val="20"/>
          <w:szCs w:val="20"/>
        </w:rPr>
        <w:t>ż</w:t>
      </w:r>
      <w:r w:rsidRPr="00117C46">
        <w:rPr>
          <w:rFonts w:ascii="Arial Narrow" w:hAnsi="Arial Narrow" w:cs="Times New Roman"/>
          <w:sz w:val="20"/>
          <w:szCs w:val="20"/>
        </w:rPr>
        <w:t>enie w sprz</w:t>
      </w:r>
      <w:r w:rsidRPr="00117C46">
        <w:rPr>
          <w:rFonts w:ascii="Arial Narrow" w:hAnsi="Arial Narrow" w:cs="TimesNewRoman"/>
          <w:sz w:val="20"/>
          <w:szCs w:val="20"/>
        </w:rPr>
        <w:t>ę</w:t>
      </w:r>
      <w:r w:rsidRPr="00117C46">
        <w:rPr>
          <w:rFonts w:ascii="Arial Narrow" w:hAnsi="Arial Narrow" w:cs="Times New Roman"/>
          <w:sz w:val="20"/>
          <w:szCs w:val="20"/>
        </w:rPr>
        <w:t>t i urz</w:t>
      </w:r>
      <w:r w:rsidRPr="00117C46">
        <w:rPr>
          <w:rFonts w:ascii="Arial Narrow" w:hAnsi="Arial Narrow" w:cs="TimesNewRoman"/>
          <w:sz w:val="20"/>
          <w:szCs w:val="20"/>
        </w:rPr>
        <w:t>ą</w:t>
      </w:r>
      <w:r w:rsidRPr="00117C46">
        <w:rPr>
          <w:rFonts w:ascii="Arial Narrow" w:hAnsi="Arial Narrow" w:cs="Times New Roman"/>
          <w:sz w:val="20"/>
          <w:szCs w:val="20"/>
        </w:rPr>
        <w:t>dzenia do pomiarów i kontroli;</w:t>
      </w:r>
    </w:p>
    <w:p w14:paraId="7867BAAD"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sposób i form</w:t>
      </w:r>
      <w:r w:rsidRPr="00117C46">
        <w:rPr>
          <w:rFonts w:ascii="Arial Narrow" w:hAnsi="Arial Narrow" w:cs="TimesNewRoman"/>
          <w:sz w:val="20"/>
          <w:szCs w:val="20"/>
        </w:rPr>
        <w:t xml:space="preserve">ę </w:t>
      </w:r>
      <w:r w:rsidRPr="00117C46">
        <w:rPr>
          <w:rFonts w:ascii="Arial Narrow" w:hAnsi="Arial Narrow" w:cs="Times New Roman"/>
          <w:sz w:val="20"/>
          <w:szCs w:val="20"/>
        </w:rPr>
        <w:t>prowadzenia wyników bada</w:t>
      </w:r>
      <w:r w:rsidRPr="00117C46">
        <w:rPr>
          <w:rFonts w:ascii="Arial Narrow" w:hAnsi="Arial Narrow" w:cs="TimesNewRoman"/>
          <w:sz w:val="20"/>
          <w:szCs w:val="20"/>
        </w:rPr>
        <w:t xml:space="preserve">ń </w:t>
      </w:r>
      <w:r w:rsidRPr="00117C46">
        <w:rPr>
          <w:rFonts w:ascii="Arial Narrow" w:hAnsi="Arial Narrow" w:cs="Times New Roman"/>
          <w:sz w:val="20"/>
          <w:szCs w:val="20"/>
        </w:rPr>
        <w:t>i pomiarów;</w:t>
      </w:r>
    </w:p>
    <w:p w14:paraId="3E7166A0"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wykaz maszyn i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 xml:space="preserve">ń </w:t>
      </w:r>
      <w:r w:rsidRPr="00117C46">
        <w:rPr>
          <w:rFonts w:ascii="Arial Narrow" w:hAnsi="Arial Narrow" w:cs="Times New Roman"/>
          <w:sz w:val="20"/>
          <w:szCs w:val="20"/>
        </w:rPr>
        <w:t>stosowanych na budowie wraz z ich parametrami</w:t>
      </w:r>
    </w:p>
    <w:p w14:paraId="1F7AD1A2"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technicznymi;</w:t>
      </w:r>
    </w:p>
    <w:p w14:paraId="45C8EE98"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sposób zabezpieczenia i ochrony materiałów i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 xml:space="preserve">ń </w:t>
      </w:r>
      <w:r w:rsidRPr="00117C46">
        <w:rPr>
          <w:rFonts w:ascii="Arial Narrow" w:hAnsi="Arial Narrow" w:cs="Times New Roman"/>
          <w:sz w:val="20"/>
          <w:szCs w:val="20"/>
        </w:rPr>
        <w:t>przed utrat</w:t>
      </w:r>
      <w:r w:rsidRPr="00117C46">
        <w:rPr>
          <w:rFonts w:ascii="Arial Narrow" w:hAnsi="Arial Narrow" w:cs="TimesNewRoman"/>
          <w:sz w:val="20"/>
          <w:szCs w:val="20"/>
        </w:rPr>
        <w:t xml:space="preserve">ą </w:t>
      </w:r>
      <w:r w:rsidRPr="00117C46">
        <w:rPr>
          <w:rFonts w:ascii="Arial Narrow" w:hAnsi="Arial Narrow" w:cs="Times New Roman"/>
          <w:sz w:val="20"/>
          <w:szCs w:val="20"/>
        </w:rPr>
        <w:t>ich wła</w:t>
      </w:r>
      <w:r w:rsidRPr="00117C46">
        <w:rPr>
          <w:rFonts w:ascii="Arial Narrow" w:hAnsi="Arial Narrow" w:cs="TimesNewRoman"/>
          <w:sz w:val="20"/>
          <w:szCs w:val="20"/>
        </w:rPr>
        <w:t>ś</w:t>
      </w:r>
      <w:r w:rsidRPr="00117C46">
        <w:rPr>
          <w:rFonts w:ascii="Arial Narrow" w:hAnsi="Arial Narrow" w:cs="Times New Roman"/>
          <w:sz w:val="20"/>
          <w:szCs w:val="20"/>
        </w:rPr>
        <w:t>ciwo</w:t>
      </w:r>
      <w:r w:rsidRPr="00117C46">
        <w:rPr>
          <w:rFonts w:ascii="Arial Narrow" w:hAnsi="Arial Narrow" w:cs="TimesNewRoman"/>
          <w:sz w:val="20"/>
          <w:szCs w:val="20"/>
        </w:rPr>
        <w:t>ś</w:t>
      </w:r>
      <w:r w:rsidRPr="00117C46">
        <w:rPr>
          <w:rFonts w:ascii="Arial Narrow" w:hAnsi="Arial Narrow" w:cs="Times New Roman"/>
          <w:sz w:val="20"/>
          <w:szCs w:val="20"/>
        </w:rPr>
        <w:t>ci</w:t>
      </w:r>
    </w:p>
    <w:p w14:paraId="487626A5"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czasie transportu i przechowywania na budowie;</w:t>
      </w:r>
    </w:p>
    <w:p w14:paraId="77B55138"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sposób post</w:t>
      </w:r>
      <w:r w:rsidRPr="00117C46">
        <w:rPr>
          <w:rFonts w:ascii="Arial Narrow" w:hAnsi="Arial Narrow" w:cs="TimesNewRoman"/>
          <w:sz w:val="20"/>
          <w:szCs w:val="20"/>
        </w:rPr>
        <w:t>ę</w:t>
      </w:r>
      <w:r w:rsidRPr="00117C46">
        <w:rPr>
          <w:rFonts w:ascii="Arial Narrow" w:hAnsi="Arial Narrow" w:cs="Times New Roman"/>
          <w:sz w:val="20"/>
          <w:szCs w:val="20"/>
        </w:rPr>
        <w:t>powania z materiałami i robotami nie odpowiadaj</w:t>
      </w:r>
      <w:r w:rsidRPr="00117C46">
        <w:rPr>
          <w:rFonts w:ascii="Arial Narrow" w:hAnsi="Arial Narrow" w:cs="TimesNewRoman"/>
          <w:sz w:val="20"/>
          <w:szCs w:val="20"/>
        </w:rPr>
        <w:t>ą</w:t>
      </w:r>
      <w:r w:rsidRPr="00117C46">
        <w:rPr>
          <w:rFonts w:ascii="Arial Narrow" w:hAnsi="Arial Narrow" w:cs="Times New Roman"/>
          <w:sz w:val="20"/>
          <w:szCs w:val="20"/>
        </w:rPr>
        <w:t>cymi wymaganiom</w:t>
      </w:r>
    </w:p>
    <w:p w14:paraId="01F9C3EA"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umowy;</w:t>
      </w:r>
    </w:p>
    <w:p w14:paraId="65DD9124"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p>
    <w:p w14:paraId="00160792" w14:textId="77777777" w:rsidR="007C45BA" w:rsidRPr="00117C46" w:rsidRDefault="007C45BA" w:rsidP="007C45BA">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6.2. Zasady kontroli jako</w:t>
      </w:r>
      <w:r w:rsidRPr="00117C46">
        <w:rPr>
          <w:rFonts w:ascii="Arial Narrow" w:hAnsi="Arial Narrow" w:cs="TimesNewRoman,Bold"/>
          <w:b/>
          <w:bCs/>
          <w:sz w:val="20"/>
          <w:szCs w:val="20"/>
        </w:rPr>
        <w:t>ś</w:t>
      </w:r>
      <w:r w:rsidRPr="00117C46">
        <w:rPr>
          <w:rFonts w:ascii="Arial Narrow" w:hAnsi="Arial Narrow" w:cs="Times New Roman"/>
          <w:b/>
          <w:bCs/>
          <w:sz w:val="20"/>
          <w:szCs w:val="20"/>
        </w:rPr>
        <w:t>ci robót.</w:t>
      </w:r>
    </w:p>
    <w:p w14:paraId="682D2F53" w14:textId="77777777" w:rsidR="007C45BA" w:rsidRPr="00117C46" w:rsidRDefault="007C45BA" w:rsidP="007C45BA">
      <w:pPr>
        <w:autoSpaceDE w:val="0"/>
        <w:autoSpaceDN w:val="0"/>
        <w:adjustRightInd w:val="0"/>
        <w:spacing w:after="0" w:line="240" w:lineRule="auto"/>
        <w:rPr>
          <w:rFonts w:ascii="Arial Narrow" w:hAnsi="Arial Narrow" w:cs="Times New Roman"/>
          <w:b/>
          <w:bCs/>
          <w:sz w:val="20"/>
          <w:szCs w:val="20"/>
        </w:rPr>
      </w:pPr>
    </w:p>
    <w:p w14:paraId="287D6157"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jest odpowiedzialny za pełn</w:t>
      </w:r>
      <w:r w:rsidRPr="00117C46">
        <w:rPr>
          <w:rFonts w:ascii="Arial Narrow" w:hAnsi="Arial Narrow" w:cs="TimesNewRoman"/>
          <w:sz w:val="20"/>
          <w:szCs w:val="20"/>
        </w:rPr>
        <w:t xml:space="preserve">ą </w:t>
      </w:r>
      <w:r w:rsidRPr="00117C46">
        <w:rPr>
          <w:rFonts w:ascii="Arial Narrow" w:hAnsi="Arial Narrow" w:cs="Times New Roman"/>
          <w:sz w:val="20"/>
          <w:szCs w:val="20"/>
        </w:rPr>
        <w:t>kontrol</w:t>
      </w:r>
      <w:r w:rsidRPr="00117C46">
        <w:rPr>
          <w:rFonts w:ascii="Arial Narrow" w:hAnsi="Arial Narrow" w:cs="TimesNewRoman"/>
          <w:sz w:val="20"/>
          <w:szCs w:val="20"/>
        </w:rPr>
        <w:t xml:space="preserve">ę </w:t>
      </w:r>
      <w:r w:rsidRPr="00117C46">
        <w:rPr>
          <w:rFonts w:ascii="Arial Narrow" w:hAnsi="Arial Narrow" w:cs="Times New Roman"/>
          <w:sz w:val="20"/>
          <w:szCs w:val="20"/>
        </w:rPr>
        <w:t>jako</w:t>
      </w:r>
      <w:r w:rsidRPr="00117C46">
        <w:rPr>
          <w:rFonts w:ascii="Arial Narrow" w:hAnsi="Arial Narrow" w:cs="TimesNewRoman"/>
          <w:sz w:val="20"/>
          <w:szCs w:val="20"/>
        </w:rPr>
        <w:t>ś</w:t>
      </w:r>
      <w:r w:rsidRPr="00117C46">
        <w:rPr>
          <w:rFonts w:ascii="Arial Narrow" w:hAnsi="Arial Narrow" w:cs="Times New Roman"/>
          <w:sz w:val="20"/>
          <w:szCs w:val="20"/>
        </w:rPr>
        <w:t>ci robót i stosowanych materiałów.</w:t>
      </w:r>
    </w:p>
    <w:p w14:paraId="6D0C1414"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zapewni odpowiedni system kontroli, wł</w:t>
      </w:r>
      <w:r w:rsidRPr="00117C46">
        <w:rPr>
          <w:rFonts w:ascii="Arial Narrow" w:hAnsi="Arial Narrow" w:cs="TimesNewRoman"/>
          <w:sz w:val="20"/>
          <w:szCs w:val="20"/>
        </w:rPr>
        <w:t>ą</w:t>
      </w:r>
      <w:r w:rsidRPr="00117C46">
        <w:rPr>
          <w:rFonts w:ascii="Arial Narrow" w:hAnsi="Arial Narrow" w:cs="Times New Roman"/>
          <w:sz w:val="20"/>
          <w:szCs w:val="20"/>
        </w:rPr>
        <w:t>czaj</w:t>
      </w:r>
      <w:r w:rsidRPr="00117C46">
        <w:rPr>
          <w:rFonts w:ascii="Arial Narrow" w:hAnsi="Arial Narrow" w:cs="TimesNewRoman"/>
          <w:sz w:val="20"/>
          <w:szCs w:val="20"/>
        </w:rPr>
        <w:t>ą</w:t>
      </w:r>
      <w:r w:rsidRPr="00117C46">
        <w:rPr>
          <w:rFonts w:ascii="Arial Narrow" w:hAnsi="Arial Narrow" w:cs="Times New Roman"/>
          <w:sz w:val="20"/>
          <w:szCs w:val="20"/>
        </w:rPr>
        <w:t>c w to personel, laboratorium,</w:t>
      </w:r>
    </w:p>
    <w:p w14:paraId="036B3C6E" w14:textId="77777777" w:rsidR="007C45BA" w:rsidRPr="00117C46" w:rsidRDefault="007C45BA" w:rsidP="007C45BA">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sprz</w:t>
      </w:r>
      <w:r w:rsidRPr="00117C46">
        <w:rPr>
          <w:rFonts w:ascii="Arial Narrow" w:hAnsi="Arial Narrow" w:cs="TimesNewRoman"/>
          <w:sz w:val="20"/>
          <w:szCs w:val="20"/>
        </w:rPr>
        <w:t>ę</w:t>
      </w:r>
      <w:r w:rsidRPr="00117C46">
        <w:rPr>
          <w:rFonts w:ascii="Arial Narrow" w:hAnsi="Arial Narrow" w:cs="Times New Roman"/>
          <w:sz w:val="20"/>
          <w:szCs w:val="20"/>
        </w:rPr>
        <w:t>t, zaopatrzenie i wszystkie urz</w:t>
      </w:r>
      <w:r w:rsidRPr="00117C46">
        <w:rPr>
          <w:rFonts w:ascii="Arial Narrow" w:hAnsi="Arial Narrow" w:cs="TimesNewRoman"/>
          <w:sz w:val="20"/>
          <w:szCs w:val="20"/>
        </w:rPr>
        <w:t>ą</w:t>
      </w:r>
      <w:r w:rsidRPr="00117C46">
        <w:rPr>
          <w:rFonts w:ascii="Arial Narrow" w:hAnsi="Arial Narrow" w:cs="Times New Roman"/>
          <w:sz w:val="20"/>
          <w:szCs w:val="20"/>
        </w:rPr>
        <w:t>dzenia niezb</w:t>
      </w:r>
      <w:r w:rsidRPr="00117C46">
        <w:rPr>
          <w:rFonts w:ascii="Arial Narrow" w:hAnsi="Arial Narrow" w:cs="TimesNewRoman"/>
          <w:sz w:val="20"/>
          <w:szCs w:val="20"/>
        </w:rPr>
        <w:t>ę</w:t>
      </w:r>
      <w:r w:rsidRPr="00117C46">
        <w:rPr>
          <w:rFonts w:ascii="Arial Narrow" w:hAnsi="Arial Narrow" w:cs="Times New Roman"/>
          <w:sz w:val="20"/>
          <w:szCs w:val="20"/>
        </w:rPr>
        <w:t>dne do pobierania próbek i bada</w:t>
      </w:r>
      <w:r w:rsidRPr="00117C46">
        <w:rPr>
          <w:rFonts w:ascii="Arial Narrow" w:hAnsi="Arial Narrow" w:cs="TimesNewRoman"/>
          <w:sz w:val="20"/>
          <w:szCs w:val="20"/>
        </w:rPr>
        <w:t>ń</w:t>
      </w:r>
    </w:p>
    <w:p w14:paraId="43F9F07F"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materiałów oraz robót.</w:t>
      </w:r>
    </w:p>
    <w:p w14:paraId="668C1C3D" w14:textId="77777777" w:rsidR="007C45BA" w:rsidRPr="00117C46" w:rsidRDefault="007C45BA" w:rsidP="007C45BA">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Wykonawca b</w:t>
      </w:r>
      <w:r w:rsidRPr="00117C46">
        <w:rPr>
          <w:rFonts w:ascii="Arial Narrow" w:hAnsi="Arial Narrow" w:cs="TimesNewRoman"/>
          <w:sz w:val="20"/>
          <w:szCs w:val="20"/>
        </w:rPr>
        <w:t>ę</w:t>
      </w:r>
      <w:r w:rsidRPr="00117C46">
        <w:rPr>
          <w:rFonts w:ascii="Arial Narrow" w:hAnsi="Arial Narrow" w:cs="Times New Roman"/>
          <w:sz w:val="20"/>
          <w:szCs w:val="20"/>
        </w:rPr>
        <w:t>dzie przeprowadza</w:t>
      </w:r>
      <w:r w:rsidRPr="00117C46">
        <w:rPr>
          <w:rFonts w:ascii="Arial Narrow" w:hAnsi="Arial Narrow" w:cs="TimesNewRoman"/>
          <w:sz w:val="20"/>
          <w:szCs w:val="20"/>
        </w:rPr>
        <w:t xml:space="preserve">ć </w:t>
      </w:r>
      <w:r w:rsidRPr="00117C46">
        <w:rPr>
          <w:rFonts w:ascii="Arial Narrow" w:hAnsi="Arial Narrow" w:cs="Times New Roman"/>
          <w:sz w:val="20"/>
          <w:szCs w:val="20"/>
        </w:rPr>
        <w:t>pomiary i badania materiałów oraz robót z cz</w:t>
      </w:r>
      <w:r w:rsidRPr="00117C46">
        <w:rPr>
          <w:rFonts w:ascii="Arial Narrow" w:hAnsi="Arial Narrow" w:cs="TimesNewRoman"/>
          <w:sz w:val="20"/>
          <w:szCs w:val="20"/>
        </w:rPr>
        <w:t>ę</w:t>
      </w:r>
      <w:r w:rsidRPr="00117C46">
        <w:rPr>
          <w:rFonts w:ascii="Arial Narrow" w:hAnsi="Arial Narrow" w:cs="Times New Roman"/>
          <w:sz w:val="20"/>
          <w:szCs w:val="20"/>
        </w:rPr>
        <w:t>stotliwo</w:t>
      </w:r>
      <w:r w:rsidRPr="00117C46">
        <w:rPr>
          <w:rFonts w:ascii="Arial Narrow" w:hAnsi="Arial Narrow" w:cs="TimesNewRoman"/>
          <w:sz w:val="20"/>
          <w:szCs w:val="20"/>
        </w:rPr>
        <w:t>ś</w:t>
      </w:r>
      <w:r w:rsidRPr="00117C46">
        <w:rPr>
          <w:rFonts w:ascii="Arial Narrow" w:hAnsi="Arial Narrow" w:cs="Times New Roman"/>
          <w:sz w:val="20"/>
          <w:szCs w:val="20"/>
        </w:rPr>
        <w:t>ci</w:t>
      </w:r>
      <w:r w:rsidRPr="00117C46">
        <w:rPr>
          <w:rFonts w:ascii="Arial Narrow" w:hAnsi="Arial Narrow" w:cs="TimesNewRoman"/>
          <w:sz w:val="20"/>
          <w:szCs w:val="20"/>
        </w:rPr>
        <w:t>ą</w:t>
      </w:r>
    </w:p>
    <w:p w14:paraId="282443C7" w14:textId="77777777" w:rsidR="007C45BA" w:rsidRPr="00117C46" w:rsidRDefault="007C45BA" w:rsidP="007C45BA">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zapewniaj</w:t>
      </w:r>
      <w:r w:rsidRPr="00117C46">
        <w:rPr>
          <w:rFonts w:ascii="Arial Narrow" w:hAnsi="Arial Narrow" w:cs="TimesNewRoman"/>
          <w:sz w:val="20"/>
          <w:szCs w:val="20"/>
        </w:rPr>
        <w:t>ą</w:t>
      </w:r>
      <w:r w:rsidRPr="00117C46">
        <w:rPr>
          <w:rFonts w:ascii="Arial Narrow" w:hAnsi="Arial Narrow" w:cs="Times New Roman"/>
          <w:sz w:val="20"/>
          <w:szCs w:val="20"/>
        </w:rPr>
        <w:t>c</w:t>
      </w:r>
      <w:r w:rsidRPr="00117C46">
        <w:rPr>
          <w:rFonts w:ascii="Arial Narrow" w:hAnsi="Arial Narrow" w:cs="TimesNewRoman"/>
          <w:sz w:val="20"/>
          <w:szCs w:val="20"/>
        </w:rPr>
        <w:t xml:space="preserve">ą </w:t>
      </w:r>
      <w:r w:rsidRPr="00117C46">
        <w:rPr>
          <w:rFonts w:ascii="Arial Narrow" w:hAnsi="Arial Narrow" w:cs="Times New Roman"/>
          <w:sz w:val="20"/>
          <w:szCs w:val="20"/>
        </w:rPr>
        <w:t xml:space="preserve">stwierdzenie, </w:t>
      </w:r>
      <w:r w:rsidRPr="00117C46">
        <w:rPr>
          <w:rFonts w:ascii="Arial Narrow" w:hAnsi="Arial Narrow" w:cs="TimesNewRoman"/>
          <w:sz w:val="20"/>
          <w:szCs w:val="20"/>
        </w:rPr>
        <w:t>ż</w:t>
      </w:r>
      <w:r w:rsidRPr="00117C46">
        <w:rPr>
          <w:rFonts w:ascii="Arial Narrow" w:hAnsi="Arial Narrow" w:cs="Times New Roman"/>
          <w:sz w:val="20"/>
          <w:szCs w:val="20"/>
        </w:rPr>
        <w:t>e roboty wykonano zgodnie z wymaganiami zawartymi w</w:t>
      </w:r>
    </w:p>
    <w:p w14:paraId="1248E730" w14:textId="77777777" w:rsidR="007C45BA" w:rsidRPr="00117C46" w:rsidRDefault="007C45BA" w:rsidP="007C45BA">
      <w:pPr>
        <w:rPr>
          <w:rFonts w:ascii="Arial Narrow" w:hAnsi="Arial Narrow" w:cs="Times New Roman"/>
          <w:sz w:val="20"/>
          <w:szCs w:val="20"/>
        </w:rPr>
      </w:pPr>
      <w:r w:rsidRPr="00117C46">
        <w:rPr>
          <w:rFonts w:ascii="Arial Narrow" w:hAnsi="Arial Narrow" w:cs="Times New Roman"/>
          <w:sz w:val="20"/>
          <w:szCs w:val="20"/>
        </w:rPr>
        <w:t>dokumentacji projektowej i SST.</w:t>
      </w:r>
    </w:p>
    <w:p w14:paraId="11D9D144"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lastRenderedPageBreak/>
        <w:t>Minimalne wymagania co do zakresu bada</w:t>
      </w:r>
      <w:r w:rsidRPr="00117C46">
        <w:rPr>
          <w:rFonts w:ascii="Arial Narrow" w:hAnsi="Arial Narrow" w:cs="TimesNewRoman"/>
          <w:sz w:val="20"/>
          <w:szCs w:val="20"/>
        </w:rPr>
        <w:t xml:space="preserve">ń </w:t>
      </w:r>
      <w:r w:rsidRPr="00117C46">
        <w:rPr>
          <w:rFonts w:ascii="Arial Narrow" w:hAnsi="Arial Narrow" w:cs="Times New Roman"/>
          <w:sz w:val="20"/>
          <w:szCs w:val="20"/>
        </w:rPr>
        <w:t>i ich cz</w:t>
      </w:r>
      <w:r w:rsidRPr="00117C46">
        <w:rPr>
          <w:rFonts w:ascii="Arial Narrow" w:hAnsi="Arial Narrow" w:cs="TimesNewRoman"/>
          <w:sz w:val="20"/>
          <w:szCs w:val="20"/>
        </w:rPr>
        <w:t>ę</w:t>
      </w:r>
      <w:r w:rsidRPr="00117C46">
        <w:rPr>
          <w:rFonts w:ascii="Arial Narrow" w:hAnsi="Arial Narrow" w:cs="Times New Roman"/>
          <w:sz w:val="20"/>
          <w:szCs w:val="20"/>
        </w:rPr>
        <w:t>stotliwo</w:t>
      </w:r>
      <w:r w:rsidRPr="00117C46">
        <w:rPr>
          <w:rFonts w:ascii="Arial Narrow" w:hAnsi="Arial Narrow" w:cs="TimesNewRoman"/>
          <w:sz w:val="20"/>
          <w:szCs w:val="20"/>
        </w:rPr>
        <w:t>ś</w:t>
      </w:r>
      <w:r w:rsidRPr="00117C46">
        <w:rPr>
          <w:rFonts w:ascii="Arial Narrow" w:hAnsi="Arial Narrow" w:cs="Times New Roman"/>
          <w:sz w:val="20"/>
          <w:szCs w:val="20"/>
        </w:rPr>
        <w:t>ci s</w:t>
      </w:r>
      <w:r w:rsidRPr="00117C46">
        <w:rPr>
          <w:rFonts w:ascii="Arial Narrow" w:hAnsi="Arial Narrow" w:cs="TimesNewRoman"/>
          <w:sz w:val="20"/>
          <w:szCs w:val="20"/>
        </w:rPr>
        <w:t xml:space="preserve">ą </w:t>
      </w:r>
      <w:r w:rsidRPr="00117C46">
        <w:rPr>
          <w:rFonts w:ascii="Arial Narrow" w:hAnsi="Arial Narrow" w:cs="Times New Roman"/>
          <w:sz w:val="20"/>
          <w:szCs w:val="20"/>
        </w:rPr>
        <w:t>okre</w:t>
      </w:r>
      <w:r w:rsidRPr="00117C46">
        <w:rPr>
          <w:rFonts w:ascii="Arial Narrow" w:hAnsi="Arial Narrow" w:cs="TimesNewRoman"/>
          <w:sz w:val="20"/>
          <w:szCs w:val="20"/>
        </w:rPr>
        <w:t>ś</w:t>
      </w:r>
      <w:r w:rsidRPr="00117C46">
        <w:rPr>
          <w:rFonts w:ascii="Arial Narrow" w:hAnsi="Arial Narrow" w:cs="Times New Roman"/>
          <w:sz w:val="20"/>
          <w:szCs w:val="20"/>
        </w:rPr>
        <w:t>lone w SST. W</w:t>
      </w:r>
    </w:p>
    <w:p w14:paraId="6C3DD359"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przypadku, gdy nie zostały one tam okre</w:t>
      </w:r>
      <w:r w:rsidRPr="00117C46">
        <w:rPr>
          <w:rFonts w:ascii="Arial Narrow" w:hAnsi="Arial Narrow" w:cs="TimesNewRoman"/>
          <w:sz w:val="20"/>
          <w:szCs w:val="20"/>
        </w:rPr>
        <w:t>ś</w:t>
      </w:r>
      <w:r w:rsidRPr="00117C46">
        <w:rPr>
          <w:rFonts w:ascii="Arial Narrow" w:hAnsi="Arial Narrow" w:cs="Times New Roman"/>
          <w:sz w:val="20"/>
          <w:szCs w:val="20"/>
        </w:rPr>
        <w:t>lone, Inspektor nadzoru ustali jaki zakres kontroli</w:t>
      </w:r>
    </w:p>
    <w:p w14:paraId="1AE1FFA3"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jest konieczny, aby zapewni</w:t>
      </w:r>
      <w:r w:rsidRPr="00117C46">
        <w:rPr>
          <w:rFonts w:ascii="Arial Narrow" w:hAnsi="Arial Narrow" w:cs="TimesNewRoman"/>
          <w:sz w:val="20"/>
          <w:szCs w:val="20"/>
        </w:rPr>
        <w:t xml:space="preserve">ć </w:t>
      </w:r>
      <w:r w:rsidRPr="00117C46">
        <w:rPr>
          <w:rFonts w:ascii="Arial Narrow" w:hAnsi="Arial Narrow" w:cs="Times New Roman"/>
          <w:sz w:val="20"/>
          <w:szCs w:val="20"/>
        </w:rPr>
        <w:t>wykonanie robót zgodnie z umow</w:t>
      </w:r>
      <w:r w:rsidRPr="00117C46">
        <w:rPr>
          <w:rFonts w:ascii="Arial Narrow" w:hAnsi="Arial Narrow" w:cs="TimesNewRoman"/>
          <w:sz w:val="20"/>
          <w:szCs w:val="20"/>
        </w:rPr>
        <w:t>ą</w:t>
      </w:r>
      <w:r w:rsidRPr="00117C46">
        <w:rPr>
          <w:rFonts w:ascii="Arial Narrow" w:hAnsi="Arial Narrow" w:cs="Times New Roman"/>
          <w:sz w:val="20"/>
          <w:szCs w:val="20"/>
        </w:rPr>
        <w:t>.</w:t>
      </w:r>
    </w:p>
    <w:p w14:paraId="6B18BEE5"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 nadzoru b</w:t>
      </w:r>
      <w:r w:rsidRPr="00117C46">
        <w:rPr>
          <w:rFonts w:ascii="Arial Narrow" w:hAnsi="Arial Narrow" w:cs="TimesNewRoman"/>
          <w:sz w:val="20"/>
          <w:szCs w:val="20"/>
        </w:rPr>
        <w:t>ę</w:t>
      </w:r>
      <w:r w:rsidRPr="00117C46">
        <w:rPr>
          <w:rFonts w:ascii="Arial Narrow" w:hAnsi="Arial Narrow" w:cs="Times New Roman"/>
          <w:sz w:val="20"/>
          <w:szCs w:val="20"/>
        </w:rPr>
        <w:t>dzie przekazywa</w:t>
      </w:r>
      <w:r w:rsidRPr="00117C46">
        <w:rPr>
          <w:rFonts w:ascii="Arial Narrow" w:hAnsi="Arial Narrow" w:cs="TimesNewRoman"/>
          <w:sz w:val="20"/>
          <w:szCs w:val="20"/>
        </w:rPr>
        <w:t xml:space="preserve">ć </w:t>
      </w:r>
      <w:r w:rsidRPr="00117C46">
        <w:rPr>
          <w:rFonts w:ascii="Arial Narrow" w:hAnsi="Arial Narrow" w:cs="Times New Roman"/>
          <w:sz w:val="20"/>
          <w:szCs w:val="20"/>
        </w:rPr>
        <w:t>Wykonawcy pisemne informacje o jakichkolwiek</w:t>
      </w:r>
    </w:p>
    <w:p w14:paraId="2F603740"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niedoci</w:t>
      </w:r>
      <w:r w:rsidRPr="00117C46">
        <w:rPr>
          <w:rFonts w:ascii="Arial Narrow" w:hAnsi="Arial Narrow" w:cs="TimesNewRoman"/>
          <w:sz w:val="20"/>
          <w:szCs w:val="20"/>
        </w:rPr>
        <w:t>ą</w:t>
      </w:r>
      <w:r w:rsidRPr="00117C46">
        <w:rPr>
          <w:rFonts w:ascii="Arial Narrow" w:hAnsi="Arial Narrow" w:cs="Times New Roman"/>
          <w:sz w:val="20"/>
          <w:szCs w:val="20"/>
        </w:rPr>
        <w:t>gni</w:t>
      </w:r>
      <w:r w:rsidRPr="00117C46">
        <w:rPr>
          <w:rFonts w:ascii="Arial Narrow" w:hAnsi="Arial Narrow" w:cs="TimesNewRoman"/>
          <w:sz w:val="20"/>
          <w:szCs w:val="20"/>
        </w:rPr>
        <w:t>ę</w:t>
      </w:r>
      <w:r w:rsidRPr="00117C46">
        <w:rPr>
          <w:rFonts w:ascii="Arial Narrow" w:hAnsi="Arial Narrow" w:cs="Times New Roman"/>
          <w:sz w:val="20"/>
          <w:szCs w:val="20"/>
        </w:rPr>
        <w:t>ciach dotycz</w:t>
      </w:r>
      <w:r w:rsidRPr="00117C46">
        <w:rPr>
          <w:rFonts w:ascii="Arial Narrow" w:hAnsi="Arial Narrow" w:cs="TimesNewRoman"/>
          <w:sz w:val="20"/>
          <w:szCs w:val="20"/>
        </w:rPr>
        <w:t>ą</w:t>
      </w:r>
      <w:r w:rsidRPr="00117C46">
        <w:rPr>
          <w:rFonts w:ascii="Arial Narrow" w:hAnsi="Arial Narrow" w:cs="Times New Roman"/>
          <w:sz w:val="20"/>
          <w:szCs w:val="20"/>
        </w:rPr>
        <w:t>cych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ń</w:t>
      </w:r>
      <w:r w:rsidRPr="00117C46">
        <w:rPr>
          <w:rFonts w:ascii="Arial Narrow" w:hAnsi="Arial Narrow" w:cs="Times New Roman"/>
          <w:sz w:val="20"/>
          <w:szCs w:val="20"/>
        </w:rPr>
        <w:t>, sprz</w:t>
      </w:r>
      <w:r w:rsidRPr="00117C46">
        <w:rPr>
          <w:rFonts w:ascii="Arial Narrow" w:hAnsi="Arial Narrow" w:cs="TimesNewRoman"/>
          <w:sz w:val="20"/>
          <w:szCs w:val="20"/>
        </w:rPr>
        <w:t>ę</w:t>
      </w:r>
      <w:r w:rsidRPr="00117C46">
        <w:rPr>
          <w:rFonts w:ascii="Arial Narrow" w:hAnsi="Arial Narrow" w:cs="Times New Roman"/>
          <w:sz w:val="20"/>
          <w:szCs w:val="20"/>
        </w:rPr>
        <w:t>tu, pracy personelu lub metod badawczych</w:t>
      </w:r>
    </w:p>
    <w:p w14:paraId="193466FF"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Je</w:t>
      </w:r>
      <w:r w:rsidRPr="00117C46">
        <w:rPr>
          <w:rFonts w:ascii="Arial Narrow" w:hAnsi="Arial Narrow" w:cs="TimesNewRoman"/>
          <w:sz w:val="20"/>
          <w:szCs w:val="20"/>
        </w:rPr>
        <w:t>ż</w:t>
      </w:r>
      <w:r w:rsidRPr="00117C46">
        <w:rPr>
          <w:rFonts w:ascii="Arial Narrow" w:hAnsi="Arial Narrow" w:cs="Times New Roman"/>
          <w:sz w:val="20"/>
          <w:szCs w:val="20"/>
        </w:rPr>
        <w:t>eli niedoci</w:t>
      </w:r>
      <w:r w:rsidRPr="00117C46">
        <w:rPr>
          <w:rFonts w:ascii="Arial Narrow" w:hAnsi="Arial Narrow" w:cs="TimesNewRoman"/>
          <w:sz w:val="20"/>
          <w:szCs w:val="20"/>
        </w:rPr>
        <w:t>ą</w:t>
      </w:r>
      <w:r w:rsidRPr="00117C46">
        <w:rPr>
          <w:rFonts w:ascii="Arial Narrow" w:hAnsi="Arial Narrow" w:cs="Times New Roman"/>
          <w:sz w:val="20"/>
          <w:szCs w:val="20"/>
        </w:rPr>
        <w:t>gni</w:t>
      </w:r>
      <w:r w:rsidRPr="00117C46">
        <w:rPr>
          <w:rFonts w:ascii="Arial Narrow" w:hAnsi="Arial Narrow" w:cs="TimesNewRoman"/>
          <w:sz w:val="20"/>
          <w:szCs w:val="20"/>
        </w:rPr>
        <w:t>ę</w:t>
      </w:r>
      <w:r w:rsidRPr="00117C46">
        <w:rPr>
          <w:rFonts w:ascii="Arial Narrow" w:hAnsi="Arial Narrow" w:cs="Times New Roman"/>
          <w:sz w:val="20"/>
          <w:szCs w:val="20"/>
        </w:rPr>
        <w:t>cia te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tak powa</w:t>
      </w:r>
      <w:r w:rsidRPr="00117C46">
        <w:rPr>
          <w:rFonts w:ascii="Arial Narrow" w:hAnsi="Arial Narrow" w:cs="TimesNewRoman"/>
          <w:sz w:val="20"/>
          <w:szCs w:val="20"/>
        </w:rPr>
        <w:t>ż</w:t>
      </w:r>
      <w:r w:rsidRPr="00117C46">
        <w:rPr>
          <w:rFonts w:ascii="Arial Narrow" w:hAnsi="Arial Narrow" w:cs="Times New Roman"/>
          <w:sz w:val="20"/>
          <w:szCs w:val="20"/>
        </w:rPr>
        <w:t xml:space="preserve">ne, </w:t>
      </w:r>
      <w:r w:rsidRPr="00117C46">
        <w:rPr>
          <w:rFonts w:ascii="Arial Narrow" w:hAnsi="Arial Narrow" w:cs="TimesNewRoman"/>
          <w:sz w:val="20"/>
          <w:szCs w:val="20"/>
        </w:rPr>
        <w:t>ż</w:t>
      </w:r>
      <w:r w:rsidRPr="00117C46">
        <w:rPr>
          <w:rFonts w:ascii="Arial Narrow" w:hAnsi="Arial Narrow" w:cs="Times New Roman"/>
          <w:sz w:val="20"/>
          <w:szCs w:val="20"/>
        </w:rPr>
        <w:t>e mog</w:t>
      </w:r>
      <w:r w:rsidRPr="00117C46">
        <w:rPr>
          <w:rFonts w:ascii="Arial Narrow" w:hAnsi="Arial Narrow" w:cs="TimesNewRoman"/>
          <w:sz w:val="20"/>
          <w:szCs w:val="20"/>
        </w:rPr>
        <w:t xml:space="preserve">ą </w:t>
      </w:r>
      <w:r w:rsidRPr="00117C46">
        <w:rPr>
          <w:rFonts w:ascii="Arial Narrow" w:hAnsi="Arial Narrow" w:cs="Times New Roman"/>
          <w:sz w:val="20"/>
          <w:szCs w:val="20"/>
        </w:rPr>
        <w:t>wpłyn</w:t>
      </w:r>
      <w:r w:rsidRPr="00117C46">
        <w:rPr>
          <w:rFonts w:ascii="Arial Narrow" w:hAnsi="Arial Narrow" w:cs="TimesNewRoman"/>
          <w:sz w:val="20"/>
          <w:szCs w:val="20"/>
        </w:rPr>
        <w:t xml:space="preserve">ąć </w:t>
      </w:r>
      <w:r w:rsidRPr="00117C46">
        <w:rPr>
          <w:rFonts w:ascii="Arial Narrow" w:hAnsi="Arial Narrow" w:cs="Times New Roman"/>
          <w:sz w:val="20"/>
          <w:szCs w:val="20"/>
        </w:rPr>
        <w:t>ujemnie na wyniki bada</w:t>
      </w:r>
      <w:r w:rsidRPr="00117C46">
        <w:rPr>
          <w:rFonts w:ascii="Arial Narrow" w:hAnsi="Arial Narrow" w:cs="TimesNewRoman"/>
          <w:sz w:val="20"/>
          <w:szCs w:val="20"/>
        </w:rPr>
        <w:t>ń</w:t>
      </w:r>
      <w:r w:rsidRPr="00117C46">
        <w:rPr>
          <w:rFonts w:ascii="Arial Narrow" w:hAnsi="Arial Narrow" w:cs="Times New Roman"/>
          <w:sz w:val="20"/>
          <w:szCs w:val="20"/>
        </w:rPr>
        <w:t>,</w:t>
      </w:r>
    </w:p>
    <w:p w14:paraId="0A6008D3"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 nadzoru natychmiast wstrzyma u</w:t>
      </w:r>
      <w:r w:rsidRPr="00117C46">
        <w:rPr>
          <w:rFonts w:ascii="Arial Narrow" w:hAnsi="Arial Narrow" w:cs="TimesNewRoman"/>
          <w:sz w:val="20"/>
          <w:szCs w:val="20"/>
        </w:rPr>
        <w:t>ż</w:t>
      </w:r>
      <w:r w:rsidRPr="00117C46">
        <w:rPr>
          <w:rFonts w:ascii="Arial Narrow" w:hAnsi="Arial Narrow" w:cs="Times New Roman"/>
          <w:sz w:val="20"/>
          <w:szCs w:val="20"/>
        </w:rPr>
        <w:t>ycie do robót badanych materiałów i dopu</w:t>
      </w:r>
      <w:r w:rsidRPr="00117C46">
        <w:rPr>
          <w:rFonts w:ascii="Arial Narrow" w:hAnsi="Arial Narrow" w:cs="TimesNewRoman"/>
          <w:sz w:val="20"/>
          <w:szCs w:val="20"/>
        </w:rPr>
        <w:t>ś</w:t>
      </w:r>
      <w:r w:rsidRPr="00117C46">
        <w:rPr>
          <w:rFonts w:ascii="Arial Narrow" w:hAnsi="Arial Narrow" w:cs="Times New Roman"/>
          <w:sz w:val="20"/>
          <w:szCs w:val="20"/>
        </w:rPr>
        <w:t>ci je</w:t>
      </w:r>
    </w:p>
    <w:p w14:paraId="213F455F"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 u</w:t>
      </w:r>
      <w:r w:rsidRPr="00117C46">
        <w:rPr>
          <w:rFonts w:ascii="Arial Narrow" w:hAnsi="Arial Narrow" w:cs="TimesNewRoman"/>
          <w:sz w:val="20"/>
          <w:szCs w:val="20"/>
        </w:rPr>
        <w:t>ż</w:t>
      </w:r>
      <w:r w:rsidRPr="00117C46">
        <w:rPr>
          <w:rFonts w:ascii="Arial Narrow" w:hAnsi="Arial Narrow" w:cs="Times New Roman"/>
          <w:sz w:val="20"/>
          <w:szCs w:val="20"/>
        </w:rPr>
        <w:t>ytku dopiero wtedy, gdy niedoci</w:t>
      </w:r>
      <w:r w:rsidRPr="00117C46">
        <w:rPr>
          <w:rFonts w:ascii="Arial Narrow" w:hAnsi="Arial Narrow" w:cs="TimesNewRoman"/>
          <w:sz w:val="20"/>
          <w:szCs w:val="20"/>
        </w:rPr>
        <w:t>ą</w:t>
      </w:r>
      <w:r w:rsidRPr="00117C46">
        <w:rPr>
          <w:rFonts w:ascii="Arial Narrow" w:hAnsi="Arial Narrow" w:cs="Times New Roman"/>
          <w:sz w:val="20"/>
          <w:szCs w:val="20"/>
        </w:rPr>
        <w:t>gni</w:t>
      </w:r>
      <w:r w:rsidRPr="00117C46">
        <w:rPr>
          <w:rFonts w:ascii="Arial Narrow" w:hAnsi="Arial Narrow" w:cs="TimesNewRoman"/>
          <w:sz w:val="20"/>
          <w:szCs w:val="20"/>
        </w:rPr>
        <w:t>ę</w:t>
      </w:r>
      <w:r w:rsidRPr="00117C46">
        <w:rPr>
          <w:rFonts w:ascii="Arial Narrow" w:hAnsi="Arial Narrow" w:cs="Times New Roman"/>
          <w:sz w:val="20"/>
          <w:szCs w:val="20"/>
        </w:rPr>
        <w:t>cia zostan</w:t>
      </w:r>
      <w:r w:rsidRPr="00117C46">
        <w:rPr>
          <w:rFonts w:ascii="Arial Narrow" w:hAnsi="Arial Narrow" w:cs="TimesNewRoman"/>
          <w:sz w:val="20"/>
          <w:szCs w:val="20"/>
        </w:rPr>
        <w:t xml:space="preserve">ą </w:t>
      </w:r>
      <w:r w:rsidRPr="00117C46">
        <w:rPr>
          <w:rFonts w:ascii="Arial Narrow" w:hAnsi="Arial Narrow" w:cs="Times New Roman"/>
          <w:sz w:val="20"/>
          <w:szCs w:val="20"/>
        </w:rPr>
        <w:t>usuni</w:t>
      </w:r>
      <w:r w:rsidRPr="00117C46">
        <w:rPr>
          <w:rFonts w:ascii="Arial Narrow" w:hAnsi="Arial Narrow" w:cs="TimesNewRoman"/>
          <w:sz w:val="20"/>
          <w:szCs w:val="20"/>
        </w:rPr>
        <w:t>ę</w:t>
      </w:r>
      <w:r w:rsidRPr="00117C46">
        <w:rPr>
          <w:rFonts w:ascii="Arial Narrow" w:hAnsi="Arial Narrow" w:cs="Times New Roman"/>
          <w:sz w:val="20"/>
          <w:szCs w:val="20"/>
        </w:rPr>
        <w:t>te i stwierdzona zostanie</w:t>
      </w:r>
    </w:p>
    <w:p w14:paraId="13550244"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odpowiednia jako</w:t>
      </w:r>
      <w:r w:rsidRPr="00117C46">
        <w:rPr>
          <w:rFonts w:ascii="Arial Narrow" w:hAnsi="Arial Narrow" w:cs="TimesNewRoman"/>
          <w:sz w:val="20"/>
          <w:szCs w:val="20"/>
        </w:rPr>
        <w:t xml:space="preserve">ść </w:t>
      </w:r>
      <w:r w:rsidRPr="00117C46">
        <w:rPr>
          <w:rFonts w:ascii="Arial Narrow" w:hAnsi="Arial Narrow" w:cs="Times New Roman"/>
          <w:sz w:val="20"/>
          <w:szCs w:val="20"/>
        </w:rPr>
        <w:t>tych materiałów.</w:t>
      </w:r>
    </w:p>
    <w:p w14:paraId="3F449962"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Wszystkie koszty zwi</w:t>
      </w:r>
      <w:r w:rsidRPr="00117C46">
        <w:rPr>
          <w:rFonts w:ascii="Arial Narrow" w:hAnsi="Arial Narrow" w:cs="TimesNewRoman"/>
          <w:sz w:val="20"/>
          <w:szCs w:val="20"/>
        </w:rPr>
        <w:t>ą</w:t>
      </w:r>
      <w:r w:rsidRPr="00117C46">
        <w:rPr>
          <w:rFonts w:ascii="Arial Narrow" w:hAnsi="Arial Narrow" w:cs="Times New Roman"/>
          <w:sz w:val="20"/>
          <w:szCs w:val="20"/>
        </w:rPr>
        <w:t>zane z organizowaniem i prowadzeniem bada</w:t>
      </w:r>
      <w:r w:rsidRPr="00117C46">
        <w:rPr>
          <w:rFonts w:ascii="Arial Narrow" w:hAnsi="Arial Narrow" w:cs="TimesNewRoman"/>
          <w:sz w:val="20"/>
          <w:szCs w:val="20"/>
        </w:rPr>
        <w:t xml:space="preserve">ń </w:t>
      </w:r>
      <w:r w:rsidRPr="00117C46">
        <w:rPr>
          <w:rFonts w:ascii="Arial Narrow" w:hAnsi="Arial Narrow" w:cs="Times New Roman"/>
          <w:sz w:val="20"/>
          <w:szCs w:val="20"/>
        </w:rPr>
        <w:t>materiałów i robót</w:t>
      </w:r>
    </w:p>
    <w:p w14:paraId="45BD24A9"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ponosi Wykonawca.</w:t>
      </w:r>
    </w:p>
    <w:p w14:paraId="04343BFE"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p>
    <w:p w14:paraId="62EE3585" w14:textId="77777777" w:rsidR="004171AC" w:rsidRPr="00117C46" w:rsidRDefault="004171AC" w:rsidP="004171AC">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6.3. Pobieranie próbek.</w:t>
      </w:r>
    </w:p>
    <w:p w14:paraId="67881CA2" w14:textId="77777777" w:rsidR="004171AC" w:rsidRPr="00117C46" w:rsidRDefault="004171AC" w:rsidP="004171AC">
      <w:pPr>
        <w:autoSpaceDE w:val="0"/>
        <w:autoSpaceDN w:val="0"/>
        <w:adjustRightInd w:val="0"/>
        <w:spacing w:after="0" w:line="240" w:lineRule="auto"/>
        <w:rPr>
          <w:rFonts w:ascii="Arial Narrow" w:hAnsi="Arial Narrow" w:cs="Times New Roman"/>
          <w:b/>
          <w:bCs/>
          <w:sz w:val="20"/>
          <w:szCs w:val="20"/>
        </w:rPr>
      </w:pPr>
    </w:p>
    <w:p w14:paraId="6BBF7393"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Próbki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pobierane losowo. Zaleca si</w:t>
      </w:r>
      <w:r w:rsidRPr="00117C46">
        <w:rPr>
          <w:rFonts w:ascii="Arial Narrow" w:hAnsi="Arial Narrow" w:cs="TimesNewRoman"/>
          <w:sz w:val="20"/>
          <w:szCs w:val="20"/>
        </w:rPr>
        <w:t xml:space="preserve">ę </w:t>
      </w:r>
      <w:r w:rsidRPr="00117C46">
        <w:rPr>
          <w:rFonts w:ascii="Arial Narrow" w:hAnsi="Arial Narrow" w:cs="Times New Roman"/>
          <w:sz w:val="20"/>
          <w:szCs w:val="20"/>
        </w:rPr>
        <w:t>stosowanie statystycznych metod pobierania próbek</w:t>
      </w:r>
    </w:p>
    <w:p w14:paraId="2AC1D0DB"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xml:space="preserve">opartych na zasadzie, </w:t>
      </w:r>
      <w:r w:rsidRPr="00117C46">
        <w:rPr>
          <w:rFonts w:ascii="Arial Narrow" w:hAnsi="Arial Narrow" w:cs="TimesNewRoman"/>
          <w:sz w:val="20"/>
          <w:szCs w:val="20"/>
        </w:rPr>
        <w:t>ż</w:t>
      </w:r>
      <w:r w:rsidRPr="00117C46">
        <w:rPr>
          <w:rFonts w:ascii="Arial Narrow" w:hAnsi="Arial Narrow" w:cs="Times New Roman"/>
          <w:sz w:val="20"/>
          <w:szCs w:val="20"/>
        </w:rPr>
        <w:t>e wszystkie jednostkowe elementy produkcji mog</w:t>
      </w:r>
      <w:r w:rsidRPr="00117C46">
        <w:rPr>
          <w:rFonts w:ascii="Arial Narrow" w:hAnsi="Arial Narrow" w:cs="TimesNewRoman"/>
          <w:sz w:val="20"/>
          <w:szCs w:val="20"/>
        </w:rPr>
        <w:t xml:space="preserve">ą </w:t>
      </w:r>
      <w:r w:rsidRPr="00117C46">
        <w:rPr>
          <w:rFonts w:ascii="Arial Narrow" w:hAnsi="Arial Narrow" w:cs="Times New Roman"/>
          <w:sz w:val="20"/>
          <w:szCs w:val="20"/>
        </w:rPr>
        <w:t>by</w:t>
      </w:r>
      <w:r w:rsidRPr="00117C46">
        <w:rPr>
          <w:rFonts w:ascii="Arial Narrow" w:hAnsi="Arial Narrow" w:cs="TimesNewRoman"/>
          <w:sz w:val="20"/>
          <w:szCs w:val="20"/>
        </w:rPr>
        <w:t xml:space="preserve">ć </w:t>
      </w:r>
      <w:r w:rsidRPr="00117C46">
        <w:rPr>
          <w:rFonts w:ascii="Arial Narrow" w:hAnsi="Arial Narrow" w:cs="Times New Roman"/>
          <w:sz w:val="20"/>
          <w:szCs w:val="20"/>
        </w:rPr>
        <w:t>z jednakowym</w:t>
      </w:r>
    </w:p>
    <w:p w14:paraId="68761E2C"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prawdopodobie</w:t>
      </w:r>
      <w:r w:rsidRPr="00117C46">
        <w:rPr>
          <w:rFonts w:ascii="Arial Narrow" w:hAnsi="Arial Narrow" w:cs="TimesNewRoman"/>
          <w:sz w:val="20"/>
          <w:szCs w:val="20"/>
        </w:rPr>
        <w:t>ń</w:t>
      </w:r>
      <w:r w:rsidRPr="00117C46">
        <w:rPr>
          <w:rFonts w:ascii="Arial Narrow" w:hAnsi="Arial Narrow" w:cs="Times New Roman"/>
          <w:sz w:val="20"/>
          <w:szCs w:val="20"/>
        </w:rPr>
        <w:t>stwem wytypowane do bada</w:t>
      </w:r>
      <w:r w:rsidRPr="00117C46">
        <w:rPr>
          <w:rFonts w:ascii="Arial Narrow" w:hAnsi="Arial Narrow" w:cs="TimesNewRoman"/>
          <w:sz w:val="20"/>
          <w:szCs w:val="20"/>
        </w:rPr>
        <w:t>ń</w:t>
      </w:r>
      <w:r w:rsidRPr="00117C46">
        <w:rPr>
          <w:rFonts w:ascii="Arial Narrow" w:hAnsi="Arial Narrow" w:cs="Times New Roman"/>
          <w:sz w:val="20"/>
          <w:szCs w:val="20"/>
        </w:rPr>
        <w:t>.</w:t>
      </w:r>
    </w:p>
    <w:p w14:paraId="16707C2B"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 nadzoru b</w:t>
      </w:r>
      <w:r w:rsidRPr="00117C46">
        <w:rPr>
          <w:rFonts w:ascii="Arial Narrow" w:hAnsi="Arial Narrow" w:cs="TimesNewRoman"/>
          <w:sz w:val="20"/>
          <w:szCs w:val="20"/>
        </w:rPr>
        <w:t>ę</w:t>
      </w:r>
      <w:r w:rsidRPr="00117C46">
        <w:rPr>
          <w:rFonts w:ascii="Arial Narrow" w:hAnsi="Arial Narrow" w:cs="Times New Roman"/>
          <w:sz w:val="20"/>
          <w:szCs w:val="20"/>
        </w:rPr>
        <w:t>dzie mie</w:t>
      </w:r>
      <w:r w:rsidRPr="00117C46">
        <w:rPr>
          <w:rFonts w:ascii="Arial Narrow" w:hAnsi="Arial Narrow" w:cs="TimesNewRoman"/>
          <w:sz w:val="20"/>
          <w:szCs w:val="20"/>
        </w:rPr>
        <w:t xml:space="preserve">ć </w:t>
      </w:r>
      <w:r w:rsidRPr="00117C46">
        <w:rPr>
          <w:rFonts w:ascii="Arial Narrow" w:hAnsi="Arial Narrow" w:cs="Times New Roman"/>
          <w:sz w:val="20"/>
          <w:szCs w:val="20"/>
        </w:rPr>
        <w:t>zapewnion</w:t>
      </w:r>
      <w:r w:rsidRPr="00117C46">
        <w:rPr>
          <w:rFonts w:ascii="Arial Narrow" w:hAnsi="Arial Narrow" w:cs="TimesNewRoman"/>
          <w:sz w:val="20"/>
          <w:szCs w:val="20"/>
        </w:rPr>
        <w:t xml:space="preserve">ą </w:t>
      </w:r>
      <w:r w:rsidRPr="00117C46">
        <w:rPr>
          <w:rFonts w:ascii="Arial Narrow" w:hAnsi="Arial Narrow" w:cs="Times New Roman"/>
          <w:sz w:val="20"/>
          <w:szCs w:val="20"/>
        </w:rPr>
        <w:t>mo</w:t>
      </w:r>
      <w:r w:rsidRPr="00117C46">
        <w:rPr>
          <w:rFonts w:ascii="Arial Narrow" w:hAnsi="Arial Narrow" w:cs="TimesNewRoman"/>
          <w:sz w:val="20"/>
          <w:szCs w:val="20"/>
        </w:rPr>
        <w:t>ż</w:t>
      </w:r>
      <w:r w:rsidRPr="00117C46">
        <w:rPr>
          <w:rFonts w:ascii="Arial Narrow" w:hAnsi="Arial Narrow" w:cs="Times New Roman"/>
          <w:sz w:val="20"/>
          <w:szCs w:val="20"/>
        </w:rPr>
        <w:t>liwo</w:t>
      </w:r>
      <w:r w:rsidRPr="00117C46">
        <w:rPr>
          <w:rFonts w:ascii="Arial Narrow" w:hAnsi="Arial Narrow" w:cs="TimesNewRoman"/>
          <w:sz w:val="20"/>
          <w:szCs w:val="20"/>
        </w:rPr>
        <w:t xml:space="preserve">ść </w:t>
      </w:r>
      <w:r w:rsidRPr="00117C46">
        <w:rPr>
          <w:rFonts w:ascii="Arial Narrow" w:hAnsi="Arial Narrow" w:cs="Times New Roman"/>
          <w:sz w:val="20"/>
          <w:szCs w:val="20"/>
        </w:rPr>
        <w:t>udziału w pobieraniu próbek. Na</w:t>
      </w:r>
    </w:p>
    <w:p w14:paraId="74582C99"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zlecenie Inspektora nadzoru, Wykonawca b</w:t>
      </w:r>
      <w:r w:rsidRPr="00117C46">
        <w:rPr>
          <w:rFonts w:ascii="Arial Narrow" w:hAnsi="Arial Narrow" w:cs="TimesNewRoman"/>
          <w:sz w:val="20"/>
          <w:szCs w:val="20"/>
        </w:rPr>
        <w:t>ę</w:t>
      </w:r>
      <w:r w:rsidRPr="00117C46">
        <w:rPr>
          <w:rFonts w:ascii="Arial Narrow" w:hAnsi="Arial Narrow" w:cs="Times New Roman"/>
          <w:sz w:val="20"/>
          <w:szCs w:val="20"/>
        </w:rPr>
        <w:t>dzie przeprowadza</w:t>
      </w:r>
      <w:r w:rsidRPr="00117C46">
        <w:rPr>
          <w:rFonts w:ascii="Arial Narrow" w:hAnsi="Arial Narrow" w:cs="TimesNewRoman"/>
          <w:sz w:val="20"/>
          <w:szCs w:val="20"/>
        </w:rPr>
        <w:t xml:space="preserve">ć </w:t>
      </w:r>
      <w:r w:rsidRPr="00117C46">
        <w:rPr>
          <w:rFonts w:ascii="Arial Narrow" w:hAnsi="Arial Narrow" w:cs="Times New Roman"/>
          <w:sz w:val="20"/>
          <w:szCs w:val="20"/>
        </w:rPr>
        <w:t>dodatkowe badania tych</w:t>
      </w:r>
    </w:p>
    <w:p w14:paraId="75B3E583" w14:textId="77777777" w:rsidR="004171AC" w:rsidRPr="00117C46" w:rsidRDefault="004171AC" w:rsidP="004171AC">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materiałów, które budz</w:t>
      </w:r>
      <w:r w:rsidRPr="00117C46">
        <w:rPr>
          <w:rFonts w:ascii="Arial Narrow" w:hAnsi="Arial Narrow" w:cs="TimesNewRoman"/>
          <w:sz w:val="20"/>
          <w:szCs w:val="20"/>
        </w:rPr>
        <w:t xml:space="preserve">ą </w:t>
      </w:r>
      <w:r w:rsidRPr="00117C46">
        <w:rPr>
          <w:rFonts w:ascii="Arial Narrow" w:hAnsi="Arial Narrow" w:cs="Times New Roman"/>
          <w:sz w:val="20"/>
          <w:szCs w:val="20"/>
        </w:rPr>
        <w:t>w</w:t>
      </w:r>
      <w:r w:rsidRPr="00117C46">
        <w:rPr>
          <w:rFonts w:ascii="Arial Narrow" w:hAnsi="Arial Narrow" w:cs="TimesNewRoman"/>
          <w:sz w:val="20"/>
          <w:szCs w:val="20"/>
        </w:rPr>
        <w:t>ą</w:t>
      </w:r>
      <w:r w:rsidRPr="00117C46">
        <w:rPr>
          <w:rFonts w:ascii="Arial Narrow" w:hAnsi="Arial Narrow" w:cs="Times New Roman"/>
          <w:sz w:val="20"/>
          <w:szCs w:val="20"/>
        </w:rPr>
        <w:t>tpliwo</w:t>
      </w:r>
      <w:r w:rsidRPr="00117C46">
        <w:rPr>
          <w:rFonts w:ascii="Arial Narrow" w:hAnsi="Arial Narrow" w:cs="TimesNewRoman"/>
          <w:sz w:val="20"/>
          <w:szCs w:val="20"/>
        </w:rPr>
        <w:t>ś</w:t>
      </w:r>
      <w:r w:rsidRPr="00117C46">
        <w:rPr>
          <w:rFonts w:ascii="Arial Narrow" w:hAnsi="Arial Narrow" w:cs="Times New Roman"/>
          <w:sz w:val="20"/>
          <w:szCs w:val="20"/>
        </w:rPr>
        <w:t>ci co do jako</w:t>
      </w:r>
      <w:r w:rsidRPr="00117C46">
        <w:rPr>
          <w:rFonts w:ascii="Arial Narrow" w:hAnsi="Arial Narrow" w:cs="TimesNewRoman"/>
          <w:sz w:val="20"/>
          <w:szCs w:val="20"/>
        </w:rPr>
        <w:t>ś</w:t>
      </w:r>
      <w:r w:rsidRPr="00117C46">
        <w:rPr>
          <w:rFonts w:ascii="Arial Narrow" w:hAnsi="Arial Narrow" w:cs="Times New Roman"/>
          <w:sz w:val="20"/>
          <w:szCs w:val="20"/>
        </w:rPr>
        <w:t>ci, o ile kwestionowane materiały nie zostan</w:t>
      </w:r>
      <w:r w:rsidRPr="00117C46">
        <w:rPr>
          <w:rFonts w:ascii="Arial Narrow" w:hAnsi="Arial Narrow" w:cs="TimesNewRoman"/>
          <w:sz w:val="20"/>
          <w:szCs w:val="20"/>
        </w:rPr>
        <w:t>ą</w:t>
      </w:r>
    </w:p>
    <w:p w14:paraId="1178BD37" w14:textId="77777777" w:rsidR="004171AC" w:rsidRPr="00117C46" w:rsidRDefault="004171AC" w:rsidP="004171AC">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przez 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usuni</w:t>
      </w:r>
      <w:r w:rsidRPr="00117C46">
        <w:rPr>
          <w:rFonts w:ascii="Arial Narrow" w:hAnsi="Arial Narrow" w:cs="TimesNewRoman"/>
          <w:sz w:val="20"/>
          <w:szCs w:val="20"/>
        </w:rPr>
        <w:t>ę</w:t>
      </w:r>
      <w:r w:rsidRPr="00117C46">
        <w:rPr>
          <w:rFonts w:ascii="Arial Narrow" w:hAnsi="Arial Narrow" w:cs="Times New Roman"/>
          <w:sz w:val="20"/>
          <w:szCs w:val="20"/>
        </w:rPr>
        <w:t>te lub ulepszone z własnej woli. Koszty tych dodatkowych bada</w:t>
      </w:r>
      <w:r w:rsidRPr="00117C46">
        <w:rPr>
          <w:rFonts w:ascii="Arial Narrow" w:hAnsi="Arial Narrow" w:cs="TimesNewRoman"/>
          <w:sz w:val="20"/>
          <w:szCs w:val="20"/>
        </w:rPr>
        <w:t>ń</w:t>
      </w:r>
    </w:p>
    <w:p w14:paraId="5FFFACBD"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pokrywa Wykonawca tylko w przypadku stwierdzenia usterek; w przeciwnym przypadku</w:t>
      </w:r>
    </w:p>
    <w:p w14:paraId="6E92AC9E"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koszty te pokrywa Zamawiaj</w:t>
      </w:r>
      <w:r w:rsidRPr="00117C46">
        <w:rPr>
          <w:rFonts w:ascii="Arial Narrow" w:hAnsi="Arial Narrow" w:cs="TimesNewRoman"/>
          <w:sz w:val="20"/>
          <w:szCs w:val="20"/>
        </w:rPr>
        <w:t>ą</w:t>
      </w:r>
      <w:r w:rsidRPr="00117C46">
        <w:rPr>
          <w:rFonts w:ascii="Arial Narrow" w:hAnsi="Arial Narrow" w:cs="Times New Roman"/>
          <w:sz w:val="20"/>
          <w:szCs w:val="20"/>
        </w:rPr>
        <w:t>cy.</w:t>
      </w:r>
    </w:p>
    <w:p w14:paraId="0BF52110"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Pojemniki do pobierania próbek,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dostarczone przez 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i zatwierdzone przez</w:t>
      </w:r>
    </w:p>
    <w:p w14:paraId="5602196F"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Inspektora nadzoru. Próbki dostarczone przez 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do bada</w:t>
      </w:r>
      <w:r w:rsidRPr="00117C46">
        <w:rPr>
          <w:rFonts w:ascii="Arial Narrow" w:hAnsi="Arial Narrow" w:cs="TimesNewRoman"/>
          <w:sz w:val="20"/>
          <w:szCs w:val="20"/>
        </w:rPr>
        <w:t>ń</w:t>
      </w:r>
      <w:r w:rsidRPr="00117C46">
        <w:rPr>
          <w:rFonts w:ascii="Arial Narrow" w:hAnsi="Arial Narrow" w:cs="Times New Roman"/>
          <w:sz w:val="20"/>
          <w:szCs w:val="20"/>
        </w:rPr>
        <w:t>,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odpowiednio</w:t>
      </w:r>
    </w:p>
    <w:p w14:paraId="2996A120"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opisane i oznakowane, w sposób zaakceptowany przez Inspektora nadzoru.</w:t>
      </w:r>
    </w:p>
    <w:p w14:paraId="12B00E63"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p>
    <w:p w14:paraId="0724A391" w14:textId="77777777" w:rsidR="007443D2" w:rsidRPr="00117C46" w:rsidRDefault="007443D2" w:rsidP="004171AC">
      <w:pPr>
        <w:autoSpaceDE w:val="0"/>
        <w:autoSpaceDN w:val="0"/>
        <w:adjustRightInd w:val="0"/>
        <w:spacing w:after="0" w:line="240" w:lineRule="auto"/>
        <w:rPr>
          <w:rFonts w:ascii="Arial Narrow" w:hAnsi="Arial Narrow" w:cs="Times New Roman"/>
          <w:sz w:val="20"/>
          <w:szCs w:val="20"/>
        </w:rPr>
      </w:pPr>
    </w:p>
    <w:p w14:paraId="23A39C9D" w14:textId="77777777" w:rsidR="007443D2" w:rsidRPr="00117C46" w:rsidRDefault="007443D2" w:rsidP="004171AC">
      <w:pPr>
        <w:autoSpaceDE w:val="0"/>
        <w:autoSpaceDN w:val="0"/>
        <w:adjustRightInd w:val="0"/>
        <w:spacing w:after="0" w:line="240" w:lineRule="auto"/>
        <w:rPr>
          <w:rFonts w:ascii="Arial Narrow" w:hAnsi="Arial Narrow" w:cs="Times New Roman"/>
          <w:sz w:val="20"/>
          <w:szCs w:val="20"/>
        </w:rPr>
      </w:pPr>
    </w:p>
    <w:p w14:paraId="56BBE995" w14:textId="77777777" w:rsidR="004171AC" w:rsidRPr="00117C46" w:rsidRDefault="004171AC" w:rsidP="004171AC">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6.4.Badania i pomiary.</w:t>
      </w:r>
    </w:p>
    <w:p w14:paraId="01FCDBF7" w14:textId="77777777" w:rsidR="004171AC" w:rsidRPr="00117C46" w:rsidRDefault="004171AC" w:rsidP="004171AC">
      <w:pPr>
        <w:autoSpaceDE w:val="0"/>
        <w:autoSpaceDN w:val="0"/>
        <w:adjustRightInd w:val="0"/>
        <w:spacing w:after="0" w:line="240" w:lineRule="auto"/>
        <w:rPr>
          <w:rFonts w:ascii="Arial Narrow" w:hAnsi="Arial Narrow" w:cs="Times New Roman"/>
          <w:b/>
          <w:bCs/>
          <w:sz w:val="20"/>
          <w:szCs w:val="20"/>
        </w:rPr>
      </w:pPr>
    </w:p>
    <w:p w14:paraId="5C8F363F"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Wszystkie badania i pomiary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przeprowadzone zgodnie z wymaganiami norm. W</w:t>
      </w:r>
    </w:p>
    <w:p w14:paraId="7D20EC79" w14:textId="77777777" w:rsidR="004171AC" w:rsidRPr="00117C46" w:rsidRDefault="004171AC" w:rsidP="004171AC">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przypadku, gdy normy nie obejmuj</w:t>
      </w:r>
      <w:r w:rsidRPr="00117C46">
        <w:rPr>
          <w:rFonts w:ascii="Arial Narrow" w:hAnsi="Arial Narrow" w:cs="TimesNewRoman"/>
          <w:sz w:val="20"/>
          <w:szCs w:val="20"/>
        </w:rPr>
        <w:t xml:space="preserve">ą </w:t>
      </w:r>
      <w:r w:rsidRPr="00117C46">
        <w:rPr>
          <w:rFonts w:ascii="Arial Narrow" w:hAnsi="Arial Narrow" w:cs="Times New Roman"/>
          <w:sz w:val="20"/>
          <w:szCs w:val="20"/>
        </w:rPr>
        <w:t>jakiegokolwiek badania wymaganego w SST, stosowa</w:t>
      </w:r>
      <w:r w:rsidRPr="00117C46">
        <w:rPr>
          <w:rFonts w:ascii="Arial Narrow" w:hAnsi="Arial Narrow" w:cs="TimesNewRoman"/>
          <w:sz w:val="20"/>
          <w:szCs w:val="20"/>
        </w:rPr>
        <w:t>ć</w:t>
      </w:r>
    </w:p>
    <w:p w14:paraId="731CC9C7"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mo</w:t>
      </w:r>
      <w:r w:rsidRPr="00117C46">
        <w:rPr>
          <w:rFonts w:ascii="Arial Narrow" w:hAnsi="Arial Narrow" w:cs="TimesNewRoman"/>
          <w:sz w:val="20"/>
          <w:szCs w:val="20"/>
        </w:rPr>
        <w:t>ż</w:t>
      </w:r>
      <w:r w:rsidRPr="00117C46">
        <w:rPr>
          <w:rFonts w:ascii="Arial Narrow" w:hAnsi="Arial Narrow" w:cs="Times New Roman"/>
          <w:sz w:val="20"/>
          <w:szCs w:val="20"/>
        </w:rPr>
        <w:t>na wytyczne krajowe, albo inne procedury, zaakceptowane przez Inspektora nadzoru.</w:t>
      </w:r>
    </w:p>
    <w:p w14:paraId="3275BFD2"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Przed przyst</w:t>
      </w:r>
      <w:r w:rsidRPr="00117C46">
        <w:rPr>
          <w:rFonts w:ascii="Arial Narrow" w:hAnsi="Arial Narrow" w:cs="TimesNewRoman"/>
          <w:sz w:val="20"/>
          <w:szCs w:val="20"/>
        </w:rPr>
        <w:t>ą</w:t>
      </w:r>
      <w:r w:rsidRPr="00117C46">
        <w:rPr>
          <w:rFonts w:ascii="Arial Narrow" w:hAnsi="Arial Narrow" w:cs="Times New Roman"/>
          <w:sz w:val="20"/>
          <w:szCs w:val="20"/>
        </w:rPr>
        <w:t>pieniem do pomiarów lub bada</w:t>
      </w:r>
      <w:r w:rsidRPr="00117C46">
        <w:rPr>
          <w:rFonts w:ascii="Arial Narrow" w:hAnsi="Arial Narrow" w:cs="TimesNewRoman"/>
          <w:sz w:val="20"/>
          <w:szCs w:val="20"/>
        </w:rPr>
        <w:t>ń</w:t>
      </w:r>
      <w:r w:rsidRPr="00117C46">
        <w:rPr>
          <w:rFonts w:ascii="Arial Narrow" w:hAnsi="Arial Narrow" w:cs="Times New Roman"/>
          <w:sz w:val="20"/>
          <w:szCs w:val="20"/>
        </w:rPr>
        <w:t>, Wykonawca powiadomi Inspektora nadzoru o</w:t>
      </w:r>
    </w:p>
    <w:p w14:paraId="6A4C9DC0"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rodzaju, miejscu i terminie pomiaru lub badania. Po wykonaniu pomiaru lub badania,</w:t>
      </w:r>
    </w:p>
    <w:p w14:paraId="184CAD03"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przedstawi na pi</w:t>
      </w:r>
      <w:r w:rsidRPr="00117C46">
        <w:rPr>
          <w:rFonts w:ascii="Arial Narrow" w:hAnsi="Arial Narrow" w:cs="TimesNewRoman"/>
          <w:sz w:val="20"/>
          <w:szCs w:val="20"/>
        </w:rPr>
        <w:t>ś</w:t>
      </w:r>
      <w:r w:rsidRPr="00117C46">
        <w:rPr>
          <w:rFonts w:ascii="Arial Narrow" w:hAnsi="Arial Narrow" w:cs="Times New Roman"/>
          <w:sz w:val="20"/>
          <w:szCs w:val="20"/>
        </w:rPr>
        <w:t>mie ich wyniki do akceptacji Inspektora nadzoru.</w:t>
      </w:r>
    </w:p>
    <w:p w14:paraId="509612E5" w14:textId="77777777" w:rsidR="007443D2" w:rsidRPr="00117C46" w:rsidRDefault="007443D2" w:rsidP="004171AC">
      <w:pPr>
        <w:autoSpaceDE w:val="0"/>
        <w:autoSpaceDN w:val="0"/>
        <w:adjustRightInd w:val="0"/>
        <w:spacing w:after="0" w:line="240" w:lineRule="auto"/>
        <w:rPr>
          <w:rFonts w:ascii="Arial Narrow" w:hAnsi="Arial Narrow" w:cs="Times New Roman"/>
          <w:sz w:val="20"/>
          <w:szCs w:val="20"/>
        </w:rPr>
      </w:pPr>
    </w:p>
    <w:p w14:paraId="285FCDFC" w14:textId="77777777" w:rsidR="004171AC" w:rsidRPr="00117C46" w:rsidRDefault="004171AC" w:rsidP="004171AC">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6.5.Raporty z bada</w:t>
      </w:r>
      <w:r w:rsidRPr="00117C46">
        <w:rPr>
          <w:rFonts w:ascii="Arial Narrow" w:hAnsi="Arial Narrow" w:cs="TimesNewRoman,Bold"/>
          <w:b/>
          <w:bCs/>
          <w:sz w:val="20"/>
          <w:szCs w:val="20"/>
        </w:rPr>
        <w:t>ń</w:t>
      </w:r>
      <w:r w:rsidRPr="00117C46">
        <w:rPr>
          <w:rFonts w:ascii="Arial Narrow" w:hAnsi="Arial Narrow" w:cs="Times New Roman"/>
          <w:b/>
          <w:bCs/>
          <w:sz w:val="20"/>
          <w:szCs w:val="20"/>
        </w:rPr>
        <w:t>.</w:t>
      </w:r>
    </w:p>
    <w:p w14:paraId="7E6DFA82" w14:textId="77777777" w:rsidR="004171AC" w:rsidRPr="00117C46" w:rsidRDefault="004171AC" w:rsidP="004171AC">
      <w:pPr>
        <w:autoSpaceDE w:val="0"/>
        <w:autoSpaceDN w:val="0"/>
        <w:adjustRightInd w:val="0"/>
        <w:spacing w:after="0" w:line="240" w:lineRule="auto"/>
        <w:rPr>
          <w:rFonts w:ascii="Arial Narrow" w:hAnsi="Arial Narrow" w:cs="Times New Roman"/>
          <w:b/>
          <w:bCs/>
          <w:sz w:val="20"/>
          <w:szCs w:val="20"/>
        </w:rPr>
      </w:pPr>
    </w:p>
    <w:p w14:paraId="5C3055BF"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b</w:t>
      </w:r>
      <w:r w:rsidRPr="00117C46">
        <w:rPr>
          <w:rFonts w:ascii="Arial Narrow" w:hAnsi="Arial Narrow" w:cs="TimesNewRoman"/>
          <w:sz w:val="20"/>
          <w:szCs w:val="20"/>
        </w:rPr>
        <w:t>ę</w:t>
      </w:r>
      <w:r w:rsidRPr="00117C46">
        <w:rPr>
          <w:rFonts w:ascii="Arial Narrow" w:hAnsi="Arial Narrow" w:cs="Times New Roman"/>
          <w:sz w:val="20"/>
          <w:szCs w:val="20"/>
        </w:rPr>
        <w:t>dzie przekazywa</w:t>
      </w:r>
      <w:r w:rsidRPr="00117C46">
        <w:rPr>
          <w:rFonts w:ascii="Arial Narrow" w:hAnsi="Arial Narrow" w:cs="TimesNewRoman"/>
          <w:sz w:val="20"/>
          <w:szCs w:val="20"/>
        </w:rPr>
        <w:t xml:space="preserve">ć </w:t>
      </w:r>
      <w:r w:rsidRPr="00117C46">
        <w:rPr>
          <w:rFonts w:ascii="Arial Narrow" w:hAnsi="Arial Narrow" w:cs="Times New Roman"/>
          <w:sz w:val="20"/>
          <w:szCs w:val="20"/>
        </w:rPr>
        <w:t>Inspektorowi nadzoru kopie raportów z wynikami bada</w:t>
      </w:r>
      <w:r w:rsidRPr="00117C46">
        <w:rPr>
          <w:rFonts w:ascii="Arial Narrow" w:hAnsi="Arial Narrow" w:cs="TimesNewRoman"/>
          <w:sz w:val="20"/>
          <w:szCs w:val="20"/>
        </w:rPr>
        <w:t xml:space="preserve">ń </w:t>
      </w:r>
      <w:r w:rsidRPr="00117C46">
        <w:rPr>
          <w:rFonts w:ascii="Arial Narrow" w:hAnsi="Arial Narrow" w:cs="Times New Roman"/>
          <w:sz w:val="20"/>
          <w:szCs w:val="20"/>
        </w:rPr>
        <w:t>jak</w:t>
      </w:r>
    </w:p>
    <w:p w14:paraId="4556586D"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najszybciej, nie pó</w:t>
      </w:r>
      <w:r w:rsidRPr="00117C46">
        <w:rPr>
          <w:rFonts w:ascii="Arial Narrow" w:hAnsi="Arial Narrow" w:cs="TimesNewRoman"/>
          <w:sz w:val="20"/>
          <w:szCs w:val="20"/>
        </w:rPr>
        <w:t>ź</w:t>
      </w:r>
      <w:r w:rsidRPr="00117C46">
        <w:rPr>
          <w:rFonts w:ascii="Arial Narrow" w:hAnsi="Arial Narrow" w:cs="Times New Roman"/>
          <w:sz w:val="20"/>
          <w:szCs w:val="20"/>
        </w:rPr>
        <w:t>niej jednak ni</w:t>
      </w:r>
      <w:r w:rsidRPr="00117C46">
        <w:rPr>
          <w:rFonts w:ascii="Arial Narrow" w:hAnsi="Arial Narrow" w:cs="TimesNewRoman"/>
          <w:sz w:val="20"/>
          <w:szCs w:val="20"/>
        </w:rPr>
        <w:t xml:space="preserve">ż </w:t>
      </w:r>
      <w:r w:rsidRPr="00117C46">
        <w:rPr>
          <w:rFonts w:ascii="Arial Narrow" w:hAnsi="Arial Narrow" w:cs="Times New Roman"/>
          <w:sz w:val="20"/>
          <w:szCs w:val="20"/>
        </w:rPr>
        <w:t>w terminie okre</w:t>
      </w:r>
      <w:r w:rsidRPr="00117C46">
        <w:rPr>
          <w:rFonts w:ascii="Arial Narrow" w:hAnsi="Arial Narrow" w:cs="TimesNewRoman"/>
          <w:sz w:val="20"/>
          <w:szCs w:val="20"/>
        </w:rPr>
        <w:t>ś</w:t>
      </w:r>
      <w:r w:rsidRPr="00117C46">
        <w:rPr>
          <w:rFonts w:ascii="Arial Narrow" w:hAnsi="Arial Narrow" w:cs="Times New Roman"/>
          <w:sz w:val="20"/>
          <w:szCs w:val="20"/>
        </w:rPr>
        <w:t>lonym w programie zapewnienia jako</w:t>
      </w:r>
      <w:r w:rsidRPr="00117C46">
        <w:rPr>
          <w:rFonts w:ascii="Arial Narrow" w:hAnsi="Arial Narrow" w:cs="TimesNewRoman"/>
          <w:sz w:val="20"/>
          <w:szCs w:val="20"/>
        </w:rPr>
        <w:t>ś</w:t>
      </w:r>
      <w:r w:rsidRPr="00117C46">
        <w:rPr>
          <w:rFonts w:ascii="Arial Narrow" w:hAnsi="Arial Narrow" w:cs="Times New Roman"/>
          <w:sz w:val="20"/>
          <w:szCs w:val="20"/>
        </w:rPr>
        <w:t>ci.</w:t>
      </w:r>
    </w:p>
    <w:p w14:paraId="1C8B37D9"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Wyniki bada</w:t>
      </w:r>
      <w:r w:rsidRPr="00117C46">
        <w:rPr>
          <w:rFonts w:ascii="Arial Narrow" w:hAnsi="Arial Narrow" w:cs="TimesNewRoman"/>
          <w:sz w:val="20"/>
          <w:szCs w:val="20"/>
        </w:rPr>
        <w:t xml:space="preserve">ń </w:t>
      </w:r>
      <w:r w:rsidRPr="00117C46">
        <w:rPr>
          <w:rFonts w:ascii="Arial Narrow" w:hAnsi="Arial Narrow" w:cs="Times New Roman"/>
          <w:sz w:val="20"/>
          <w:szCs w:val="20"/>
        </w:rPr>
        <w:t>( kopie )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przekazywane Inspektorowi nadzoru na formularzach według</w:t>
      </w:r>
    </w:p>
    <w:p w14:paraId="23EA490A"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dostarczonego przez niego wzoru lub innych przez niego zaaprobowanych.</w:t>
      </w:r>
    </w:p>
    <w:p w14:paraId="6E00C9DD"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p>
    <w:p w14:paraId="2F4D1D32" w14:textId="77777777" w:rsidR="004171AC" w:rsidRPr="00117C46" w:rsidRDefault="004171AC" w:rsidP="004171AC">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6.6. Badania prowadzone przez Inspektora nadzoru.</w:t>
      </w:r>
    </w:p>
    <w:p w14:paraId="3C65CF05" w14:textId="77777777" w:rsidR="004171AC" w:rsidRPr="00117C46" w:rsidRDefault="004171AC" w:rsidP="004171AC">
      <w:pPr>
        <w:autoSpaceDE w:val="0"/>
        <w:autoSpaceDN w:val="0"/>
        <w:adjustRightInd w:val="0"/>
        <w:spacing w:after="0" w:line="240" w:lineRule="auto"/>
        <w:rPr>
          <w:rFonts w:ascii="Arial Narrow" w:hAnsi="Arial Narrow" w:cs="Times New Roman"/>
          <w:b/>
          <w:bCs/>
          <w:sz w:val="20"/>
          <w:szCs w:val="20"/>
        </w:rPr>
      </w:pPr>
    </w:p>
    <w:p w14:paraId="28C3D413"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Dla celów kontroli jako</w:t>
      </w:r>
      <w:r w:rsidRPr="00117C46">
        <w:rPr>
          <w:rFonts w:ascii="Arial Narrow" w:hAnsi="Arial Narrow" w:cs="TimesNewRoman"/>
          <w:sz w:val="20"/>
          <w:szCs w:val="20"/>
        </w:rPr>
        <w:t>ś</w:t>
      </w:r>
      <w:r w:rsidRPr="00117C46">
        <w:rPr>
          <w:rFonts w:ascii="Arial Narrow" w:hAnsi="Arial Narrow" w:cs="Times New Roman"/>
          <w:sz w:val="20"/>
          <w:szCs w:val="20"/>
        </w:rPr>
        <w:t>ci i zatwierdzenia, Inspektor nadzoru uprawniony jest do</w:t>
      </w:r>
    </w:p>
    <w:p w14:paraId="7BABADE6"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xml:space="preserve">dokonywania kontroli, pobierania próbek i badania materiałów u </w:t>
      </w:r>
      <w:r w:rsidRPr="00117C46">
        <w:rPr>
          <w:rFonts w:ascii="Arial Narrow" w:hAnsi="Arial Narrow" w:cs="TimesNewRoman"/>
          <w:sz w:val="20"/>
          <w:szCs w:val="20"/>
        </w:rPr>
        <w:t>ź</w:t>
      </w:r>
      <w:r w:rsidRPr="00117C46">
        <w:rPr>
          <w:rFonts w:ascii="Arial Narrow" w:hAnsi="Arial Narrow" w:cs="Times New Roman"/>
          <w:sz w:val="20"/>
          <w:szCs w:val="20"/>
        </w:rPr>
        <w:t>ródła ich wytwarzania.</w:t>
      </w:r>
    </w:p>
    <w:p w14:paraId="043B37F6" w14:textId="77777777" w:rsidR="004171AC" w:rsidRPr="00117C46" w:rsidRDefault="004171AC" w:rsidP="004171AC">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 umo</w:t>
      </w:r>
      <w:r w:rsidRPr="00117C46">
        <w:rPr>
          <w:rFonts w:ascii="Arial Narrow" w:hAnsi="Arial Narrow" w:cs="TimesNewRoman"/>
          <w:sz w:val="20"/>
          <w:szCs w:val="20"/>
        </w:rPr>
        <w:t>ż</w:t>
      </w:r>
      <w:r w:rsidRPr="00117C46">
        <w:rPr>
          <w:rFonts w:ascii="Arial Narrow" w:hAnsi="Arial Narrow" w:cs="Times New Roman"/>
          <w:sz w:val="20"/>
          <w:szCs w:val="20"/>
        </w:rPr>
        <w:t>liwienia jemu kontroli, zapewniona b</w:t>
      </w:r>
      <w:r w:rsidRPr="00117C46">
        <w:rPr>
          <w:rFonts w:ascii="Arial Narrow" w:hAnsi="Arial Narrow" w:cs="TimesNewRoman"/>
          <w:sz w:val="20"/>
          <w:szCs w:val="20"/>
        </w:rPr>
        <w:t>ę</w:t>
      </w:r>
      <w:r w:rsidRPr="00117C46">
        <w:rPr>
          <w:rFonts w:ascii="Arial Narrow" w:hAnsi="Arial Narrow" w:cs="Times New Roman"/>
          <w:sz w:val="20"/>
          <w:szCs w:val="20"/>
        </w:rPr>
        <w:t>dzie wszelka potrzebna do tego pomoc ze</w:t>
      </w:r>
    </w:p>
    <w:p w14:paraId="6EDE7EF4" w14:textId="77777777" w:rsidR="004171AC" w:rsidRPr="00117C46" w:rsidRDefault="004171AC" w:rsidP="004171AC">
      <w:pPr>
        <w:rPr>
          <w:rFonts w:ascii="Arial Narrow" w:hAnsi="Arial Narrow" w:cs="Times New Roman"/>
          <w:sz w:val="20"/>
          <w:szCs w:val="20"/>
        </w:rPr>
      </w:pPr>
      <w:r w:rsidRPr="00117C46">
        <w:rPr>
          <w:rFonts w:ascii="Arial Narrow" w:hAnsi="Arial Narrow" w:cs="Times New Roman"/>
          <w:sz w:val="20"/>
          <w:szCs w:val="20"/>
        </w:rPr>
        <w:t>strony Wykonawcy i producenta materiałów.</w:t>
      </w:r>
    </w:p>
    <w:p w14:paraId="68B94562"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 nadzoru, po uprzedniej weryfikacji systemu kontroli robót prowadzonego przez</w:t>
      </w:r>
    </w:p>
    <w:p w14:paraId="26A7AC6D"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w:t>
      </w:r>
      <w:r w:rsidRPr="00117C46">
        <w:rPr>
          <w:rFonts w:ascii="Arial Narrow" w:hAnsi="Arial Narrow" w:cs="TimesNewRoman"/>
          <w:sz w:val="20"/>
          <w:szCs w:val="20"/>
        </w:rPr>
        <w:t>ę</w:t>
      </w:r>
      <w:r w:rsidRPr="00117C46">
        <w:rPr>
          <w:rFonts w:ascii="Arial Narrow" w:hAnsi="Arial Narrow" w:cs="Times New Roman"/>
          <w:sz w:val="20"/>
          <w:szCs w:val="20"/>
        </w:rPr>
        <w:t>, b</w:t>
      </w:r>
      <w:r w:rsidRPr="00117C46">
        <w:rPr>
          <w:rFonts w:ascii="Arial Narrow" w:hAnsi="Arial Narrow" w:cs="TimesNewRoman"/>
          <w:sz w:val="20"/>
          <w:szCs w:val="20"/>
        </w:rPr>
        <w:t>ę</w:t>
      </w:r>
      <w:r w:rsidRPr="00117C46">
        <w:rPr>
          <w:rFonts w:ascii="Arial Narrow" w:hAnsi="Arial Narrow" w:cs="Times New Roman"/>
          <w:sz w:val="20"/>
          <w:szCs w:val="20"/>
        </w:rPr>
        <w:t>dzie ocenia</w:t>
      </w:r>
      <w:r w:rsidRPr="00117C46">
        <w:rPr>
          <w:rFonts w:ascii="Arial Narrow" w:hAnsi="Arial Narrow" w:cs="TimesNewRoman"/>
          <w:sz w:val="20"/>
          <w:szCs w:val="20"/>
        </w:rPr>
        <w:t xml:space="preserve">ć </w:t>
      </w:r>
      <w:r w:rsidRPr="00117C46">
        <w:rPr>
          <w:rFonts w:ascii="Arial Narrow" w:hAnsi="Arial Narrow" w:cs="Times New Roman"/>
          <w:sz w:val="20"/>
          <w:szCs w:val="20"/>
        </w:rPr>
        <w:t>zgodno</w:t>
      </w:r>
      <w:r w:rsidRPr="00117C46">
        <w:rPr>
          <w:rFonts w:ascii="Arial Narrow" w:hAnsi="Arial Narrow" w:cs="TimesNewRoman"/>
          <w:sz w:val="20"/>
          <w:szCs w:val="20"/>
        </w:rPr>
        <w:t xml:space="preserve">ść </w:t>
      </w:r>
      <w:r w:rsidRPr="00117C46">
        <w:rPr>
          <w:rFonts w:ascii="Arial Narrow" w:hAnsi="Arial Narrow" w:cs="Times New Roman"/>
          <w:sz w:val="20"/>
          <w:szCs w:val="20"/>
        </w:rPr>
        <w:t>materiałów i robót z wymaganiami SST na podstawie</w:t>
      </w:r>
    </w:p>
    <w:p w14:paraId="098E93B0"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wyników bada</w:t>
      </w:r>
      <w:r w:rsidRPr="00117C46">
        <w:rPr>
          <w:rFonts w:ascii="Arial Narrow" w:hAnsi="Arial Narrow" w:cs="TimesNewRoman"/>
          <w:sz w:val="20"/>
          <w:szCs w:val="20"/>
        </w:rPr>
        <w:t xml:space="preserve">ń </w:t>
      </w:r>
      <w:r w:rsidRPr="00117C46">
        <w:rPr>
          <w:rFonts w:ascii="Arial Narrow" w:hAnsi="Arial Narrow" w:cs="Times New Roman"/>
          <w:sz w:val="20"/>
          <w:szCs w:val="20"/>
        </w:rPr>
        <w:t>dostarczonych przez Wykonawc</w:t>
      </w:r>
      <w:r w:rsidRPr="00117C46">
        <w:rPr>
          <w:rFonts w:ascii="Arial Narrow" w:hAnsi="Arial Narrow" w:cs="TimesNewRoman"/>
          <w:sz w:val="20"/>
          <w:szCs w:val="20"/>
        </w:rPr>
        <w:t>ę</w:t>
      </w:r>
      <w:r w:rsidRPr="00117C46">
        <w:rPr>
          <w:rFonts w:ascii="Arial Narrow" w:hAnsi="Arial Narrow" w:cs="Times New Roman"/>
          <w:sz w:val="20"/>
          <w:szCs w:val="20"/>
        </w:rPr>
        <w:t>.</w:t>
      </w:r>
    </w:p>
    <w:p w14:paraId="3DC4825B"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 nadzoru mo</w:t>
      </w:r>
      <w:r w:rsidRPr="00117C46">
        <w:rPr>
          <w:rFonts w:ascii="Arial Narrow" w:hAnsi="Arial Narrow" w:cs="TimesNewRoman"/>
          <w:sz w:val="20"/>
          <w:szCs w:val="20"/>
        </w:rPr>
        <w:t>ż</w:t>
      </w:r>
      <w:r w:rsidRPr="00117C46">
        <w:rPr>
          <w:rFonts w:ascii="Arial Narrow" w:hAnsi="Arial Narrow" w:cs="Times New Roman"/>
          <w:sz w:val="20"/>
          <w:szCs w:val="20"/>
        </w:rPr>
        <w:t>e pobiera</w:t>
      </w:r>
      <w:r w:rsidRPr="00117C46">
        <w:rPr>
          <w:rFonts w:ascii="Arial Narrow" w:hAnsi="Arial Narrow" w:cs="TimesNewRoman"/>
          <w:sz w:val="20"/>
          <w:szCs w:val="20"/>
        </w:rPr>
        <w:t xml:space="preserve">ć </w:t>
      </w:r>
      <w:r w:rsidRPr="00117C46">
        <w:rPr>
          <w:rFonts w:ascii="Arial Narrow" w:hAnsi="Arial Narrow" w:cs="Times New Roman"/>
          <w:sz w:val="20"/>
          <w:szCs w:val="20"/>
        </w:rPr>
        <w:t>próbki materiałów i prowadzi</w:t>
      </w:r>
      <w:r w:rsidRPr="00117C46">
        <w:rPr>
          <w:rFonts w:ascii="Arial Narrow" w:hAnsi="Arial Narrow" w:cs="TimesNewRoman"/>
          <w:sz w:val="20"/>
          <w:szCs w:val="20"/>
        </w:rPr>
        <w:t xml:space="preserve">ć </w:t>
      </w:r>
      <w:r w:rsidRPr="00117C46">
        <w:rPr>
          <w:rFonts w:ascii="Arial Narrow" w:hAnsi="Arial Narrow" w:cs="Times New Roman"/>
          <w:sz w:val="20"/>
          <w:szCs w:val="20"/>
        </w:rPr>
        <w:t>badania niezale</w:t>
      </w:r>
      <w:r w:rsidRPr="00117C46">
        <w:rPr>
          <w:rFonts w:ascii="Arial Narrow" w:hAnsi="Arial Narrow" w:cs="TimesNewRoman"/>
          <w:sz w:val="20"/>
          <w:szCs w:val="20"/>
        </w:rPr>
        <w:t>ż</w:t>
      </w:r>
      <w:r w:rsidRPr="00117C46">
        <w:rPr>
          <w:rFonts w:ascii="Arial Narrow" w:hAnsi="Arial Narrow" w:cs="Times New Roman"/>
          <w:sz w:val="20"/>
          <w:szCs w:val="20"/>
        </w:rPr>
        <w:t>nie od</w:t>
      </w:r>
    </w:p>
    <w:p w14:paraId="36C9B879" w14:textId="77777777" w:rsidR="00994656" w:rsidRPr="00117C46" w:rsidRDefault="00994656" w:rsidP="00994656">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Wykonawcy, na swój koszt. Je</w:t>
      </w:r>
      <w:r w:rsidRPr="00117C46">
        <w:rPr>
          <w:rFonts w:ascii="Arial Narrow" w:hAnsi="Arial Narrow" w:cs="TimesNewRoman"/>
          <w:sz w:val="20"/>
          <w:szCs w:val="20"/>
        </w:rPr>
        <w:t>ż</w:t>
      </w:r>
      <w:r w:rsidRPr="00117C46">
        <w:rPr>
          <w:rFonts w:ascii="Arial Narrow" w:hAnsi="Arial Narrow" w:cs="Times New Roman"/>
          <w:sz w:val="20"/>
          <w:szCs w:val="20"/>
        </w:rPr>
        <w:t>eli wyniki tych bada</w:t>
      </w:r>
      <w:r w:rsidRPr="00117C46">
        <w:rPr>
          <w:rFonts w:ascii="Arial Narrow" w:hAnsi="Arial Narrow" w:cs="TimesNewRoman"/>
          <w:sz w:val="20"/>
          <w:szCs w:val="20"/>
        </w:rPr>
        <w:t xml:space="preserve">ń </w:t>
      </w:r>
      <w:r w:rsidRPr="00117C46">
        <w:rPr>
          <w:rFonts w:ascii="Arial Narrow" w:hAnsi="Arial Narrow" w:cs="Times New Roman"/>
          <w:sz w:val="20"/>
          <w:szCs w:val="20"/>
        </w:rPr>
        <w:t>wyka</w:t>
      </w:r>
      <w:r w:rsidRPr="00117C46">
        <w:rPr>
          <w:rFonts w:ascii="Arial Narrow" w:hAnsi="Arial Narrow" w:cs="TimesNewRoman"/>
          <w:sz w:val="20"/>
          <w:szCs w:val="20"/>
        </w:rPr>
        <w:t>żą</w:t>
      </w:r>
      <w:r w:rsidRPr="00117C46">
        <w:rPr>
          <w:rFonts w:ascii="Arial Narrow" w:hAnsi="Arial Narrow" w:cs="Times New Roman"/>
          <w:sz w:val="20"/>
          <w:szCs w:val="20"/>
        </w:rPr>
        <w:t xml:space="preserve">, </w:t>
      </w:r>
      <w:r w:rsidRPr="00117C46">
        <w:rPr>
          <w:rFonts w:ascii="Arial Narrow" w:hAnsi="Arial Narrow" w:cs="TimesNewRoman"/>
          <w:sz w:val="20"/>
          <w:szCs w:val="20"/>
        </w:rPr>
        <w:t>ż</w:t>
      </w:r>
      <w:r w:rsidRPr="00117C46">
        <w:rPr>
          <w:rFonts w:ascii="Arial Narrow" w:hAnsi="Arial Narrow" w:cs="Times New Roman"/>
          <w:sz w:val="20"/>
          <w:szCs w:val="20"/>
        </w:rPr>
        <w:t>e raporty Wykonawcy s</w:t>
      </w:r>
      <w:r w:rsidRPr="00117C46">
        <w:rPr>
          <w:rFonts w:ascii="Arial Narrow" w:hAnsi="Arial Narrow" w:cs="TimesNewRoman"/>
          <w:sz w:val="20"/>
          <w:szCs w:val="20"/>
        </w:rPr>
        <w:t>ą</w:t>
      </w:r>
    </w:p>
    <w:p w14:paraId="73B6C482"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niewiarygodne, to Inspektor nadzoru poleci Wykonawcy lub zleci niezale</w:t>
      </w:r>
      <w:r w:rsidRPr="00117C46">
        <w:rPr>
          <w:rFonts w:ascii="Arial Narrow" w:hAnsi="Arial Narrow" w:cs="TimesNewRoman"/>
          <w:sz w:val="20"/>
          <w:szCs w:val="20"/>
        </w:rPr>
        <w:t>ż</w:t>
      </w:r>
      <w:r w:rsidRPr="00117C46">
        <w:rPr>
          <w:rFonts w:ascii="Arial Narrow" w:hAnsi="Arial Narrow" w:cs="Times New Roman"/>
          <w:sz w:val="20"/>
          <w:szCs w:val="20"/>
        </w:rPr>
        <w:t>nemu laboratorium</w:t>
      </w:r>
    </w:p>
    <w:p w14:paraId="459DA52A"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przeprowadzenie powtórnych lub dodatkowych bada</w:t>
      </w:r>
      <w:r w:rsidRPr="00117C46">
        <w:rPr>
          <w:rFonts w:ascii="Arial Narrow" w:hAnsi="Arial Narrow" w:cs="TimesNewRoman"/>
          <w:sz w:val="20"/>
          <w:szCs w:val="20"/>
        </w:rPr>
        <w:t>ń</w:t>
      </w:r>
      <w:r w:rsidRPr="00117C46">
        <w:rPr>
          <w:rFonts w:ascii="Arial Narrow" w:hAnsi="Arial Narrow" w:cs="Times New Roman"/>
          <w:sz w:val="20"/>
          <w:szCs w:val="20"/>
        </w:rPr>
        <w:t>, albo oprze si</w:t>
      </w:r>
      <w:r w:rsidRPr="00117C46">
        <w:rPr>
          <w:rFonts w:ascii="Arial Narrow" w:hAnsi="Arial Narrow" w:cs="TimesNewRoman"/>
          <w:sz w:val="20"/>
          <w:szCs w:val="20"/>
        </w:rPr>
        <w:t xml:space="preserve">ę </w:t>
      </w:r>
      <w:r w:rsidRPr="00117C46">
        <w:rPr>
          <w:rFonts w:ascii="Arial Narrow" w:hAnsi="Arial Narrow" w:cs="Times New Roman"/>
          <w:sz w:val="20"/>
          <w:szCs w:val="20"/>
        </w:rPr>
        <w:t>wył</w:t>
      </w:r>
      <w:r w:rsidRPr="00117C46">
        <w:rPr>
          <w:rFonts w:ascii="Arial Narrow" w:hAnsi="Arial Narrow" w:cs="TimesNewRoman"/>
          <w:sz w:val="20"/>
          <w:szCs w:val="20"/>
        </w:rPr>
        <w:t>ą</w:t>
      </w:r>
      <w:r w:rsidRPr="00117C46">
        <w:rPr>
          <w:rFonts w:ascii="Arial Narrow" w:hAnsi="Arial Narrow" w:cs="Times New Roman"/>
          <w:sz w:val="20"/>
          <w:szCs w:val="20"/>
        </w:rPr>
        <w:t>cznie na własnych</w:t>
      </w:r>
    </w:p>
    <w:p w14:paraId="4BD61280"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badaniach przy ocenie zgodno</w:t>
      </w:r>
      <w:r w:rsidRPr="00117C46">
        <w:rPr>
          <w:rFonts w:ascii="Arial Narrow" w:hAnsi="Arial Narrow" w:cs="TimesNewRoman"/>
          <w:sz w:val="20"/>
          <w:szCs w:val="20"/>
        </w:rPr>
        <w:t>ś</w:t>
      </w:r>
      <w:r w:rsidRPr="00117C46">
        <w:rPr>
          <w:rFonts w:ascii="Arial Narrow" w:hAnsi="Arial Narrow" w:cs="Times New Roman"/>
          <w:sz w:val="20"/>
          <w:szCs w:val="20"/>
        </w:rPr>
        <w:t>ci materiałów i robót z dokumentacj</w:t>
      </w:r>
      <w:r w:rsidRPr="00117C46">
        <w:rPr>
          <w:rFonts w:ascii="Arial Narrow" w:hAnsi="Arial Narrow" w:cs="TimesNewRoman"/>
          <w:sz w:val="20"/>
          <w:szCs w:val="20"/>
        </w:rPr>
        <w:t xml:space="preserve">ą </w:t>
      </w:r>
      <w:r w:rsidRPr="00117C46">
        <w:rPr>
          <w:rFonts w:ascii="Arial Narrow" w:hAnsi="Arial Narrow" w:cs="Times New Roman"/>
          <w:sz w:val="20"/>
          <w:szCs w:val="20"/>
        </w:rPr>
        <w:t>projektow</w:t>
      </w:r>
      <w:r w:rsidRPr="00117C46">
        <w:rPr>
          <w:rFonts w:ascii="Arial Narrow" w:hAnsi="Arial Narrow" w:cs="TimesNewRoman"/>
          <w:sz w:val="20"/>
          <w:szCs w:val="20"/>
        </w:rPr>
        <w:t xml:space="preserve">ą </w:t>
      </w:r>
      <w:r w:rsidRPr="00117C46">
        <w:rPr>
          <w:rFonts w:ascii="Arial Narrow" w:hAnsi="Arial Narrow" w:cs="Times New Roman"/>
          <w:sz w:val="20"/>
          <w:szCs w:val="20"/>
        </w:rPr>
        <w:t>i SST. W</w:t>
      </w:r>
    </w:p>
    <w:p w14:paraId="6E9094F6"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takim przypadku, całkowite koszty powtórnych lub dodatkowych bada</w:t>
      </w:r>
      <w:r w:rsidRPr="00117C46">
        <w:rPr>
          <w:rFonts w:ascii="Arial Narrow" w:hAnsi="Arial Narrow" w:cs="TimesNewRoman"/>
          <w:sz w:val="20"/>
          <w:szCs w:val="20"/>
        </w:rPr>
        <w:t xml:space="preserve">ń </w:t>
      </w:r>
      <w:r w:rsidRPr="00117C46">
        <w:rPr>
          <w:rFonts w:ascii="Arial Narrow" w:hAnsi="Arial Narrow" w:cs="Times New Roman"/>
          <w:sz w:val="20"/>
          <w:szCs w:val="20"/>
        </w:rPr>
        <w:t>i pobierania próbek</w:t>
      </w:r>
    </w:p>
    <w:p w14:paraId="3BAF80C0"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lastRenderedPageBreak/>
        <w:t>Poniesione zostan</w:t>
      </w:r>
      <w:r w:rsidRPr="00117C46">
        <w:rPr>
          <w:rFonts w:ascii="Arial Narrow" w:hAnsi="Arial Narrow" w:cs="TimesNewRoman"/>
          <w:sz w:val="20"/>
          <w:szCs w:val="20"/>
        </w:rPr>
        <w:t xml:space="preserve">ą </w:t>
      </w:r>
      <w:r w:rsidRPr="00117C46">
        <w:rPr>
          <w:rFonts w:ascii="Arial Narrow" w:hAnsi="Arial Narrow" w:cs="Times New Roman"/>
          <w:sz w:val="20"/>
          <w:szCs w:val="20"/>
        </w:rPr>
        <w:t>przez Wykonawc</w:t>
      </w:r>
      <w:r w:rsidRPr="00117C46">
        <w:rPr>
          <w:rFonts w:ascii="Arial Narrow" w:hAnsi="Arial Narrow" w:cs="TimesNewRoman"/>
          <w:sz w:val="20"/>
          <w:szCs w:val="20"/>
        </w:rPr>
        <w:t>ę</w:t>
      </w:r>
      <w:r w:rsidRPr="00117C46">
        <w:rPr>
          <w:rFonts w:ascii="Arial Narrow" w:hAnsi="Arial Narrow" w:cs="Times New Roman"/>
          <w:sz w:val="20"/>
          <w:szCs w:val="20"/>
        </w:rPr>
        <w:t>.</w:t>
      </w:r>
    </w:p>
    <w:p w14:paraId="56EB286E"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p>
    <w:p w14:paraId="167AE645" w14:textId="77777777" w:rsidR="00994656" w:rsidRPr="00117C46" w:rsidRDefault="00994656" w:rsidP="00994656">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6.7. Certyfikaty i deklaracje.</w:t>
      </w:r>
    </w:p>
    <w:p w14:paraId="03E0A489" w14:textId="77777777" w:rsidR="00994656" w:rsidRPr="00117C46" w:rsidRDefault="00994656" w:rsidP="00994656">
      <w:pPr>
        <w:autoSpaceDE w:val="0"/>
        <w:autoSpaceDN w:val="0"/>
        <w:adjustRightInd w:val="0"/>
        <w:spacing w:after="0" w:line="240" w:lineRule="auto"/>
        <w:rPr>
          <w:rFonts w:ascii="Arial Narrow" w:hAnsi="Arial Narrow" w:cs="Times New Roman"/>
          <w:b/>
          <w:bCs/>
          <w:sz w:val="20"/>
          <w:szCs w:val="20"/>
        </w:rPr>
      </w:pPr>
    </w:p>
    <w:p w14:paraId="5C14C979"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 nadzoru mo</w:t>
      </w:r>
      <w:r w:rsidRPr="00117C46">
        <w:rPr>
          <w:rFonts w:ascii="Arial Narrow" w:hAnsi="Arial Narrow" w:cs="TimesNewRoman"/>
          <w:sz w:val="20"/>
          <w:szCs w:val="20"/>
        </w:rPr>
        <w:t>ż</w:t>
      </w:r>
      <w:r w:rsidRPr="00117C46">
        <w:rPr>
          <w:rFonts w:ascii="Arial Narrow" w:hAnsi="Arial Narrow" w:cs="Times New Roman"/>
          <w:sz w:val="20"/>
          <w:szCs w:val="20"/>
        </w:rPr>
        <w:t>e dopu</w:t>
      </w:r>
      <w:r w:rsidRPr="00117C46">
        <w:rPr>
          <w:rFonts w:ascii="Arial Narrow" w:hAnsi="Arial Narrow" w:cs="TimesNewRoman"/>
          <w:sz w:val="20"/>
          <w:szCs w:val="20"/>
        </w:rPr>
        <w:t>ś</w:t>
      </w:r>
      <w:r w:rsidRPr="00117C46">
        <w:rPr>
          <w:rFonts w:ascii="Arial Narrow" w:hAnsi="Arial Narrow" w:cs="Times New Roman"/>
          <w:sz w:val="20"/>
          <w:szCs w:val="20"/>
        </w:rPr>
        <w:t>ci</w:t>
      </w:r>
      <w:r w:rsidRPr="00117C46">
        <w:rPr>
          <w:rFonts w:ascii="Arial Narrow" w:hAnsi="Arial Narrow" w:cs="TimesNewRoman"/>
          <w:sz w:val="20"/>
          <w:szCs w:val="20"/>
        </w:rPr>
        <w:t xml:space="preserve">ć </w:t>
      </w:r>
      <w:r w:rsidRPr="00117C46">
        <w:rPr>
          <w:rFonts w:ascii="Arial Narrow" w:hAnsi="Arial Narrow" w:cs="Times New Roman"/>
          <w:sz w:val="20"/>
          <w:szCs w:val="20"/>
        </w:rPr>
        <w:t>do u</w:t>
      </w:r>
      <w:r w:rsidRPr="00117C46">
        <w:rPr>
          <w:rFonts w:ascii="Arial Narrow" w:hAnsi="Arial Narrow" w:cs="TimesNewRoman"/>
          <w:sz w:val="20"/>
          <w:szCs w:val="20"/>
        </w:rPr>
        <w:t>ż</w:t>
      </w:r>
      <w:r w:rsidRPr="00117C46">
        <w:rPr>
          <w:rFonts w:ascii="Arial Narrow" w:hAnsi="Arial Narrow" w:cs="Times New Roman"/>
          <w:sz w:val="20"/>
          <w:szCs w:val="20"/>
        </w:rPr>
        <w:t>ycia tylko te wyroby i materiały, które:</w:t>
      </w:r>
    </w:p>
    <w:p w14:paraId="24821F85"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posiadaj</w:t>
      </w:r>
      <w:r w:rsidRPr="00117C46">
        <w:rPr>
          <w:rFonts w:ascii="Arial Narrow" w:hAnsi="Arial Narrow" w:cs="TimesNewRoman"/>
          <w:sz w:val="20"/>
          <w:szCs w:val="20"/>
        </w:rPr>
        <w:t xml:space="preserve">ą </w:t>
      </w:r>
      <w:r w:rsidRPr="00117C46">
        <w:rPr>
          <w:rFonts w:ascii="Arial Narrow" w:hAnsi="Arial Narrow" w:cs="Times New Roman"/>
          <w:sz w:val="20"/>
          <w:szCs w:val="20"/>
        </w:rPr>
        <w:t>certyfikat na znak bezpiecze</w:t>
      </w:r>
      <w:r w:rsidRPr="00117C46">
        <w:rPr>
          <w:rFonts w:ascii="Arial Narrow" w:hAnsi="Arial Narrow" w:cs="TimesNewRoman"/>
          <w:sz w:val="20"/>
          <w:szCs w:val="20"/>
        </w:rPr>
        <w:t>ń</w:t>
      </w:r>
      <w:r w:rsidRPr="00117C46">
        <w:rPr>
          <w:rFonts w:ascii="Arial Narrow" w:hAnsi="Arial Narrow" w:cs="Times New Roman"/>
          <w:sz w:val="20"/>
          <w:szCs w:val="20"/>
        </w:rPr>
        <w:t>stwa wykazuj</w:t>
      </w:r>
      <w:r w:rsidRPr="00117C46">
        <w:rPr>
          <w:rFonts w:ascii="Arial Narrow" w:hAnsi="Arial Narrow" w:cs="TimesNewRoman"/>
          <w:sz w:val="20"/>
          <w:szCs w:val="20"/>
        </w:rPr>
        <w:t>ą</w:t>
      </w:r>
      <w:r w:rsidRPr="00117C46">
        <w:rPr>
          <w:rFonts w:ascii="Arial Narrow" w:hAnsi="Arial Narrow" w:cs="Times New Roman"/>
          <w:sz w:val="20"/>
          <w:szCs w:val="20"/>
        </w:rPr>
        <w:t xml:space="preserve">cy, </w:t>
      </w:r>
      <w:r w:rsidRPr="00117C46">
        <w:rPr>
          <w:rFonts w:ascii="Arial Narrow" w:hAnsi="Arial Narrow" w:cs="TimesNewRoman"/>
          <w:sz w:val="20"/>
          <w:szCs w:val="20"/>
        </w:rPr>
        <w:t>ż</w:t>
      </w:r>
      <w:r w:rsidRPr="00117C46">
        <w:rPr>
          <w:rFonts w:ascii="Arial Narrow" w:hAnsi="Arial Narrow" w:cs="Times New Roman"/>
          <w:sz w:val="20"/>
          <w:szCs w:val="20"/>
        </w:rPr>
        <w:t>e zapewniono zgodno</w:t>
      </w:r>
      <w:r w:rsidRPr="00117C46">
        <w:rPr>
          <w:rFonts w:ascii="Arial Narrow" w:hAnsi="Arial Narrow" w:cs="TimesNewRoman"/>
          <w:sz w:val="20"/>
          <w:szCs w:val="20"/>
        </w:rPr>
        <w:t xml:space="preserve">ść </w:t>
      </w:r>
      <w:r w:rsidRPr="00117C46">
        <w:rPr>
          <w:rFonts w:ascii="Arial Narrow" w:hAnsi="Arial Narrow" w:cs="Times New Roman"/>
          <w:sz w:val="20"/>
          <w:szCs w:val="20"/>
        </w:rPr>
        <w:t>z</w:t>
      </w:r>
    </w:p>
    <w:p w14:paraId="2EFFEEC2"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kryteriami technicznymi okre</w:t>
      </w:r>
      <w:r w:rsidRPr="00117C46">
        <w:rPr>
          <w:rFonts w:ascii="Arial Narrow" w:hAnsi="Arial Narrow" w:cs="TimesNewRoman"/>
          <w:sz w:val="20"/>
          <w:szCs w:val="20"/>
        </w:rPr>
        <w:t>ś</w:t>
      </w:r>
      <w:r w:rsidRPr="00117C46">
        <w:rPr>
          <w:rFonts w:ascii="Arial Narrow" w:hAnsi="Arial Narrow" w:cs="Times New Roman"/>
          <w:sz w:val="20"/>
          <w:szCs w:val="20"/>
        </w:rPr>
        <w:t>lonymi na podstawie Polskich Norm, aprobat</w:t>
      </w:r>
    </w:p>
    <w:p w14:paraId="2B776038"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technicznych</w:t>
      </w:r>
    </w:p>
    <w:p w14:paraId="1DB312B9"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oraz wła</w:t>
      </w:r>
      <w:r w:rsidRPr="00117C46">
        <w:rPr>
          <w:rFonts w:ascii="Arial Narrow" w:hAnsi="Arial Narrow" w:cs="TimesNewRoman"/>
          <w:sz w:val="20"/>
          <w:szCs w:val="20"/>
        </w:rPr>
        <w:t>ś</w:t>
      </w:r>
      <w:r w:rsidRPr="00117C46">
        <w:rPr>
          <w:rFonts w:ascii="Arial Narrow" w:hAnsi="Arial Narrow" w:cs="Times New Roman"/>
          <w:sz w:val="20"/>
          <w:szCs w:val="20"/>
        </w:rPr>
        <w:t>ciwych przepisów i informacji o ich istnieniu zgodnie z rozporz</w:t>
      </w:r>
      <w:r w:rsidRPr="00117C46">
        <w:rPr>
          <w:rFonts w:ascii="Arial Narrow" w:hAnsi="Arial Narrow" w:cs="TimesNewRoman"/>
          <w:sz w:val="20"/>
          <w:szCs w:val="20"/>
        </w:rPr>
        <w:t>ą</w:t>
      </w:r>
      <w:r w:rsidRPr="00117C46">
        <w:rPr>
          <w:rFonts w:ascii="Arial Narrow" w:hAnsi="Arial Narrow" w:cs="Times New Roman"/>
          <w:sz w:val="20"/>
          <w:szCs w:val="20"/>
        </w:rPr>
        <w:t>dzeniem</w:t>
      </w:r>
    </w:p>
    <w:p w14:paraId="79E1F688"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MSWiA z 1998r ( Dz. U 99/98)</w:t>
      </w:r>
    </w:p>
    <w:p w14:paraId="6CBBA981"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posiadaj</w:t>
      </w:r>
      <w:r w:rsidRPr="00117C46">
        <w:rPr>
          <w:rFonts w:ascii="Arial Narrow" w:hAnsi="Arial Narrow" w:cs="TimesNewRoman"/>
          <w:sz w:val="20"/>
          <w:szCs w:val="20"/>
        </w:rPr>
        <w:t xml:space="preserve">ą </w:t>
      </w:r>
      <w:r w:rsidRPr="00117C46">
        <w:rPr>
          <w:rFonts w:ascii="Arial Narrow" w:hAnsi="Arial Narrow" w:cs="Times New Roman"/>
          <w:sz w:val="20"/>
          <w:szCs w:val="20"/>
        </w:rPr>
        <w:t>deklaracj</w:t>
      </w:r>
      <w:r w:rsidRPr="00117C46">
        <w:rPr>
          <w:rFonts w:ascii="Arial Narrow" w:hAnsi="Arial Narrow" w:cs="TimesNewRoman"/>
          <w:sz w:val="20"/>
          <w:szCs w:val="20"/>
        </w:rPr>
        <w:t xml:space="preserve">ę </w:t>
      </w:r>
      <w:r w:rsidRPr="00117C46">
        <w:rPr>
          <w:rFonts w:ascii="Arial Narrow" w:hAnsi="Arial Narrow" w:cs="Times New Roman"/>
          <w:sz w:val="20"/>
          <w:szCs w:val="20"/>
        </w:rPr>
        <w:t>zgodno</w:t>
      </w:r>
      <w:r w:rsidRPr="00117C46">
        <w:rPr>
          <w:rFonts w:ascii="Arial Narrow" w:hAnsi="Arial Narrow" w:cs="TimesNewRoman"/>
          <w:sz w:val="20"/>
          <w:szCs w:val="20"/>
        </w:rPr>
        <w:t>ś</w:t>
      </w:r>
      <w:r w:rsidRPr="00117C46">
        <w:rPr>
          <w:rFonts w:ascii="Arial Narrow" w:hAnsi="Arial Narrow" w:cs="Times New Roman"/>
          <w:sz w:val="20"/>
          <w:szCs w:val="20"/>
        </w:rPr>
        <w:t>ci lub certyfikat zgodno</w:t>
      </w:r>
      <w:r w:rsidRPr="00117C46">
        <w:rPr>
          <w:rFonts w:ascii="Arial Narrow" w:hAnsi="Arial Narrow" w:cs="TimesNewRoman"/>
          <w:sz w:val="20"/>
          <w:szCs w:val="20"/>
        </w:rPr>
        <w:t>ś</w:t>
      </w:r>
      <w:r w:rsidRPr="00117C46">
        <w:rPr>
          <w:rFonts w:ascii="Arial Narrow" w:hAnsi="Arial Narrow" w:cs="Times New Roman"/>
          <w:sz w:val="20"/>
          <w:szCs w:val="20"/>
        </w:rPr>
        <w:t>ci z:</w:t>
      </w:r>
    </w:p>
    <w:p w14:paraId="76629B7E"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Polsk</w:t>
      </w:r>
      <w:r w:rsidRPr="00117C46">
        <w:rPr>
          <w:rFonts w:ascii="Arial Narrow" w:hAnsi="Arial Narrow" w:cs="TimesNewRoman"/>
          <w:sz w:val="20"/>
          <w:szCs w:val="20"/>
        </w:rPr>
        <w:t xml:space="preserve">ą </w:t>
      </w:r>
      <w:r w:rsidRPr="00117C46">
        <w:rPr>
          <w:rFonts w:ascii="Arial Narrow" w:hAnsi="Arial Narrow" w:cs="Times New Roman"/>
          <w:sz w:val="20"/>
          <w:szCs w:val="20"/>
        </w:rPr>
        <w:t>Norm</w:t>
      </w:r>
      <w:r w:rsidRPr="00117C46">
        <w:rPr>
          <w:rFonts w:ascii="Arial Narrow" w:hAnsi="Arial Narrow" w:cs="TimesNewRoman"/>
          <w:sz w:val="20"/>
          <w:szCs w:val="20"/>
        </w:rPr>
        <w:t xml:space="preserve">ą </w:t>
      </w:r>
      <w:r w:rsidRPr="00117C46">
        <w:rPr>
          <w:rFonts w:ascii="Arial Narrow" w:hAnsi="Arial Narrow" w:cs="Times New Roman"/>
          <w:sz w:val="20"/>
          <w:szCs w:val="20"/>
        </w:rPr>
        <w:t>lub aprobata techniczn</w:t>
      </w:r>
      <w:r w:rsidRPr="00117C46">
        <w:rPr>
          <w:rFonts w:ascii="Arial Narrow" w:hAnsi="Arial Narrow" w:cs="TimesNewRoman"/>
          <w:sz w:val="20"/>
          <w:szCs w:val="20"/>
        </w:rPr>
        <w:t>ą</w:t>
      </w:r>
      <w:r w:rsidRPr="00117C46">
        <w:rPr>
          <w:rFonts w:ascii="Arial Narrow" w:hAnsi="Arial Narrow" w:cs="Times New Roman"/>
          <w:sz w:val="20"/>
          <w:szCs w:val="20"/>
        </w:rPr>
        <w:t>, w przypadku wyrobów, dla których nie</w:t>
      </w:r>
    </w:p>
    <w:p w14:paraId="3FF424B0"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ustanowiono Polskiej Normy, je</w:t>
      </w:r>
      <w:r w:rsidRPr="00117C46">
        <w:rPr>
          <w:rFonts w:ascii="Arial Narrow" w:hAnsi="Arial Narrow" w:cs="TimesNewRoman"/>
          <w:sz w:val="20"/>
          <w:szCs w:val="20"/>
        </w:rPr>
        <w:t>ż</w:t>
      </w:r>
      <w:r w:rsidR="00523751" w:rsidRPr="00117C46">
        <w:rPr>
          <w:rFonts w:ascii="Arial Narrow" w:hAnsi="Arial Narrow" w:cs="Times New Roman"/>
          <w:sz w:val="20"/>
          <w:szCs w:val="20"/>
        </w:rPr>
        <w:t>eli nie są</w:t>
      </w:r>
      <w:r w:rsidRPr="00117C46">
        <w:rPr>
          <w:rFonts w:ascii="Arial Narrow" w:hAnsi="Arial Narrow" w:cs="Times New Roman"/>
          <w:sz w:val="20"/>
          <w:szCs w:val="20"/>
        </w:rPr>
        <w:t xml:space="preserve"> obj</w:t>
      </w:r>
      <w:r w:rsidRPr="00117C46">
        <w:rPr>
          <w:rFonts w:ascii="Arial Narrow" w:hAnsi="Arial Narrow" w:cs="TimesNewRoman"/>
          <w:sz w:val="20"/>
          <w:szCs w:val="20"/>
        </w:rPr>
        <w:t>ę</w:t>
      </w:r>
      <w:r w:rsidRPr="00117C46">
        <w:rPr>
          <w:rFonts w:ascii="Arial Narrow" w:hAnsi="Arial Narrow" w:cs="Times New Roman"/>
          <w:sz w:val="20"/>
          <w:szCs w:val="20"/>
        </w:rPr>
        <w:t>te certyfikacj</w:t>
      </w:r>
      <w:r w:rsidRPr="00117C46">
        <w:rPr>
          <w:rFonts w:ascii="Arial Narrow" w:hAnsi="Arial Narrow" w:cs="TimesNewRoman"/>
          <w:sz w:val="20"/>
          <w:szCs w:val="20"/>
        </w:rPr>
        <w:t xml:space="preserve">ą </w:t>
      </w:r>
      <w:r w:rsidRPr="00117C46">
        <w:rPr>
          <w:rFonts w:ascii="Arial Narrow" w:hAnsi="Arial Narrow" w:cs="Times New Roman"/>
          <w:sz w:val="20"/>
          <w:szCs w:val="20"/>
        </w:rPr>
        <w:t>okre</w:t>
      </w:r>
      <w:r w:rsidRPr="00117C46">
        <w:rPr>
          <w:rFonts w:ascii="Arial Narrow" w:hAnsi="Arial Narrow" w:cs="TimesNewRoman"/>
          <w:sz w:val="20"/>
          <w:szCs w:val="20"/>
        </w:rPr>
        <w:t>ś</w:t>
      </w:r>
      <w:r w:rsidRPr="00117C46">
        <w:rPr>
          <w:rFonts w:ascii="Arial Narrow" w:hAnsi="Arial Narrow" w:cs="Times New Roman"/>
          <w:sz w:val="20"/>
          <w:szCs w:val="20"/>
        </w:rPr>
        <w:t>lon</w:t>
      </w:r>
      <w:r w:rsidRPr="00117C46">
        <w:rPr>
          <w:rFonts w:ascii="Arial Narrow" w:hAnsi="Arial Narrow" w:cs="TimesNewRoman"/>
          <w:sz w:val="20"/>
          <w:szCs w:val="20"/>
        </w:rPr>
        <w:t xml:space="preserve">ą </w:t>
      </w:r>
      <w:r w:rsidRPr="00117C46">
        <w:rPr>
          <w:rFonts w:ascii="Arial Narrow" w:hAnsi="Arial Narrow" w:cs="Times New Roman"/>
          <w:sz w:val="20"/>
          <w:szCs w:val="20"/>
        </w:rPr>
        <w:t>w punkcie</w:t>
      </w:r>
    </w:p>
    <w:p w14:paraId="14304DC8"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pierwszym i które spełniaj</w:t>
      </w:r>
      <w:r w:rsidRPr="00117C46">
        <w:rPr>
          <w:rFonts w:ascii="Arial Narrow" w:hAnsi="Arial Narrow" w:cs="TimesNewRoman"/>
          <w:sz w:val="20"/>
          <w:szCs w:val="20"/>
        </w:rPr>
        <w:t xml:space="preserve">ą </w:t>
      </w:r>
      <w:r w:rsidRPr="00117C46">
        <w:rPr>
          <w:rFonts w:ascii="Arial Narrow" w:hAnsi="Arial Narrow" w:cs="Times New Roman"/>
          <w:sz w:val="20"/>
          <w:szCs w:val="20"/>
        </w:rPr>
        <w:t>wymogi SST.</w:t>
      </w:r>
    </w:p>
    <w:p w14:paraId="1C249CF8"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znajduj</w:t>
      </w:r>
      <w:r w:rsidRPr="00117C46">
        <w:rPr>
          <w:rFonts w:ascii="Arial Narrow" w:hAnsi="Arial Narrow" w:cs="TimesNewRoman"/>
          <w:sz w:val="20"/>
          <w:szCs w:val="20"/>
        </w:rPr>
        <w:t xml:space="preserve">ą </w:t>
      </w:r>
      <w:r w:rsidRPr="00117C46">
        <w:rPr>
          <w:rFonts w:ascii="Arial Narrow" w:hAnsi="Arial Narrow" w:cs="Times New Roman"/>
          <w:sz w:val="20"/>
          <w:szCs w:val="20"/>
        </w:rPr>
        <w:t>si</w:t>
      </w:r>
      <w:r w:rsidRPr="00117C46">
        <w:rPr>
          <w:rFonts w:ascii="Arial Narrow" w:hAnsi="Arial Narrow" w:cs="TimesNewRoman"/>
          <w:sz w:val="20"/>
          <w:szCs w:val="20"/>
        </w:rPr>
        <w:t xml:space="preserve">ę </w:t>
      </w:r>
      <w:r w:rsidRPr="00117C46">
        <w:rPr>
          <w:rFonts w:ascii="Arial Narrow" w:hAnsi="Arial Narrow" w:cs="Times New Roman"/>
          <w:sz w:val="20"/>
          <w:szCs w:val="20"/>
        </w:rPr>
        <w:t>w wykazie wyrobów, o którym mowa w rozporz</w:t>
      </w:r>
      <w:r w:rsidRPr="00117C46">
        <w:rPr>
          <w:rFonts w:ascii="Arial Narrow" w:hAnsi="Arial Narrow" w:cs="TimesNewRoman"/>
          <w:sz w:val="20"/>
          <w:szCs w:val="20"/>
        </w:rPr>
        <w:t>ą</w:t>
      </w:r>
      <w:r w:rsidRPr="00117C46">
        <w:rPr>
          <w:rFonts w:ascii="Arial Narrow" w:hAnsi="Arial Narrow" w:cs="Times New Roman"/>
          <w:sz w:val="20"/>
          <w:szCs w:val="20"/>
        </w:rPr>
        <w:t>dzeniu MSWiA z 1998r.</w:t>
      </w:r>
    </w:p>
    <w:p w14:paraId="43A6891F"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Dz.U. 98/99)</w:t>
      </w:r>
    </w:p>
    <w:p w14:paraId="66E7387C"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przypadku materia</w:t>
      </w:r>
      <w:r w:rsidR="00523751" w:rsidRPr="00117C46">
        <w:rPr>
          <w:rFonts w:ascii="Arial Narrow" w:hAnsi="Arial Narrow" w:cs="Times New Roman"/>
          <w:sz w:val="20"/>
          <w:szCs w:val="20"/>
        </w:rPr>
        <w:t>łów, dla których ww. dokumenty są</w:t>
      </w:r>
      <w:r w:rsidRPr="00117C46">
        <w:rPr>
          <w:rFonts w:ascii="Arial Narrow" w:hAnsi="Arial Narrow" w:cs="Times New Roman"/>
          <w:sz w:val="20"/>
          <w:szCs w:val="20"/>
        </w:rPr>
        <w:t xml:space="preserve"> wymagane przez SST, ka</w:t>
      </w:r>
      <w:r w:rsidRPr="00117C46">
        <w:rPr>
          <w:rFonts w:ascii="Arial Narrow" w:hAnsi="Arial Narrow" w:cs="TimesNewRoman"/>
          <w:sz w:val="20"/>
          <w:szCs w:val="20"/>
        </w:rPr>
        <w:t>ż</w:t>
      </w:r>
      <w:r w:rsidRPr="00117C46">
        <w:rPr>
          <w:rFonts w:ascii="Arial Narrow" w:hAnsi="Arial Narrow" w:cs="Times New Roman"/>
          <w:sz w:val="20"/>
          <w:szCs w:val="20"/>
        </w:rPr>
        <w:t>da ich</w:t>
      </w:r>
    </w:p>
    <w:p w14:paraId="4F6EDF29"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partia dostarczona do robót b</w:t>
      </w:r>
      <w:r w:rsidRPr="00117C46">
        <w:rPr>
          <w:rFonts w:ascii="Arial Narrow" w:hAnsi="Arial Narrow" w:cs="TimesNewRoman"/>
          <w:sz w:val="20"/>
          <w:szCs w:val="20"/>
        </w:rPr>
        <w:t>ę</w:t>
      </w:r>
      <w:r w:rsidRPr="00117C46">
        <w:rPr>
          <w:rFonts w:ascii="Arial Narrow" w:hAnsi="Arial Narrow" w:cs="Times New Roman"/>
          <w:sz w:val="20"/>
          <w:szCs w:val="20"/>
        </w:rPr>
        <w:t>dzie posiada</w:t>
      </w:r>
      <w:r w:rsidRPr="00117C46">
        <w:rPr>
          <w:rFonts w:ascii="Arial Narrow" w:hAnsi="Arial Narrow" w:cs="TimesNewRoman"/>
          <w:sz w:val="20"/>
          <w:szCs w:val="20"/>
        </w:rPr>
        <w:t xml:space="preserve">ć </w:t>
      </w:r>
      <w:r w:rsidRPr="00117C46">
        <w:rPr>
          <w:rFonts w:ascii="Arial Narrow" w:hAnsi="Arial Narrow" w:cs="Times New Roman"/>
          <w:sz w:val="20"/>
          <w:szCs w:val="20"/>
        </w:rPr>
        <w:t>te dokumenty, okre</w:t>
      </w:r>
      <w:r w:rsidRPr="00117C46">
        <w:rPr>
          <w:rFonts w:ascii="Arial Narrow" w:hAnsi="Arial Narrow" w:cs="TimesNewRoman"/>
          <w:sz w:val="20"/>
          <w:szCs w:val="20"/>
        </w:rPr>
        <w:t>ś</w:t>
      </w:r>
      <w:r w:rsidRPr="00117C46">
        <w:rPr>
          <w:rFonts w:ascii="Arial Narrow" w:hAnsi="Arial Narrow" w:cs="Times New Roman"/>
          <w:sz w:val="20"/>
          <w:szCs w:val="20"/>
        </w:rPr>
        <w:t>laj</w:t>
      </w:r>
      <w:r w:rsidRPr="00117C46">
        <w:rPr>
          <w:rFonts w:ascii="Arial Narrow" w:hAnsi="Arial Narrow" w:cs="TimesNewRoman"/>
          <w:sz w:val="20"/>
          <w:szCs w:val="20"/>
        </w:rPr>
        <w:t>ą</w:t>
      </w:r>
      <w:r w:rsidRPr="00117C46">
        <w:rPr>
          <w:rFonts w:ascii="Arial Narrow" w:hAnsi="Arial Narrow" w:cs="Times New Roman"/>
          <w:sz w:val="20"/>
          <w:szCs w:val="20"/>
        </w:rPr>
        <w:t>ce w sposób</w:t>
      </w:r>
    </w:p>
    <w:p w14:paraId="6B741A3C" w14:textId="77777777" w:rsidR="00994656" w:rsidRPr="00117C46" w:rsidRDefault="00994656" w:rsidP="00994656">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jednoznaczny jej cechy. Jakiekolwiek materiały, które nie spełniaj</w:t>
      </w:r>
      <w:r w:rsidRPr="00117C46">
        <w:rPr>
          <w:rFonts w:ascii="Arial Narrow" w:hAnsi="Arial Narrow" w:cs="TimesNewRoman"/>
          <w:sz w:val="20"/>
          <w:szCs w:val="20"/>
        </w:rPr>
        <w:t xml:space="preserve">ą </w:t>
      </w:r>
      <w:r w:rsidRPr="00117C46">
        <w:rPr>
          <w:rFonts w:ascii="Arial Narrow" w:hAnsi="Arial Narrow" w:cs="Times New Roman"/>
          <w:sz w:val="20"/>
          <w:szCs w:val="20"/>
        </w:rPr>
        <w:t>tych wymaga</w:t>
      </w:r>
      <w:r w:rsidRPr="00117C46">
        <w:rPr>
          <w:rFonts w:ascii="Arial Narrow" w:hAnsi="Arial Narrow" w:cs="TimesNewRoman"/>
          <w:sz w:val="20"/>
          <w:szCs w:val="20"/>
        </w:rPr>
        <w:t xml:space="preserve">ń </w:t>
      </w:r>
      <w:r w:rsidRPr="00117C46">
        <w:rPr>
          <w:rFonts w:ascii="Arial Narrow" w:hAnsi="Arial Narrow" w:cs="Times New Roman"/>
          <w:sz w:val="20"/>
          <w:szCs w:val="20"/>
        </w:rPr>
        <w:t>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ą</w:t>
      </w:r>
    </w:p>
    <w:p w14:paraId="601F50AD"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odrzucone.</w:t>
      </w:r>
    </w:p>
    <w:p w14:paraId="2C66F7CE"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p>
    <w:p w14:paraId="053D7674" w14:textId="77777777" w:rsidR="00994656" w:rsidRPr="00117C46" w:rsidRDefault="00994656" w:rsidP="00994656">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7. DOKUMENTACJA BUDOWY</w:t>
      </w:r>
    </w:p>
    <w:p w14:paraId="21F5E0BD" w14:textId="77777777" w:rsidR="00994656" w:rsidRPr="00117C46" w:rsidRDefault="00994656" w:rsidP="00994656">
      <w:pPr>
        <w:autoSpaceDE w:val="0"/>
        <w:autoSpaceDN w:val="0"/>
        <w:adjustRightInd w:val="0"/>
        <w:spacing w:after="0" w:line="240" w:lineRule="auto"/>
        <w:rPr>
          <w:rFonts w:ascii="Arial Narrow" w:hAnsi="Arial Narrow" w:cs="Times New Roman"/>
          <w:b/>
          <w:bCs/>
          <w:sz w:val="20"/>
          <w:szCs w:val="20"/>
        </w:rPr>
      </w:pPr>
    </w:p>
    <w:p w14:paraId="70BB66A8" w14:textId="77777777" w:rsidR="00994656" w:rsidRPr="00117C46" w:rsidRDefault="00994656" w:rsidP="00994656">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7.1.Dziennik budowy</w:t>
      </w:r>
    </w:p>
    <w:p w14:paraId="605E3D7B" w14:textId="77777777" w:rsidR="00994656" w:rsidRPr="00117C46" w:rsidRDefault="00994656" w:rsidP="00994656">
      <w:pPr>
        <w:autoSpaceDE w:val="0"/>
        <w:autoSpaceDN w:val="0"/>
        <w:adjustRightInd w:val="0"/>
        <w:spacing w:after="0" w:line="240" w:lineRule="auto"/>
        <w:rPr>
          <w:rFonts w:ascii="Arial Narrow" w:hAnsi="Arial Narrow" w:cs="Times New Roman"/>
          <w:b/>
          <w:bCs/>
          <w:sz w:val="20"/>
          <w:szCs w:val="20"/>
        </w:rPr>
      </w:pPr>
    </w:p>
    <w:p w14:paraId="1A697AAB"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Dziennik budowy jest obowi</w:t>
      </w:r>
      <w:r w:rsidRPr="00117C46">
        <w:rPr>
          <w:rFonts w:ascii="Arial Narrow" w:hAnsi="Arial Narrow" w:cs="TimesNewRoman"/>
          <w:sz w:val="20"/>
          <w:szCs w:val="20"/>
        </w:rPr>
        <w:t>ą</w:t>
      </w:r>
      <w:r w:rsidRPr="00117C46">
        <w:rPr>
          <w:rFonts w:ascii="Arial Narrow" w:hAnsi="Arial Narrow" w:cs="Times New Roman"/>
          <w:sz w:val="20"/>
          <w:szCs w:val="20"/>
        </w:rPr>
        <w:t>zuj</w:t>
      </w:r>
      <w:r w:rsidRPr="00117C46">
        <w:rPr>
          <w:rFonts w:ascii="Arial Narrow" w:hAnsi="Arial Narrow" w:cs="TimesNewRoman"/>
          <w:sz w:val="20"/>
          <w:szCs w:val="20"/>
        </w:rPr>
        <w:t>ą</w:t>
      </w:r>
      <w:r w:rsidRPr="00117C46">
        <w:rPr>
          <w:rFonts w:ascii="Arial Narrow" w:hAnsi="Arial Narrow" w:cs="Times New Roman"/>
          <w:sz w:val="20"/>
          <w:szCs w:val="20"/>
        </w:rPr>
        <w:t>cym dokumentem budowy, prowadzonym przez</w:t>
      </w:r>
    </w:p>
    <w:p w14:paraId="5B93A393"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kierownictwo budowy na bie</w:t>
      </w:r>
      <w:r w:rsidRPr="00117C46">
        <w:rPr>
          <w:rFonts w:ascii="Arial Narrow" w:hAnsi="Arial Narrow" w:cs="TimesNewRoman"/>
          <w:sz w:val="20"/>
          <w:szCs w:val="20"/>
        </w:rPr>
        <w:t>żą</w:t>
      </w:r>
      <w:r w:rsidRPr="00117C46">
        <w:rPr>
          <w:rFonts w:ascii="Arial Narrow" w:hAnsi="Arial Narrow" w:cs="Times New Roman"/>
          <w:sz w:val="20"/>
          <w:szCs w:val="20"/>
        </w:rPr>
        <w:t>co, zarówno dla potrzeb zamawiaj</w:t>
      </w:r>
      <w:r w:rsidRPr="00117C46">
        <w:rPr>
          <w:rFonts w:ascii="Arial Narrow" w:hAnsi="Arial Narrow" w:cs="TimesNewRoman"/>
          <w:sz w:val="20"/>
          <w:szCs w:val="20"/>
        </w:rPr>
        <w:t>ą</w:t>
      </w:r>
      <w:r w:rsidRPr="00117C46">
        <w:rPr>
          <w:rFonts w:ascii="Arial Narrow" w:hAnsi="Arial Narrow" w:cs="Times New Roman"/>
          <w:sz w:val="20"/>
          <w:szCs w:val="20"/>
        </w:rPr>
        <w:t>cego jak i wykonawcy</w:t>
      </w:r>
    </w:p>
    <w:p w14:paraId="49F713BF"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okresie od chwili formalnego przekazania wykonawcy placu budowy a</w:t>
      </w:r>
      <w:r w:rsidRPr="00117C46">
        <w:rPr>
          <w:rFonts w:ascii="Arial Narrow" w:hAnsi="Arial Narrow" w:cs="TimesNewRoman"/>
          <w:sz w:val="20"/>
          <w:szCs w:val="20"/>
        </w:rPr>
        <w:t xml:space="preserve">ż </w:t>
      </w:r>
      <w:r w:rsidRPr="00117C46">
        <w:rPr>
          <w:rFonts w:ascii="Arial Narrow" w:hAnsi="Arial Narrow" w:cs="Times New Roman"/>
          <w:sz w:val="20"/>
          <w:szCs w:val="20"/>
        </w:rPr>
        <w:t>do zako</w:t>
      </w:r>
      <w:r w:rsidRPr="00117C46">
        <w:rPr>
          <w:rFonts w:ascii="Arial Narrow" w:hAnsi="Arial Narrow" w:cs="TimesNewRoman"/>
          <w:sz w:val="20"/>
          <w:szCs w:val="20"/>
        </w:rPr>
        <w:t>ń</w:t>
      </w:r>
      <w:r w:rsidRPr="00117C46">
        <w:rPr>
          <w:rFonts w:ascii="Arial Narrow" w:hAnsi="Arial Narrow" w:cs="Times New Roman"/>
          <w:sz w:val="20"/>
          <w:szCs w:val="20"/>
        </w:rPr>
        <w:t>czenia</w:t>
      </w:r>
    </w:p>
    <w:p w14:paraId="26BD5BF5"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robót. Wykonawca jest odpowiedzialny za prowadzenie dziennika budowy zgodnie z</w:t>
      </w:r>
    </w:p>
    <w:p w14:paraId="497D8A1D"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obowi</w:t>
      </w:r>
      <w:r w:rsidRPr="00117C46">
        <w:rPr>
          <w:rFonts w:ascii="Arial Narrow" w:hAnsi="Arial Narrow" w:cs="TimesNewRoman"/>
          <w:sz w:val="20"/>
          <w:szCs w:val="20"/>
        </w:rPr>
        <w:t>ą</w:t>
      </w:r>
      <w:r w:rsidRPr="00117C46">
        <w:rPr>
          <w:rFonts w:ascii="Arial Narrow" w:hAnsi="Arial Narrow" w:cs="Times New Roman"/>
          <w:sz w:val="20"/>
          <w:szCs w:val="20"/>
        </w:rPr>
        <w:t>zuj</w:t>
      </w:r>
      <w:r w:rsidRPr="00117C46">
        <w:rPr>
          <w:rFonts w:ascii="Arial Narrow" w:hAnsi="Arial Narrow" w:cs="TimesNewRoman"/>
          <w:sz w:val="20"/>
          <w:szCs w:val="20"/>
        </w:rPr>
        <w:t>ą</w:t>
      </w:r>
      <w:r w:rsidRPr="00117C46">
        <w:rPr>
          <w:rFonts w:ascii="Arial Narrow" w:hAnsi="Arial Narrow" w:cs="Times New Roman"/>
          <w:sz w:val="20"/>
          <w:szCs w:val="20"/>
        </w:rPr>
        <w:t>cymi przepisami. Zapisy do dziennika budowy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czynione na bie</w:t>
      </w:r>
      <w:r w:rsidRPr="00117C46">
        <w:rPr>
          <w:rFonts w:ascii="Arial Narrow" w:hAnsi="Arial Narrow" w:cs="TimesNewRoman"/>
          <w:sz w:val="20"/>
          <w:szCs w:val="20"/>
        </w:rPr>
        <w:t>żą</w:t>
      </w:r>
      <w:r w:rsidRPr="00117C46">
        <w:rPr>
          <w:rFonts w:ascii="Arial Narrow" w:hAnsi="Arial Narrow" w:cs="Times New Roman"/>
          <w:sz w:val="20"/>
          <w:szCs w:val="20"/>
        </w:rPr>
        <w:t>co i winny</w:t>
      </w:r>
    </w:p>
    <w:p w14:paraId="702858A4"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odzwierciedla</w:t>
      </w:r>
      <w:r w:rsidRPr="00117C46">
        <w:rPr>
          <w:rFonts w:ascii="Arial Narrow" w:hAnsi="Arial Narrow" w:cs="TimesNewRoman"/>
          <w:sz w:val="20"/>
          <w:szCs w:val="20"/>
        </w:rPr>
        <w:t xml:space="preserve">ć </w:t>
      </w:r>
      <w:r w:rsidRPr="00117C46">
        <w:rPr>
          <w:rFonts w:ascii="Arial Narrow" w:hAnsi="Arial Narrow" w:cs="Times New Roman"/>
          <w:sz w:val="20"/>
          <w:szCs w:val="20"/>
        </w:rPr>
        <w:t>post</w:t>
      </w:r>
      <w:r w:rsidRPr="00117C46">
        <w:rPr>
          <w:rFonts w:ascii="Arial Narrow" w:hAnsi="Arial Narrow" w:cs="TimesNewRoman"/>
          <w:sz w:val="20"/>
          <w:szCs w:val="20"/>
        </w:rPr>
        <w:t>ę</w:t>
      </w:r>
      <w:r w:rsidRPr="00117C46">
        <w:rPr>
          <w:rFonts w:ascii="Arial Narrow" w:hAnsi="Arial Narrow" w:cs="Times New Roman"/>
          <w:sz w:val="20"/>
          <w:szCs w:val="20"/>
        </w:rPr>
        <w:t>p robót, stan bezpiecze</w:t>
      </w:r>
      <w:r w:rsidRPr="00117C46">
        <w:rPr>
          <w:rFonts w:ascii="Arial Narrow" w:hAnsi="Arial Narrow" w:cs="TimesNewRoman"/>
          <w:sz w:val="20"/>
          <w:szCs w:val="20"/>
        </w:rPr>
        <w:t>ń</w:t>
      </w:r>
      <w:r w:rsidRPr="00117C46">
        <w:rPr>
          <w:rFonts w:ascii="Arial Narrow" w:hAnsi="Arial Narrow" w:cs="Times New Roman"/>
          <w:sz w:val="20"/>
          <w:szCs w:val="20"/>
        </w:rPr>
        <w:t>stwa ludzi i budynków oraz stan techniczny i</w:t>
      </w:r>
    </w:p>
    <w:p w14:paraId="56DD912D"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wszystkie kwestie zwi</w:t>
      </w:r>
      <w:r w:rsidRPr="00117C46">
        <w:rPr>
          <w:rFonts w:ascii="Arial Narrow" w:hAnsi="Arial Narrow" w:cs="TimesNewRoman"/>
          <w:sz w:val="20"/>
          <w:szCs w:val="20"/>
        </w:rPr>
        <w:t>ą</w:t>
      </w:r>
      <w:r w:rsidRPr="00117C46">
        <w:rPr>
          <w:rFonts w:ascii="Arial Narrow" w:hAnsi="Arial Narrow" w:cs="Times New Roman"/>
          <w:sz w:val="20"/>
          <w:szCs w:val="20"/>
        </w:rPr>
        <w:t>zane z zarz</w:t>
      </w:r>
      <w:r w:rsidRPr="00117C46">
        <w:rPr>
          <w:rFonts w:ascii="Arial Narrow" w:hAnsi="Arial Narrow" w:cs="TimesNewRoman"/>
          <w:sz w:val="20"/>
          <w:szCs w:val="20"/>
        </w:rPr>
        <w:t>ą</w:t>
      </w:r>
      <w:r w:rsidRPr="00117C46">
        <w:rPr>
          <w:rFonts w:ascii="Arial Narrow" w:hAnsi="Arial Narrow" w:cs="Times New Roman"/>
          <w:sz w:val="20"/>
          <w:szCs w:val="20"/>
        </w:rPr>
        <w:t>dzaniem budow</w:t>
      </w:r>
      <w:r w:rsidRPr="00117C46">
        <w:rPr>
          <w:rFonts w:ascii="Arial Narrow" w:hAnsi="Arial Narrow" w:cs="TimesNewRoman"/>
          <w:sz w:val="20"/>
          <w:szCs w:val="20"/>
        </w:rPr>
        <w:t>ą</w:t>
      </w:r>
      <w:r w:rsidRPr="00117C46">
        <w:rPr>
          <w:rFonts w:ascii="Arial Narrow" w:hAnsi="Arial Narrow" w:cs="Times New Roman"/>
          <w:sz w:val="20"/>
          <w:szCs w:val="20"/>
        </w:rPr>
        <w:t>.</w:t>
      </w:r>
    </w:p>
    <w:p w14:paraId="0D174018"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Ka</w:t>
      </w:r>
      <w:r w:rsidRPr="00117C46">
        <w:rPr>
          <w:rFonts w:ascii="Arial Narrow" w:hAnsi="Arial Narrow" w:cs="TimesNewRoman"/>
          <w:sz w:val="20"/>
          <w:szCs w:val="20"/>
        </w:rPr>
        <w:t>ż</w:t>
      </w:r>
      <w:r w:rsidRPr="00117C46">
        <w:rPr>
          <w:rFonts w:ascii="Arial Narrow" w:hAnsi="Arial Narrow" w:cs="Times New Roman"/>
          <w:sz w:val="20"/>
          <w:szCs w:val="20"/>
        </w:rPr>
        <w:t>dy zapis do dziennika budowy winien zawiera</w:t>
      </w:r>
      <w:r w:rsidRPr="00117C46">
        <w:rPr>
          <w:rFonts w:ascii="Arial Narrow" w:hAnsi="Arial Narrow" w:cs="TimesNewRoman"/>
          <w:sz w:val="20"/>
          <w:szCs w:val="20"/>
        </w:rPr>
        <w:t xml:space="preserve">ć </w:t>
      </w:r>
      <w:r w:rsidRPr="00117C46">
        <w:rPr>
          <w:rFonts w:ascii="Arial Narrow" w:hAnsi="Arial Narrow" w:cs="Times New Roman"/>
          <w:sz w:val="20"/>
          <w:szCs w:val="20"/>
        </w:rPr>
        <w:t>jego dat</w:t>
      </w:r>
      <w:r w:rsidRPr="00117C46">
        <w:rPr>
          <w:rFonts w:ascii="Arial Narrow" w:hAnsi="Arial Narrow" w:cs="TimesNewRoman"/>
          <w:sz w:val="20"/>
          <w:szCs w:val="20"/>
        </w:rPr>
        <w:t>ę</w:t>
      </w:r>
      <w:r w:rsidRPr="00117C46">
        <w:rPr>
          <w:rFonts w:ascii="Arial Narrow" w:hAnsi="Arial Narrow" w:cs="Times New Roman"/>
          <w:sz w:val="20"/>
          <w:szCs w:val="20"/>
        </w:rPr>
        <w:t>, nazwisko i stanowisko oraz</w:t>
      </w:r>
    </w:p>
    <w:p w14:paraId="50029CE7"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podpis osoby, która go dokonuje. Wszystkie zapisy winny by</w:t>
      </w:r>
      <w:r w:rsidRPr="00117C46">
        <w:rPr>
          <w:rFonts w:ascii="Arial Narrow" w:hAnsi="Arial Narrow" w:cs="TimesNewRoman"/>
          <w:sz w:val="20"/>
          <w:szCs w:val="20"/>
        </w:rPr>
        <w:t xml:space="preserve">ć </w:t>
      </w:r>
      <w:r w:rsidRPr="00117C46">
        <w:rPr>
          <w:rFonts w:ascii="Arial Narrow" w:hAnsi="Arial Narrow" w:cs="Times New Roman"/>
          <w:sz w:val="20"/>
          <w:szCs w:val="20"/>
        </w:rPr>
        <w:t>czytelne i dokonywane w</w:t>
      </w:r>
    </w:p>
    <w:p w14:paraId="0F4A2F00"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porz</w:t>
      </w:r>
      <w:r w:rsidRPr="00117C46">
        <w:rPr>
          <w:rFonts w:ascii="Arial Narrow" w:hAnsi="Arial Narrow" w:cs="TimesNewRoman"/>
          <w:sz w:val="20"/>
          <w:szCs w:val="20"/>
        </w:rPr>
        <w:t>ą</w:t>
      </w:r>
      <w:r w:rsidRPr="00117C46">
        <w:rPr>
          <w:rFonts w:ascii="Arial Narrow" w:hAnsi="Arial Narrow" w:cs="Times New Roman"/>
          <w:sz w:val="20"/>
          <w:szCs w:val="20"/>
        </w:rPr>
        <w:t>dku chronologicznym jeden po drugim, nie pozostawiaj</w:t>
      </w:r>
      <w:r w:rsidRPr="00117C46">
        <w:rPr>
          <w:rFonts w:ascii="Arial Narrow" w:hAnsi="Arial Narrow" w:cs="TimesNewRoman"/>
          <w:sz w:val="20"/>
          <w:szCs w:val="20"/>
        </w:rPr>
        <w:t>ą</w:t>
      </w:r>
      <w:r w:rsidRPr="00117C46">
        <w:rPr>
          <w:rFonts w:ascii="Arial Narrow" w:hAnsi="Arial Narrow" w:cs="Times New Roman"/>
          <w:sz w:val="20"/>
          <w:szCs w:val="20"/>
        </w:rPr>
        <w:t>c pustych miejsc mi</w:t>
      </w:r>
      <w:r w:rsidRPr="00117C46">
        <w:rPr>
          <w:rFonts w:ascii="Arial Narrow" w:hAnsi="Arial Narrow" w:cs="TimesNewRoman"/>
          <w:sz w:val="20"/>
          <w:szCs w:val="20"/>
        </w:rPr>
        <w:t>ę</w:t>
      </w:r>
      <w:r w:rsidRPr="00117C46">
        <w:rPr>
          <w:rFonts w:ascii="Arial Narrow" w:hAnsi="Arial Narrow" w:cs="Times New Roman"/>
          <w:sz w:val="20"/>
          <w:szCs w:val="20"/>
        </w:rPr>
        <w:t>dzy nimi i</w:t>
      </w:r>
    </w:p>
    <w:p w14:paraId="2BF9C7C0"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sposób uniemo</w:t>
      </w:r>
      <w:r w:rsidRPr="00117C46">
        <w:rPr>
          <w:rFonts w:ascii="Arial Narrow" w:hAnsi="Arial Narrow" w:cs="TimesNewRoman"/>
          <w:sz w:val="20"/>
          <w:szCs w:val="20"/>
        </w:rPr>
        <w:t>ż</w:t>
      </w:r>
      <w:r w:rsidRPr="00117C46">
        <w:rPr>
          <w:rFonts w:ascii="Arial Narrow" w:hAnsi="Arial Narrow" w:cs="Times New Roman"/>
          <w:sz w:val="20"/>
          <w:szCs w:val="20"/>
        </w:rPr>
        <w:t>liwiaj</w:t>
      </w:r>
      <w:r w:rsidRPr="00117C46">
        <w:rPr>
          <w:rFonts w:ascii="Arial Narrow" w:hAnsi="Arial Narrow" w:cs="TimesNewRoman"/>
          <w:sz w:val="20"/>
          <w:szCs w:val="20"/>
        </w:rPr>
        <w:t>ą</w:t>
      </w:r>
      <w:r w:rsidRPr="00117C46">
        <w:rPr>
          <w:rFonts w:ascii="Arial Narrow" w:hAnsi="Arial Narrow" w:cs="Times New Roman"/>
          <w:sz w:val="20"/>
          <w:szCs w:val="20"/>
        </w:rPr>
        <w:t>cy pó</w:t>
      </w:r>
      <w:r w:rsidRPr="00117C46">
        <w:rPr>
          <w:rFonts w:ascii="Arial Narrow" w:hAnsi="Arial Narrow" w:cs="TimesNewRoman"/>
          <w:sz w:val="20"/>
          <w:szCs w:val="20"/>
        </w:rPr>
        <w:t>ź</w:t>
      </w:r>
      <w:r w:rsidRPr="00117C46">
        <w:rPr>
          <w:rFonts w:ascii="Arial Narrow" w:hAnsi="Arial Narrow" w:cs="Times New Roman"/>
          <w:sz w:val="20"/>
          <w:szCs w:val="20"/>
        </w:rPr>
        <w:t>niejsze wprowadzanie dopisków.</w:t>
      </w:r>
    </w:p>
    <w:p w14:paraId="2870E5CC" w14:textId="77777777" w:rsidR="00994656" w:rsidRPr="00117C46" w:rsidRDefault="00994656" w:rsidP="00994656">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Wszystkie protokoły i inne dokumenty zał</w:t>
      </w:r>
      <w:r w:rsidRPr="00117C46">
        <w:rPr>
          <w:rFonts w:ascii="Arial Narrow" w:hAnsi="Arial Narrow" w:cs="TimesNewRoman"/>
          <w:sz w:val="20"/>
          <w:szCs w:val="20"/>
        </w:rPr>
        <w:t>ą</w:t>
      </w:r>
      <w:r w:rsidRPr="00117C46">
        <w:rPr>
          <w:rFonts w:ascii="Arial Narrow" w:hAnsi="Arial Narrow" w:cs="Times New Roman"/>
          <w:sz w:val="20"/>
          <w:szCs w:val="20"/>
        </w:rPr>
        <w:t>czane do dziennika budowy powinny by</w:t>
      </w:r>
      <w:r w:rsidRPr="00117C46">
        <w:rPr>
          <w:rFonts w:ascii="Arial Narrow" w:hAnsi="Arial Narrow" w:cs="TimesNewRoman"/>
          <w:sz w:val="20"/>
          <w:szCs w:val="20"/>
        </w:rPr>
        <w:t>ć</w:t>
      </w:r>
    </w:p>
    <w:p w14:paraId="0E2C7CCF"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przejrzy</w:t>
      </w:r>
      <w:r w:rsidRPr="00117C46">
        <w:rPr>
          <w:rFonts w:ascii="Arial Narrow" w:hAnsi="Arial Narrow" w:cs="TimesNewRoman"/>
          <w:sz w:val="20"/>
          <w:szCs w:val="20"/>
        </w:rPr>
        <w:t>ś</w:t>
      </w:r>
      <w:r w:rsidRPr="00117C46">
        <w:rPr>
          <w:rFonts w:ascii="Arial Narrow" w:hAnsi="Arial Narrow" w:cs="Times New Roman"/>
          <w:sz w:val="20"/>
          <w:szCs w:val="20"/>
        </w:rPr>
        <w:t>cie numerowane, oznaczane i datowane przez zarówno 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jak i inspektora</w:t>
      </w:r>
    </w:p>
    <w:p w14:paraId="5BBCBF6E" w14:textId="77777777" w:rsidR="00994656" w:rsidRPr="00117C46" w:rsidRDefault="00994656" w:rsidP="00994656">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nadzoru.</w:t>
      </w:r>
    </w:p>
    <w:p w14:paraId="7308BB92" w14:textId="77777777" w:rsidR="007443D2" w:rsidRPr="00117C46" w:rsidRDefault="007443D2" w:rsidP="00994656">
      <w:pPr>
        <w:autoSpaceDE w:val="0"/>
        <w:autoSpaceDN w:val="0"/>
        <w:adjustRightInd w:val="0"/>
        <w:spacing w:after="0" w:line="240" w:lineRule="auto"/>
        <w:rPr>
          <w:rFonts w:ascii="Arial Narrow" w:hAnsi="Arial Narrow" w:cs="Times New Roman"/>
          <w:sz w:val="20"/>
          <w:szCs w:val="20"/>
        </w:rPr>
      </w:pPr>
    </w:p>
    <w:p w14:paraId="3110BD5C" w14:textId="77777777" w:rsidR="00994656" w:rsidRPr="00117C46" w:rsidRDefault="00994656" w:rsidP="00994656">
      <w:pPr>
        <w:rPr>
          <w:rFonts w:ascii="Arial Narrow" w:hAnsi="Arial Narrow" w:cs="Times New Roman"/>
          <w:sz w:val="20"/>
          <w:szCs w:val="20"/>
        </w:rPr>
      </w:pPr>
      <w:r w:rsidRPr="00117C46">
        <w:rPr>
          <w:rFonts w:ascii="Arial Narrow" w:hAnsi="Arial Narrow" w:cs="Times New Roman"/>
          <w:sz w:val="20"/>
          <w:szCs w:val="20"/>
        </w:rPr>
        <w:t>W szczególno</w:t>
      </w:r>
      <w:r w:rsidRPr="00117C46">
        <w:rPr>
          <w:rFonts w:ascii="Arial Narrow" w:hAnsi="Arial Narrow" w:cs="TimesNewRoman"/>
          <w:sz w:val="20"/>
          <w:szCs w:val="20"/>
        </w:rPr>
        <w:t>ś</w:t>
      </w:r>
      <w:r w:rsidRPr="00117C46">
        <w:rPr>
          <w:rFonts w:ascii="Arial Narrow" w:hAnsi="Arial Narrow" w:cs="Times New Roman"/>
          <w:sz w:val="20"/>
          <w:szCs w:val="20"/>
        </w:rPr>
        <w:t>ci w dzienniku budowy powinny by</w:t>
      </w:r>
      <w:r w:rsidRPr="00117C46">
        <w:rPr>
          <w:rFonts w:ascii="Arial Narrow" w:hAnsi="Arial Narrow" w:cs="TimesNewRoman"/>
          <w:sz w:val="20"/>
          <w:szCs w:val="20"/>
        </w:rPr>
        <w:t xml:space="preserve">ć </w:t>
      </w:r>
      <w:r w:rsidRPr="00117C46">
        <w:rPr>
          <w:rFonts w:ascii="Arial Narrow" w:hAnsi="Arial Narrow" w:cs="Times New Roman"/>
          <w:sz w:val="20"/>
          <w:szCs w:val="20"/>
        </w:rPr>
        <w:t>zapisywane nast</w:t>
      </w:r>
      <w:r w:rsidRPr="00117C46">
        <w:rPr>
          <w:rFonts w:ascii="Arial Narrow" w:hAnsi="Arial Narrow" w:cs="TimesNewRoman"/>
          <w:sz w:val="20"/>
          <w:szCs w:val="20"/>
        </w:rPr>
        <w:t>ę</w:t>
      </w:r>
      <w:r w:rsidRPr="00117C46">
        <w:rPr>
          <w:rFonts w:ascii="Arial Narrow" w:hAnsi="Arial Narrow" w:cs="Times New Roman"/>
          <w:sz w:val="20"/>
          <w:szCs w:val="20"/>
        </w:rPr>
        <w:t>puj</w:t>
      </w:r>
      <w:r w:rsidRPr="00117C46">
        <w:rPr>
          <w:rFonts w:ascii="Arial Narrow" w:hAnsi="Arial Narrow" w:cs="TimesNewRoman"/>
          <w:sz w:val="20"/>
          <w:szCs w:val="20"/>
        </w:rPr>
        <w:t>ą</w:t>
      </w:r>
      <w:r w:rsidRPr="00117C46">
        <w:rPr>
          <w:rFonts w:ascii="Arial Narrow" w:hAnsi="Arial Narrow" w:cs="Times New Roman"/>
          <w:sz w:val="20"/>
          <w:szCs w:val="20"/>
        </w:rPr>
        <w:t>ce informacje:</w:t>
      </w:r>
    </w:p>
    <w:p w14:paraId="6A3D4CDC"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data przej</w:t>
      </w:r>
      <w:r w:rsidRPr="00117C46">
        <w:rPr>
          <w:rFonts w:ascii="Arial Narrow" w:hAnsi="Arial Narrow" w:cs="TimesNewRoman"/>
          <w:sz w:val="20"/>
          <w:szCs w:val="20"/>
        </w:rPr>
        <w:t>ę</w:t>
      </w:r>
      <w:r w:rsidRPr="00117C46">
        <w:rPr>
          <w:rFonts w:ascii="Arial Narrow" w:hAnsi="Arial Narrow" w:cs="Times New Roman"/>
          <w:sz w:val="20"/>
          <w:szCs w:val="20"/>
        </w:rPr>
        <w:t>cia przez 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placu budowy</w:t>
      </w:r>
    </w:p>
    <w:p w14:paraId="4CBA76FA"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dzie</w:t>
      </w:r>
      <w:r w:rsidRPr="00117C46">
        <w:rPr>
          <w:rFonts w:ascii="Arial Narrow" w:hAnsi="Arial Narrow" w:cs="TimesNewRoman"/>
          <w:sz w:val="20"/>
          <w:szCs w:val="20"/>
        </w:rPr>
        <w:t xml:space="preserve">ń </w:t>
      </w:r>
      <w:r w:rsidRPr="00117C46">
        <w:rPr>
          <w:rFonts w:ascii="Arial Narrow" w:hAnsi="Arial Narrow" w:cs="Times New Roman"/>
          <w:sz w:val="20"/>
          <w:szCs w:val="20"/>
        </w:rPr>
        <w:t>dostarczenia dokumentacji projektowej przez zamawiaj</w:t>
      </w:r>
      <w:r w:rsidRPr="00117C46">
        <w:rPr>
          <w:rFonts w:ascii="Arial Narrow" w:hAnsi="Arial Narrow" w:cs="TimesNewRoman"/>
          <w:sz w:val="20"/>
          <w:szCs w:val="20"/>
        </w:rPr>
        <w:t>ą</w:t>
      </w:r>
      <w:r w:rsidRPr="00117C46">
        <w:rPr>
          <w:rFonts w:ascii="Arial Narrow" w:hAnsi="Arial Narrow" w:cs="Times New Roman"/>
          <w:sz w:val="20"/>
          <w:szCs w:val="20"/>
        </w:rPr>
        <w:t>cego</w:t>
      </w:r>
    </w:p>
    <w:p w14:paraId="2873339B"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zatwierdzenie przez inspektora nadzoru wymaganych dokumentów przygotowanych</w:t>
      </w:r>
    </w:p>
    <w:p w14:paraId="668F9287" w14:textId="77777777" w:rsidR="000A5A8D" w:rsidRPr="00117C46" w:rsidRDefault="000A5A8D" w:rsidP="000A5A8D">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przez wykonawc</w:t>
      </w:r>
      <w:r w:rsidRPr="00117C46">
        <w:rPr>
          <w:rFonts w:ascii="Arial Narrow" w:hAnsi="Arial Narrow" w:cs="TimesNewRoman"/>
          <w:sz w:val="20"/>
          <w:szCs w:val="20"/>
        </w:rPr>
        <w:t>ę</w:t>
      </w:r>
    </w:p>
    <w:p w14:paraId="2CF5415A"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daty rozpocz</w:t>
      </w:r>
      <w:r w:rsidRPr="00117C46">
        <w:rPr>
          <w:rFonts w:ascii="Arial Narrow" w:hAnsi="Arial Narrow" w:cs="TimesNewRoman"/>
          <w:sz w:val="20"/>
          <w:szCs w:val="20"/>
        </w:rPr>
        <w:t>ę</w:t>
      </w:r>
      <w:r w:rsidRPr="00117C46">
        <w:rPr>
          <w:rFonts w:ascii="Arial Narrow" w:hAnsi="Arial Narrow" w:cs="Times New Roman"/>
          <w:sz w:val="20"/>
          <w:szCs w:val="20"/>
        </w:rPr>
        <w:t>cia i zako</w:t>
      </w:r>
      <w:r w:rsidRPr="00117C46">
        <w:rPr>
          <w:rFonts w:ascii="Arial Narrow" w:hAnsi="Arial Narrow" w:cs="TimesNewRoman"/>
          <w:sz w:val="20"/>
          <w:szCs w:val="20"/>
        </w:rPr>
        <w:t>ń</w:t>
      </w:r>
      <w:r w:rsidRPr="00117C46">
        <w:rPr>
          <w:rFonts w:ascii="Arial Narrow" w:hAnsi="Arial Narrow" w:cs="Times New Roman"/>
          <w:sz w:val="20"/>
          <w:szCs w:val="20"/>
        </w:rPr>
        <w:t>czenia realizacji poszczególnych elementów robót</w:t>
      </w:r>
    </w:p>
    <w:p w14:paraId="57D8DA48"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post</w:t>
      </w:r>
      <w:r w:rsidRPr="00117C46">
        <w:rPr>
          <w:rFonts w:ascii="Arial Narrow" w:hAnsi="Arial Narrow" w:cs="TimesNewRoman"/>
          <w:sz w:val="20"/>
          <w:szCs w:val="20"/>
        </w:rPr>
        <w:t>ę</w:t>
      </w:r>
      <w:r w:rsidRPr="00117C46">
        <w:rPr>
          <w:rFonts w:ascii="Arial Narrow" w:hAnsi="Arial Narrow" w:cs="Times New Roman"/>
          <w:sz w:val="20"/>
          <w:szCs w:val="20"/>
        </w:rPr>
        <w:t>p robót, problemy i przeszkody napotkane podczas realizacji robót</w:t>
      </w:r>
    </w:p>
    <w:p w14:paraId="353AEC06"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daty, przyczyny i okresy trwania wszystkich opó</w:t>
      </w:r>
      <w:r w:rsidRPr="00117C46">
        <w:rPr>
          <w:rFonts w:ascii="Arial Narrow" w:hAnsi="Arial Narrow" w:cs="TimesNewRoman"/>
          <w:sz w:val="20"/>
          <w:szCs w:val="20"/>
        </w:rPr>
        <w:t>ź</w:t>
      </w:r>
      <w:r w:rsidRPr="00117C46">
        <w:rPr>
          <w:rFonts w:ascii="Arial Narrow" w:hAnsi="Arial Narrow" w:cs="Times New Roman"/>
          <w:sz w:val="20"/>
          <w:szCs w:val="20"/>
        </w:rPr>
        <w:t>nie</w:t>
      </w:r>
      <w:r w:rsidRPr="00117C46">
        <w:rPr>
          <w:rFonts w:ascii="Arial Narrow" w:hAnsi="Arial Narrow" w:cs="TimesNewRoman"/>
          <w:sz w:val="20"/>
          <w:szCs w:val="20"/>
        </w:rPr>
        <w:t xml:space="preserve">ń </w:t>
      </w:r>
      <w:r w:rsidRPr="00117C46">
        <w:rPr>
          <w:rFonts w:ascii="Arial Narrow" w:hAnsi="Arial Narrow" w:cs="Times New Roman"/>
          <w:sz w:val="20"/>
          <w:szCs w:val="20"/>
        </w:rPr>
        <w:t>lub przerw w robotach</w:t>
      </w:r>
    </w:p>
    <w:p w14:paraId="307D834A"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komentarze i instrukcje inspektora nadzoru;</w:t>
      </w:r>
    </w:p>
    <w:p w14:paraId="5A2270F1"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daty, okresy trwania i uzasadnienie jakiegokolwiek zawieszenia realizacji robót z</w:t>
      </w:r>
    </w:p>
    <w:p w14:paraId="7653BD31"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polecenia inspektora nadzoru;</w:t>
      </w:r>
    </w:p>
    <w:p w14:paraId="058DF35F"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daty zgłoszenia robót do cz</w:t>
      </w:r>
      <w:r w:rsidRPr="00117C46">
        <w:rPr>
          <w:rFonts w:ascii="Arial Narrow" w:hAnsi="Arial Narrow" w:cs="TimesNewRoman"/>
          <w:sz w:val="20"/>
          <w:szCs w:val="20"/>
        </w:rPr>
        <w:t>ęś</w:t>
      </w:r>
      <w:r w:rsidRPr="00117C46">
        <w:rPr>
          <w:rFonts w:ascii="Arial Narrow" w:hAnsi="Arial Narrow" w:cs="Times New Roman"/>
          <w:sz w:val="20"/>
          <w:szCs w:val="20"/>
        </w:rPr>
        <w:t>ciowych i ko</w:t>
      </w:r>
      <w:r w:rsidRPr="00117C46">
        <w:rPr>
          <w:rFonts w:ascii="Arial Narrow" w:hAnsi="Arial Narrow" w:cs="TimesNewRoman"/>
          <w:sz w:val="20"/>
          <w:szCs w:val="20"/>
        </w:rPr>
        <w:t>ń</w:t>
      </w:r>
      <w:r w:rsidRPr="00117C46">
        <w:rPr>
          <w:rFonts w:ascii="Arial Narrow" w:hAnsi="Arial Narrow" w:cs="Times New Roman"/>
          <w:sz w:val="20"/>
          <w:szCs w:val="20"/>
        </w:rPr>
        <w:t>cowych odbiorów oraz przyj</w:t>
      </w:r>
      <w:r w:rsidRPr="00117C46">
        <w:rPr>
          <w:rFonts w:ascii="Arial Narrow" w:hAnsi="Arial Narrow" w:cs="TimesNewRoman"/>
          <w:sz w:val="20"/>
          <w:szCs w:val="20"/>
        </w:rPr>
        <w:t>ę</w:t>
      </w:r>
      <w:r w:rsidRPr="00117C46">
        <w:rPr>
          <w:rFonts w:ascii="Arial Narrow" w:hAnsi="Arial Narrow" w:cs="Times New Roman"/>
          <w:sz w:val="20"/>
          <w:szCs w:val="20"/>
        </w:rPr>
        <w:t>cia ,</w:t>
      </w:r>
    </w:p>
    <w:p w14:paraId="31BE2CA6"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odrzucenia lub wykonania robót zamiennych;</w:t>
      </w:r>
    </w:p>
    <w:p w14:paraId="67C3AB6D"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wyja</w:t>
      </w:r>
      <w:r w:rsidRPr="00117C46">
        <w:rPr>
          <w:rFonts w:ascii="Arial Narrow" w:hAnsi="Arial Narrow" w:cs="TimesNewRoman"/>
          <w:sz w:val="20"/>
          <w:szCs w:val="20"/>
        </w:rPr>
        <w:t>ś</w:t>
      </w:r>
      <w:r w:rsidRPr="00117C46">
        <w:rPr>
          <w:rFonts w:ascii="Arial Narrow" w:hAnsi="Arial Narrow" w:cs="Times New Roman"/>
          <w:sz w:val="20"/>
          <w:szCs w:val="20"/>
        </w:rPr>
        <w:t>nienia , komentarze i sugestie wykonawcy;</w:t>
      </w:r>
    </w:p>
    <w:p w14:paraId="58946D9B"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warunki pogodowe i temperatura otoczenia w okresie realizacji robót , maj</w:t>
      </w:r>
      <w:r w:rsidRPr="00117C46">
        <w:rPr>
          <w:rFonts w:ascii="Arial Narrow" w:hAnsi="Arial Narrow" w:cs="TimesNewRoman"/>
          <w:sz w:val="20"/>
          <w:szCs w:val="20"/>
        </w:rPr>
        <w:t>ą</w:t>
      </w:r>
      <w:r w:rsidRPr="00117C46">
        <w:rPr>
          <w:rFonts w:ascii="Arial Narrow" w:hAnsi="Arial Narrow" w:cs="Times New Roman"/>
          <w:sz w:val="20"/>
          <w:szCs w:val="20"/>
        </w:rPr>
        <w:t>ce wpływ</w:t>
      </w:r>
    </w:p>
    <w:p w14:paraId="513DBA8F"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na czasowe ich ograniczenia lub spełnienia szczególnych wymaga</w:t>
      </w:r>
      <w:r w:rsidRPr="00117C46">
        <w:rPr>
          <w:rFonts w:ascii="Arial Narrow" w:hAnsi="Arial Narrow" w:cs="TimesNewRoman"/>
          <w:sz w:val="20"/>
          <w:szCs w:val="20"/>
        </w:rPr>
        <w:t xml:space="preserve">ń </w:t>
      </w:r>
      <w:r w:rsidRPr="00117C46">
        <w:rPr>
          <w:rFonts w:ascii="Arial Narrow" w:hAnsi="Arial Narrow" w:cs="Times New Roman"/>
          <w:sz w:val="20"/>
          <w:szCs w:val="20"/>
        </w:rPr>
        <w:t>wynikaj</w:t>
      </w:r>
      <w:r w:rsidRPr="00117C46">
        <w:rPr>
          <w:rFonts w:ascii="Arial Narrow" w:hAnsi="Arial Narrow" w:cs="TimesNewRoman"/>
          <w:sz w:val="20"/>
          <w:szCs w:val="20"/>
        </w:rPr>
        <w:t>ą</w:t>
      </w:r>
      <w:r w:rsidRPr="00117C46">
        <w:rPr>
          <w:rFonts w:ascii="Arial Narrow" w:hAnsi="Arial Narrow" w:cs="Times New Roman"/>
          <w:sz w:val="20"/>
          <w:szCs w:val="20"/>
        </w:rPr>
        <w:t>cych z</w:t>
      </w:r>
    </w:p>
    <w:p w14:paraId="482AE554"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warunków klimatycznych.</w:t>
      </w:r>
    </w:p>
    <w:p w14:paraId="30AC9824"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dane na temat prac geodezyjnych wykonanych przed i w trakcie realizacji robót,</w:t>
      </w:r>
    </w:p>
    <w:p w14:paraId="685561A3"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szczególnie na temat wytyczania obiektów w terenie;</w:t>
      </w:r>
    </w:p>
    <w:p w14:paraId="2E8F8BC6"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dane na temat sposobu zapewnienia bezpiecze</w:t>
      </w:r>
      <w:r w:rsidRPr="00117C46">
        <w:rPr>
          <w:rFonts w:ascii="Arial Narrow" w:hAnsi="Arial Narrow" w:cs="TimesNewRoman"/>
          <w:sz w:val="20"/>
          <w:szCs w:val="20"/>
        </w:rPr>
        <w:t>ń</w:t>
      </w:r>
      <w:r w:rsidRPr="00117C46">
        <w:rPr>
          <w:rFonts w:ascii="Arial Narrow" w:hAnsi="Arial Narrow" w:cs="Times New Roman"/>
          <w:sz w:val="20"/>
          <w:szCs w:val="20"/>
        </w:rPr>
        <w:t>stwa i ochrony zdrowia na budowie</w:t>
      </w:r>
    </w:p>
    <w:p w14:paraId="53F1F170"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lastRenderedPageBreak/>
        <w:t xml:space="preserve">· </w:t>
      </w:r>
      <w:r w:rsidRPr="00117C46">
        <w:rPr>
          <w:rFonts w:ascii="Arial Narrow" w:hAnsi="Arial Narrow" w:cs="Times New Roman"/>
          <w:sz w:val="20"/>
          <w:szCs w:val="20"/>
        </w:rPr>
        <w:t>dane na temat jako</w:t>
      </w:r>
      <w:r w:rsidRPr="00117C46">
        <w:rPr>
          <w:rFonts w:ascii="Arial Narrow" w:hAnsi="Arial Narrow" w:cs="TimesNewRoman"/>
          <w:sz w:val="20"/>
          <w:szCs w:val="20"/>
        </w:rPr>
        <w:t>ś</w:t>
      </w:r>
      <w:r w:rsidRPr="00117C46">
        <w:rPr>
          <w:rFonts w:ascii="Arial Narrow" w:hAnsi="Arial Narrow" w:cs="Times New Roman"/>
          <w:sz w:val="20"/>
          <w:szCs w:val="20"/>
        </w:rPr>
        <w:t>ci materiałów, poboru próbek, wyników bada</w:t>
      </w:r>
      <w:r w:rsidRPr="00117C46">
        <w:rPr>
          <w:rFonts w:ascii="Arial Narrow" w:hAnsi="Arial Narrow" w:cs="TimesNewRoman"/>
          <w:sz w:val="20"/>
          <w:szCs w:val="20"/>
        </w:rPr>
        <w:t>ń</w:t>
      </w:r>
      <w:r w:rsidRPr="00117C46">
        <w:rPr>
          <w:rFonts w:ascii="Arial Narrow" w:hAnsi="Arial Narrow" w:cs="Times New Roman"/>
          <w:sz w:val="20"/>
          <w:szCs w:val="20"/>
        </w:rPr>
        <w:t>, i przez kogo</w:t>
      </w:r>
    </w:p>
    <w:p w14:paraId="03C82C9C"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zostały pobrane i przeprowadzone;</w:t>
      </w:r>
    </w:p>
    <w:p w14:paraId="316404C2"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inne istotne informacje o post</w:t>
      </w:r>
      <w:r w:rsidRPr="00117C46">
        <w:rPr>
          <w:rFonts w:ascii="Arial Narrow" w:hAnsi="Arial Narrow" w:cs="TimesNewRoman"/>
          <w:sz w:val="20"/>
          <w:szCs w:val="20"/>
        </w:rPr>
        <w:t>ę</w:t>
      </w:r>
      <w:r w:rsidRPr="00117C46">
        <w:rPr>
          <w:rFonts w:ascii="Arial Narrow" w:hAnsi="Arial Narrow" w:cs="Times New Roman"/>
          <w:sz w:val="20"/>
          <w:szCs w:val="20"/>
        </w:rPr>
        <w:t>pie robót;</w:t>
      </w:r>
    </w:p>
    <w:p w14:paraId="65176722" w14:textId="77777777" w:rsidR="007443D2" w:rsidRPr="00117C46" w:rsidRDefault="007443D2" w:rsidP="000A5A8D">
      <w:pPr>
        <w:autoSpaceDE w:val="0"/>
        <w:autoSpaceDN w:val="0"/>
        <w:adjustRightInd w:val="0"/>
        <w:spacing w:after="0" w:line="240" w:lineRule="auto"/>
        <w:rPr>
          <w:rFonts w:ascii="Arial Narrow" w:hAnsi="Arial Narrow" w:cs="Times New Roman"/>
          <w:sz w:val="20"/>
          <w:szCs w:val="20"/>
        </w:rPr>
      </w:pPr>
    </w:p>
    <w:p w14:paraId="4DDC6954" w14:textId="77777777" w:rsidR="000A5A8D" w:rsidRPr="00117C46" w:rsidRDefault="000A5A8D" w:rsidP="000A5A8D">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Wszystkie wyja</w:t>
      </w:r>
      <w:r w:rsidRPr="00117C46">
        <w:rPr>
          <w:rFonts w:ascii="Arial Narrow" w:hAnsi="Arial Narrow" w:cs="TimesNewRoman"/>
          <w:sz w:val="20"/>
          <w:szCs w:val="20"/>
        </w:rPr>
        <w:t>ś</w:t>
      </w:r>
      <w:r w:rsidRPr="00117C46">
        <w:rPr>
          <w:rFonts w:ascii="Arial Narrow" w:hAnsi="Arial Narrow" w:cs="Times New Roman"/>
          <w:sz w:val="20"/>
          <w:szCs w:val="20"/>
        </w:rPr>
        <w:t>nienia, komentarze lub propozycje wpisane do dziennika budowy winny by</w:t>
      </w:r>
      <w:r w:rsidRPr="00117C46">
        <w:rPr>
          <w:rFonts w:ascii="Arial Narrow" w:hAnsi="Arial Narrow" w:cs="TimesNewRoman"/>
          <w:sz w:val="20"/>
          <w:szCs w:val="20"/>
        </w:rPr>
        <w:t>ć</w:t>
      </w:r>
    </w:p>
    <w:p w14:paraId="1BC19D86"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na bie</w:t>
      </w:r>
      <w:r w:rsidRPr="00117C46">
        <w:rPr>
          <w:rFonts w:ascii="Arial Narrow" w:hAnsi="Arial Narrow" w:cs="TimesNewRoman"/>
          <w:sz w:val="20"/>
          <w:szCs w:val="20"/>
        </w:rPr>
        <w:t>żą</w:t>
      </w:r>
      <w:r w:rsidRPr="00117C46">
        <w:rPr>
          <w:rFonts w:ascii="Arial Narrow" w:hAnsi="Arial Narrow" w:cs="Times New Roman"/>
          <w:sz w:val="20"/>
          <w:szCs w:val="20"/>
        </w:rPr>
        <w:t>co przedstawiane do wiadomo</w:t>
      </w:r>
      <w:r w:rsidRPr="00117C46">
        <w:rPr>
          <w:rFonts w:ascii="Arial Narrow" w:hAnsi="Arial Narrow" w:cs="TimesNewRoman"/>
          <w:sz w:val="20"/>
          <w:szCs w:val="20"/>
        </w:rPr>
        <w:t>ś</w:t>
      </w:r>
      <w:r w:rsidRPr="00117C46">
        <w:rPr>
          <w:rFonts w:ascii="Arial Narrow" w:hAnsi="Arial Narrow" w:cs="Times New Roman"/>
          <w:sz w:val="20"/>
          <w:szCs w:val="20"/>
        </w:rPr>
        <w:t>ci i akceptacji inspektorowi nadzoru. Wszystkie</w:t>
      </w:r>
    </w:p>
    <w:p w14:paraId="6DC4E7A2"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decyzje inspektora nadzoru, wpisane do dziennika budowy winny by</w:t>
      </w:r>
      <w:r w:rsidRPr="00117C46">
        <w:rPr>
          <w:rFonts w:ascii="Arial Narrow" w:hAnsi="Arial Narrow" w:cs="TimesNewRoman"/>
          <w:sz w:val="20"/>
          <w:szCs w:val="20"/>
        </w:rPr>
        <w:t xml:space="preserve">ć </w:t>
      </w:r>
      <w:r w:rsidRPr="00117C46">
        <w:rPr>
          <w:rFonts w:ascii="Arial Narrow" w:hAnsi="Arial Narrow" w:cs="Times New Roman"/>
          <w:sz w:val="20"/>
          <w:szCs w:val="20"/>
        </w:rPr>
        <w:t>podpisane przez</w:t>
      </w:r>
    </w:p>
    <w:p w14:paraId="35F71668"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przedstawiciela wykonawcy, który je akceptuje lub si</w:t>
      </w:r>
      <w:r w:rsidRPr="00117C46">
        <w:rPr>
          <w:rFonts w:ascii="Arial Narrow" w:hAnsi="Arial Narrow" w:cs="TimesNewRoman"/>
          <w:sz w:val="20"/>
          <w:szCs w:val="20"/>
        </w:rPr>
        <w:t xml:space="preserve">ę </w:t>
      </w:r>
      <w:r w:rsidRPr="00117C46">
        <w:rPr>
          <w:rFonts w:ascii="Arial Narrow" w:hAnsi="Arial Narrow" w:cs="Times New Roman"/>
          <w:sz w:val="20"/>
          <w:szCs w:val="20"/>
        </w:rPr>
        <w:t>do nich odnosi.</w:t>
      </w:r>
    </w:p>
    <w:p w14:paraId="632364A1"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 nadzoru jest tak</w:t>
      </w:r>
      <w:r w:rsidRPr="00117C46">
        <w:rPr>
          <w:rFonts w:ascii="Arial Narrow" w:hAnsi="Arial Narrow" w:cs="TimesNewRoman"/>
          <w:sz w:val="20"/>
          <w:szCs w:val="20"/>
        </w:rPr>
        <w:t>ż</w:t>
      </w:r>
      <w:r w:rsidRPr="00117C46">
        <w:rPr>
          <w:rFonts w:ascii="Arial Narrow" w:hAnsi="Arial Narrow" w:cs="Times New Roman"/>
          <w:sz w:val="20"/>
          <w:szCs w:val="20"/>
        </w:rPr>
        <w:t>e zobowi</w:t>
      </w:r>
      <w:r w:rsidRPr="00117C46">
        <w:rPr>
          <w:rFonts w:ascii="Arial Narrow" w:hAnsi="Arial Narrow" w:cs="TimesNewRoman"/>
          <w:sz w:val="20"/>
          <w:szCs w:val="20"/>
        </w:rPr>
        <w:t>ą</w:t>
      </w:r>
      <w:r w:rsidRPr="00117C46">
        <w:rPr>
          <w:rFonts w:ascii="Arial Narrow" w:hAnsi="Arial Narrow" w:cs="Times New Roman"/>
          <w:sz w:val="20"/>
          <w:szCs w:val="20"/>
        </w:rPr>
        <w:t>zany przedstawi</w:t>
      </w:r>
      <w:r w:rsidRPr="00117C46">
        <w:rPr>
          <w:rFonts w:ascii="Arial Narrow" w:hAnsi="Arial Narrow" w:cs="TimesNewRoman"/>
          <w:sz w:val="20"/>
          <w:szCs w:val="20"/>
        </w:rPr>
        <w:t xml:space="preserve">ć </w:t>
      </w:r>
      <w:r w:rsidRPr="00117C46">
        <w:rPr>
          <w:rFonts w:ascii="Arial Narrow" w:hAnsi="Arial Narrow" w:cs="Times New Roman"/>
          <w:sz w:val="20"/>
          <w:szCs w:val="20"/>
        </w:rPr>
        <w:t>swoje stanowisko na temat ka</w:t>
      </w:r>
      <w:r w:rsidRPr="00117C46">
        <w:rPr>
          <w:rFonts w:ascii="Arial Narrow" w:hAnsi="Arial Narrow" w:cs="TimesNewRoman"/>
          <w:sz w:val="20"/>
          <w:szCs w:val="20"/>
        </w:rPr>
        <w:t>ż</w:t>
      </w:r>
      <w:r w:rsidRPr="00117C46">
        <w:rPr>
          <w:rFonts w:ascii="Arial Narrow" w:hAnsi="Arial Narrow" w:cs="Times New Roman"/>
          <w:sz w:val="20"/>
          <w:szCs w:val="20"/>
        </w:rPr>
        <w:t>dego</w:t>
      </w:r>
    </w:p>
    <w:p w14:paraId="5FD84DF3"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zapisu dokonanego w dzienniku budowy przez przedstawiciela nadzoru autorskiego.</w:t>
      </w:r>
    </w:p>
    <w:p w14:paraId="08335ED6" w14:textId="77777777" w:rsidR="00C206B7" w:rsidRPr="00117C46" w:rsidRDefault="00C206B7" w:rsidP="000A5A8D">
      <w:pPr>
        <w:autoSpaceDE w:val="0"/>
        <w:autoSpaceDN w:val="0"/>
        <w:adjustRightInd w:val="0"/>
        <w:spacing w:after="0" w:line="240" w:lineRule="auto"/>
        <w:rPr>
          <w:rFonts w:ascii="Arial Narrow" w:hAnsi="Arial Narrow" w:cs="Times New Roman"/>
          <w:sz w:val="20"/>
          <w:szCs w:val="20"/>
        </w:rPr>
      </w:pPr>
    </w:p>
    <w:p w14:paraId="35C9FF60" w14:textId="77777777" w:rsidR="000A5A8D" w:rsidRPr="00117C46" w:rsidRDefault="000A5A8D" w:rsidP="000A5A8D">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7.2. Ksi</w:t>
      </w:r>
      <w:r w:rsidRPr="00117C46">
        <w:rPr>
          <w:rFonts w:ascii="Arial Narrow" w:hAnsi="Arial Narrow" w:cs="TimesNewRoman,Bold"/>
          <w:b/>
          <w:bCs/>
          <w:sz w:val="20"/>
          <w:szCs w:val="20"/>
        </w:rPr>
        <w:t>ąż</w:t>
      </w:r>
      <w:r w:rsidRPr="00117C46">
        <w:rPr>
          <w:rFonts w:ascii="Arial Narrow" w:hAnsi="Arial Narrow" w:cs="Times New Roman"/>
          <w:b/>
          <w:bCs/>
          <w:sz w:val="20"/>
          <w:szCs w:val="20"/>
        </w:rPr>
        <w:t>ka obmiaru robót</w:t>
      </w:r>
    </w:p>
    <w:p w14:paraId="2156D23B" w14:textId="77777777" w:rsidR="00C206B7" w:rsidRPr="00117C46" w:rsidRDefault="00C206B7" w:rsidP="000A5A8D">
      <w:pPr>
        <w:autoSpaceDE w:val="0"/>
        <w:autoSpaceDN w:val="0"/>
        <w:adjustRightInd w:val="0"/>
        <w:spacing w:after="0" w:line="240" w:lineRule="auto"/>
        <w:rPr>
          <w:rFonts w:ascii="Arial Narrow" w:hAnsi="Arial Narrow" w:cs="Times New Roman"/>
          <w:b/>
          <w:bCs/>
          <w:sz w:val="20"/>
          <w:szCs w:val="20"/>
        </w:rPr>
      </w:pPr>
    </w:p>
    <w:p w14:paraId="1ACBD86F"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Ksi</w:t>
      </w:r>
      <w:r w:rsidRPr="00117C46">
        <w:rPr>
          <w:rFonts w:ascii="Arial Narrow" w:hAnsi="Arial Narrow" w:cs="TimesNewRoman"/>
          <w:sz w:val="20"/>
          <w:szCs w:val="20"/>
        </w:rPr>
        <w:t>ąż</w:t>
      </w:r>
      <w:r w:rsidRPr="00117C46">
        <w:rPr>
          <w:rFonts w:ascii="Arial Narrow" w:hAnsi="Arial Narrow" w:cs="Times New Roman"/>
          <w:sz w:val="20"/>
          <w:szCs w:val="20"/>
        </w:rPr>
        <w:t>ka obmiaru robót jest dokumentem, w którym rejestruje si</w:t>
      </w:r>
      <w:r w:rsidRPr="00117C46">
        <w:rPr>
          <w:rFonts w:ascii="Arial Narrow" w:hAnsi="Arial Narrow" w:cs="TimesNewRoman"/>
          <w:sz w:val="20"/>
          <w:szCs w:val="20"/>
        </w:rPr>
        <w:t xml:space="preserve">ę </w:t>
      </w:r>
      <w:r w:rsidRPr="00117C46">
        <w:rPr>
          <w:rFonts w:ascii="Arial Narrow" w:hAnsi="Arial Narrow" w:cs="Times New Roman"/>
          <w:sz w:val="20"/>
          <w:szCs w:val="20"/>
        </w:rPr>
        <w:t>ilo</w:t>
      </w:r>
      <w:r w:rsidRPr="00117C46">
        <w:rPr>
          <w:rFonts w:ascii="Arial Narrow" w:hAnsi="Arial Narrow" w:cs="TimesNewRoman"/>
          <w:sz w:val="20"/>
          <w:szCs w:val="20"/>
        </w:rPr>
        <w:t>ś</w:t>
      </w:r>
      <w:r w:rsidRPr="00117C46">
        <w:rPr>
          <w:rFonts w:ascii="Arial Narrow" w:hAnsi="Arial Narrow" w:cs="Times New Roman"/>
          <w:sz w:val="20"/>
          <w:szCs w:val="20"/>
        </w:rPr>
        <w:t>ciowy post</w:t>
      </w:r>
      <w:r w:rsidRPr="00117C46">
        <w:rPr>
          <w:rFonts w:ascii="Arial Narrow" w:hAnsi="Arial Narrow" w:cs="TimesNewRoman"/>
          <w:sz w:val="20"/>
          <w:szCs w:val="20"/>
        </w:rPr>
        <w:t>ę</w:t>
      </w:r>
      <w:r w:rsidRPr="00117C46">
        <w:rPr>
          <w:rFonts w:ascii="Arial Narrow" w:hAnsi="Arial Narrow" w:cs="Times New Roman"/>
          <w:sz w:val="20"/>
          <w:szCs w:val="20"/>
        </w:rPr>
        <w:t>p ka</w:t>
      </w:r>
      <w:r w:rsidRPr="00117C46">
        <w:rPr>
          <w:rFonts w:ascii="Arial Narrow" w:hAnsi="Arial Narrow" w:cs="TimesNewRoman"/>
          <w:sz w:val="20"/>
          <w:szCs w:val="20"/>
        </w:rPr>
        <w:t>ż</w:t>
      </w:r>
      <w:r w:rsidRPr="00117C46">
        <w:rPr>
          <w:rFonts w:ascii="Arial Narrow" w:hAnsi="Arial Narrow" w:cs="Times New Roman"/>
          <w:sz w:val="20"/>
          <w:szCs w:val="20"/>
        </w:rPr>
        <w:t>dego</w:t>
      </w:r>
    </w:p>
    <w:p w14:paraId="193ADA3E"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elementu realizowanych robót. Szczegółowe obmiary wykonanych robót robione s</w:t>
      </w:r>
      <w:r w:rsidRPr="00117C46">
        <w:rPr>
          <w:rFonts w:ascii="Arial Narrow" w:hAnsi="Arial Narrow" w:cs="TimesNewRoman"/>
          <w:sz w:val="20"/>
          <w:szCs w:val="20"/>
        </w:rPr>
        <w:t xml:space="preserve">ą </w:t>
      </w:r>
      <w:r w:rsidRPr="00117C46">
        <w:rPr>
          <w:rFonts w:ascii="Arial Narrow" w:hAnsi="Arial Narrow" w:cs="Times New Roman"/>
          <w:sz w:val="20"/>
          <w:szCs w:val="20"/>
        </w:rPr>
        <w:t>na</w:t>
      </w:r>
    </w:p>
    <w:p w14:paraId="01D32DAE"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bie</w:t>
      </w:r>
      <w:r w:rsidRPr="00117C46">
        <w:rPr>
          <w:rFonts w:ascii="Arial Narrow" w:hAnsi="Arial Narrow" w:cs="TimesNewRoman"/>
          <w:sz w:val="20"/>
          <w:szCs w:val="20"/>
        </w:rPr>
        <w:t>żą</w:t>
      </w:r>
      <w:r w:rsidRPr="00117C46">
        <w:rPr>
          <w:rFonts w:ascii="Arial Narrow" w:hAnsi="Arial Narrow" w:cs="Times New Roman"/>
          <w:sz w:val="20"/>
          <w:szCs w:val="20"/>
        </w:rPr>
        <w:t>co i zapisywane do ksi</w:t>
      </w:r>
      <w:r w:rsidRPr="00117C46">
        <w:rPr>
          <w:rFonts w:ascii="Arial Narrow" w:hAnsi="Arial Narrow" w:cs="TimesNewRoman"/>
          <w:sz w:val="20"/>
          <w:szCs w:val="20"/>
        </w:rPr>
        <w:t>ąż</w:t>
      </w:r>
      <w:r w:rsidRPr="00117C46">
        <w:rPr>
          <w:rFonts w:ascii="Arial Narrow" w:hAnsi="Arial Narrow" w:cs="Times New Roman"/>
          <w:sz w:val="20"/>
          <w:szCs w:val="20"/>
        </w:rPr>
        <w:t>ki obmiaru robót, wykorzystuj</w:t>
      </w:r>
      <w:r w:rsidRPr="00117C46">
        <w:rPr>
          <w:rFonts w:ascii="Arial Narrow" w:hAnsi="Arial Narrow" w:cs="TimesNewRoman"/>
          <w:sz w:val="20"/>
          <w:szCs w:val="20"/>
        </w:rPr>
        <w:t>ą</w:t>
      </w:r>
      <w:r w:rsidRPr="00117C46">
        <w:rPr>
          <w:rFonts w:ascii="Arial Narrow" w:hAnsi="Arial Narrow" w:cs="Times New Roman"/>
          <w:sz w:val="20"/>
          <w:szCs w:val="20"/>
        </w:rPr>
        <w:t>c opis pozycji i jednostki u</w:t>
      </w:r>
      <w:r w:rsidRPr="00117C46">
        <w:rPr>
          <w:rFonts w:ascii="Arial Narrow" w:hAnsi="Arial Narrow" w:cs="TimesNewRoman"/>
          <w:sz w:val="20"/>
          <w:szCs w:val="20"/>
        </w:rPr>
        <w:t>ż</w:t>
      </w:r>
      <w:r w:rsidRPr="00117C46">
        <w:rPr>
          <w:rFonts w:ascii="Arial Narrow" w:hAnsi="Arial Narrow" w:cs="Times New Roman"/>
          <w:sz w:val="20"/>
          <w:szCs w:val="20"/>
        </w:rPr>
        <w:t>yte</w:t>
      </w:r>
    </w:p>
    <w:p w14:paraId="1D8C25AF"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przedmiarze robót, stanowi</w:t>
      </w:r>
      <w:r w:rsidRPr="00117C46">
        <w:rPr>
          <w:rFonts w:ascii="Arial Narrow" w:hAnsi="Arial Narrow" w:cs="TimesNewRoman"/>
          <w:sz w:val="20"/>
          <w:szCs w:val="20"/>
        </w:rPr>
        <w:t>ą</w:t>
      </w:r>
      <w:r w:rsidRPr="00117C46">
        <w:rPr>
          <w:rFonts w:ascii="Arial Narrow" w:hAnsi="Arial Narrow" w:cs="Times New Roman"/>
          <w:sz w:val="20"/>
          <w:szCs w:val="20"/>
        </w:rPr>
        <w:t>cym zał</w:t>
      </w:r>
      <w:r w:rsidRPr="00117C46">
        <w:rPr>
          <w:rFonts w:ascii="Arial Narrow" w:hAnsi="Arial Narrow" w:cs="TimesNewRoman"/>
          <w:sz w:val="20"/>
          <w:szCs w:val="20"/>
        </w:rPr>
        <w:t>ą</w:t>
      </w:r>
      <w:r w:rsidRPr="00117C46">
        <w:rPr>
          <w:rFonts w:ascii="Arial Narrow" w:hAnsi="Arial Narrow" w:cs="Times New Roman"/>
          <w:sz w:val="20"/>
          <w:szCs w:val="20"/>
        </w:rPr>
        <w:t>cznik do umowy.</w:t>
      </w:r>
    </w:p>
    <w:p w14:paraId="248E6A45" w14:textId="77777777" w:rsidR="00C206B7" w:rsidRPr="00117C46" w:rsidRDefault="00C206B7" w:rsidP="000A5A8D">
      <w:pPr>
        <w:autoSpaceDE w:val="0"/>
        <w:autoSpaceDN w:val="0"/>
        <w:adjustRightInd w:val="0"/>
        <w:spacing w:after="0" w:line="240" w:lineRule="auto"/>
        <w:rPr>
          <w:rFonts w:ascii="Arial Narrow" w:hAnsi="Arial Narrow" w:cs="Times New Roman"/>
          <w:sz w:val="20"/>
          <w:szCs w:val="20"/>
        </w:rPr>
      </w:pPr>
    </w:p>
    <w:p w14:paraId="068F8C52" w14:textId="77777777" w:rsidR="000A5A8D" w:rsidRPr="00117C46" w:rsidRDefault="000A5A8D" w:rsidP="000A5A8D">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7.3. Inne istotne dokumenty budowy</w:t>
      </w:r>
    </w:p>
    <w:p w14:paraId="4C06E28E" w14:textId="77777777" w:rsidR="00C206B7" w:rsidRPr="00117C46" w:rsidRDefault="00C206B7" w:rsidP="000A5A8D">
      <w:pPr>
        <w:autoSpaceDE w:val="0"/>
        <w:autoSpaceDN w:val="0"/>
        <w:adjustRightInd w:val="0"/>
        <w:spacing w:after="0" w:line="240" w:lineRule="auto"/>
        <w:rPr>
          <w:rFonts w:ascii="Arial Narrow" w:hAnsi="Arial Narrow" w:cs="Times New Roman"/>
          <w:b/>
          <w:bCs/>
          <w:sz w:val="20"/>
          <w:szCs w:val="20"/>
        </w:rPr>
      </w:pPr>
    </w:p>
    <w:p w14:paraId="3F2E4757" w14:textId="77777777" w:rsidR="000A5A8D" w:rsidRPr="00117C46" w:rsidRDefault="000A5A8D" w:rsidP="000A5A8D">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Oprócz dokumentów wyszczególnionych w punktach 7.1 i 7.2, dokumenty budowy zawieraj</w:t>
      </w:r>
      <w:r w:rsidRPr="00117C46">
        <w:rPr>
          <w:rFonts w:ascii="Arial Narrow" w:hAnsi="Arial Narrow" w:cs="TimesNewRoman"/>
          <w:sz w:val="20"/>
          <w:szCs w:val="20"/>
        </w:rPr>
        <w:t>ą</w:t>
      </w:r>
    </w:p>
    <w:p w14:paraId="6D73A1B4"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te</w:t>
      </w:r>
      <w:r w:rsidRPr="00117C46">
        <w:rPr>
          <w:rFonts w:ascii="Arial Narrow" w:hAnsi="Arial Narrow" w:cs="TimesNewRoman"/>
          <w:sz w:val="20"/>
          <w:szCs w:val="20"/>
        </w:rPr>
        <w:t>ż</w:t>
      </w:r>
      <w:r w:rsidRPr="00117C46">
        <w:rPr>
          <w:rFonts w:ascii="Arial Narrow" w:hAnsi="Arial Narrow" w:cs="Times New Roman"/>
          <w:sz w:val="20"/>
          <w:szCs w:val="20"/>
        </w:rPr>
        <w:t>:</w:t>
      </w:r>
    </w:p>
    <w:p w14:paraId="080F7313"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dokumenty wchodz</w:t>
      </w:r>
      <w:r w:rsidRPr="00117C46">
        <w:rPr>
          <w:rFonts w:ascii="Arial Narrow" w:hAnsi="Arial Narrow" w:cs="TimesNewRoman"/>
          <w:sz w:val="20"/>
          <w:szCs w:val="20"/>
        </w:rPr>
        <w:t>ą</w:t>
      </w:r>
      <w:r w:rsidRPr="00117C46">
        <w:rPr>
          <w:rFonts w:ascii="Arial Narrow" w:hAnsi="Arial Narrow" w:cs="Times New Roman"/>
          <w:sz w:val="20"/>
          <w:szCs w:val="20"/>
        </w:rPr>
        <w:t>ce w skład umowy;</w:t>
      </w:r>
    </w:p>
    <w:p w14:paraId="53BE5CF8"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pozwolenie na budowy</w:t>
      </w:r>
    </w:p>
    <w:p w14:paraId="4901715B"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protokoły przekazania placu budowy;</w:t>
      </w:r>
    </w:p>
    <w:p w14:paraId="5766930A"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umowy cywilno-prawne z osobami trzecimi i inne porozumienia cywilno-prawne;</w:t>
      </w:r>
    </w:p>
    <w:p w14:paraId="1523BE74"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instrukcje inspektora nadzoru oraz sprawozdania z narad i spotka</w:t>
      </w:r>
      <w:r w:rsidRPr="00117C46">
        <w:rPr>
          <w:rFonts w:ascii="Arial Narrow" w:hAnsi="Arial Narrow" w:cs="TimesNewRoman"/>
          <w:sz w:val="20"/>
          <w:szCs w:val="20"/>
        </w:rPr>
        <w:t xml:space="preserve">ń </w:t>
      </w:r>
      <w:r w:rsidRPr="00117C46">
        <w:rPr>
          <w:rFonts w:ascii="Arial Narrow" w:hAnsi="Arial Narrow" w:cs="Times New Roman"/>
          <w:sz w:val="20"/>
          <w:szCs w:val="20"/>
        </w:rPr>
        <w:t>na budowie;</w:t>
      </w:r>
    </w:p>
    <w:p w14:paraId="174E1720"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protokoły odbioru robót;</w:t>
      </w:r>
    </w:p>
    <w:p w14:paraId="29D9D5D5" w14:textId="77777777" w:rsidR="000A5A8D" w:rsidRPr="00117C46" w:rsidRDefault="000A5A8D" w:rsidP="000A5A8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opinie ekspertów i konsultantów;</w:t>
      </w:r>
    </w:p>
    <w:p w14:paraId="24ED107E" w14:textId="77777777" w:rsidR="00994656" w:rsidRPr="00117C46" w:rsidRDefault="000A5A8D" w:rsidP="000A5A8D">
      <w:pPr>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korespondencja dotycz</w:t>
      </w:r>
      <w:r w:rsidRPr="00117C46">
        <w:rPr>
          <w:rFonts w:ascii="Arial Narrow" w:hAnsi="Arial Narrow" w:cs="TimesNewRoman"/>
          <w:sz w:val="20"/>
          <w:szCs w:val="20"/>
        </w:rPr>
        <w:t>ą</w:t>
      </w:r>
      <w:r w:rsidRPr="00117C46">
        <w:rPr>
          <w:rFonts w:ascii="Arial Narrow" w:hAnsi="Arial Narrow" w:cs="Times New Roman"/>
          <w:sz w:val="20"/>
          <w:szCs w:val="20"/>
        </w:rPr>
        <w:t>ca budowy;</w:t>
      </w:r>
    </w:p>
    <w:p w14:paraId="359E6985"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7.4. Przechowywanie dokumentów budowy</w:t>
      </w:r>
    </w:p>
    <w:p w14:paraId="1942F28E"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p>
    <w:p w14:paraId="385FDFE4"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Wszystkie dokumenty budowy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przechowywane na placu budowy we wła</w:t>
      </w:r>
      <w:r w:rsidRPr="00117C46">
        <w:rPr>
          <w:rFonts w:ascii="Arial Narrow" w:hAnsi="Arial Narrow" w:cs="TimesNewRoman"/>
          <w:sz w:val="20"/>
          <w:szCs w:val="20"/>
        </w:rPr>
        <w:t>ś</w:t>
      </w:r>
      <w:r w:rsidRPr="00117C46">
        <w:rPr>
          <w:rFonts w:ascii="Arial Narrow" w:hAnsi="Arial Narrow" w:cs="Times New Roman"/>
          <w:sz w:val="20"/>
          <w:szCs w:val="20"/>
        </w:rPr>
        <w:t>ciwie</w:t>
      </w:r>
    </w:p>
    <w:p w14:paraId="511D1168"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zabezpieczonym miejscu. Wszystkie dokumenty zagubione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natychmiast odtworzone</w:t>
      </w:r>
    </w:p>
    <w:p w14:paraId="6331ABFB"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zgodnie z obowi</w:t>
      </w:r>
      <w:r w:rsidRPr="00117C46">
        <w:rPr>
          <w:rFonts w:ascii="Arial Narrow" w:hAnsi="Arial Narrow" w:cs="TimesNewRoman"/>
          <w:sz w:val="20"/>
          <w:szCs w:val="20"/>
        </w:rPr>
        <w:t>ą</w:t>
      </w:r>
      <w:r w:rsidRPr="00117C46">
        <w:rPr>
          <w:rFonts w:ascii="Arial Narrow" w:hAnsi="Arial Narrow" w:cs="Times New Roman"/>
          <w:sz w:val="20"/>
          <w:szCs w:val="20"/>
        </w:rPr>
        <w:t>zuj</w:t>
      </w:r>
      <w:r w:rsidRPr="00117C46">
        <w:rPr>
          <w:rFonts w:ascii="Arial Narrow" w:hAnsi="Arial Narrow" w:cs="TimesNewRoman"/>
          <w:sz w:val="20"/>
          <w:szCs w:val="20"/>
        </w:rPr>
        <w:t>ą</w:t>
      </w:r>
      <w:r w:rsidRPr="00117C46">
        <w:rPr>
          <w:rFonts w:ascii="Arial Narrow" w:hAnsi="Arial Narrow" w:cs="Times New Roman"/>
          <w:sz w:val="20"/>
          <w:szCs w:val="20"/>
        </w:rPr>
        <w:t>cymi przepisami prawa. Wszystkie dokumenty budowy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stale</w:t>
      </w:r>
    </w:p>
    <w:p w14:paraId="039F96ED"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dost</w:t>
      </w:r>
      <w:r w:rsidRPr="00117C46">
        <w:rPr>
          <w:rFonts w:ascii="Arial Narrow" w:hAnsi="Arial Narrow" w:cs="TimesNewRoman"/>
          <w:sz w:val="20"/>
          <w:szCs w:val="20"/>
        </w:rPr>
        <w:t>ę</w:t>
      </w:r>
      <w:r w:rsidRPr="00117C46">
        <w:rPr>
          <w:rFonts w:ascii="Arial Narrow" w:hAnsi="Arial Narrow" w:cs="Times New Roman"/>
          <w:sz w:val="20"/>
          <w:szCs w:val="20"/>
        </w:rPr>
        <w:t>pne do wgl</w:t>
      </w:r>
      <w:r w:rsidRPr="00117C46">
        <w:rPr>
          <w:rFonts w:ascii="Arial Narrow" w:hAnsi="Arial Narrow" w:cs="TimesNewRoman"/>
          <w:sz w:val="20"/>
          <w:szCs w:val="20"/>
        </w:rPr>
        <w:t>ą</w:t>
      </w:r>
      <w:r w:rsidRPr="00117C46">
        <w:rPr>
          <w:rFonts w:ascii="Arial Narrow" w:hAnsi="Arial Narrow" w:cs="Times New Roman"/>
          <w:sz w:val="20"/>
          <w:szCs w:val="20"/>
        </w:rPr>
        <w:t>du inspektora nadzoru oraz upowa</w:t>
      </w:r>
      <w:r w:rsidRPr="00117C46">
        <w:rPr>
          <w:rFonts w:ascii="Arial Narrow" w:hAnsi="Arial Narrow" w:cs="TimesNewRoman"/>
          <w:sz w:val="20"/>
          <w:szCs w:val="20"/>
        </w:rPr>
        <w:t>ż</w:t>
      </w:r>
      <w:r w:rsidRPr="00117C46">
        <w:rPr>
          <w:rFonts w:ascii="Arial Narrow" w:hAnsi="Arial Narrow" w:cs="Times New Roman"/>
          <w:sz w:val="20"/>
          <w:szCs w:val="20"/>
        </w:rPr>
        <w:t>nionych przedstawicieli zamawiaj</w:t>
      </w:r>
      <w:r w:rsidRPr="00117C46">
        <w:rPr>
          <w:rFonts w:ascii="Arial Narrow" w:hAnsi="Arial Narrow" w:cs="TimesNewRoman"/>
          <w:sz w:val="20"/>
          <w:szCs w:val="20"/>
        </w:rPr>
        <w:t>ą</w:t>
      </w:r>
      <w:r w:rsidRPr="00117C46">
        <w:rPr>
          <w:rFonts w:ascii="Arial Narrow" w:hAnsi="Arial Narrow" w:cs="Times New Roman"/>
          <w:sz w:val="20"/>
          <w:szCs w:val="20"/>
        </w:rPr>
        <w:t>cego</w:t>
      </w:r>
    </w:p>
    <w:p w14:paraId="1C6DB44D"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dowolnym czasie i na ka</w:t>
      </w:r>
      <w:r w:rsidRPr="00117C46">
        <w:rPr>
          <w:rFonts w:ascii="Arial Narrow" w:hAnsi="Arial Narrow" w:cs="TimesNewRoman"/>
          <w:sz w:val="20"/>
          <w:szCs w:val="20"/>
        </w:rPr>
        <w:t>ż</w:t>
      </w:r>
      <w:r w:rsidRPr="00117C46">
        <w:rPr>
          <w:rFonts w:ascii="Arial Narrow" w:hAnsi="Arial Narrow" w:cs="Times New Roman"/>
          <w:sz w:val="20"/>
          <w:szCs w:val="20"/>
        </w:rPr>
        <w:t xml:space="preserve">de </w:t>
      </w:r>
      <w:r w:rsidRPr="00117C46">
        <w:rPr>
          <w:rFonts w:ascii="Arial Narrow" w:hAnsi="Arial Narrow" w:cs="TimesNewRoman"/>
          <w:sz w:val="20"/>
          <w:szCs w:val="20"/>
        </w:rPr>
        <w:t>żą</w:t>
      </w:r>
      <w:r w:rsidRPr="00117C46">
        <w:rPr>
          <w:rFonts w:ascii="Arial Narrow" w:hAnsi="Arial Narrow" w:cs="Times New Roman"/>
          <w:sz w:val="20"/>
          <w:szCs w:val="20"/>
        </w:rPr>
        <w:t>danie.</w:t>
      </w:r>
    </w:p>
    <w:p w14:paraId="37AABC46"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p>
    <w:p w14:paraId="2C059C27"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8. DOKUMENTY PRZYGOTOWANE PRZEZ WYKONAWC</w:t>
      </w:r>
      <w:r w:rsidR="007443D2" w:rsidRPr="00117C46">
        <w:rPr>
          <w:rFonts w:ascii="Arial Narrow" w:hAnsi="Arial Narrow" w:cs="Times New Roman"/>
          <w:b/>
          <w:bCs/>
          <w:sz w:val="20"/>
          <w:szCs w:val="20"/>
        </w:rPr>
        <w:t>Ę</w:t>
      </w:r>
      <w:r w:rsidRPr="00117C46">
        <w:rPr>
          <w:rFonts w:ascii="Arial Narrow" w:hAnsi="Arial Narrow" w:cs="Times New Roman"/>
          <w:b/>
          <w:bCs/>
          <w:sz w:val="20"/>
          <w:szCs w:val="20"/>
        </w:rPr>
        <w:t xml:space="preserve"> W</w:t>
      </w:r>
    </w:p>
    <w:p w14:paraId="6E444C06"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TRAKCIE TRWANIA BUDOWY.</w:t>
      </w:r>
    </w:p>
    <w:p w14:paraId="4D256370"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p>
    <w:p w14:paraId="2E6490D6"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8.1. Informacje ogólne.</w:t>
      </w:r>
    </w:p>
    <w:p w14:paraId="631530B7"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p>
    <w:p w14:paraId="3EFAC78E"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trakcie trwania budowy i przed zako</w:t>
      </w:r>
      <w:r w:rsidRPr="00117C46">
        <w:rPr>
          <w:rFonts w:ascii="Arial Narrow" w:hAnsi="Arial Narrow" w:cs="TimesNewRoman"/>
          <w:sz w:val="20"/>
          <w:szCs w:val="20"/>
        </w:rPr>
        <w:t>ń</w:t>
      </w:r>
      <w:r w:rsidRPr="00117C46">
        <w:rPr>
          <w:rFonts w:ascii="Arial Narrow" w:hAnsi="Arial Narrow" w:cs="Times New Roman"/>
          <w:sz w:val="20"/>
          <w:szCs w:val="20"/>
        </w:rPr>
        <w:t>czeniem robót, wykonawca jest zobowi</w:t>
      </w:r>
      <w:r w:rsidRPr="00117C46">
        <w:rPr>
          <w:rFonts w:ascii="Arial Narrow" w:hAnsi="Arial Narrow" w:cs="TimesNewRoman"/>
          <w:sz w:val="20"/>
          <w:szCs w:val="20"/>
        </w:rPr>
        <w:t>ą</w:t>
      </w:r>
      <w:r w:rsidRPr="00117C46">
        <w:rPr>
          <w:rFonts w:ascii="Arial Narrow" w:hAnsi="Arial Narrow" w:cs="Times New Roman"/>
          <w:sz w:val="20"/>
          <w:szCs w:val="20"/>
        </w:rPr>
        <w:t>zany do</w:t>
      </w:r>
    </w:p>
    <w:p w14:paraId="35C65BB8"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dostarczania na polecenie inspektora nadzoru, nast</w:t>
      </w:r>
      <w:r w:rsidRPr="00117C46">
        <w:rPr>
          <w:rFonts w:ascii="Arial Narrow" w:hAnsi="Arial Narrow" w:cs="TimesNewRoman"/>
          <w:sz w:val="20"/>
          <w:szCs w:val="20"/>
        </w:rPr>
        <w:t>ę</w:t>
      </w:r>
      <w:r w:rsidRPr="00117C46">
        <w:rPr>
          <w:rFonts w:ascii="Arial Narrow" w:hAnsi="Arial Narrow" w:cs="Times New Roman"/>
          <w:sz w:val="20"/>
          <w:szCs w:val="20"/>
        </w:rPr>
        <w:t>puj</w:t>
      </w:r>
      <w:r w:rsidRPr="00117C46">
        <w:rPr>
          <w:rFonts w:ascii="Arial Narrow" w:hAnsi="Arial Narrow" w:cs="TimesNewRoman"/>
          <w:sz w:val="20"/>
          <w:szCs w:val="20"/>
        </w:rPr>
        <w:t>ą</w:t>
      </w:r>
      <w:r w:rsidRPr="00117C46">
        <w:rPr>
          <w:rFonts w:ascii="Arial Narrow" w:hAnsi="Arial Narrow" w:cs="Times New Roman"/>
          <w:sz w:val="20"/>
          <w:szCs w:val="20"/>
        </w:rPr>
        <w:t>cych dokumentów:</w:t>
      </w:r>
    </w:p>
    <w:p w14:paraId="15B9601D"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rysunki robocze;</w:t>
      </w:r>
    </w:p>
    <w:p w14:paraId="03A8E9D8"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aktualizacja harmonogramu robót i finansowania;</w:t>
      </w:r>
    </w:p>
    <w:p w14:paraId="021FA484"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dokumentacja powykonawcza;</w:t>
      </w:r>
    </w:p>
    <w:p w14:paraId="12F71367"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instrukcja eksploatacji i konserwacji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ń</w:t>
      </w:r>
      <w:r w:rsidRPr="00117C46">
        <w:rPr>
          <w:rFonts w:ascii="Arial Narrow" w:hAnsi="Arial Narrow" w:cs="Times New Roman"/>
          <w:sz w:val="20"/>
          <w:szCs w:val="20"/>
        </w:rPr>
        <w:t>;</w:t>
      </w:r>
    </w:p>
    <w:p w14:paraId="2BB019C8" w14:textId="77777777" w:rsidR="00C206B7" w:rsidRPr="00117C46" w:rsidRDefault="00C206B7" w:rsidP="00C206B7">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Dokumenty składane inspektorowi nadzoru winny by</w:t>
      </w:r>
      <w:r w:rsidRPr="00117C46">
        <w:rPr>
          <w:rFonts w:ascii="Arial Narrow" w:hAnsi="Arial Narrow" w:cs="TimesNewRoman"/>
          <w:sz w:val="20"/>
          <w:szCs w:val="20"/>
        </w:rPr>
        <w:t xml:space="preserve">ć </w:t>
      </w:r>
      <w:r w:rsidRPr="00117C46">
        <w:rPr>
          <w:rFonts w:ascii="Arial Narrow" w:hAnsi="Arial Narrow" w:cs="Times New Roman"/>
          <w:sz w:val="20"/>
          <w:szCs w:val="20"/>
        </w:rPr>
        <w:t>wyra</w:t>
      </w:r>
      <w:r w:rsidRPr="00117C46">
        <w:rPr>
          <w:rFonts w:ascii="Arial Narrow" w:hAnsi="Arial Narrow" w:cs="TimesNewRoman"/>
          <w:sz w:val="20"/>
          <w:szCs w:val="20"/>
        </w:rPr>
        <w:t>ź</w:t>
      </w:r>
      <w:r w:rsidRPr="00117C46">
        <w:rPr>
          <w:rFonts w:ascii="Arial Narrow" w:hAnsi="Arial Narrow" w:cs="Times New Roman"/>
          <w:sz w:val="20"/>
          <w:szCs w:val="20"/>
        </w:rPr>
        <w:t>nie oznaczone nazw</w:t>
      </w:r>
      <w:r w:rsidRPr="00117C46">
        <w:rPr>
          <w:rFonts w:ascii="Arial Narrow" w:hAnsi="Arial Narrow" w:cs="TimesNewRoman"/>
          <w:sz w:val="20"/>
          <w:szCs w:val="20"/>
        </w:rPr>
        <w:t>ą</w:t>
      </w:r>
    </w:p>
    <w:p w14:paraId="1DD9E374"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przedsi</w:t>
      </w:r>
      <w:r w:rsidRPr="00117C46">
        <w:rPr>
          <w:rFonts w:ascii="Arial Narrow" w:hAnsi="Arial Narrow" w:cs="TimesNewRoman"/>
          <w:sz w:val="20"/>
          <w:szCs w:val="20"/>
        </w:rPr>
        <w:t>ę</w:t>
      </w:r>
      <w:r w:rsidRPr="00117C46">
        <w:rPr>
          <w:rFonts w:ascii="Arial Narrow" w:hAnsi="Arial Narrow" w:cs="Times New Roman"/>
          <w:sz w:val="20"/>
          <w:szCs w:val="20"/>
        </w:rPr>
        <w:t>wzi</w:t>
      </w:r>
      <w:r w:rsidRPr="00117C46">
        <w:rPr>
          <w:rFonts w:ascii="Arial Narrow" w:hAnsi="Arial Narrow" w:cs="TimesNewRoman"/>
          <w:sz w:val="20"/>
          <w:szCs w:val="20"/>
        </w:rPr>
        <w:t>ę</w:t>
      </w:r>
      <w:r w:rsidRPr="00117C46">
        <w:rPr>
          <w:rFonts w:ascii="Arial Narrow" w:hAnsi="Arial Narrow" w:cs="Times New Roman"/>
          <w:sz w:val="20"/>
          <w:szCs w:val="20"/>
        </w:rPr>
        <w:t>cia.</w:t>
      </w:r>
    </w:p>
    <w:p w14:paraId="4AF78BCB"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p>
    <w:p w14:paraId="15BABC7F"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8.2. Rysunki robocze</w:t>
      </w:r>
    </w:p>
    <w:p w14:paraId="37DE0E22"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p>
    <w:p w14:paraId="5CD0F874"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Elementy, urz</w:t>
      </w:r>
      <w:r w:rsidRPr="00117C46">
        <w:rPr>
          <w:rFonts w:ascii="Arial Narrow" w:hAnsi="Arial Narrow" w:cs="TimesNewRoman"/>
          <w:sz w:val="20"/>
          <w:szCs w:val="20"/>
        </w:rPr>
        <w:t>ą</w:t>
      </w:r>
      <w:r w:rsidRPr="00117C46">
        <w:rPr>
          <w:rFonts w:ascii="Arial Narrow" w:hAnsi="Arial Narrow" w:cs="Times New Roman"/>
          <w:sz w:val="20"/>
          <w:szCs w:val="20"/>
        </w:rPr>
        <w:t>dzenia i materiały, dla których inspektor nadzoru wyda polecenie przedło</w:t>
      </w:r>
      <w:r w:rsidRPr="00117C46">
        <w:rPr>
          <w:rFonts w:ascii="Arial Narrow" w:hAnsi="Arial Narrow" w:cs="TimesNewRoman"/>
          <w:sz w:val="20"/>
          <w:szCs w:val="20"/>
        </w:rPr>
        <w:t>ż</w:t>
      </w:r>
      <w:r w:rsidRPr="00117C46">
        <w:rPr>
          <w:rFonts w:ascii="Arial Narrow" w:hAnsi="Arial Narrow" w:cs="Times New Roman"/>
          <w:sz w:val="20"/>
          <w:szCs w:val="20"/>
        </w:rPr>
        <w:t>enia</w:t>
      </w:r>
    </w:p>
    <w:p w14:paraId="57D86CA1"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rysunków, wykazów lub opisów, nie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wykonywane, u</w:t>
      </w:r>
      <w:r w:rsidRPr="00117C46">
        <w:rPr>
          <w:rFonts w:ascii="Arial Narrow" w:hAnsi="Arial Narrow" w:cs="TimesNewRoman"/>
          <w:sz w:val="20"/>
          <w:szCs w:val="20"/>
        </w:rPr>
        <w:t>ż</w:t>
      </w:r>
      <w:r w:rsidRPr="00117C46">
        <w:rPr>
          <w:rFonts w:ascii="Arial Narrow" w:hAnsi="Arial Narrow" w:cs="Times New Roman"/>
          <w:sz w:val="20"/>
          <w:szCs w:val="20"/>
        </w:rPr>
        <w:t>ywane ani instalowane dopóki nie</w:t>
      </w:r>
    </w:p>
    <w:p w14:paraId="24CC4B4F"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otrzyma on niezb</w:t>
      </w:r>
      <w:r w:rsidRPr="00117C46">
        <w:rPr>
          <w:rFonts w:ascii="Arial Narrow" w:hAnsi="Arial Narrow" w:cs="TimesNewRoman"/>
          <w:sz w:val="20"/>
          <w:szCs w:val="20"/>
        </w:rPr>
        <w:t>ę</w:t>
      </w:r>
      <w:r w:rsidRPr="00117C46">
        <w:rPr>
          <w:rFonts w:ascii="Arial Narrow" w:hAnsi="Arial Narrow" w:cs="Times New Roman"/>
          <w:sz w:val="20"/>
          <w:szCs w:val="20"/>
        </w:rPr>
        <w:t>dnych dokumentów oraz odpowiednio oznaczonych i opisanych rysunków</w:t>
      </w:r>
    </w:p>
    <w:p w14:paraId="4C71E1FA"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roboczych. Inspektor nadzoru sprawdza rysunki jedynie w zakresie ogólnych warunków</w:t>
      </w:r>
    </w:p>
    <w:p w14:paraId="47F70A36"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xml:space="preserve">projektowania i w </w:t>
      </w:r>
      <w:r w:rsidRPr="00117C46">
        <w:rPr>
          <w:rFonts w:ascii="Arial Narrow" w:hAnsi="Arial Narrow" w:cs="TimesNewRoman"/>
          <w:sz w:val="20"/>
          <w:szCs w:val="20"/>
        </w:rPr>
        <w:t>ż</w:t>
      </w:r>
      <w:r w:rsidRPr="00117C46">
        <w:rPr>
          <w:rFonts w:ascii="Arial Narrow" w:hAnsi="Arial Narrow" w:cs="Times New Roman"/>
          <w:sz w:val="20"/>
          <w:szCs w:val="20"/>
        </w:rPr>
        <w:t>adnym przypadku nie zwalnia to Wykonawcy od odpowiedzialno</w:t>
      </w:r>
      <w:r w:rsidRPr="00117C46">
        <w:rPr>
          <w:rFonts w:ascii="Arial Narrow" w:hAnsi="Arial Narrow" w:cs="TimesNewRoman"/>
          <w:sz w:val="20"/>
          <w:szCs w:val="20"/>
        </w:rPr>
        <w:t>ś</w:t>
      </w:r>
      <w:r w:rsidRPr="00117C46">
        <w:rPr>
          <w:rFonts w:ascii="Arial Narrow" w:hAnsi="Arial Narrow" w:cs="Times New Roman"/>
          <w:sz w:val="20"/>
          <w:szCs w:val="20"/>
        </w:rPr>
        <w:t>ci za</w:t>
      </w:r>
    </w:p>
    <w:p w14:paraId="6B4FA403"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omyłki lub braki w nich zawarte.</w:t>
      </w:r>
    </w:p>
    <w:p w14:paraId="69540498"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lastRenderedPageBreak/>
        <w:t>Rysunki robocze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przedkładane inspektorowi nadzoru w odpowiednim terminie tak, aby</w:t>
      </w:r>
    </w:p>
    <w:p w14:paraId="57411EA6"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zapewni</w:t>
      </w:r>
      <w:r w:rsidRPr="00117C46">
        <w:rPr>
          <w:rFonts w:ascii="Arial Narrow" w:hAnsi="Arial Narrow" w:cs="TimesNewRoman"/>
          <w:sz w:val="20"/>
          <w:szCs w:val="20"/>
        </w:rPr>
        <w:t xml:space="preserve">ć </w:t>
      </w:r>
      <w:r w:rsidRPr="00117C46">
        <w:rPr>
          <w:rFonts w:ascii="Arial Narrow" w:hAnsi="Arial Narrow" w:cs="Times New Roman"/>
          <w:sz w:val="20"/>
          <w:szCs w:val="20"/>
        </w:rPr>
        <w:t>mu nie mniej ni</w:t>
      </w:r>
      <w:r w:rsidRPr="00117C46">
        <w:rPr>
          <w:rFonts w:ascii="Arial Narrow" w:hAnsi="Arial Narrow" w:cs="TimesNewRoman"/>
          <w:sz w:val="20"/>
          <w:szCs w:val="20"/>
        </w:rPr>
        <w:t xml:space="preserve">ż </w:t>
      </w:r>
      <w:r w:rsidRPr="00117C46">
        <w:rPr>
          <w:rFonts w:ascii="Arial Narrow" w:hAnsi="Arial Narrow" w:cs="Times New Roman"/>
          <w:sz w:val="20"/>
          <w:szCs w:val="20"/>
        </w:rPr>
        <w:t>20 zwykłych dni roboczych na ich przeanalizowanie.</w:t>
      </w:r>
    </w:p>
    <w:p w14:paraId="7841A190"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 ile inspektor nadzoru nie postanowi inaczej, rysunki robocze składane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przez</w:t>
      </w:r>
    </w:p>
    <w:p w14:paraId="08E01AA9"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w:t>
      </w:r>
      <w:r w:rsidRPr="00117C46">
        <w:rPr>
          <w:rFonts w:ascii="Arial Narrow" w:hAnsi="Arial Narrow" w:cs="TimesNewRoman"/>
          <w:sz w:val="20"/>
          <w:szCs w:val="20"/>
        </w:rPr>
        <w:t>ę</w:t>
      </w:r>
      <w:r w:rsidRPr="00117C46">
        <w:rPr>
          <w:rFonts w:ascii="Arial Narrow" w:hAnsi="Arial Narrow" w:cs="Times New Roman"/>
          <w:sz w:val="20"/>
          <w:szCs w:val="20"/>
        </w:rPr>
        <w:t xml:space="preserve">, który potwierdzi swoim podpisem i stemplem, </w:t>
      </w:r>
      <w:r w:rsidRPr="00117C46">
        <w:rPr>
          <w:rFonts w:ascii="Arial Narrow" w:hAnsi="Arial Narrow" w:cs="TimesNewRoman"/>
          <w:sz w:val="20"/>
          <w:szCs w:val="20"/>
        </w:rPr>
        <w:t>ż</w:t>
      </w:r>
      <w:r w:rsidRPr="00117C46">
        <w:rPr>
          <w:rFonts w:ascii="Arial Narrow" w:hAnsi="Arial Narrow" w:cs="Times New Roman"/>
          <w:sz w:val="20"/>
          <w:szCs w:val="20"/>
        </w:rPr>
        <w:t>e sprawdził on je i zatwierdził</w:t>
      </w:r>
    </w:p>
    <w:p w14:paraId="186B76ED"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xml:space="preserve">oraz </w:t>
      </w:r>
      <w:r w:rsidRPr="00117C46">
        <w:rPr>
          <w:rFonts w:ascii="Arial Narrow" w:hAnsi="Arial Narrow" w:cs="TimesNewRoman"/>
          <w:sz w:val="20"/>
          <w:szCs w:val="20"/>
        </w:rPr>
        <w:t>ż</w:t>
      </w:r>
      <w:r w:rsidRPr="00117C46">
        <w:rPr>
          <w:rFonts w:ascii="Arial Narrow" w:hAnsi="Arial Narrow" w:cs="Times New Roman"/>
          <w:sz w:val="20"/>
          <w:szCs w:val="20"/>
        </w:rPr>
        <w:t>e roboty w nich przedstawione s</w:t>
      </w:r>
      <w:r w:rsidRPr="00117C46">
        <w:rPr>
          <w:rFonts w:ascii="Arial Narrow" w:hAnsi="Arial Narrow" w:cs="TimesNewRoman"/>
          <w:sz w:val="20"/>
          <w:szCs w:val="20"/>
        </w:rPr>
        <w:t xml:space="preserve">ą </w:t>
      </w:r>
      <w:r w:rsidRPr="00117C46">
        <w:rPr>
          <w:rFonts w:ascii="Arial Narrow" w:hAnsi="Arial Narrow" w:cs="Times New Roman"/>
          <w:sz w:val="20"/>
          <w:szCs w:val="20"/>
        </w:rPr>
        <w:t>zgodne z warunkami umowy i zostały sprawdzone</w:t>
      </w:r>
    </w:p>
    <w:p w14:paraId="6DBE180B"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pod wzgl</w:t>
      </w:r>
      <w:r w:rsidRPr="00117C46">
        <w:rPr>
          <w:rFonts w:ascii="Arial Narrow" w:hAnsi="Arial Narrow" w:cs="TimesNewRoman"/>
          <w:sz w:val="20"/>
          <w:szCs w:val="20"/>
        </w:rPr>
        <w:t>ę</w:t>
      </w:r>
      <w:r w:rsidRPr="00117C46">
        <w:rPr>
          <w:rFonts w:ascii="Arial Narrow" w:hAnsi="Arial Narrow" w:cs="Times New Roman"/>
          <w:sz w:val="20"/>
          <w:szCs w:val="20"/>
        </w:rPr>
        <w:t>dem wymiarów i powi</w:t>
      </w:r>
      <w:r w:rsidRPr="00117C46">
        <w:rPr>
          <w:rFonts w:ascii="Arial Narrow" w:hAnsi="Arial Narrow" w:cs="TimesNewRoman"/>
          <w:sz w:val="20"/>
          <w:szCs w:val="20"/>
        </w:rPr>
        <w:t>ą</w:t>
      </w:r>
      <w:r w:rsidRPr="00117C46">
        <w:rPr>
          <w:rFonts w:ascii="Arial Narrow" w:hAnsi="Arial Narrow" w:cs="Times New Roman"/>
          <w:sz w:val="20"/>
          <w:szCs w:val="20"/>
        </w:rPr>
        <w:t>za</w:t>
      </w:r>
      <w:r w:rsidRPr="00117C46">
        <w:rPr>
          <w:rFonts w:ascii="Arial Narrow" w:hAnsi="Arial Narrow" w:cs="TimesNewRoman"/>
          <w:sz w:val="20"/>
          <w:szCs w:val="20"/>
        </w:rPr>
        <w:t xml:space="preserve">ń </w:t>
      </w:r>
      <w:r w:rsidRPr="00117C46">
        <w:rPr>
          <w:rFonts w:ascii="Arial Narrow" w:hAnsi="Arial Narrow" w:cs="Times New Roman"/>
          <w:sz w:val="20"/>
          <w:szCs w:val="20"/>
        </w:rPr>
        <w:t>z wszelkimi innymi elementami. Inspektor nadzoru, w</w:t>
      </w:r>
    </w:p>
    <w:p w14:paraId="30AD55CF"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uzasadnionych przypadkach, mo</w:t>
      </w:r>
      <w:r w:rsidRPr="00117C46">
        <w:rPr>
          <w:rFonts w:ascii="Arial Narrow" w:hAnsi="Arial Narrow" w:cs="TimesNewRoman"/>
          <w:sz w:val="20"/>
          <w:szCs w:val="20"/>
        </w:rPr>
        <w:t>ż</w:t>
      </w:r>
      <w:r w:rsidRPr="00117C46">
        <w:rPr>
          <w:rFonts w:ascii="Arial Narrow" w:hAnsi="Arial Narrow" w:cs="Times New Roman"/>
          <w:sz w:val="20"/>
          <w:szCs w:val="20"/>
        </w:rPr>
        <w:t>e wymaga</w:t>
      </w:r>
      <w:r w:rsidRPr="00117C46">
        <w:rPr>
          <w:rFonts w:ascii="Arial Narrow" w:hAnsi="Arial Narrow" w:cs="TimesNewRoman"/>
          <w:sz w:val="20"/>
          <w:szCs w:val="20"/>
        </w:rPr>
        <w:t xml:space="preserve">ć </w:t>
      </w:r>
      <w:r w:rsidRPr="00117C46">
        <w:rPr>
          <w:rFonts w:ascii="Arial Narrow" w:hAnsi="Arial Narrow" w:cs="Times New Roman"/>
          <w:sz w:val="20"/>
          <w:szCs w:val="20"/>
        </w:rPr>
        <w:t>akceptacji składanych dokumentów przez</w:t>
      </w:r>
    </w:p>
    <w:p w14:paraId="04C1AAC3"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nadzór autorski.</w:t>
      </w:r>
    </w:p>
    <w:p w14:paraId="14C0B609"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p>
    <w:p w14:paraId="40143DC7" w14:textId="77777777" w:rsidR="0011421D" w:rsidRPr="00117C46" w:rsidRDefault="0011421D" w:rsidP="00C206B7">
      <w:pPr>
        <w:autoSpaceDE w:val="0"/>
        <w:autoSpaceDN w:val="0"/>
        <w:adjustRightInd w:val="0"/>
        <w:spacing w:after="0" w:line="240" w:lineRule="auto"/>
        <w:rPr>
          <w:rFonts w:ascii="Arial Narrow" w:hAnsi="Arial Narrow" w:cs="Times New Roman"/>
          <w:sz w:val="20"/>
          <w:szCs w:val="20"/>
        </w:rPr>
      </w:pPr>
    </w:p>
    <w:p w14:paraId="6392D235" w14:textId="77777777" w:rsidR="0011421D" w:rsidRPr="00117C46" w:rsidRDefault="0011421D" w:rsidP="00C206B7">
      <w:pPr>
        <w:autoSpaceDE w:val="0"/>
        <w:autoSpaceDN w:val="0"/>
        <w:adjustRightInd w:val="0"/>
        <w:spacing w:after="0" w:line="240" w:lineRule="auto"/>
        <w:rPr>
          <w:rFonts w:ascii="Arial Narrow" w:hAnsi="Arial Narrow" w:cs="Times New Roman"/>
          <w:sz w:val="20"/>
          <w:szCs w:val="20"/>
        </w:rPr>
      </w:pPr>
    </w:p>
    <w:p w14:paraId="12973012"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8.3. Dokumentacja powykonawcza.</w:t>
      </w:r>
    </w:p>
    <w:p w14:paraId="4D1BDCD5" w14:textId="77777777" w:rsidR="00C206B7" w:rsidRPr="00117C46" w:rsidRDefault="00C206B7" w:rsidP="00C206B7">
      <w:pPr>
        <w:autoSpaceDE w:val="0"/>
        <w:autoSpaceDN w:val="0"/>
        <w:adjustRightInd w:val="0"/>
        <w:spacing w:after="0" w:line="240" w:lineRule="auto"/>
        <w:rPr>
          <w:rFonts w:ascii="Arial Narrow" w:hAnsi="Arial Narrow" w:cs="Times New Roman"/>
          <w:b/>
          <w:bCs/>
          <w:sz w:val="20"/>
          <w:szCs w:val="20"/>
        </w:rPr>
      </w:pPr>
    </w:p>
    <w:p w14:paraId="40F3BD5B"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b</w:t>
      </w:r>
      <w:r w:rsidRPr="00117C46">
        <w:rPr>
          <w:rFonts w:ascii="Arial Narrow" w:hAnsi="Arial Narrow" w:cs="TimesNewRoman"/>
          <w:sz w:val="20"/>
          <w:szCs w:val="20"/>
        </w:rPr>
        <w:t>ę</w:t>
      </w:r>
      <w:r w:rsidRPr="00117C46">
        <w:rPr>
          <w:rFonts w:ascii="Arial Narrow" w:hAnsi="Arial Narrow" w:cs="Times New Roman"/>
          <w:sz w:val="20"/>
          <w:szCs w:val="20"/>
        </w:rPr>
        <w:t>dzie odpowiedzialny za prowadzenie na bie</w:t>
      </w:r>
      <w:r w:rsidRPr="00117C46">
        <w:rPr>
          <w:rFonts w:ascii="Arial Narrow" w:hAnsi="Arial Narrow" w:cs="TimesNewRoman"/>
          <w:sz w:val="20"/>
          <w:szCs w:val="20"/>
        </w:rPr>
        <w:t>żą</w:t>
      </w:r>
      <w:r w:rsidRPr="00117C46">
        <w:rPr>
          <w:rFonts w:ascii="Arial Narrow" w:hAnsi="Arial Narrow" w:cs="Times New Roman"/>
          <w:sz w:val="20"/>
          <w:szCs w:val="20"/>
        </w:rPr>
        <w:t>co ewidencji wszelkich zmian w</w:t>
      </w:r>
    </w:p>
    <w:p w14:paraId="61B42E10" w14:textId="77777777" w:rsidR="00C206B7" w:rsidRPr="00117C46" w:rsidRDefault="00C206B7" w:rsidP="00C206B7">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rodzaju materiałów, 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 xml:space="preserve">ń </w:t>
      </w:r>
      <w:r w:rsidRPr="00117C46">
        <w:rPr>
          <w:rFonts w:ascii="Arial Narrow" w:hAnsi="Arial Narrow" w:cs="Times New Roman"/>
          <w:sz w:val="20"/>
          <w:szCs w:val="20"/>
        </w:rPr>
        <w:t>oraz lokalizacji i wielko</w:t>
      </w:r>
      <w:r w:rsidRPr="00117C46">
        <w:rPr>
          <w:rFonts w:ascii="Arial Narrow" w:hAnsi="Arial Narrow" w:cs="TimesNewRoman"/>
          <w:sz w:val="20"/>
          <w:szCs w:val="20"/>
        </w:rPr>
        <w:t>ś</w:t>
      </w:r>
      <w:r w:rsidRPr="00117C46">
        <w:rPr>
          <w:rFonts w:ascii="Arial Narrow" w:hAnsi="Arial Narrow" w:cs="Times New Roman"/>
          <w:sz w:val="20"/>
          <w:szCs w:val="20"/>
        </w:rPr>
        <w:t>ci robót. Zmiany te nale</w:t>
      </w:r>
      <w:r w:rsidRPr="00117C46">
        <w:rPr>
          <w:rFonts w:ascii="Arial Narrow" w:hAnsi="Arial Narrow" w:cs="TimesNewRoman"/>
          <w:sz w:val="20"/>
          <w:szCs w:val="20"/>
        </w:rPr>
        <w:t>ż</w:t>
      </w:r>
      <w:r w:rsidRPr="00117C46">
        <w:rPr>
          <w:rFonts w:ascii="Arial Narrow" w:hAnsi="Arial Narrow" w:cs="Times New Roman"/>
          <w:sz w:val="20"/>
          <w:szCs w:val="20"/>
        </w:rPr>
        <w:t>y rejestrowa</w:t>
      </w:r>
      <w:r w:rsidRPr="00117C46">
        <w:rPr>
          <w:rFonts w:ascii="Arial Narrow" w:hAnsi="Arial Narrow" w:cs="TimesNewRoman"/>
          <w:sz w:val="20"/>
          <w:szCs w:val="20"/>
        </w:rPr>
        <w:t>ć</w:t>
      </w:r>
    </w:p>
    <w:p w14:paraId="58580C21" w14:textId="77777777" w:rsidR="00C206B7" w:rsidRPr="00117C46" w:rsidRDefault="00C206B7" w:rsidP="00C206B7">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w komplecie rysunków, wył</w:t>
      </w:r>
      <w:r w:rsidRPr="00117C46">
        <w:rPr>
          <w:rFonts w:ascii="Arial Narrow" w:hAnsi="Arial Narrow" w:cs="TimesNewRoman"/>
          <w:sz w:val="20"/>
          <w:szCs w:val="20"/>
        </w:rPr>
        <w:t>ą</w:t>
      </w:r>
      <w:r w:rsidRPr="00117C46">
        <w:rPr>
          <w:rFonts w:ascii="Arial Narrow" w:hAnsi="Arial Narrow" w:cs="Times New Roman"/>
          <w:sz w:val="20"/>
          <w:szCs w:val="20"/>
        </w:rPr>
        <w:t>cznie na to przeznaczonych. Wykonawca winien przedkłada</w:t>
      </w:r>
      <w:r w:rsidRPr="00117C46">
        <w:rPr>
          <w:rFonts w:ascii="Arial Narrow" w:hAnsi="Arial Narrow" w:cs="TimesNewRoman"/>
          <w:sz w:val="20"/>
          <w:szCs w:val="20"/>
        </w:rPr>
        <w:t>ć</w:t>
      </w:r>
    </w:p>
    <w:p w14:paraId="44D6328B"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inspektorowi nadzoru aktualizowane na bie</w:t>
      </w:r>
      <w:r w:rsidRPr="00117C46">
        <w:rPr>
          <w:rFonts w:ascii="Arial Narrow" w:hAnsi="Arial Narrow" w:cs="TimesNewRoman"/>
          <w:sz w:val="20"/>
          <w:szCs w:val="20"/>
        </w:rPr>
        <w:t>żą</w:t>
      </w:r>
      <w:r w:rsidRPr="00117C46">
        <w:rPr>
          <w:rFonts w:ascii="Arial Narrow" w:hAnsi="Arial Narrow" w:cs="Times New Roman"/>
          <w:sz w:val="20"/>
          <w:szCs w:val="20"/>
        </w:rPr>
        <w:t>co rysunki powykonawcze ,co najmniej raz w</w:t>
      </w:r>
    </w:p>
    <w:p w14:paraId="685DCF31" w14:textId="77777777" w:rsidR="00C206B7" w:rsidRPr="00117C46" w:rsidRDefault="00C206B7" w:rsidP="00C206B7">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miesi</w:t>
      </w:r>
      <w:r w:rsidRPr="00117C46">
        <w:rPr>
          <w:rFonts w:ascii="Arial Narrow" w:hAnsi="Arial Narrow" w:cs="TimesNewRoman"/>
          <w:sz w:val="20"/>
          <w:szCs w:val="20"/>
        </w:rPr>
        <w:t>ą</w:t>
      </w:r>
      <w:r w:rsidRPr="00117C46">
        <w:rPr>
          <w:rFonts w:ascii="Arial Narrow" w:hAnsi="Arial Narrow" w:cs="Times New Roman"/>
          <w:sz w:val="20"/>
          <w:szCs w:val="20"/>
        </w:rPr>
        <w:t>cu, w celu dokonania ich przegl</w:t>
      </w:r>
      <w:r w:rsidRPr="00117C46">
        <w:rPr>
          <w:rFonts w:ascii="Arial Narrow" w:hAnsi="Arial Narrow" w:cs="TimesNewRoman"/>
          <w:sz w:val="20"/>
          <w:szCs w:val="20"/>
        </w:rPr>
        <w:t>ą</w:t>
      </w:r>
      <w:r w:rsidRPr="00117C46">
        <w:rPr>
          <w:rFonts w:ascii="Arial Narrow" w:hAnsi="Arial Narrow" w:cs="Times New Roman"/>
          <w:sz w:val="20"/>
          <w:szCs w:val="20"/>
        </w:rPr>
        <w:t>du i sprawdzenia. Po zako</w:t>
      </w:r>
      <w:r w:rsidRPr="00117C46">
        <w:rPr>
          <w:rFonts w:ascii="Arial Narrow" w:hAnsi="Arial Narrow" w:cs="TimesNewRoman"/>
          <w:sz w:val="20"/>
          <w:szCs w:val="20"/>
        </w:rPr>
        <w:t>ń</w:t>
      </w:r>
      <w:r w:rsidRPr="00117C46">
        <w:rPr>
          <w:rFonts w:ascii="Arial Narrow" w:hAnsi="Arial Narrow" w:cs="Times New Roman"/>
          <w:sz w:val="20"/>
          <w:szCs w:val="20"/>
        </w:rPr>
        <w:t>czeniu robót, kompletny</w:t>
      </w:r>
    </w:p>
    <w:p w14:paraId="71E27CB0" w14:textId="77777777" w:rsidR="000A5A8D" w:rsidRPr="00117C46" w:rsidRDefault="00C206B7" w:rsidP="00C206B7">
      <w:pPr>
        <w:rPr>
          <w:rFonts w:ascii="Arial Narrow" w:hAnsi="Arial Narrow" w:cs="Times New Roman"/>
          <w:sz w:val="20"/>
          <w:szCs w:val="20"/>
        </w:rPr>
      </w:pPr>
      <w:r w:rsidRPr="00117C46">
        <w:rPr>
          <w:rFonts w:ascii="Arial Narrow" w:hAnsi="Arial Narrow" w:cs="Times New Roman"/>
          <w:sz w:val="20"/>
          <w:szCs w:val="20"/>
        </w:rPr>
        <w:t>zestaw rysunków zostanie przekazany inspektorowi nadzoru.</w:t>
      </w:r>
    </w:p>
    <w:p w14:paraId="18D66FBD" w14:textId="77777777" w:rsidR="0039071D" w:rsidRPr="00117C46" w:rsidRDefault="0039071D" w:rsidP="0039071D">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8.4. Instrukcje eksploatacji i konserwacji urz</w:t>
      </w:r>
      <w:r w:rsidRPr="00117C46">
        <w:rPr>
          <w:rFonts w:ascii="Arial Narrow" w:hAnsi="Arial Narrow" w:cs="TimesNewRoman,Bold"/>
          <w:b/>
          <w:bCs/>
          <w:sz w:val="20"/>
          <w:szCs w:val="20"/>
        </w:rPr>
        <w:t>ą</w:t>
      </w:r>
      <w:r w:rsidRPr="00117C46">
        <w:rPr>
          <w:rFonts w:ascii="Arial Narrow" w:hAnsi="Arial Narrow" w:cs="Times New Roman"/>
          <w:b/>
          <w:bCs/>
          <w:sz w:val="20"/>
          <w:szCs w:val="20"/>
        </w:rPr>
        <w:t>dze</w:t>
      </w:r>
      <w:r w:rsidRPr="00117C46">
        <w:rPr>
          <w:rFonts w:ascii="Arial Narrow" w:hAnsi="Arial Narrow" w:cs="TimesNewRoman,Bold"/>
          <w:b/>
          <w:bCs/>
          <w:sz w:val="20"/>
          <w:szCs w:val="20"/>
        </w:rPr>
        <w:t>ń</w:t>
      </w:r>
      <w:r w:rsidRPr="00117C46">
        <w:rPr>
          <w:rFonts w:ascii="Arial Narrow" w:hAnsi="Arial Narrow" w:cs="Times New Roman"/>
          <w:b/>
          <w:bCs/>
          <w:sz w:val="20"/>
          <w:szCs w:val="20"/>
        </w:rPr>
        <w:t>.</w:t>
      </w:r>
    </w:p>
    <w:p w14:paraId="75896C9D" w14:textId="77777777" w:rsidR="0039071D" w:rsidRPr="00117C46" w:rsidRDefault="0039071D" w:rsidP="0039071D">
      <w:pPr>
        <w:autoSpaceDE w:val="0"/>
        <w:autoSpaceDN w:val="0"/>
        <w:adjustRightInd w:val="0"/>
        <w:spacing w:after="0" w:line="240" w:lineRule="auto"/>
        <w:rPr>
          <w:rFonts w:ascii="Arial Narrow" w:hAnsi="Arial Narrow" w:cs="Times New Roman"/>
          <w:b/>
          <w:bCs/>
          <w:sz w:val="20"/>
          <w:szCs w:val="20"/>
        </w:rPr>
      </w:pPr>
    </w:p>
    <w:p w14:paraId="3418C3C3"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Wykonawca dostarczy, przed zako</w:t>
      </w:r>
      <w:r w:rsidRPr="00117C46">
        <w:rPr>
          <w:rFonts w:ascii="Arial Narrow" w:hAnsi="Arial Narrow" w:cs="TimesNewRoman"/>
          <w:sz w:val="20"/>
          <w:szCs w:val="20"/>
        </w:rPr>
        <w:t>ń</w:t>
      </w:r>
      <w:r w:rsidRPr="00117C46">
        <w:rPr>
          <w:rFonts w:ascii="Arial Narrow" w:hAnsi="Arial Narrow" w:cs="Times New Roman"/>
          <w:sz w:val="20"/>
          <w:szCs w:val="20"/>
        </w:rPr>
        <w:t>czeniem robót kompletne instrukcje w zakresie</w:t>
      </w:r>
    </w:p>
    <w:p w14:paraId="351AEC14"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eksploatacji i konserwacji ka</w:t>
      </w:r>
      <w:r w:rsidRPr="00117C46">
        <w:rPr>
          <w:rFonts w:ascii="Arial Narrow" w:hAnsi="Arial Narrow" w:cs="TimesNewRoman"/>
          <w:sz w:val="20"/>
          <w:szCs w:val="20"/>
        </w:rPr>
        <w:t>ż</w:t>
      </w:r>
      <w:r w:rsidRPr="00117C46">
        <w:rPr>
          <w:rFonts w:ascii="Arial Narrow" w:hAnsi="Arial Narrow" w:cs="Times New Roman"/>
          <w:sz w:val="20"/>
          <w:szCs w:val="20"/>
        </w:rPr>
        <w:t>dego urz</w:t>
      </w:r>
      <w:r w:rsidRPr="00117C46">
        <w:rPr>
          <w:rFonts w:ascii="Arial Narrow" w:hAnsi="Arial Narrow" w:cs="TimesNewRoman"/>
          <w:sz w:val="20"/>
          <w:szCs w:val="20"/>
        </w:rPr>
        <w:t>ą</w:t>
      </w:r>
      <w:r w:rsidRPr="00117C46">
        <w:rPr>
          <w:rFonts w:ascii="Arial Narrow" w:hAnsi="Arial Narrow" w:cs="Times New Roman"/>
          <w:sz w:val="20"/>
          <w:szCs w:val="20"/>
        </w:rPr>
        <w:t>dzenia oraz systemu mechanicznego, elektrycznego</w:t>
      </w:r>
    </w:p>
    <w:p w14:paraId="64DF85BE"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lub elektronicznego. Wszelkie braki stwierdzone przez inspektora nadzoru w dostarczonych</w:t>
      </w:r>
    </w:p>
    <w:p w14:paraId="6E1AB8FD"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instrukcjach, zostan</w:t>
      </w:r>
      <w:r w:rsidRPr="00117C46">
        <w:rPr>
          <w:rFonts w:ascii="Arial Narrow" w:hAnsi="Arial Narrow" w:cs="TimesNewRoman"/>
          <w:sz w:val="20"/>
          <w:szCs w:val="20"/>
        </w:rPr>
        <w:t xml:space="preserve">ą </w:t>
      </w:r>
      <w:r w:rsidRPr="00117C46">
        <w:rPr>
          <w:rFonts w:ascii="Arial Narrow" w:hAnsi="Arial Narrow" w:cs="Times New Roman"/>
          <w:sz w:val="20"/>
          <w:szCs w:val="20"/>
        </w:rPr>
        <w:t>uzupełnione przez wykonawc</w:t>
      </w:r>
      <w:r w:rsidRPr="00117C46">
        <w:rPr>
          <w:rFonts w:ascii="Arial Narrow" w:hAnsi="Arial Narrow" w:cs="TimesNewRoman"/>
          <w:sz w:val="20"/>
          <w:szCs w:val="20"/>
        </w:rPr>
        <w:t>ę</w:t>
      </w:r>
      <w:r w:rsidRPr="00117C46">
        <w:rPr>
          <w:rFonts w:ascii="Arial Narrow" w:hAnsi="Arial Narrow" w:cs="Times New Roman"/>
          <w:sz w:val="20"/>
          <w:szCs w:val="20"/>
        </w:rPr>
        <w:t>.</w:t>
      </w:r>
    </w:p>
    <w:p w14:paraId="1237C27D"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p>
    <w:p w14:paraId="002D0391" w14:textId="77777777" w:rsidR="0039071D" w:rsidRPr="00117C46" w:rsidRDefault="0039071D" w:rsidP="0039071D">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9.ODBIORY ROBÓT I PODSTAWA PŁATNO</w:t>
      </w:r>
      <w:r w:rsidRPr="00117C46">
        <w:rPr>
          <w:rFonts w:ascii="Arial Narrow" w:hAnsi="Arial Narrow" w:cs="TimesNewRoman,Bold"/>
          <w:b/>
          <w:bCs/>
          <w:sz w:val="20"/>
          <w:szCs w:val="20"/>
        </w:rPr>
        <w:t>Ś</w:t>
      </w:r>
      <w:r w:rsidRPr="00117C46">
        <w:rPr>
          <w:rFonts w:ascii="Arial Narrow" w:hAnsi="Arial Narrow" w:cs="Times New Roman"/>
          <w:b/>
          <w:bCs/>
          <w:sz w:val="20"/>
          <w:szCs w:val="20"/>
        </w:rPr>
        <w:t>CI</w:t>
      </w:r>
    </w:p>
    <w:p w14:paraId="59EE7018" w14:textId="77777777" w:rsidR="0039071D" w:rsidRPr="00117C46" w:rsidRDefault="0039071D" w:rsidP="0039071D">
      <w:pPr>
        <w:autoSpaceDE w:val="0"/>
        <w:autoSpaceDN w:val="0"/>
        <w:adjustRightInd w:val="0"/>
        <w:spacing w:after="0" w:line="240" w:lineRule="auto"/>
        <w:rPr>
          <w:rFonts w:ascii="Arial Narrow" w:hAnsi="Arial Narrow" w:cs="Times New Roman"/>
          <w:b/>
          <w:bCs/>
          <w:sz w:val="20"/>
          <w:szCs w:val="20"/>
        </w:rPr>
      </w:pPr>
    </w:p>
    <w:p w14:paraId="2B4F3F2F"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Szczegółowe zasady odbiorów robót i płatno</w:t>
      </w:r>
      <w:r w:rsidRPr="00117C46">
        <w:rPr>
          <w:rFonts w:ascii="Arial Narrow" w:hAnsi="Arial Narrow" w:cs="TimesNewRoman"/>
          <w:sz w:val="20"/>
          <w:szCs w:val="20"/>
        </w:rPr>
        <w:t>ś</w:t>
      </w:r>
      <w:r w:rsidRPr="00117C46">
        <w:rPr>
          <w:rFonts w:ascii="Arial Narrow" w:hAnsi="Arial Narrow" w:cs="Times New Roman"/>
          <w:sz w:val="20"/>
          <w:szCs w:val="20"/>
        </w:rPr>
        <w:t>ci za ich wykonanie okre</w:t>
      </w:r>
      <w:r w:rsidRPr="00117C46">
        <w:rPr>
          <w:rFonts w:ascii="Arial Narrow" w:hAnsi="Arial Narrow" w:cs="TimesNewRoman"/>
          <w:sz w:val="20"/>
          <w:szCs w:val="20"/>
        </w:rPr>
        <w:t>ś</w:t>
      </w:r>
      <w:r w:rsidRPr="00117C46">
        <w:rPr>
          <w:rFonts w:ascii="Arial Narrow" w:hAnsi="Arial Narrow" w:cs="Times New Roman"/>
          <w:sz w:val="20"/>
          <w:szCs w:val="20"/>
        </w:rPr>
        <w:t>la umowa.</w:t>
      </w:r>
    </w:p>
    <w:p w14:paraId="1A37B69C"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p>
    <w:p w14:paraId="66652B8D" w14:textId="77777777" w:rsidR="0039071D" w:rsidRPr="00117C46" w:rsidRDefault="0039071D" w:rsidP="0039071D">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9.1. Rodzaje odbiorów robót.</w:t>
      </w:r>
    </w:p>
    <w:p w14:paraId="5244B8DB" w14:textId="77777777" w:rsidR="0039071D" w:rsidRPr="00117C46" w:rsidRDefault="0039071D" w:rsidP="0039071D">
      <w:pPr>
        <w:autoSpaceDE w:val="0"/>
        <w:autoSpaceDN w:val="0"/>
        <w:adjustRightInd w:val="0"/>
        <w:spacing w:after="0" w:line="240" w:lineRule="auto"/>
        <w:rPr>
          <w:rFonts w:ascii="Arial Narrow" w:hAnsi="Arial Narrow" w:cs="Times New Roman"/>
          <w:b/>
          <w:bCs/>
          <w:sz w:val="20"/>
          <w:szCs w:val="20"/>
        </w:rPr>
      </w:pPr>
    </w:p>
    <w:p w14:paraId="31749455"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zale</w:t>
      </w:r>
      <w:r w:rsidRPr="00117C46">
        <w:rPr>
          <w:rFonts w:ascii="Arial Narrow" w:hAnsi="Arial Narrow" w:cs="TimesNewRoman"/>
          <w:sz w:val="20"/>
          <w:szCs w:val="20"/>
        </w:rPr>
        <w:t>ż</w:t>
      </w:r>
      <w:r w:rsidRPr="00117C46">
        <w:rPr>
          <w:rFonts w:ascii="Arial Narrow" w:hAnsi="Arial Narrow" w:cs="Times New Roman"/>
          <w:sz w:val="20"/>
          <w:szCs w:val="20"/>
        </w:rPr>
        <w:t>no</w:t>
      </w:r>
      <w:r w:rsidRPr="00117C46">
        <w:rPr>
          <w:rFonts w:ascii="Arial Narrow" w:hAnsi="Arial Narrow" w:cs="TimesNewRoman"/>
          <w:sz w:val="20"/>
          <w:szCs w:val="20"/>
        </w:rPr>
        <w:t>ś</w:t>
      </w:r>
      <w:r w:rsidRPr="00117C46">
        <w:rPr>
          <w:rFonts w:ascii="Arial Narrow" w:hAnsi="Arial Narrow" w:cs="Times New Roman"/>
          <w:sz w:val="20"/>
          <w:szCs w:val="20"/>
        </w:rPr>
        <w:t>ci od ustale</w:t>
      </w:r>
      <w:r w:rsidRPr="00117C46">
        <w:rPr>
          <w:rFonts w:ascii="Arial Narrow" w:hAnsi="Arial Narrow" w:cs="TimesNewRoman"/>
          <w:sz w:val="20"/>
          <w:szCs w:val="20"/>
        </w:rPr>
        <w:t xml:space="preserve">ń </w:t>
      </w:r>
      <w:r w:rsidRPr="00117C46">
        <w:rPr>
          <w:rFonts w:ascii="Arial Narrow" w:hAnsi="Arial Narrow" w:cs="Times New Roman"/>
          <w:sz w:val="20"/>
          <w:szCs w:val="20"/>
        </w:rPr>
        <w:t>umownych oraz SST, roboty podlegaj</w:t>
      </w:r>
      <w:r w:rsidRPr="00117C46">
        <w:rPr>
          <w:rFonts w:ascii="Arial Narrow" w:hAnsi="Arial Narrow" w:cs="TimesNewRoman"/>
          <w:sz w:val="20"/>
          <w:szCs w:val="20"/>
        </w:rPr>
        <w:t xml:space="preserve">ą </w:t>
      </w:r>
      <w:r w:rsidRPr="00117C46">
        <w:rPr>
          <w:rFonts w:ascii="Arial Narrow" w:hAnsi="Arial Narrow" w:cs="Times New Roman"/>
          <w:sz w:val="20"/>
          <w:szCs w:val="20"/>
        </w:rPr>
        <w:t>nast</w:t>
      </w:r>
      <w:r w:rsidRPr="00117C46">
        <w:rPr>
          <w:rFonts w:ascii="Arial Narrow" w:hAnsi="Arial Narrow" w:cs="TimesNewRoman"/>
          <w:sz w:val="20"/>
          <w:szCs w:val="20"/>
        </w:rPr>
        <w:t>ę</w:t>
      </w:r>
      <w:r w:rsidRPr="00117C46">
        <w:rPr>
          <w:rFonts w:ascii="Arial Narrow" w:hAnsi="Arial Narrow" w:cs="Times New Roman"/>
          <w:sz w:val="20"/>
          <w:szCs w:val="20"/>
        </w:rPr>
        <w:t>puj</w:t>
      </w:r>
      <w:r w:rsidRPr="00117C46">
        <w:rPr>
          <w:rFonts w:ascii="Arial Narrow" w:hAnsi="Arial Narrow" w:cs="TimesNewRoman"/>
          <w:sz w:val="20"/>
          <w:szCs w:val="20"/>
        </w:rPr>
        <w:t>ą</w:t>
      </w:r>
      <w:r w:rsidRPr="00117C46">
        <w:rPr>
          <w:rFonts w:ascii="Arial Narrow" w:hAnsi="Arial Narrow" w:cs="Times New Roman"/>
          <w:sz w:val="20"/>
          <w:szCs w:val="20"/>
        </w:rPr>
        <w:t>cym odbiorom:</w:t>
      </w:r>
    </w:p>
    <w:p w14:paraId="606B547F"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odbiorowi robót zanikaj</w:t>
      </w:r>
      <w:r w:rsidRPr="00117C46">
        <w:rPr>
          <w:rFonts w:ascii="Arial Narrow" w:hAnsi="Arial Narrow" w:cs="TimesNewRoman"/>
          <w:sz w:val="20"/>
          <w:szCs w:val="20"/>
        </w:rPr>
        <w:t>ą</w:t>
      </w:r>
      <w:r w:rsidRPr="00117C46">
        <w:rPr>
          <w:rFonts w:ascii="Arial Narrow" w:hAnsi="Arial Narrow" w:cs="Times New Roman"/>
          <w:sz w:val="20"/>
          <w:szCs w:val="20"/>
        </w:rPr>
        <w:t>cych i ulegaj</w:t>
      </w:r>
      <w:r w:rsidRPr="00117C46">
        <w:rPr>
          <w:rFonts w:ascii="Arial Narrow" w:hAnsi="Arial Narrow" w:cs="TimesNewRoman"/>
          <w:sz w:val="20"/>
          <w:szCs w:val="20"/>
        </w:rPr>
        <w:t>ą</w:t>
      </w:r>
      <w:r w:rsidRPr="00117C46">
        <w:rPr>
          <w:rFonts w:ascii="Arial Narrow" w:hAnsi="Arial Narrow" w:cs="Times New Roman"/>
          <w:sz w:val="20"/>
          <w:szCs w:val="20"/>
        </w:rPr>
        <w:t>cych zakryciu</w:t>
      </w:r>
    </w:p>
    <w:p w14:paraId="10958141"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odbiorowi cz</w:t>
      </w:r>
      <w:r w:rsidRPr="00117C46">
        <w:rPr>
          <w:rFonts w:ascii="Arial Narrow" w:hAnsi="Arial Narrow" w:cs="TimesNewRoman"/>
          <w:sz w:val="20"/>
          <w:szCs w:val="20"/>
        </w:rPr>
        <w:t>ęś</w:t>
      </w:r>
      <w:r w:rsidRPr="00117C46">
        <w:rPr>
          <w:rFonts w:ascii="Arial Narrow" w:hAnsi="Arial Narrow" w:cs="Times New Roman"/>
          <w:sz w:val="20"/>
          <w:szCs w:val="20"/>
        </w:rPr>
        <w:t>ciowemu</w:t>
      </w:r>
    </w:p>
    <w:p w14:paraId="528C4A6B"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odbiorowi ostatecznemu ( ko</w:t>
      </w:r>
      <w:r w:rsidRPr="00117C46">
        <w:rPr>
          <w:rFonts w:ascii="Arial Narrow" w:hAnsi="Arial Narrow" w:cs="TimesNewRoman"/>
          <w:sz w:val="20"/>
          <w:szCs w:val="20"/>
        </w:rPr>
        <w:t>ń</w:t>
      </w:r>
      <w:r w:rsidRPr="00117C46">
        <w:rPr>
          <w:rFonts w:ascii="Arial Narrow" w:hAnsi="Arial Narrow" w:cs="Times New Roman"/>
          <w:sz w:val="20"/>
          <w:szCs w:val="20"/>
        </w:rPr>
        <w:t>cowemu)</w:t>
      </w:r>
    </w:p>
    <w:p w14:paraId="6B0FC05D"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odbiorowi pogwarancyjnemu</w:t>
      </w:r>
    </w:p>
    <w:p w14:paraId="5653934A"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Odbiór robót zanikaj</w:t>
      </w:r>
      <w:r w:rsidRPr="00117C46">
        <w:rPr>
          <w:rFonts w:ascii="Arial Narrow" w:hAnsi="Arial Narrow" w:cs="TimesNewRoman"/>
          <w:sz w:val="20"/>
          <w:szCs w:val="20"/>
        </w:rPr>
        <w:t>ą</w:t>
      </w:r>
      <w:r w:rsidRPr="00117C46">
        <w:rPr>
          <w:rFonts w:ascii="Arial Narrow" w:hAnsi="Arial Narrow" w:cs="Times New Roman"/>
          <w:sz w:val="20"/>
          <w:szCs w:val="20"/>
        </w:rPr>
        <w:t>cych i ulegaj</w:t>
      </w:r>
      <w:r w:rsidRPr="00117C46">
        <w:rPr>
          <w:rFonts w:ascii="Arial Narrow" w:hAnsi="Arial Narrow" w:cs="TimesNewRoman"/>
          <w:sz w:val="20"/>
          <w:szCs w:val="20"/>
        </w:rPr>
        <w:t>ą</w:t>
      </w:r>
      <w:r w:rsidRPr="00117C46">
        <w:rPr>
          <w:rFonts w:ascii="Arial Narrow" w:hAnsi="Arial Narrow" w:cs="Times New Roman"/>
          <w:sz w:val="20"/>
          <w:szCs w:val="20"/>
        </w:rPr>
        <w:t>cych zakryciu polega na finalnej ocenie jako</w:t>
      </w:r>
      <w:r w:rsidRPr="00117C46">
        <w:rPr>
          <w:rFonts w:ascii="Arial Narrow" w:hAnsi="Arial Narrow" w:cs="TimesNewRoman"/>
          <w:sz w:val="20"/>
          <w:szCs w:val="20"/>
        </w:rPr>
        <w:t>ś</w:t>
      </w:r>
      <w:r w:rsidRPr="00117C46">
        <w:rPr>
          <w:rFonts w:ascii="Arial Narrow" w:hAnsi="Arial Narrow" w:cs="Times New Roman"/>
          <w:sz w:val="20"/>
          <w:szCs w:val="20"/>
        </w:rPr>
        <w:t>ci</w:t>
      </w:r>
    </w:p>
    <w:p w14:paraId="5F46601D" w14:textId="77777777" w:rsidR="0039071D" w:rsidRPr="00117C46" w:rsidRDefault="0039071D" w:rsidP="0039071D">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wykonywanych robót oraz ilo</w:t>
      </w:r>
      <w:r w:rsidRPr="00117C46">
        <w:rPr>
          <w:rFonts w:ascii="Arial Narrow" w:hAnsi="Arial Narrow" w:cs="TimesNewRoman"/>
          <w:sz w:val="20"/>
          <w:szCs w:val="20"/>
        </w:rPr>
        <w:t>ś</w:t>
      </w:r>
      <w:r w:rsidRPr="00117C46">
        <w:rPr>
          <w:rFonts w:ascii="Arial Narrow" w:hAnsi="Arial Narrow" w:cs="Times New Roman"/>
          <w:sz w:val="20"/>
          <w:szCs w:val="20"/>
        </w:rPr>
        <w:t>ci tych robót , które w dalszym procesie realizacji ulegn</w:t>
      </w:r>
      <w:r w:rsidRPr="00117C46">
        <w:rPr>
          <w:rFonts w:ascii="Arial Narrow" w:hAnsi="Arial Narrow" w:cs="TimesNewRoman"/>
          <w:sz w:val="20"/>
          <w:szCs w:val="20"/>
        </w:rPr>
        <w:t>ą</w:t>
      </w:r>
    </w:p>
    <w:p w14:paraId="29E21765"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zakryciu .</w:t>
      </w:r>
    </w:p>
    <w:p w14:paraId="61A855E1"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Gotowo</w:t>
      </w:r>
      <w:r w:rsidRPr="00117C46">
        <w:rPr>
          <w:rFonts w:ascii="Arial Narrow" w:hAnsi="Arial Narrow" w:cs="TimesNewRoman"/>
          <w:sz w:val="20"/>
          <w:szCs w:val="20"/>
        </w:rPr>
        <w:t xml:space="preserve">ść </w:t>
      </w:r>
      <w:r w:rsidRPr="00117C46">
        <w:rPr>
          <w:rFonts w:ascii="Arial Narrow" w:hAnsi="Arial Narrow" w:cs="Times New Roman"/>
          <w:sz w:val="20"/>
          <w:szCs w:val="20"/>
        </w:rPr>
        <w:t>danej cz</w:t>
      </w:r>
      <w:r w:rsidRPr="00117C46">
        <w:rPr>
          <w:rFonts w:ascii="Arial Narrow" w:hAnsi="Arial Narrow" w:cs="TimesNewRoman"/>
          <w:sz w:val="20"/>
          <w:szCs w:val="20"/>
        </w:rPr>
        <w:t>ęś</w:t>
      </w:r>
      <w:r w:rsidRPr="00117C46">
        <w:rPr>
          <w:rFonts w:ascii="Arial Narrow" w:hAnsi="Arial Narrow" w:cs="Times New Roman"/>
          <w:sz w:val="20"/>
          <w:szCs w:val="20"/>
        </w:rPr>
        <w:t>ci robót, zgłasza wykonawca wpisem do dziennika budowy i</w:t>
      </w:r>
    </w:p>
    <w:p w14:paraId="11F390ED"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jednoczesnym powiadomieniem inspektora nadzoru.</w:t>
      </w:r>
    </w:p>
    <w:p w14:paraId="480B950F"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Odbiór cz</w:t>
      </w:r>
      <w:r w:rsidRPr="00117C46">
        <w:rPr>
          <w:rFonts w:ascii="Arial Narrow" w:hAnsi="Arial Narrow" w:cs="TimesNewRoman"/>
          <w:sz w:val="20"/>
          <w:szCs w:val="20"/>
        </w:rPr>
        <w:t>ęś</w:t>
      </w:r>
      <w:r w:rsidRPr="00117C46">
        <w:rPr>
          <w:rFonts w:ascii="Arial Narrow" w:hAnsi="Arial Narrow" w:cs="Times New Roman"/>
          <w:sz w:val="20"/>
          <w:szCs w:val="20"/>
        </w:rPr>
        <w:t>ciowy polega na ocenie ilo</w:t>
      </w:r>
      <w:r w:rsidRPr="00117C46">
        <w:rPr>
          <w:rFonts w:ascii="Arial Narrow" w:hAnsi="Arial Narrow" w:cs="TimesNewRoman"/>
          <w:sz w:val="20"/>
          <w:szCs w:val="20"/>
        </w:rPr>
        <w:t>ś</w:t>
      </w:r>
      <w:r w:rsidRPr="00117C46">
        <w:rPr>
          <w:rFonts w:ascii="Arial Narrow" w:hAnsi="Arial Narrow" w:cs="Times New Roman"/>
          <w:sz w:val="20"/>
          <w:szCs w:val="20"/>
        </w:rPr>
        <w:t>ci i jako</w:t>
      </w:r>
      <w:r w:rsidRPr="00117C46">
        <w:rPr>
          <w:rFonts w:ascii="Arial Narrow" w:hAnsi="Arial Narrow" w:cs="TimesNewRoman"/>
          <w:sz w:val="20"/>
          <w:szCs w:val="20"/>
        </w:rPr>
        <w:t>ś</w:t>
      </w:r>
      <w:r w:rsidRPr="00117C46">
        <w:rPr>
          <w:rFonts w:ascii="Arial Narrow" w:hAnsi="Arial Narrow" w:cs="Times New Roman"/>
          <w:sz w:val="20"/>
          <w:szCs w:val="20"/>
        </w:rPr>
        <w:t>ci wykonanych cz</w:t>
      </w:r>
      <w:r w:rsidRPr="00117C46">
        <w:rPr>
          <w:rFonts w:ascii="Arial Narrow" w:hAnsi="Arial Narrow" w:cs="TimesNewRoman"/>
          <w:sz w:val="20"/>
          <w:szCs w:val="20"/>
        </w:rPr>
        <w:t>ęś</w:t>
      </w:r>
      <w:r w:rsidRPr="00117C46">
        <w:rPr>
          <w:rFonts w:ascii="Arial Narrow" w:hAnsi="Arial Narrow" w:cs="Times New Roman"/>
          <w:sz w:val="20"/>
          <w:szCs w:val="20"/>
        </w:rPr>
        <w:t>ci robót. Odbioru</w:t>
      </w:r>
    </w:p>
    <w:p w14:paraId="7F624CCB"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cz</w:t>
      </w:r>
      <w:r w:rsidRPr="00117C46">
        <w:rPr>
          <w:rFonts w:ascii="Arial Narrow" w:hAnsi="Arial Narrow" w:cs="TimesNewRoman"/>
          <w:sz w:val="20"/>
          <w:szCs w:val="20"/>
        </w:rPr>
        <w:t>ęś</w:t>
      </w:r>
      <w:r w:rsidRPr="00117C46">
        <w:rPr>
          <w:rFonts w:ascii="Arial Narrow" w:hAnsi="Arial Narrow" w:cs="Times New Roman"/>
          <w:sz w:val="20"/>
          <w:szCs w:val="20"/>
        </w:rPr>
        <w:t>ciowego robót dokonuje si</w:t>
      </w:r>
      <w:r w:rsidRPr="00117C46">
        <w:rPr>
          <w:rFonts w:ascii="Arial Narrow" w:hAnsi="Arial Narrow" w:cs="TimesNewRoman"/>
          <w:sz w:val="20"/>
          <w:szCs w:val="20"/>
        </w:rPr>
        <w:t xml:space="preserve">ę </w:t>
      </w:r>
      <w:r w:rsidRPr="00117C46">
        <w:rPr>
          <w:rFonts w:ascii="Arial Narrow" w:hAnsi="Arial Narrow" w:cs="Times New Roman"/>
          <w:sz w:val="20"/>
          <w:szCs w:val="20"/>
        </w:rPr>
        <w:t>dla zakresu robót okre</w:t>
      </w:r>
      <w:r w:rsidRPr="00117C46">
        <w:rPr>
          <w:rFonts w:ascii="Arial Narrow" w:hAnsi="Arial Narrow" w:cs="TimesNewRoman"/>
          <w:sz w:val="20"/>
          <w:szCs w:val="20"/>
        </w:rPr>
        <w:t>ś</w:t>
      </w:r>
      <w:r w:rsidRPr="00117C46">
        <w:rPr>
          <w:rFonts w:ascii="Arial Narrow" w:hAnsi="Arial Narrow" w:cs="Times New Roman"/>
          <w:sz w:val="20"/>
          <w:szCs w:val="20"/>
        </w:rPr>
        <w:t>lonego w dokumentach umownych</w:t>
      </w:r>
    </w:p>
    <w:p w14:paraId="7928FA9C"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wg zasad jak przy odbiorze ostatecznym robót.</w:t>
      </w:r>
    </w:p>
    <w:p w14:paraId="34231E0C"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Odbiór ostateczny ( ko</w:t>
      </w:r>
      <w:r w:rsidRPr="00117C46">
        <w:rPr>
          <w:rFonts w:ascii="Arial Narrow" w:hAnsi="Arial Narrow" w:cs="TimesNewRoman"/>
          <w:sz w:val="20"/>
          <w:szCs w:val="20"/>
        </w:rPr>
        <w:t>ń</w:t>
      </w:r>
      <w:r w:rsidRPr="00117C46">
        <w:rPr>
          <w:rFonts w:ascii="Arial Narrow" w:hAnsi="Arial Narrow" w:cs="Times New Roman"/>
          <w:sz w:val="20"/>
          <w:szCs w:val="20"/>
        </w:rPr>
        <w:t>cowy ) polega na finalnej ocenie rzeczywistego wykonania robót w</w:t>
      </w:r>
    </w:p>
    <w:p w14:paraId="42447113"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odniesieniu do zakresu ( ilo</w:t>
      </w:r>
      <w:r w:rsidRPr="00117C46">
        <w:rPr>
          <w:rFonts w:ascii="Arial Narrow" w:hAnsi="Arial Narrow" w:cs="TimesNewRoman"/>
          <w:sz w:val="20"/>
          <w:szCs w:val="20"/>
        </w:rPr>
        <w:t>ś</w:t>
      </w:r>
      <w:r w:rsidRPr="00117C46">
        <w:rPr>
          <w:rFonts w:ascii="Arial Narrow" w:hAnsi="Arial Narrow" w:cs="Times New Roman"/>
          <w:sz w:val="20"/>
          <w:szCs w:val="20"/>
        </w:rPr>
        <w:t>ci) oraz jako</w:t>
      </w:r>
      <w:r w:rsidRPr="00117C46">
        <w:rPr>
          <w:rFonts w:ascii="Arial Narrow" w:hAnsi="Arial Narrow" w:cs="TimesNewRoman"/>
          <w:sz w:val="20"/>
          <w:szCs w:val="20"/>
        </w:rPr>
        <w:t>ś</w:t>
      </w:r>
      <w:r w:rsidRPr="00117C46">
        <w:rPr>
          <w:rFonts w:ascii="Arial Narrow" w:hAnsi="Arial Narrow" w:cs="Times New Roman"/>
          <w:sz w:val="20"/>
          <w:szCs w:val="20"/>
        </w:rPr>
        <w:t>ci.</w:t>
      </w:r>
    </w:p>
    <w:p w14:paraId="56B2C104"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Całkowite zako</w:t>
      </w:r>
      <w:r w:rsidRPr="00117C46">
        <w:rPr>
          <w:rFonts w:ascii="Arial Narrow" w:hAnsi="Arial Narrow" w:cs="TimesNewRoman"/>
          <w:sz w:val="20"/>
          <w:szCs w:val="20"/>
        </w:rPr>
        <w:t>ń</w:t>
      </w:r>
      <w:r w:rsidRPr="00117C46">
        <w:rPr>
          <w:rFonts w:ascii="Arial Narrow" w:hAnsi="Arial Narrow" w:cs="Times New Roman"/>
          <w:sz w:val="20"/>
          <w:szCs w:val="20"/>
        </w:rPr>
        <w:t>czenie robót oraz gotowo</w:t>
      </w:r>
      <w:r w:rsidRPr="00117C46">
        <w:rPr>
          <w:rFonts w:ascii="Arial Narrow" w:hAnsi="Arial Narrow" w:cs="TimesNewRoman"/>
          <w:sz w:val="20"/>
          <w:szCs w:val="20"/>
        </w:rPr>
        <w:t xml:space="preserve">ść </w:t>
      </w:r>
      <w:r w:rsidRPr="00117C46">
        <w:rPr>
          <w:rFonts w:ascii="Arial Narrow" w:hAnsi="Arial Narrow" w:cs="Times New Roman"/>
          <w:sz w:val="20"/>
          <w:szCs w:val="20"/>
        </w:rPr>
        <w:t>do odbioru ostatecznego b</w:t>
      </w:r>
      <w:r w:rsidRPr="00117C46">
        <w:rPr>
          <w:rFonts w:ascii="Arial Narrow" w:hAnsi="Arial Narrow" w:cs="TimesNewRoman"/>
          <w:sz w:val="20"/>
          <w:szCs w:val="20"/>
        </w:rPr>
        <w:t>ę</w:t>
      </w:r>
      <w:r w:rsidRPr="00117C46">
        <w:rPr>
          <w:rFonts w:ascii="Arial Narrow" w:hAnsi="Arial Narrow" w:cs="Times New Roman"/>
          <w:sz w:val="20"/>
          <w:szCs w:val="20"/>
        </w:rPr>
        <w:t>dzie stwierdzona</w:t>
      </w:r>
    </w:p>
    <w:p w14:paraId="22A38B80"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przez 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wpisem do dziennika budowy.</w:t>
      </w:r>
    </w:p>
    <w:p w14:paraId="772B6731"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Odbiór ostateczny robót nast</w:t>
      </w:r>
      <w:r w:rsidRPr="00117C46">
        <w:rPr>
          <w:rFonts w:ascii="Arial Narrow" w:hAnsi="Arial Narrow" w:cs="TimesNewRoman"/>
          <w:sz w:val="20"/>
          <w:szCs w:val="20"/>
        </w:rPr>
        <w:t>ą</w:t>
      </w:r>
      <w:r w:rsidRPr="00117C46">
        <w:rPr>
          <w:rFonts w:ascii="Arial Narrow" w:hAnsi="Arial Narrow" w:cs="Times New Roman"/>
          <w:sz w:val="20"/>
          <w:szCs w:val="20"/>
        </w:rPr>
        <w:t>pi w terminie ustalonym w dokumentach umowy.</w:t>
      </w:r>
    </w:p>
    <w:p w14:paraId="5722BDC2"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Odbioru ostatecznego robót dokona komisja wyznaczona przez zamawiaj</w:t>
      </w:r>
      <w:r w:rsidRPr="00117C46">
        <w:rPr>
          <w:rFonts w:ascii="Arial Narrow" w:hAnsi="Arial Narrow" w:cs="TimesNewRoman"/>
          <w:sz w:val="20"/>
          <w:szCs w:val="20"/>
        </w:rPr>
        <w:t>ą</w:t>
      </w:r>
      <w:r w:rsidRPr="00117C46">
        <w:rPr>
          <w:rFonts w:ascii="Arial Narrow" w:hAnsi="Arial Narrow" w:cs="Times New Roman"/>
          <w:sz w:val="20"/>
          <w:szCs w:val="20"/>
        </w:rPr>
        <w:t>cego, w obecno</w:t>
      </w:r>
      <w:r w:rsidRPr="00117C46">
        <w:rPr>
          <w:rFonts w:ascii="Arial Narrow" w:hAnsi="Arial Narrow" w:cs="TimesNewRoman"/>
          <w:sz w:val="20"/>
          <w:szCs w:val="20"/>
        </w:rPr>
        <w:t>ś</w:t>
      </w:r>
      <w:r w:rsidRPr="00117C46">
        <w:rPr>
          <w:rFonts w:ascii="Arial Narrow" w:hAnsi="Arial Narrow" w:cs="Times New Roman"/>
          <w:sz w:val="20"/>
          <w:szCs w:val="20"/>
        </w:rPr>
        <w:t>ci</w:t>
      </w:r>
    </w:p>
    <w:p w14:paraId="6AD69829"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inspektora nadzoru i wykonawcy.</w:t>
      </w:r>
    </w:p>
    <w:p w14:paraId="4598512F"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Komisja dokonuj</w:t>
      </w:r>
      <w:r w:rsidRPr="00117C46">
        <w:rPr>
          <w:rFonts w:ascii="Arial Narrow" w:hAnsi="Arial Narrow" w:cs="TimesNewRoman"/>
          <w:sz w:val="20"/>
          <w:szCs w:val="20"/>
        </w:rPr>
        <w:t>ą</w:t>
      </w:r>
      <w:r w:rsidRPr="00117C46">
        <w:rPr>
          <w:rFonts w:ascii="Arial Narrow" w:hAnsi="Arial Narrow" w:cs="Times New Roman"/>
          <w:sz w:val="20"/>
          <w:szCs w:val="20"/>
        </w:rPr>
        <w:t>ca odbioru, dokona ich oceny jako</w:t>
      </w:r>
      <w:r w:rsidRPr="00117C46">
        <w:rPr>
          <w:rFonts w:ascii="Arial Narrow" w:hAnsi="Arial Narrow" w:cs="TimesNewRoman"/>
          <w:sz w:val="20"/>
          <w:szCs w:val="20"/>
        </w:rPr>
        <w:t>ś</w:t>
      </w:r>
      <w:r w:rsidRPr="00117C46">
        <w:rPr>
          <w:rFonts w:ascii="Arial Narrow" w:hAnsi="Arial Narrow" w:cs="Times New Roman"/>
          <w:sz w:val="20"/>
          <w:szCs w:val="20"/>
        </w:rPr>
        <w:t>ciowej na podstawie przedło</w:t>
      </w:r>
      <w:r w:rsidRPr="00117C46">
        <w:rPr>
          <w:rFonts w:ascii="Arial Narrow" w:hAnsi="Arial Narrow" w:cs="TimesNewRoman"/>
          <w:sz w:val="20"/>
          <w:szCs w:val="20"/>
        </w:rPr>
        <w:t>ż</w:t>
      </w:r>
      <w:r w:rsidRPr="00117C46">
        <w:rPr>
          <w:rFonts w:ascii="Arial Narrow" w:hAnsi="Arial Narrow" w:cs="Times New Roman"/>
          <w:sz w:val="20"/>
          <w:szCs w:val="20"/>
        </w:rPr>
        <w:t>onych</w:t>
      </w:r>
    </w:p>
    <w:p w14:paraId="7F6F4E50"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dokumentów, wyników bada</w:t>
      </w:r>
      <w:r w:rsidRPr="00117C46">
        <w:rPr>
          <w:rFonts w:ascii="Arial Narrow" w:hAnsi="Arial Narrow" w:cs="TimesNewRoman"/>
          <w:sz w:val="20"/>
          <w:szCs w:val="20"/>
        </w:rPr>
        <w:t xml:space="preserve">ń </w:t>
      </w:r>
      <w:r w:rsidRPr="00117C46">
        <w:rPr>
          <w:rFonts w:ascii="Arial Narrow" w:hAnsi="Arial Narrow" w:cs="Times New Roman"/>
          <w:sz w:val="20"/>
          <w:szCs w:val="20"/>
        </w:rPr>
        <w:t>i pomiarów, ocenie wizualnej oraz zgodno</w:t>
      </w:r>
      <w:r w:rsidRPr="00117C46">
        <w:rPr>
          <w:rFonts w:ascii="Arial Narrow" w:hAnsi="Arial Narrow" w:cs="TimesNewRoman"/>
          <w:sz w:val="20"/>
          <w:szCs w:val="20"/>
        </w:rPr>
        <w:t>ś</w:t>
      </w:r>
      <w:r w:rsidRPr="00117C46">
        <w:rPr>
          <w:rFonts w:ascii="Arial Narrow" w:hAnsi="Arial Narrow" w:cs="Times New Roman"/>
          <w:sz w:val="20"/>
          <w:szCs w:val="20"/>
        </w:rPr>
        <w:t>ci wykonania robót</w:t>
      </w:r>
    </w:p>
    <w:p w14:paraId="6C1C55E3"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 dokumentacja projektow</w:t>
      </w:r>
      <w:r w:rsidRPr="00117C46">
        <w:rPr>
          <w:rFonts w:ascii="Arial Narrow" w:hAnsi="Arial Narrow" w:cs="TimesNewRoman"/>
          <w:sz w:val="20"/>
          <w:szCs w:val="20"/>
        </w:rPr>
        <w:t xml:space="preserve">ą </w:t>
      </w:r>
      <w:r w:rsidRPr="00117C46">
        <w:rPr>
          <w:rFonts w:ascii="Arial Narrow" w:hAnsi="Arial Narrow" w:cs="Times New Roman"/>
          <w:sz w:val="20"/>
          <w:szCs w:val="20"/>
        </w:rPr>
        <w:t>i SST.</w:t>
      </w:r>
    </w:p>
    <w:p w14:paraId="1617C500"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toku odbioru ostatecznego robót, komisja zapozna si</w:t>
      </w:r>
      <w:r w:rsidRPr="00117C46">
        <w:rPr>
          <w:rFonts w:ascii="Arial Narrow" w:hAnsi="Arial Narrow" w:cs="TimesNewRoman"/>
          <w:sz w:val="20"/>
          <w:szCs w:val="20"/>
        </w:rPr>
        <w:t xml:space="preserve">ę </w:t>
      </w:r>
      <w:r w:rsidRPr="00117C46">
        <w:rPr>
          <w:rFonts w:ascii="Arial Narrow" w:hAnsi="Arial Narrow" w:cs="Times New Roman"/>
          <w:sz w:val="20"/>
          <w:szCs w:val="20"/>
        </w:rPr>
        <w:t>z realizacj</w:t>
      </w:r>
      <w:r w:rsidRPr="00117C46">
        <w:rPr>
          <w:rFonts w:ascii="Arial Narrow" w:hAnsi="Arial Narrow" w:cs="TimesNewRoman"/>
          <w:sz w:val="20"/>
          <w:szCs w:val="20"/>
        </w:rPr>
        <w:t xml:space="preserve">ą </w:t>
      </w:r>
      <w:r w:rsidRPr="00117C46">
        <w:rPr>
          <w:rFonts w:ascii="Arial Narrow" w:hAnsi="Arial Narrow" w:cs="Times New Roman"/>
          <w:sz w:val="20"/>
          <w:szCs w:val="20"/>
        </w:rPr>
        <w:t>ustale</w:t>
      </w:r>
      <w:r w:rsidRPr="00117C46">
        <w:rPr>
          <w:rFonts w:ascii="Arial Narrow" w:hAnsi="Arial Narrow" w:cs="TimesNewRoman"/>
          <w:sz w:val="20"/>
          <w:szCs w:val="20"/>
        </w:rPr>
        <w:t xml:space="preserve">ń </w:t>
      </w:r>
      <w:r w:rsidRPr="00117C46">
        <w:rPr>
          <w:rFonts w:ascii="Arial Narrow" w:hAnsi="Arial Narrow" w:cs="Times New Roman"/>
          <w:sz w:val="20"/>
          <w:szCs w:val="20"/>
        </w:rPr>
        <w:t>przyj</w:t>
      </w:r>
      <w:r w:rsidRPr="00117C46">
        <w:rPr>
          <w:rFonts w:ascii="Arial Narrow" w:hAnsi="Arial Narrow" w:cs="TimesNewRoman"/>
          <w:sz w:val="20"/>
          <w:szCs w:val="20"/>
        </w:rPr>
        <w:t>ę</w:t>
      </w:r>
      <w:r w:rsidRPr="00117C46">
        <w:rPr>
          <w:rFonts w:ascii="Arial Narrow" w:hAnsi="Arial Narrow" w:cs="Times New Roman"/>
          <w:sz w:val="20"/>
          <w:szCs w:val="20"/>
        </w:rPr>
        <w:t>tych w</w:t>
      </w:r>
    </w:p>
    <w:p w14:paraId="28ED5B41"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trakcie odbiorów robót zanikaj</w:t>
      </w:r>
      <w:r w:rsidRPr="00117C46">
        <w:rPr>
          <w:rFonts w:ascii="Arial Narrow" w:hAnsi="Arial Narrow" w:cs="TimesNewRoman"/>
          <w:sz w:val="20"/>
          <w:szCs w:val="20"/>
        </w:rPr>
        <w:t>ą</w:t>
      </w:r>
      <w:r w:rsidRPr="00117C46">
        <w:rPr>
          <w:rFonts w:ascii="Arial Narrow" w:hAnsi="Arial Narrow" w:cs="Times New Roman"/>
          <w:sz w:val="20"/>
          <w:szCs w:val="20"/>
        </w:rPr>
        <w:t>cych lub ulegaj</w:t>
      </w:r>
      <w:r w:rsidRPr="00117C46">
        <w:rPr>
          <w:rFonts w:ascii="Arial Narrow" w:hAnsi="Arial Narrow" w:cs="TimesNewRoman"/>
          <w:sz w:val="20"/>
          <w:szCs w:val="20"/>
        </w:rPr>
        <w:t>ą</w:t>
      </w:r>
      <w:r w:rsidRPr="00117C46">
        <w:rPr>
          <w:rFonts w:ascii="Arial Narrow" w:hAnsi="Arial Narrow" w:cs="Times New Roman"/>
          <w:sz w:val="20"/>
          <w:szCs w:val="20"/>
        </w:rPr>
        <w:t>cych zakryciu oraz odbiorów cz</w:t>
      </w:r>
      <w:r w:rsidRPr="00117C46">
        <w:rPr>
          <w:rFonts w:ascii="Arial Narrow" w:hAnsi="Arial Narrow" w:cs="TimesNewRoman"/>
          <w:sz w:val="20"/>
          <w:szCs w:val="20"/>
        </w:rPr>
        <w:t>ęś</w:t>
      </w:r>
      <w:r w:rsidRPr="00117C46">
        <w:rPr>
          <w:rFonts w:ascii="Arial Narrow" w:hAnsi="Arial Narrow" w:cs="Times New Roman"/>
          <w:sz w:val="20"/>
          <w:szCs w:val="20"/>
        </w:rPr>
        <w:t>ciowych.</w:t>
      </w:r>
    </w:p>
    <w:p w14:paraId="34D2A6AE"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przypadkach nie wykonania wyznaczonych robót poprawkowych lub robót</w:t>
      </w:r>
    </w:p>
    <w:p w14:paraId="1051216D"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uzupełniaj</w:t>
      </w:r>
      <w:r w:rsidRPr="00117C46">
        <w:rPr>
          <w:rFonts w:ascii="Arial Narrow" w:hAnsi="Arial Narrow" w:cs="TimesNewRoman"/>
          <w:sz w:val="20"/>
          <w:szCs w:val="20"/>
        </w:rPr>
        <w:t>ą</w:t>
      </w:r>
      <w:r w:rsidRPr="00117C46">
        <w:rPr>
          <w:rFonts w:ascii="Arial Narrow" w:hAnsi="Arial Narrow" w:cs="Times New Roman"/>
          <w:sz w:val="20"/>
          <w:szCs w:val="20"/>
        </w:rPr>
        <w:t>cych w poszczególnych elementach konstrukcyjnych i wyko</w:t>
      </w:r>
      <w:r w:rsidRPr="00117C46">
        <w:rPr>
          <w:rFonts w:ascii="Arial Narrow" w:hAnsi="Arial Narrow" w:cs="TimesNewRoman"/>
          <w:sz w:val="20"/>
          <w:szCs w:val="20"/>
        </w:rPr>
        <w:t>ń</w:t>
      </w:r>
      <w:r w:rsidRPr="00117C46">
        <w:rPr>
          <w:rFonts w:ascii="Arial Narrow" w:hAnsi="Arial Narrow" w:cs="Times New Roman"/>
          <w:sz w:val="20"/>
          <w:szCs w:val="20"/>
        </w:rPr>
        <w:t>czeniowych, komisja</w:t>
      </w:r>
    </w:p>
    <w:p w14:paraId="137C1FA1"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przerwie swoje czynno</w:t>
      </w:r>
      <w:r w:rsidRPr="00117C46">
        <w:rPr>
          <w:rFonts w:ascii="Arial Narrow" w:hAnsi="Arial Narrow" w:cs="TimesNewRoman"/>
          <w:sz w:val="20"/>
          <w:szCs w:val="20"/>
        </w:rPr>
        <w:t>ś</w:t>
      </w:r>
      <w:r w:rsidRPr="00117C46">
        <w:rPr>
          <w:rFonts w:ascii="Arial Narrow" w:hAnsi="Arial Narrow" w:cs="Times New Roman"/>
          <w:sz w:val="20"/>
          <w:szCs w:val="20"/>
        </w:rPr>
        <w:t>ci i ustali nowy termin odbioru ostatecznego.</w:t>
      </w:r>
    </w:p>
    <w:p w14:paraId="1BD60C7A" w14:textId="77777777" w:rsidR="0039071D" w:rsidRPr="00117C46" w:rsidRDefault="0039071D" w:rsidP="0039071D">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lastRenderedPageBreak/>
        <w:t>Odbiór pogwarancyjny polega na ocenie wykonanych robót zwi</w:t>
      </w:r>
      <w:r w:rsidRPr="00117C46">
        <w:rPr>
          <w:rFonts w:ascii="Arial Narrow" w:hAnsi="Arial Narrow" w:cs="TimesNewRoman"/>
          <w:sz w:val="20"/>
          <w:szCs w:val="20"/>
        </w:rPr>
        <w:t>ą</w:t>
      </w:r>
      <w:r w:rsidRPr="00117C46">
        <w:rPr>
          <w:rFonts w:ascii="Arial Narrow" w:hAnsi="Arial Narrow" w:cs="Times New Roman"/>
          <w:sz w:val="20"/>
          <w:szCs w:val="20"/>
        </w:rPr>
        <w:t>zanych z usuni</w:t>
      </w:r>
      <w:r w:rsidRPr="00117C46">
        <w:rPr>
          <w:rFonts w:ascii="Arial Narrow" w:hAnsi="Arial Narrow" w:cs="TimesNewRoman"/>
          <w:sz w:val="20"/>
          <w:szCs w:val="20"/>
        </w:rPr>
        <w:t>ę</w:t>
      </w:r>
      <w:r w:rsidRPr="00117C46">
        <w:rPr>
          <w:rFonts w:ascii="Arial Narrow" w:hAnsi="Arial Narrow" w:cs="Times New Roman"/>
          <w:sz w:val="20"/>
          <w:szCs w:val="20"/>
        </w:rPr>
        <w:t>ciem wad,</w:t>
      </w:r>
    </w:p>
    <w:p w14:paraId="7DA96581" w14:textId="77777777" w:rsidR="0039071D" w:rsidRPr="00117C46" w:rsidRDefault="0039071D" w:rsidP="0039071D">
      <w:pPr>
        <w:rPr>
          <w:rFonts w:ascii="Arial Narrow" w:hAnsi="Arial Narrow" w:cs="Times New Roman"/>
          <w:sz w:val="20"/>
          <w:szCs w:val="20"/>
        </w:rPr>
      </w:pPr>
      <w:r w:rsidRPr="00117C46">
        <w:rPr>
          <w:rFonts w:ascii="Arial Narrow" w:hAnsi="Arial Narrow" w:cs="Times New Roman"/>
          <w:sz w:val="20"/>
          <w:szCs w:val="20"/>
        </w:rPr>
        <w:t>które ujawni</w:t>
      </w:r>
      <w:r w:rsidRPr="00117C46">
        <w:rPr>
          <w:rFonts w:ascii="Arial Narrow" w:hAnsi="Arial Narrow" w:cs="TimesNewRoman"/>
          <w:sz w:val="20"/>
          <w:szCs w:val="20"/>
        </w:rPr>
        <w:t xml:space="preserve">ą </w:t>
      </w:r>
      <w:r w:rsidRPr="00117C46">
        <w:rPr>
          <w:rFonts w:ascii="Arial Narrow" w:hAnsi="Arial Narrow" w:cs="Times New Roman"/>
          <w:sz w:val="20"/>
          <w:szCs w:val="20"/>
        </w:rPr>
        <w:t>si</w:t>
      </w:r>
      <w:r w:rsidRPr="00117C46">
        <w:rPr>
          <w:rFonts w:ascii="Arial Narrow" w:hAnsi="Arial Narrow" w:cs="TimesNewRoman"/>
          <w:sz w:val="20"/>
          <w:szCs w:val="20"/>
        </w:rPr>
        <w:t xml:space="preserve">ę </w:t>
      </w:r>
      <w:r w:rsidRPr="00117C46">
        <w:rPr>
          <w:rFonts w:ascii="Arial Narrow" w:hAnsi="Arial Narrow" w:cs="Times New Roman"/>
          <w:sz w:val="20"/>
          <w:szCs w:val="20"/>
        </w:rPr>
        <w:t>w okresie gwarancyjnym i r</w:t>
      </w:r>
      <w:r w:rsidRPr="00117C46">
        <w:rPr>
          <w:rFonts w:ascii="Arial Narrow" w:hAnsi="Arial Narrow" w:cs="TimesNewRoman"/>
          <w:sz w:val="20"/>
          <w:szCs w:val="20"/>
        </w:rPr>
        <w:t>ę</w:t>
      </w:r>
      <w:r w:rsidRPr="00117C46">
        <w:rPr>
          <w:rFonts w:ascii="Arial Narrow" w:hAnsi="Arial Narrow" w:cs="Times New Roman"/>
          <w:sz w:val="20"/>
          <w:szCs w:val="20"/>
        </w:rPr>
        <w:t>kojmi.</w:t>
      </w:r>
    </w:p>
    <w:p w14:paraId="66A8071D"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Odbiór pogwarancyjny b</w:t>
      </w:r>
      <w:r w:rsidRPr="00117C46">
        <w:rPr>
          <w:rFonts w:ascii="Arial Narrow" w:hAnsi="Arial Narrow" w:cs="TimesNewRoman"/>
          <w:sz w:val="20"/>
          <w:szCs w:val="20"/>
        </w:rPr>
        <w:t>ę</w:t>
      </w:r>
      <w:r w:rsidRPr="00117C46">
        <w:rPr>
          <w:rFonts w:ascii="Arial Narrow" w:hAnsi="Arial Narrow" w:cs="Times New Roman"/>
          <w:sz w:val="20"/>
          <w:szCs w:val="20"/>
        </w:rPr>
        <w:t>dzie dokonany na podstawie oceny wizualnej obiektu w sposób tj.</w:t>
      </w:r>
    </w:p>
    <w:p w14:paraId="5725CA1C"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opisano przy odbiorze ostatecznym.</w:t>
      </w:r>
    </w:p>
    <w:p w14:paraId="5FC7878F"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p>
    <w:p w14:paraId="04A86EAA" w14:textId="77777777" w:rsidR="00AB6502" w:rsidRPr="00117C46" w:rsidRDefault="00AB6502" w:rsidP="00AB6502">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9.2. Dokumenty odbioru ostatecznego ( ko</w:t>
      </w:r>
      <w:r w:rsidRPr="00117C46">
        <w:rPr>
          <w:rFonts w:ascii="Arial Narrow" w:hAnsi="Arial Narrow" w:cs="TimesNewRoman,Bold"/>
          <w:b/>
          <w:bCs/>
          <w:sz w:val="20"/>
          <w:szCs w:val="20"/>
        </w:rPr>
        <w:t>ń</w:t>
      </w:r>
      <w:r w:rsidRPr="00117C46">
        <w:rPr>
          <w:rFonts w:ascii="Arial Narrow" w:hAnsi="Arial Narrow" w:cs="Times New Roman"/>
          <w:b/>
          <w:bCs/>
          <w:sz w:val="20"/>
          <w:szCs w:val="20"/>
        </w:rPr>
        <w:t>cowe)</w:t>
      </w:r>
    </w:p>
    <w:p w14:paraId="4CAA30F2" w14:textId="77777777" w:rsidR="00AB6502" w:rsidRPr="00117C46" w:rsidRDefault="00AB6502" w:rsidP="00AB6502">
      <w:pPr>
        <w:autoSpaceDE w:val="0"/>
        <w:autoSpaceDN w:val="0"/>
        <w:adjustRightInd w:val="0"/>
        <w:spacing w:after="0" w:line="240" w:lineRule="auto"/>
        <w:rPr>
          <w:rFonts w:ascii="Arial Narrow" w:hAnsi="Arial Narrow" w:cs="Times New Roman"/>
          <w:b/>
          <w:bCs/>
          <w:sz w:val="20"/>
          <w:szCs w:val="20"/>
        </w:rPr>
      </w:pPr>
    </w:p>
    <w:p w14:paraId="38248ECE"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Podstawowym dokumentem jest protokół odbioru ostatecznego robót, sporz</w:t>
      </w:r>
      <w:r w:rsidRPr="00117C46">
        <w:rPr>
          <w:rFonts w:ascii="Arial Narrow" w:hAnsi="Arial Narrow" w:cs="TimesNewRoman"/>
          <w:sz w:val="20"/>
          <w:szCs w:val="20"/>
        </w:rPr>
        <w:t>ą</w:t>
      </w:r>
      <w:r w:rsidRPr="00117C46">
        <w:rPr>
          <w:rFonts w:ascii="Arial Narrow" w:hAnsi="Arial Narrow" w:cs="Times New Roman"/>
          <w:sz w:val="20"/>
          <w:szCs w:val="20"/>
        </w:rPr>
        <w:t>dzony wg wzoru</w:t>
      </w:r>
    </w:p>
    <w:p w14:paraId="6D8734F9"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ustalonego przez zamawiaj</w:t>
      </w:r>
      <w:r w:rsidRPr="00117C46">
        <w:rPr>
          <w:rFonts w:ascii="Arial Narrow" w:hAnsi="Arial Narrow" w:cs="TimesNewRoman"/>
          <w:sz w:val="20"/>
          <w:szCs w:val="20"/>
        </w:rPr>
        <w:t>ą</w:t>
      </w:r>
      <w:r w:rsidRPr="00117C46">
        <w:rPr>
          <w:rFonts w:ascii="Arial Narrow" w:hAnsi="Arial Narrow" w:cs="Times New Roman"/>
          <w:sz w:val="20"/>
          <w:szCs w:val="20"/>
        </w:rPr>
        <w:t>cego.</w:t>
      </w:r>
    </w:p>
    <w:p w14:paraId="770820E0"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 odbioru ostatecznego, wykonawca jest zobowi</w:t>
      </w:r>
      <w:r w:rsidRPr="00117C46">
        <w:rPr>
          <w:rFonts w:ascii="Arial Narrow" w:hAnsi="Arial Narrow" w:cs="TimesNewRoman"/>
          <w:sz w:val="20"/>
          <w:szCs w:val="20"/>
        </w:rPr>
        <w:t>ą</w:t>
      </w:r>
      <w:r w:rsidRPr="00117C46">
        <w:rPr>
          <w:rFonts w:ascii="Arial Narrow" w:hAnsi="Arial Narrow" w:cs="Times New Roman"/>
          <w:sz w:val="20"/>
          <w:szCs w:val="20"/>
        </w:rPr>
        <w:t>zany przygotowa</w:t>
      </w:r>
      <w:r w:rsidRPr="00117C46">
        <w:rPr>
          <w:rFonts w:ascii="Arial Narrow" w:hAnsi="Arial Narrow" w:cs="TimesNewRoman"/>
          <w:sz w:val="20"/>
          <w:szCs w:val="20"/>
        </w:rPr>
        <w:t>ć</w:t>
      </w:r>
      <w:r w:rsidRPr="00117C46">
        <w:rPr>
          <w:rFonts w:ascii="Arial Narrow" w:hAnsi="Arial Narrow" w:cs="Times New Roman"/>
          <w:sz w:val="20"/>
          <w:szCs w:val="20"/>
        </w:rPr>
        <w:t>:</w:t>
      </w:r>
    </w:p>
    <w:p w14:paraId="0DE22B49"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dokumentacj</w:t>
      </w:r>
      <w:r w:rsidRPr="00117C46">
        <w:rPr>
          <w:rFonts w:ascii="Arial Narrow" w:hAnsi="Arial Narrow" w:cs="TimesNewRoman"/>
          <w:sz w:val="20"/>
          <w:szCs w:val="20"/>
        </w:rPr>
        <w:t xml:space="preserve">ę </w:t>
      </w:r>
      <w:r w:rsidRPr="00117C46">
        <w:rPr>
          <w:rFonts w:ascii="Arial Narrow" w:hAnsi="Arial Narrow" w:cs="Times New Roman"/>
          <w:sz w:val="20"/>
          <w:szCs w:val="20"/>
        </w:rPr>
        <w:t>powykonawcz</w:t>
      </w:r>
      <w:r w:rsidRPr="00117C46">
        <w:rPr>
          <w:rFonts w:ascii="Arial Narrow" w:hAnsi="Arial Narrow" w:cs="TimesNewRoman"/>
          <w:sz w:val="20"/>
          <w:szCs w:val="20"/>
        </w:rPr>
        <w:t xml:space="preserve">ą </w:t>
      </w:r>
      <w:r w:rsidRPr="00117C46">
        <w:rPr>
          <w:rFonts w:ascii="Arial Narrow" w:hAnsi="Arial Narrow" w:cs="Times New Roman"/>
          <w:sz w:val="20"/>
          <w:szCs w:val="20"/>
        </w:rPr>
        <w:t>tj. dokumentacj</w:t>
      </w:r>
      <w:r w:rsidRPr="00117C46">
        <w:rPr>
          <w:rFonts w:ascii="Arial Narrow" w:hAnsi="Arial Narrow" w:cs="TimesNewRoman"/>
          <w:sz w:val="20"/>
          <w:szCs w:val="20"/>
        </w:rPr>
        <w:t xml:space="preserve">ę </w:t>
      </w:r>
      <w:r w:rsidRPr="00117C46">
        <w:rPr>
          <w:rFonts w:ascii="Arial Narrow" w:hAnsi="Arial Narrow" w:cs="Times New Roman"/>
          <w:sz w:val="20"/>
          <w:szCs w:val="20"/>
        </w:rPr>
        <w:t>budowy z naniesionymi zmianami ,</w:t>
      </w:r>
    </w:p>
    <w:p w14:paraId="38A35760"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dokonanymi w toku wykonywania robót oraz geodezyjnymi pomiarami</w:t>
      </w:r>
    </w:p>
    <w:p w14:paraId="6D5BDF21"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powykonawczymi;</w:t>
      </w:r>
    </w:p>
    <w:p w14:paraId="788BEC59"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szczegółowe specyfikacje techniczne;</w:t>
      </w:r>
    </w:p>
    <w:p w14:paraId="2AF6F9CF"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dzienniki budowy i ksi</w:t>
      </w:r>
      <w:r w:rsidRPr="00117C46">
        <w:rPr>
          <w:rFonts w:ascii="Arial Narrow" w:hAnsi="Arial Narrow" w:cs="TimesNewRoman"/>
          <w:sz w:val="20"/>
          <w:szCs w:val="20"/>
        </w:rPr>
        <w:t>ąż</w:t>
      </w:r>
      <w:r w:rsidRPr="00117C46">
        <w:rPr>
          <w:rFonts w:ascii="Arial Narrow" w:hAnsi="Arial Narrow" w:cs="Times New Roman"/>
          <w:sz w:val="20"/>
          <w:szCs w:val="20"/>
        </w:rPr>
        <w:t>ki obmiarów;</w:t>
      </w:r>
    </w:p>
    <w:p w14:paraId="5FDA4E31"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wyniki pomiarów kontrolnych oraz bada</w:t>
      </w:r>
      <w:r w:rsidRPr="00117C46">
        <w:rPr>
          <w:rFonts w:ascii="Arial Narrow" w:hAnsi="Arial Narrow" w:cs="TimesNewRoman"/>
          <w:sz w:val="20"/>
          <w:szCs w:val="20"/>
        </w:rPr>
        <w:t>ń</w:t>
      </w:r>
      <w:r w:rsidRPr="00117C46">
        <w:rPr>
          <w:rFonts w:ascii="Arial Narrow" w:hAnsi="Arial Narrow" w:cs="Times New Roman"/>
          <w:sz w:val="20"/>
          <w:szCs w:val="20"/>
        </w:rPr>
        <w:t>, zgodne z SST i programem zapewnienia</w:t>
      </w:r>
    </w:p>
    <w:p w14:paraId="54F69F64"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jako</w:t>
      </w:r>
      <w:r w:rsidRPr="00117C46">
        <w:rPr>
          <w:rFonts w:ascii="Arial Narrow" w:hAnsi="Arial Narrow" w:cs="TimesNewRoman"/>
          <w:sz w:val="20"/>
          <w:szCs w:val="20"/>
        </w:rPr>
        <w:t>ś</w:t>
      </w:r>
      <w:r w:rsidRPr="00117C46">
        <w:rPr>
          <w:rFonts w:ascii="Arial Narrow" w:hAnsi="Arial Narrow" w:cs="Times New Roman"/>
          <w:sz w:val="20"/>
          <w:szCs w:val="20"/>
        </w:rPr>
        <w:t>ci;</w:t>
      </w:r>
    </w:p>
    <w:p w14:paraId="144DA742"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deklaracje zgodno</w:t>
      </w:r>
      <w:r w:rsidRPr="00117C46">
        <w:rPr>
          <w:rFonts w:ascii="Arial Narrow" w:hAnsi="Arial Narrow" w:cs="TimesNewRoman"/>
          <w:sz w:val="20"/>
          <w:szCs w:val="20"/>
        </w:rPr>
        <w:t>ś</w:t>
      </w:r>
      <w:r w:rsidRPr="00117C46">
        <w:rPr>
          <w:rFonts w:ascii="Arial Narrow" w:hAnsi="Arial Narrow" w:cs="Times New Roman"/>
          <w:sz w:val="20"/>
          <w:szCs w:val="20"/>
        </w:rPr>
        <w:t>ci lub certyfikaty zgodno</w:t>
      </w:r>
      <w:r w:rsidRPr="00117C46">
        <w:rPr>
          <w:rFonts w:ascii="Arial Narrow" w:hAnsi="Arial Narrow" w:cs="TimesNewRoman"/>
          <w:sz w:val="20"/>
          <w:szCs w:val="20"/>
        </w:rPr>
        <w:t>ś</w:t>
      </w:r>
      <w:r w:rsidRPr="00117C46">
        <w:rPr>
          <w:rFonts w:ascii="Arial Narrow" w:hAnsi="Arial Narrow" w:cs="Times New Roman"/>
          <w:sz w:val="20"/>
          <w:szCs w:val="20"/>
        </w:rPr>
        <w:t>ci wbudowanych materiałów;</w:t>
      </w:r>
    </w:p>
    <w:p w14:paraId="02163FFC"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rysunki na wykonanie robót towarzysz</w:t>
      </w:r>
      <w:r w:rsidRPr="00117C46">
        <w:rPr>
          <w:rFonts w:ascii="Arial Narrow" w:hAnsi="Arial Narrow" w:cs="TimesNewRoman"/>
          <w:sz w:val="20"/>
          <w:szCs w:val="20"/>
        </w:rPr>
        <w:t>ą</w:t>
      </w:r>
      <w:r w:rsidRPr="00117C46">
        <w:rPr>
          <w:rFonts w:ascii="Arial Narrow" w:hAnsi="Arial Narrow" w:cs="Times New Roman"/>
          <w:sz w:val="20"/>
          <w:szCs w:val="20"/>
        </w:rPr>
        <w:t>cych ( np. na przeło</w:t>
      </w:r>
      <w:r w:rsidRPr="00117C46">
        <w:rPr>
          <w:rFonts w:ascii="Arial Narrow" w:hAnsi="Arial Narrow" w:cs="TimesNewRoman"/>
          <w:sz w:val="20"/>
          <w:szCs w:val="20"/>
        </w:rPr>
        <w:t>ż</w:t>
      </w:r>
      <w:r w:rsidRPr="00117C46">
        <w:rPr>
          <w:rFonts w:ascii="Arial Narrow" w:hAnsi="Arial Narrow" w:cs="Times New Roman"/>
          <w:sz w:val="20"/>
          <w:szCs w:val="20"/>
        </w:rPr>
        <w:t>enie linii telefonicznej,</w:t>
      </w:r>
    </w:p>
    <w:p w14:paraId="2AA15215"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gazowej ,o</w:t>
      </w:r>
      <w:r w:rsidRPr="00117C46">
        <w:rPr>
          <w:rFonts w:ascii="Arial Narrow" w:hAnsi="Arial Narrow" w:cs="TimesNewRoman"/>
          <w:sz w:val="20"/>
          <w:szCs w:val="20"/>
        </w:rPr>
        <w:t>ś</w:t>
      </w:r>
      <w:r w:rsidRPr="00117C46">
        <w:rPr>
          <w:rFonts w:ascii="Arial Narrow" w:hAnsi="Arial Narrow" w:cs="Times New Roman"/>
          <w:sz w:val="20"/>
          <w:szCs w:val="20"/>
        </w:rPr>
        <w:t>wietlenia ) oraz protokoły odbioru i przekazania tych robót wła</w:t>
      </w:r>
      <w:r w:rsidRPr="00117C46">
        <w:rPr>
          <w:rFonts w:ascii="Arial Narrow" w:hAnsi="Arial Narrow" w:cs="TimesNewRoman"/>
          <w:sz w:val="20"/>
          <w:szCs w:val="20"/>
        </w:rPr>
        <w:t>ś</w:t>
      </w:r>
      <w:r w:rsidRPr="00117C46">
        <w:rPr>
          <w:rFonts w:ascii="Arial Narrow" w:hAnsi="Arial Narrow" w:cs="Times New Roman"/>
          <w:sz w:val="20"/>
          <w:szCs w:val="20"/>
        </w:rPr>
        <w:t>cicielom</w:t>
      </w:r>
    </w:p>
    <w:p w14:paraId="09D6B791"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ń</w:t>
      </w:r>
      <w:r w:rsidRPr="00117C46">
        <w:rPr>
          <w:rFonts w:ascii="Arial Narrow" w:hAnsi="Arial Narrow" w:cs="Times New Roman"/>
          <w:sz w:val="20"/>
          <w:szCs w:val="20"/>
        </w:rPr>
        <w:t>;</w:t>
      </w:r>
    </w:p>
    <w:p w14:paraId="0D4CE82E"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geodezyjn</w:t>
      </w:r>
      <w:r w:rsidRPr="00117C46">
        <w:rPr>
          <w:rFonts w:ascii="Arial Narrow" w:hAnsi="Arial Narrow" w:cs="TimesNewRoman"/>
          <w:sz w:val="20"/>
          <w:szCs w:val="20"/>
        </w:rPr>
        <w:t xml:space="preserve">ą </w:t>
      </w:r>
      <w:r w:rsidRPr="00117C46">
        <w:rPr>
          <w:rFonts w:ascii="Arial Narrow" w:hAnsi="Arial Narrow" w:cs="Times New Roman"/>
          <w:sz w:val="20"/>
          <w:szCs w:val="20"/>
        </w:rPr>
        <w:t>inwentaryzacje powykonawcz</w:t>
      </w:r>
      <w:r w:rsidRPr="00117C46">
        <w:rPr>
          <w:rFonts w:ascii="Arial Narrow" w:hAnsi="Arial Narrow" w:cs="TimesNewRoman"/>
          <w:sz w:val="20"/>
          <w:szCs w:val="20"/>
        </w:rPr>
        <w:t xml:space="preserve">ą </w:t>
      </w:r>
      <w:r w:rsidRPr="00117C46">
        <w:rPr>
          <w:rFonts w:ascii="Arial Narrow" w:hAnsi="Arial Narrow" w:cs="Times New Roman"/>
          <w:sz w:val="20"/>
          <w:szCs w:val="20"/>
        </w:rPr>
        <w:t>robót i sieci uzbrojenia terenu;</w:t>
      </w:r>
    </w:p>
    <w:p w14:paraId="5A73F085"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kopi</w:t>
      </w:r>
      <w:r w:rsidRPr="00117C46">
        <w:rPr>
          <w:rFonts w:ascii="Arial Narrow" w:hAnsi="Arial Narrow" w:cs="TimesNewRoman"/>
          <w:sz w:val="20"/>
          <w:szCs w:val="20"/>
        </w:rPr>
        <w:t xml:space="preserve">ę </w:t>
      </w:r>
      <w:r w:rsidRPr="00117C46">
        <w:rPr>
          <w:rFonts w:ascii="Arial Narrow" w:hAnsi="Arial Narrow" w:cs="Times New Roman"/>
          <w:sz w:val="20"/>
          <w:szCs w:val="20"/>
        </w:rPr>
        <w:t>mapy zasadniczej, powstałej w wyniku geodezyjnej inwentaryzacji</w:t>
      </w:r>
    </w:p>
    <w:p w14:paraId="2CDF06EB"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powykonawczej;</w:t>
      </w:r>
    </w:p>
    <w:p w14:paraId="03192EBB"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ustalenia technologiczne;</w:t>
      </w:r>
    </w:p>
    <w:p w14:paraId="782268BD"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 przypadku, gdy wg komisji, roboty pod wzgl</w:t>
      </w:r>
      <w:r w:rsidRPr="00117C46">
        <w:rPr>
          <w:rFonts w:ascii="Arial Narrow" w:hAnsi="Arial Narrow" w:cs="TimesNewRoman"/>
          <w:sz w:val="20"/>
          <w:szCs w:val="20"/>
        </w:rPr>
        <w:t>ę</w:t>
      </w:r>
      <w:r w:rsidRPr="00117C46">
        <w:rPr>
          <w:rFonts w:ascii="Arial Narrow" w:hAnsi="Arial Narrow" w:cs="Times New Roman"/>
          <w:sz w:val="20"/>
          <w:szCs w:val="20"/>
        </w:rPr>
        <w:t>dem przygotowania dokumentacyjnego</w:t>
      </w:r>
    </w:p>
    <w:p w14:paraId="5B190C54" w14:textId="77777777" w:rsidR="00AB6502" w:rsidRPr="00117C46" w:rsidRDefault="00AB6502" w:rsidP="00AB6502">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nie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gotowe do odbioru ostatecznego, komisja w porozumieniu z wykonawc</w:t>
      </w:r>
      <w:r w:rsidRPr="00117C46">
        <w:rPr>
          <w:rFonts w:ascii="Arial Narrow" w:hAnsi="Arial Narrow" w:cs="TimesNewRoman"/>
          <w:sz w:val="20"/>
          <w:szCs w:val="20"/>
        </w:rPr>
        <w:t>ą</w:t>
      </w:r>
    </w:p>
    <w:p w14:paraId="6AFAD20C"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wyznaczy ponowny termin odbioru ostatecznego ( ko</w:t>
      </w:r>
      <w:r w:rsidRPr="00117C46">
        <w:rPr>
          <w:rFonts w:ascii="Arial Narrow" w:hAnsi="Arial Narrow" w:cs="TimesNewRoman"/>
          <w:sz w:val="20"/>
          <w:szCs w:val="20"/>
        </w:rPr>
        <w:t>ń</w:t>
      </w:r>
      <w:r w:rsidRPr="00117C46">
        <w:rPr>
          <w:rFonts w:ascii="Arial Narrow" w:hAnsi="Arial Narrow" w:cs="Times New Roman"/>
          <w:sz w:val="20"/>
          <w:szCs w:val="20"/>
        </w:rPr>
        <w:t>cowego).</w:t>
      </w:r>
    </w:p>
    <w:p w14:paraId="335906E7" w14:textId="77777777" w:rsidR="00AB6502" w:rsidRPr="00117C46" w:rsidRDefault="00AB6502" w:rsidP="00AB6502">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Wszystkie zarz</w:t>
      </w:r>
      <w:r w:rsidRPr="00117C46">
        <w:rPr>
          <w:rFonts w:ascii="Arial Narrow" w:hAnsi="Arial Narrow" w:cs="TimesNewRoman"/>
          <w:sz w:val="20"/>
          <w:szCs w:val="20"/>
        </w:rPr>
        <w:t>ą</w:t>
      </w:r>
      <w:r w:rsidRPr="00117C46">
        <w:rPr>
          <w:rFonts w:ascii="Arial Narrow" w:hAnsi="Arial Narrow" w:cs="Times New Roman"/>
          <w:sz w:val="20"/>
          <w:szCs w:val="20"/>
        </w:rPr>
        <w:t>dzone przez komisj</w:t>
      </w:r>
      <w:r w:rsidRPr="00117C46">
        <w:rPr>
          <w:rFonts w:ascii="Arial Narrow" w:hAnsi="Arial Narrow" w:cs="TimesNewRoman"/>
          <w:sz w:val="20"/>
          <w:szCs w:val="20"/>
        </w:rPr>
        <w:t xml:space="preserve">ę </w:t>
      </w:r>
      <w:r w:rsidRPr="00117C46">
        <w:rPr>
          <w:rFonts w:ascii="Arial Narrow" w:hAnsi="Arial Narrow" w:cs="Times New Roman"/>
          <w:sz w:val="20"/>
          <w:szCs w:val="20"/>
        </w:rPr>
        <w:t>roboty poprawkowe lub uzupełniaj</w:t>
      </w:r>
      <w:r w:rsidRPr="00117C46">
        <w:rPr>
          <w:rFonts w:ascii="Arial Narrow" w:hAnsi="Arial Narrow" w:cs="TimesNewRoman"/>
          <w:sz w:val="20"/>
          <w:szCs w:val="20"/>
        </w:rPr>
        <w:t>ą</w:t>
      </w:r>
      <w:r w:rsidRPr="00117C46">
        <w:rPr>
          <w:rFonts w:ascii="Arial Narrow" w:hAnsi="Arial Narrow" w:cs="Times New Roman"/>
          <w:sz w:val="20"/>
          <w:szCs w:val="20"/>
        </w:rPr>
        <w:t>ce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ą</w:t>
      </w:r>
    </w:p>
    <w:p w14:paraId="796A9F29"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zestawione wg wzoru ustalonego przez zamawiaj</w:t>
      </w:r>
      <w:r w:rsidRPr="00117C46">
        <w:rPr>
          <w:rFonts w:ascii="Arial Narrow" w:hAnsi="Arial Narrow" w:cs="TimesNewRoman"/>
          <w:sz w:val="20"/>
          <w:szCs w:val="20"/>
        </w:rPr>
        <w:t>ą</w:t>
      </w:r>
      <w:r w:rsidRPr="00117C46">
        <w:rPr>
          <w:rFonts w:ascii="Arial Narrow" w:hAnsi="Arial Narrow" w:cs="Times New Roman"/>
          <w:sz w:val="20"/>
          <w:szCs w:val="20"/>
        </w:rPr>
        <w:t>cego.</w:t>
      </w:r>
    </w:p>
    <w:p w14:paraId="0A68E088"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Termin wykonania robót poprawkowych i robót uzupełniaj</w:t>
      </w:r>
      <w:r w:rsidRPr="00117C46">
        <w:rPr>
          <w:rFonts w:ascii="Arial Narrow" w:hAnsi="Arial Narrow" w:cs="TimesNewRoman"/>
          <w:sz w:val="20"/>
          <w:szCs w:val="20"/>
        </w:rPr>
        <w:t>ą</w:t>
      </w:r>
      <w:r w:rsidRPr="00117C46">
        <w:rPr>
          <w:rFonts w:ascii="Arial Narrow" w:hAnsi="Arial Narrow" w:cs="Times New Roman"/>
          <w:sz w:val="20"/>
          <w:szCs w:val="20"/>
        </w:rPr>
        <w:t>cych, wyznaczy komisja i</w:t>
      </w:r>
    </w:p>
    <w:p w14:paraId="747A85F6"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stwierdzi ich wykonanie.</w:t>
      </w:r>
    </w:p>
    <w:p w14:paraId="1B72364A"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p>
    <w:p w14:paraId="07997B8B" w14:textId="77777777" w:rsidR="00AB6502" w:rsidRPr="00117C46" w:rsidRDefault="00AB6502" w:rsidP="00AB6502">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9.3. Podstawa płatno</w:t>
      </w:r>
      <w:r w:rsidRPr="00117C46">
        <w:rPr>
          <w:rFonts w:ascii="Arial Narrow" w:hAnsi="Arial Narrow" w:cs="TimesNewRoman,Bold"/>
          <w:b/>
          <w:bCs/>
          <w:sz w:val="20"/>
          <w:szCs w:val="20"/>
        </w:rPr>
        <w:t>ś</w:t>
      </w:r>
      <w:r w:rsidRPr="00117C46">
        <w:rPr>
          <w:rFonts w:ascii="Arial Narrow" w:hAnsi="Arial Narrow" w:cs="Times New Roman"/>
          <w:b/>
          <w:bCs/>
          <w:sz w:val="20"/>
          <w:szCs w:val="20"/>
        </w:rPr>
        <w:t>ci</w:t>
      </w:r>
    </w:p>
    <w:p w14:paraId="262541FD" w14:textId="77777777" w:rsidR="00AB6502" w:rsidRPr="00117C46" w:rsidRDefault="00AB6502" w:rsidP="00AB6502">
      <w:pPr>
        <w:autoSpaceDE w:val="0"/>
        <w:autoSpaceDN w:val="0"/>
        <w:adjustRightInd w:val="0"/>
        <w:spacing w:after="0" w:line="240" w:lineRule="auto"/>
        <w:rPr>
          <w:rFonts w:ascii="Arial Narrow" w:hAnsi="Arial Narrow" w:cs="Times New Roman"/>
          <w:b/>
          <w:bCs/>
          <w:sz w:val="20"/>
          <w:szCs w:val="20"/>
        </w:rPr>
      </w:pPr>
    </w:p>
    <w:p w14:paraId="7E614D1D" w14:textId="77777777" w:rsidR="00AB6502" w:rsidRPr="00117C46" w:rsidRDefault="00AB6502" w:rsidP="00AB6502">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Podstaw</w:t>
      </w:r>
      <w:r w:rsidRPr="00117C46">
        <w:rPr>
          <w:rFonts w:ascii="Arial Narrow" w:hAnsi="Arial Narrow" w:cs="TimesNewRoman"/>
          <w:sz w:val="20"/>
          <w:szCs w:val="20"/>
        </w:rPr>
        <w:t xml:space="preserve">ą </w:t>
      </w:r>
      <w:r w:rsidRPr="00117C46">
        <w:rPr>
          <w:rFonts w:ascii="Arial Narrow" w:hAnsi="Arial Narrow" w:cs="Times New Roman"/>
          <w:sz w:val="20"/>
          <w:szCs w:val="20"/>
        </w:rPr>
        <w:t>płatno</w:t>
      </w:r>
      <w:r w:rsidRPr="00117C46">
        <w:rPr>
          <w:rFonts w:ascii="Arial Narrow" w:hAnsi="Arial Narrow" w:cs="TimesNewRoman"/>
          <w:sz w:val="20"/>
          <w:szCs w:val="20"/>
        </w:rPr>
        <w:t>ś</w:t>
      </w:r>
      <w:r w:rsidRPr="00117C46">
        <w:rPr>
          <w:rFonts w:ascii="Arial Narrow" w:hAnsi="Arial Narrow" w:cs="Times New Roman"/>
          <w:sz w:val="20"/>
          <w:szCs w:val="20"/>
        </w:rPr>
        <w:t>ci jest cena jednostkowa skalkulowana przez 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za jednostk</w:t>
      </w:r>
      <w:r w:rsidRPr="00117C46">
        <w:rPr>
          <w:rFonts w:ascii="Arial Narrow" w:hAnsi="Arial Narrow" w:cs="TimesNewRoman"/>
          <w:sz w:val="20"/>
          <w:szCs w:val="20"/>
        </w:rPr>
        <w:t>ę</w:t>
      </w:r>
    </w:p>
    <w:p w14:paraId="75D8594D"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obmiarow</w:t>
      </w:r>
      <w:r w:rsidRPr="00117C46">
        <w:rPr>
          <w:rFonts w:ascii="Arial Narrow" w:hAnsi="Arial Narrow" w:cs="TimesNewRoman"/>
          <w:sz w:val="20"/>
          <w:szCs w:val="20"/>
        </w:rPr>
        <w:t xml:space="preserve">ą </w:t>
      </w:r>
      <w:r w:rsidRPr="00117C46">
        <w:rPr>
          <w:rFonts w:ascii="Arial Narrow" w:hAnsi="Arial Narrow" w:cs="Times New Roman"/>
          <w:sz w:val="20"/>
          <w:szCs w:val="20"/>
        </w:rPr>
        <w:t>ustalon</w:t>
      </w:r>
      <w:r w:rsidRPr="00117C46">
        <w:rPr>
          <w:rFonts w:ascii="Arial Narrow" w:hAnsi="Arial Narrow" w:cs="TimesNewRoman"/>
          <w:sz w:val="20"/>
          <w:szCs w:val="20"/>
        </w:rPr>
        <w:t xml:space="preserve">ą </w:t>
      </w:r>
      <w:r w:rsidRPr="00117C46">
        <w:rPr>
          <w:rFonts w:ascii="Arial Narrow" w:hAnsi="Arial Narrow" w:cs="Times New Roman"/>
          <w:sz w:val="20"/>
          <w:szCs w:val="20"/>
        </w:rPr>
        <w:t>dla danej pozycji kosztorysu, przyj</w:t>
      </w:r>
      <w:r w:rsidRPr="00117C46">
        <w:rPr>
          <w:rFonts w:ascii="Arial Narrow" w:hAnsi="Arial Narrow" w:cs="TimesNewRoman"/>
          <w:sz w:val="20"/>
          <w:szCs w:val="20"/>
        </w:rPr>
        <w:t>ę</w:t>
      </w:r>
      <w:r w:rsidRPr="00117C46">
        <w:rPr>
          <w:rFonts w:ascii="Arial Narrow" w:hAnsi="Arial Narrow" w:cs="Times New Roman"/>
          <w:sz w:val="20"/>
          <w:szCs w:val="20"/>
        </w:rPr>
        <w:t>t</w:t>
      </w:r>
      <w:r w:rsidRPr="00117C46">
        <w:rPr>
          <w:rFonts w:ascii="Arial Narrow" w:hAnsi="Arial Narrow" w:cs="TimesNewRoman"/>
          <w:sz w:val="20"/>
          <w:szCs w:val="20"/>
        </w:rPr>
        <w:t xml:space="preserve">ą </w:t>
      </w:r>
      <w:r w:rsidRPr="00117C46">
        <w:rPr>
          <w:rFonts w:ascii="Arial Narrow" w:hAnsi="Arial Narrow" w:cs="Times New Roman"/>
          <w:sz w:val="20"/>
          <w:szCs w:val="20"/>
        </w:rPr>
        <w:t>przez zamawiaj</w:t>
      </w:r>
      <w:r w:rsidRPr="00117C46">
        <w:rPr>
          <w:rFonts w:ascii="Arial Narrow" w:hAnsi="Arial Narrow" w:cs="TimesNewRoman"/>
          <w:sz w:val="20"/>
          <w:szCs w:val="20"/>
        </w:rPr>
        <w:t>ą</w:t>
      </w:r>
      <w:r w:rsidRPr="00117C46">
        <w:rPr>
          <w:rFonts w:ascii="Arial Narrow" w:hAnsi="Arial Narrow" w:cs="Times New Roman"/>
          <w:sz w:val="20"/>
          <w:szCs w:val="20"/>
        </w:rPr>
        <w:t>cego w</w:t>
      </w:r>
    </w:p>
    <w:p w14:paraId="07E6E446"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dokumentach umownych.</w:t>
      </w:r>
    </w:p>
    <w:p w14:paraId="3FD00A4D"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Dla robót wycenionych ryczałtowo, podstaw</w:t>
      </w:r>
      <w:r w:rsidRPr="00117C46">
        <w:rPr>
          <w:rFonts w:ascii="Arial Narrow" w:hAnsi="Arial Narrow" w:cs="TimesNewRoman"/>
          <w:sz w:val="20"/>
          <w:szCs w:val="20"/>
        </w:rPr>
        <w:t xml:space="preserve">ą </w:t>
      </w:r>
      <w:r w:rsidRPr="00117C46">
        <w:rPr>
          <w:rFonts w:ascii="Arial Narrow" w:hAnsi="Arial Narrow" w:cs="Times New Roman"/>
          <w:sz w:val="20"/>
          <w:szCs w:val="20"/>
        </w:rPr>
        <w:t>płatno</w:t>
      </w:r>
      <w:r w:rsidRPr="00117C46">
        <w:rPr>
          <w:rFonts w:ascii="Arial Narrow" w:hAnsi="Arial Narrow" w:cs="TimesNewRoman"/>
          <w:sz w:val="20"/>
          <w:szCs w:val="20"/>
        </w:rPr>
        <w:t>ś</w:t>
      </w:r>
      <w:r w:rsidRPr="00117C46">
        <w:rPr>
          <w:rFonts w:ascii="Arial Narrow" w:hAnsi="Arial Narrow" w:cs="Times New Roman"/>
          <w:sz w:val="20"/>
          <w:szCs w:val="20"/>
        </w:rPr>
        <w:t>ci jest warto</w:t>
      </w:r>
      <w:r w:rsidRPr="00117C46">
        <w:rPr>
          <w:rFonts w:ascii="Arial Narrow" w:hAnsi="Arial Narrow" w:cs="TimesNewRoman"/>
          <w:sz w:val="20"/>
          <w:szCs w:val="20"/>
        </w:rPr>
        <w:t xml:space="preserve">ść </w:t>
      </w:r>
      <w:r w:rsidRPr="00117C46">
        <w:rPr>
          <w:rFonts w:ascii="Arial Narrow" w:hAnsi="Arial Narrow" w:cs="Times New Roman"/>
          <w:sz w:val="20"/>
          <w:szCs w:val="20"/>
        </w:rPr>
        <w:t>( kwota) podana</w:t>
      </w:r>
    </w:p>
    <w:p w14:paraId="2B2800A5"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przez wykonawc</w:t>
      </w:r>
      <w:r w:rsidRPr="00117C46">
        <w:rPr>
          <w:rFonts w:ascii="Arial Narrow" w:hAnsi="Arial Narrow" w:cs="TimesNewRoman"/>
          <w:sz w:val="20"/>
          <w:szCs w:val="20"/>
        </w:rPr>
        <w:t xml:space="preserve">ę </w:t>
      </w:r>
      <w:r w:rsidRPr="00117C46">
        <w:rPr>
          <w:rFonts w:ascii="Arial Narrow" w:hAnsi="Arial Narrow" w:cs="Times New Roman"/>
          <w:sz w:val="20"/>
          <w:szCs w:val="20"/>
        </w:rPr>
        <w:t>i przyj</w:t>
      </w:r>
      <w:r w:rsidRPr="00117C46">
        <w:rPr>
          <w:rFonts w:ascii="Arial Narrow" w:hAnsi="Arial Narrow" w:cs="TimesNewRoman"/>
          <w:sz w:val="20"/>
          <w:szCs w:val="20"/>
        </w:rPr>
        <w:t>ę</w:t>
      </w:r>
      <w:r w:rsidRPr="00117C46">
        <w:rPr>
          <w:rFonts w:ascii="Arial Narrow" w:hAnsi="Arial Narrow" w:cs="Times New Roman"/>
          <w:sz w:val="20"/>
          <w:szCs w:val="20"/>
        </w:rPr>
        <w:t>ta przez zamawiaj</w:t>
      </w:r>
      <w:r w:rsidRPr="00117C46">
        <w:rPr>
          <w:rFonts w:ascii="Arial Narrow" w:hAnsi="Arial Narrow" w:cs="TimesNewRoman"/>
          <w:sz w:val="20"/>
          <w:szCs w:val="20"/>
        </w:rPr>
        <w:t>ą</w:t>
      </w:r>
      <w:r w:rsidRPr="00117C46">
        <w:rPr>
          <w:rFonts w:ascii="Arial Narrow" w:hAnsi="Arial Narrow" w:cs="Times New Roman"/>
          <w:sz w:val="20"/>
          <w:szCs w:val="20"/>
        </w:rPr>
        <w:t>cego w dokumentach umownych ( ofercie).</w:t>
      </w:r>
    </w:p>
    <w:p w14:paraId="38AD7729"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Cena jednostkowa pozycji kosztorysowej, lub wynagrodzenie ryczałtowe b</w:t>
      </w:r>
      <w:r w:rsidRPr="00117C46">
        <w:rPr>
          <w:rFonts w:ascii="Arial Narrow" w:hAnsi="Arial Narrow" w:cs="TimesNewRoman"/>
          <w:sz w:val="20"/>
          <w:szCs w:val="20"/>
        </w:rPr>
        <w:t>ę</w:t>
      </w:r>
      <w:r w:rsidRPr="00117C46">
        <w:rPr>
          <w:rFonts w:ascii="Arial Narrow" w:hAnsi="Arial Narrow" w:cs="Times New Roman"/>
          <w:sz w:val="20"/>
          <w:szCs w:val="20"/>
        </w:rPr>
        <w:t>dzie</w:t>
      </w:r>
    </w:p>
    <w:p w14:paraId="71C122BA"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uwzgl</w:t>
      </w:r>
      <w:r w:rsidRPr="00117C46">
        <w:rPr>
          <w:rFonts w:ascii="Arial Narrow" w:hAnsi="Arial Narrow" w:cs="TimesNewRoman"/>
          <w:sz w:val="20"/>
          <w:szCs w:val="20"/>
        </w:rPr>
        <w:t>ę</w:t>
      </w:r>
      <w:r w:rsidRPr="00117C46">
        <w:rPr>
          <w:rFonts w:ascii="Arial Narrow" w:hAnsi="Arial Narrow" w:cs="Times New Roman"/>
          <w:sz w:val="20"/>
          <w:szCs w:val="20"/>
        </w:rPr>
        <w:t>dnia</w:t>
      </w:r>
      <w:r w:rsidRPr="00117C46">
        <w:rPr>
          <w:rFonts w:ascii="Arial Narrow" w:hAnsi="Arial Narrow" w:cs="TimesNewRoman"/>
          <w:sz w:val="20"/>
          <w:szCs w:val="20"/>
        </w:rPr>
        <w:t xml:space="preserve">ć </w:t>
      </w:r>
      <w:r w:rsidRPr="00117C46">
        <w:rPr>
          <w:rFonts w:ascii="Arial Narrow" w:hAnsi="Arial Narrow" w:cs="Times New Roman"/>
          <w:sz w:val="20"/>
          <w:szCs w:val="20"/>
        </w:rPr>
        <w:t>wszystkie czynno</w:t>
      </w:r>
      <w:r w:rsidRPr="00117C46">
        <w:rPr>
          <w:rFonts w:ascii="Arial Narrow" w:hAnsi="Arial Narrow" w:cs="TimesNewRoman"/>
          <w:sz w:val="20"/>
          <w:szCs w:val="20"/>
        </w:rPr>
        <w:t>ś</w:t>
      </w:r>
      <w:r w:rsidRPr="00117C46">
        <w:rPr>
          <w:rFonts w:ascii="Arial Narrow" w:hAnsi="Arial Narrow" w:cs="Times New Roman"/>
          <w:sz w:val="20"/>
          <w:szCs w:val="20"/>
        </w:rPr>
        <w:t>ci, wymagania i badania składaj</w:t>
      </w:r>
      <w:r w:rsidRPr="00117C46">
        <w:rPr>
          <w:rFonts w:ascii="Arial Narrow" w:hAnsi="Arial Narrow" w:cs="TimesNewRoman"/>
          <w:sz w:val="20"/>
          <w:szCs w:val="20"/>
        </w:rPr>
        <w:t>ą</w:t>
      </w:r>
      <w:r w:rsidRPr="00117C46">
        <w:rPr>
          <w:rFonts w:ascii="Arial Narrow" w:hAnsi="Arial Narrow" w:cs="Times New Roman"/>
          <w:sz w:val="20"/>
          <w:szCs w:val="20"/>
        </w:rPr>
        <w:t>ce si</w:t>
      </w:r>
      <w:r w:rsidRPr="00117C46">
        <w:rPr>
          <w:rFonts w:ascii="Arial Narrow" w:hAnsi="Arial Narrow" w:cs="TimesNewRoman"/>
          <w:sz w:val="20"/>
          <w:szCs w:val="20"/>
        </w:rPr>
        <w:t xml:space="preserve">ę </w:t>
      </w:r>
      <w:r w:rsidRPr="00117C46">
        <w:rPr>
          <w:rFonts w:ascii="Arial Narrow" w:hAnsi="Arial Narrow" w:cs="Times New Roman"/>
          <w:sz w:val="20"/>
          <w:szCs w:val="20"/>
        </w:rPr>
        <w:t>na jej wykonanie,</w:t>
      </w:r>
    </w:p>
    <w:p w14:paraId="195E3AAD"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okre</w:t>
      </w:r>
      <w:r w:rsidRPr="00117C46">
        <w:rPr>
          <w:rFonts w:ascii="Arial Narrow" w:hAnsi="Arial Narrow" w:cs="TimesNewRoman"/>
          <w:sz w:val="20"/>
          <w:szCs w:val="20"/>
        </w:rPr>
        <w:t>ś</w:t>
      </w:r>
      <w:r w:rsidRPr="00117C46">
        <w:rPr>
          <w:rFonts w:ascii="Arial Narrow" w:hAnsi="Arial Narrow" w:cs="Times New Roman"/>
          <w:sz w:val="20"/>
          <w:szCs w:val="20"/>
        </w:rPr>
        <w:t>lone dla tej roboty w SST i w dokumentacji projektowej.</w:t>
      </w:r>
    </w:p>
    <w:p w14:paraId="4EFDB120"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Ceny jednostkowe lub wynagrodzenie ryczałtowe robót b</w:t>
      </w:r>
      <w:r w:rsidRPr="00117C46">
        <w:rPr>
          <w:rFonts w:ascii="Arial Narrow" w:hAnsi="Arial Narrow" w:cs="TimesNewRoman"/>
          <w:sz w:val="20"/>
          <w:szCs w:val="20"/>
        </w:rPr>
        <w:t>ę</w:t>
      </w:r>
      <w:r w:rsidRPr="00117C46">
        <w:rPr>
          <w:rFonts w:ascii="Arial Narrow" w:hAnsi="Arial Narrow" w:cs="Times New Roman"/>
          <w:sz w:val="20"/>
          <w:szCs w:val="20"/>
        </w:rPr>
        <w:t>d</w:t>
      </w:r>
      <w:r w:rsidRPr="00117C46">
        <w:rPr>
          <w:rFonts w:ascii="Arial Narrow" w:hAnsi="Arial Narrow" w:cs="TimesNewRoman"/>
          <w:sz w:val="20"/>
          <w:szCs w:val="20"/>
        </w:rPr>
        <w:t xml:space="preserve">ą </w:t>
      </w:r>
      <w:r w:rsidRPr="00117C46">
        <w:rPr>
          <w:rFonts w:ascii="Arial Narrow" w:hAnsi="Arial Narrow" w:cs="Times New Roman"/>
          <w:sz w:val="20"/>
          <w:szCs w:val="20"/>
        </w:rPr>
        <w:t>obejmowa</w:t>
      </w:r>
      <w:r w:rsidRPr="00117C46">
        <w:rPr>
          <w:rFonts w:ascii="Arial Narrow" w:hAnsi="Arial Narrow" w:cs="TimesNewRoman"/>
          <w:sz w:val="20"/>
          <w:szCs w:val="20"/>
        </w:rPr>
        <w:t>ć</w:t>
      </w:r>
      <w:r w:rsidRPr="00117C46">
        <w:rPr>
          <w:rFonts w:ascii="Arial Narrow" w:hAnsi="Arial Narrow" w:cs="Times New Roman"/>
          <w:sz w:val="20"/>
          <w:szCs w:val="20"/>
        </w:rPr>
        <w:t>:</w:t>
      </w:r>
    </w:p>
    <w:p w14:paraId="7580EDE4"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robocizn</w:t>
      </w:r>
      <w:r w:rsidRPr="00117C46">
        <w:rPr>
          <w:rFonts w:ascii="Arial Narrow" w:hAnsi="Arial Narrow" w:cs="TimesNewRoman"/>
          <w:sz w:val="20"/>
          <w:szCs w:val="20"/>
        </w:rPr>
        <w:t xml:space="preserve">ę </w:t>
      </w:r>
      <w:r w:rsidRPr="00117C46">
        <w:rPr>
          <w:rFonts w:ascii="Arial Narrow" w:hAnsi="Arial Narrow" w:cs="Times New Roman"/>
          <w:sz w:val="20"/>
          <w:szCs w:val="20"/>
        </w:rPr>
        <w:t>bezpo</w:t>
      </w:r>
      <w:r w:rsidRPr="00117C46">
        <w:rPr>
          <w:rFonts w:ascii="Arial Narrow" w:hAnsi="Arial Narrow" w:cs="TimesNewRoman"/>
          <w:sz w:val="20"/>
          <w:szCs w:val="20"/>
        </w:rPr>
        <w:t>ś</w:t>
      </w:r>
      <w:r w:rsidRPr="00117C46">
        <w:rPr>
          <w:rFonts w:ascii="Arial Narrow" w:hAnsi="Arial Narrow" w:cs="Times New Roman"/>
          <w:sz w:val="20"/>
          <w:szCs w:val="20"/>
        </w:rPr>
        <w:t>redni</w:t>
      </w:r>
      <w:r w:rsidRPr="00117C46">
        <w:rPr>
          <w:rFonts w:ascii="Arial Narrow" w:hAnsi="Arial Narrow" w:cs="TimesNewRoman"/>
          <w:sz w:val="20"/>
          <w:szCs w:val="20"/>
        </w:rPr>
        <w:t xml:space="preserve">ą </w:t>
      </w:r>
      <w:r w:rsidRPr="00117C46">
        <w:rPr>
          <w:rFonts w:ascii="Arial Narrow" w:hAnsi="Arial Narrow" w:cs="Times New Roman"/>
          <w:sz w:val="20"/>
          <w:szCs w:val="20"/>
        </w:rPr>
        <w:t>wraz z narzutami;</w:t>
      </w:r>
    </w:p>
    <w:p w14:paraId="6E3338CA"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warto</w:t>
      </w:r>
      <w:r w:rsidRPr="00117C46">
        <w:rPr>
          <w:rFonts w:ascii="Arial Narrow" w:hAnsi="Arial Narrow" w:cs="TimesNewRoman"/>
          <w:sz w:val="20"/>
          <w:szCs w:val="20"/>
        </w:rPr>
        <w:t xml:space="preserve">ść </w:t>
      </w:r>
      <w:r w:rsidRPr="00117C46">
        <w:rPr>
          <w:rFonts w:ascii="Arial Narrow" w:hAnsi="Arial Narrow" w:cs="Times New Roman"/>
          <w:sz w:val="20"/>
          <w:szCs w:val="20"/>
        </w:rPr>
        <w:t>zu</w:t>
      </w:r>
      <w:r w:rsidRPr="00117C46">
        <w:rPr>
          <w:rFonts w:ascii="Arial Narrow" w:hAnsi="Arial Narrow" w:cs="TimesNewRoman"/>
          <w:sz w:val="20"/>
          <w:szCs w:val="20"/>
        </w:rPr>
        <w:t>ż</w:t>
      </w:r>
      <w:r w:rsidRPr="00117C46">
        <w:rPr>
          <w:rFonts w:ascii="Arial Narrow" w:hAnsi="Arial Narrow" w:cs="Times New Roman"/>
          <w:sz w:val="20"/>
          <w:szCs w:val="20"/>
        </w:rPr>
        <w:t>ytych materiałów wraz z kosztami zakupu, magazynowania,</w:t>
      </w:r>
    </w:p>
    <w:p w14:paraId="3E168C0D"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ewentualnych ubytków i transportu na teren budowy;</w:t>
      </w:r>
    </w:p>
    <w:p w14:paraId="0207B381" w14:textId="77777777" w:rsidR="00AB6502" w:rsidRPr="00117C46" w:rsidRDefault="00AB6502" w:rsidP="00AB6502">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warto</w:t>
      </w:r>
      <w:r w:rsidRPr="00117C46">
        <w:rPr>
          <w:rFonts w:ascii="Arial Narrow" w:hAnsi="Arial Narrow" w:cs="TimesNewRoman"/>
          <w:sz w:val="20"/>
          <w:szCs w:val="20"/>
        </w:rPr>
        <w:t xml:space="preserve">ść </w:t>
      </w:r>
      <w:r w:rsidRPr="00117C46">
        <w:rPr>
          <w:rFonts w:ascii="Arial Narrow" w:hAnsi="Arial Narrow" w:cs="Times New Roman"/>
          <w:sz w:val="20"/>
          <w:szCs w:val="20"/>
        </w:rPr>
        <w:t>pracy sprz</w:t>
      </w:r>
      <w:r w:rsidRPr="00117C46">
        <w:rPr>
          <w:rFonts w:ascii="Arial Narrow" w:hAnsi="Arial Narrow" w:cs="TimesNewRoman"/>
          <w:sz w:val="20"/>
          <w:szCs w:val="20"/>
        </w:rPr>
        <w:t>ę</w:t>
      </w:r>
      <w:r w:rsidRPr="00117C46">
        <w:rPr>
          <w:rFonts w:ascii="Arial Narrow" w:hAnsi="Arial Narrow" w:cs="Times New Roman"/>
          <w:sz w:val="20"/>
          <w:szCs w:val="20"/>
        </w:rPr>
        <w:t>tu wraz z narzutami;</w:t>
      </w:r>
    </w:p>
    <w:p w14:paraId="7C7E1B19" w14:textId="77777777" w:rsidR="0039071D" w:rsidRPr="00117C46" w:rsidRDefault="00AB6502" w:rsidP="00AB6502">
      <w:pPr>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koszty po</w:t>
      </w:r>
      <w:r w:rsidRPr="00117C46">
        <w:rPr>
          <w:rFonts w:ascii="Arial Narrow" w:hAnsi="Arial Narrow" w:cs="TimesNewRoman"/>
          <w:sz w:val="20"/>
          <w:szCs w:val="20"/>
        </w:rPr>
        <w:t>ś</w:t>
      </w:r>
      <w:r w:rsidRPr="00117C46">
        <w:rPr>
          <w:rFonts w:ascii="Arial Narrow" w:hAnsi="Arial Narrow" w:cs="Times New Roman"/>
          <w:sz w:val="20"/>
          <w:szCs w:val="20"/>
        </w:rPr>
        <w:t>rednie i zysk kalkulacyjny;</w:t>
      </w:r>
    </w:p>
    <w:p w14:paraId="0CE299FB"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podatki obliczone zgodnie z obowi</w:t>
      </w:r>
      <w:r w:rsidRPr="00117C46">
        <w:rPr>
          <w:rFonts w:ascii="Arial Narrow" w:hAnsi="Arial Narrow" w:cs="TimesNewRoman"/>
          <w:sz w:val="20"/>
          <w:szCs w:val="20"/>
        </w:rPr>
        <w:t>ą</w:t>
      </w:r>
      <w:r w:rsidRPr="00117C46">
        <w:rPr>
          <w:rFonts w:ascii="Arial Narrow" w:hAnsi="Arial Narrow" w:cs="Times New Roman"/>
          <w:sz w:val="20"/>
          <w:szCs w:val="20"/>
        </w:rPr>
        <w:t>zuj</w:t>
      </w:r>
      <w:r w:rsidRPr="00117C46">
        <w:rPr>
          <w:rFonts w:ascii="Arial Narrow" w:hAnsi="Arial Narrow" w:cs="TimesNewRoman"/>
          <w:sz w:val="20"/>
          <w:szCs w:val="20"/>
        </w:rPr>
        <w:t>ą</w:t>
      </w:r>
      <w:r w:rsidRPr="00117C46">
        <w:rPr>
          <w:rFonts w:ascii="Arial Narrow" w:hAnsi="Arial Narrow" w:cs="Times New Roman"/>
          <w:sz w:val="20"/>
          <w:szCs w:val="20"/>
        </w:rPr>
        <w:t>cymi przepisami, ale z wył</w:t>
      </w:r>
      <w:r w:rsidRPr="00117C46">
        <w:rPr>
          <w:rFonts w:ascii="Arial Narrow" w:hAnsi="Arial Narrow" w:cs="TimesNewRoman"/>
          <w:sz w:val="20"/>
          <w:szCs w:val="20"/>
        </w:rPr>
        <w:t>ą</w:t>
      </w:r>
      <w:r w:rsidRPr="00117C46">
        <w:rPr>
          <w:rFonts w:ascii="Arial Narrow" w:hAnsi="Arial Narrow" w:cs="Times New Roman"/>
          <w:sz w:val="20"/>
          <w:szCs w:val="20"/>
        </w:rPr>
        <w:t>czeniem podatku</w:t>
      </w:r>
    </w:p>
    <w:p w14:paraId="6C39DB04"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VAT.</w:t>
      </w:r>
    </w:p>
    <w:p w14:paraId="0294286F"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p>
    <w:p w14:paraId="08DFE718" w14:textId="77777777" w:rsidR="00831719" w:rsidRPr="00117C46" w:rsidRDefault="00831719" w:rsidP="00831719">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9.4. Objazdy, przejazdy i organizacja ruchu.</w:t>
      </w:r>
    </w:p>
    <w:p w14:paraId="10B1431D" w14:textId="77777777" w:rsidR="00831719" w:rsidRPr="00117C46" w:rsidRDefault="00831719" w:rsidP="00831719">
      <w:pPr>
        <w:autoSpaceDE w:val="0"/>
        <w:autoSpaceDN w:val="0"/>
        <w:adjustRightInd w:val="0"/>
        <w:spacing w:after="0" w:line="240" w:lineRule="auto"/>
        <w:rPr>
          <w:rFonts w:ascii="Arial Narrow" w:hAnsi="Arial Narrow" w:cs="Times New Roman"/>
          <w:b/>
          <w:bCs/>
          <w:sz w:val="20"/>
          <w:szCs w:val="20"/>
        </w:rPr>
      </w:pPr>
    </w:p>
    <w:p w14:paraId="7B686D43"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Koszt wybudowania objazdów /przejazdów i organizacji ruchu obejmuje:</w:t>
      </w:r>
    </w:p>
    <w:p w14:paraId="7034AE11"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opracowanie oraz uzgodnienie z Inspektorami nadzoru i odpowiedzialnymi</w:t>
      </w:r>
    </w:p>
    <w:p w14:paraId="3006BB09"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instytucjami projektu organizacji ruchu na czas trwania budowy, wraz z dostarczeniem</w:t>
      </w:r>
    </w:p>
    <w:p w14:paraId="0D4221AA" w14:textId="77777777" w:rsidR="00831719" w:rsidRPr="00117C46" w:rsidRDefault="00831719" w:rsidP="00831719">
      <w:pPr>
        <w:autoSpaceDE w:val="0"/>
        <w:autoSpaceDN w:val="0"/>
        <w:adjustRightInd w:val="0"/>
        <w:spacing w:after="0" w:line="240" w:lineRule="auto"/>
        <w:rPr>
          <w:rFonts w:ascii="Arial Narrow" w:hAnsi="Arial Narrow" w:cs="TimesNewRoman"/>
          <w:sz w:val="20"/>
          <w:szCs w:val="20"/>
        </w:rPr>
      </w:pPr>
      <w:r w:rsidRPr="00117C46">
        <w:rPr>
          <w:rFonts w:ascii="Arial Narrow" w:hAnsi="Arial Narrow" w:cs="Times New Roman"/>
          <w:sz w:val="20"/>
          <w:szCs w:val="20"/>
        </w:rPr>
        <w:t>kopii projektu Inspektorowi nadzoru i wprowadzaniem dalszych zmian i uzgodnie</w:t>
      </w:r>
      <w:r w:rsidRPr="00117C46">
        <w:rPr>
          <w:rFonts w:ascii="Arial Narrow" w:hAnsi="Arial Narrow" w:cs="TimesNewRoman"/>
          <w:sz w:val="20"/>
          <w:szCs w:val="20"/>
        </w:rPr>
        <w:t>ń</w:t>
      </w:r>
    </w:p>
    <w:p w14:paraId="3D121E9F"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lastRenderedPageBreak/>
        <w:t>wynikaj</w:t>
      </w:r>
      <w:r w:rsidRPr="00117C46">
        <w:rPr>
          <w:rFonts w:ascii="Arial Narrow" w:hAnsi="Arial Narrow" w:cs="TimesNewRoman"/>
          <w:sz w:val="20"/>
          <w:szCs w:val="20"/>
        </w:rPr>
        <w:t>ą</w:t>
      </w:r>
      <w:r w:rsidRPr="00117C46">
        <w:rPr>
          <w:rFonts w:ascii="Arial Narrow" w:hAnsi="Arial Narrow" w:cs="Times New Roman"/>
          <w:sz w:val="20"/>
          <w:szCs w:val="20"/>
        </w:rPr>
        <w:t>cych z post</w:t>
      </w:r>
      <w:r w:rsidRPr="00117C46">
        <w:rPr>
          <w:rFonts w:ascii="Arial Narrow" w:hAnsi="Arial Narrow" w:cs="TimesNewRoman"/>
          <w:sz w:val="20"/>
          <w:szCs w:val="20"/>
        </w:rPr>
        <w:t>ę</w:t>
      </w:r>
      <w:r w:rsidRPr="00117C46">
        <w:rPr>
          <w:rFonts w:ascii="Arial Narrow" w:hAnsi="Arial Narrow" w:cs="Times New Roman"/>
          <w:sz w:val="20"/>
          <w:szCs w:val="20"/>
        </w:rPr>
        <w:t>pu robót;</w:t>
      </w:r>
    </w:p>
    <w:p w14:paraId="7B2D8583"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ustawienie tymczasowego oznakowania i o</w:t>
      </w:r>
      <w:r w:rsidRPr="00117C46">
        <w:rPr>
          <w:rFonts w:ascii="Arial Narrow" w:hAnsi="Arial Narrow" w:cs="TimesNewRoman"/>
          <w:sz w:val="20"/>
          <w:szCs w:val="20"/>
        </w:rPr>
        <w:t>ś</w:t>
      </w:r>
      <w:r w:rsidRPr="00117C46">
        <w:rPr>
          <w:rFonts w:ascii="Arial Narrow" w:hAnsi="Arial Narrow" w:cs="Times New Roman"/>
          <w:sz w:val="20"/>
          <w:szCs w:val="20"/>
        </w:rPr>
        <w:t>wietlenia zgodnie z zasadami;</w:t>
      </w:r>
    </w:p>
    <w:p w14:paraId="1C67E4EF"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bezpiecze</w:t>
      </w:r>
      <w:r w:rsidRPr="00117C46">
        <w:rPr>
          <w:rFonts w:ascii="Arial Narrow" w:hAnsi="Arial Narrow" w:cs="TimesNewRoman"/>
          <w:sz w:val="20"/>
          <w:szCs w:val="20"/>
        </w:rPr>
        <w:t>ń</w:t>
      </w:r>
      <w:r w:rsidRPr="00117C46">
        <w:rPr>
          <w:rFonts w:ascii="Arial Narrow" w:hAnsi="Arial Narrow" w:cs="Times New Roman"/>
          <w:sz w:val="20"/>
          <w:szCs w:val="20"/>
        </w:rPr>
        <w:t>stwa ruchu;</w:t>
      </w:r>
    </w:p>
    <w:p w14:paraId="58C65F7E"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opłaty/ dzier</w:t>
      </w:r>
      <w:r w:rsidRPr="00117C46">
        <w:rPr>
          <w:rFonts w:ascii="Arial Narrow" w:hAnsi="Arial Narrow" w:cs="TimesNewRoman"/>
          <w:sz w:val="20"/>
          <w:szCs w:val="20"/>
        </w:rPr>
        <w:t>ż</w:t>
      </w:r>
      <w:r w:rsidRPr="00117C46">
        <w:rPr>
          <w:rFonts w:ascii="Arial Narrow" w:hAnsi="Arial Narrow" w:cs="Times New Roman"/>
          <w:sz w:val="20"/>
          <w:szCs w:val="20"/>
        </w:rPr>
        <w:t>awy terenu;</w:t>
      </w:r>
    </w:p>
    <w:p w14:paraId="4D4A473B"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przygotowanie terenu;</w:t>
      </w:r>
    </w:p>
    <w:p w14:paraId="359B6FD6"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konstrukcj</w:t>
      </w:r>
      <w:r w:rsidRPr="00117C46">
        <w:rPr>
          <w:rFonts w:ascii="Arial Narrow" w:hAnsi="Arial Narrow" w:cs="TimesNewRoman"/>
          <w:sz w:val="20"/>
          <w:szCs w:val="20"/>
        </w:rPr>
        <w:t xml:space="preserve">ę </w:t>
      </w:r>
      <w:r w:rsidRPr="00117C46">
        <w:rPr>
          <w:rFonts w:ascii="Arial Narrow" w:hAnsi="Arial Narrow" w:cs="Times New Roman"/>
          <w:sz w:val="20"/>
          <w:szCs w:val="20"/>
        </w:rPr>
        <w:t xml:space="preserve">tymczasowej nawierzchni ramp, chodników barier, </w:t>
      </w:r>
      <w:proofErr w:type="spellStart"/>
      <w:r w:rsidRPr="00117C46">
        <w:rPr>
          <w:rFonts w:ascii="Arial Narrow" w:hAnsi="Arial Narrow" w:cs="Times New Roman"/>
          <w:sz w:val="20"/>
          <w:szCs w:val="20"/>
        </w:rPr>
        <w:t>oznakowa</w:t>
      </w:r>
      <w:r w:rsidRPr="00117C46">
        <w:rPr>
          <w:rFonts w:ascii="Arial Narrow" w:hAnsi="Arial Narrow" w:cs="TimesNewRoman"/>
          <w:sz w:val="20"/>
          <w:szCs w:val="20"/>
        </w:rPr>
        <w:t>ń</w:t>
      </w:r>
      <w:proofErr w:type="spellEnd"/>
      <w:r w:rsidRPr="00117C46">
        <w:rPr>
          <w:rFonts w:ascii="Arial Narrow" w:hAnsi="Arial Narrow" w:cs="Times New Roman"/>
          <w:sz w:val="20"/>
          <w:szCs w:val="20"/>
        </w:rPr>
        <w:t>;</w:t>
      </w:r>
    </w:p>
    <w:p w14:paraId="271E3092"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tymczasow</w:t>
      </w:r>
      <w:r w:rsidRPr="00117C46">
        <w:rPr>
          <w:rFonts w:ascii="Arial Narrow" w:hAnsi="Arial Narrow" w:cs="TimesNewRoman"/>
          <w:sz w:val="20"/>
          <w:szCs w:val="20"/>
        </w:rPr>
        <w:t xml:space="preserve">ą </w:t>
      </w:r>
      <w:r w:rsidRPr="00117C46">
        <w:rPr>
          <w:rFonts w:ascii="Arial Narrow" w:hAnsi="Arial Narrow" w:cs="Times New Roman"/>
          <w:sz w:val="20"/>
          <w:szCs w:val="20"/>
        </w:rPr>
        <w:t>przebudow</w:t>
      </w:r>
      <w:r w:rsidRPr="00117C46">
        <w:rPr>
          <w:rFonts w:ascii="Arial Narrow" w:hAnsi="Arial Narrow" w:cs="TimesNewRoman"/>
          <w:sz w:val="20"/>
          <w:szCs w:val="20"/>
        </w:rPr>
        <w:t xml:space="preserve">ę </w:t>
      </w:r>
      <w:r w:rsidRPr="00117C46">
        <w:rPr>
          <w:rFonts w:ascii="Arial Narrow" w:hAnsi="Arial Narrow" w:cs="Times New Roman"/>
          <w:sz w:val="20"/>
          <w:szCs w:val="20"/>
        </w:rPr>
        <w:t>urz</w:t>
      </w:r>
      <w:r w:rsidRPr="00117C46">
        <w:rPr>
          <w:rFonts w:ascii="Arial Narrow" w:hAnsi="Arial Narrow" w:cs="TimesNewRoman"/>
          <w:sz w:val="20"/>
          <w:szCs w:val="20"/>
        </w:rPr>
        <w:t>ą</w:t>
      </w:r>
      <w:r w:rsidRPr="00117C46">
        <w:rPr>
          <w:rFonts w:ascii="Arial Narrow" w:hAnsi="Arial Narrow" w:cs="Times New Roman"/>
          <w:sz w:val="20"/>
          <w:szCs w:val="20"/>
        </w:rPr>
        <w:t>dze</w:t>
      </w:r>
      <w:r w:rsidRPr="00117C46">
        <w:rPr>
          <w:rFonts w:ascii="Arial Narrow" w:hAnsi="Arial Narrow" w:cs="TimesNewRoman"/>
          <w:sz w:val="20"/>
          <w:szCs w:val="20"/>
        </w:rPr>
        <w:t xml:space="preserve">ń </w:t>
      </w:r>
      <w:r w:rsidRPr="00117C46">
        <w:rPr>
          <w:rFonts w:ascii="Arial Narrow" w:hAnsi="Arial Narrow" w:cs="Times New Roman"/>
          <w:sz w:val="20"/>
          <w:szCs w:val="20"/>
        </w:rPr>
        <w:t>obcych;</w:t>
      </w:r>
    </w:p>
    <w:p w14:paraId="4C3A23FC"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Koszt utrzymania objazdów/przejazdów i organizacji ruchu obejmuje:</w:t>
      </w:r>
    </w:p>
    <w:p w14:paraId="6D83574E"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oczyszczenie, przestawienie i usuni</w:t>
      </w:r>
      <w:r w:rsidRPr="00117C46">
        <w:rPr>
          <w:rFonts w:ascii="Arial Narrow" w:hAnsi="Arial Narrow" w:cs="TimesNewRoman"/>
          <w:sz w:val="20"/>
          <w:szCs w:val="20"/>
        </w:rPr>
        <w:t>ę</w:t>
      </w:r>
      <w:r w:rsidRPr="00117C46">
        <w:rPr>
          <w:rFonts w:ascii="Arial Narrow" w:hAnsi="Arial Narrow" w:cs="Times New Roman"/>
          <w:sz w:val="20"/>
          <w:szCs w:val="20"/>
        </w:rPr>
        <w:t xml:space="preserve">cie tymczasowych </w:t>
      </w:r>
      <w:proofErr w:type="spellStart"/>
      <w:r w:rsidRPr="00117C46">
        <w:rPr>
          <w:rFonts w:ascii="Arial Narrow" w:hAnsi="Arial Narrow" w:cs="Times New Roman"/>
          <w:sz w:val="20"/>
          <w:szCs w:val="20"/>
        </w:rPr>
        <w:t>oznakowa</w:t>
      </w:r>
      <w:r w:rsidRPr="00117C46">
        <w:rPr>
          <w:rFonts w:ascii="Arial Narrow" w:hAnsi="Arial Narrow" w:cs="TimesNewRoman"/>
          <w:sz w:val="20"/>
          <w:szCs w:val="20"/>
        </w:rPr>
        <w:t>ń</w:t>
      </w:r>
      <w:proofErr w:type="spellEnd"/>
      <w:r w:rsidRPr="00117C46">
        <w:rPr>
          <w:rFonts w:ascii="Arial Narrow" w:hAnsi="Arial Narrow" w:cs="TimesNewRoman"/>
          <w:sz w:val="20"/>
          <w:szCs w:val="20"/>
        </w:rPr>
        <w:t xml:space="preserve"> </w:t>
      </w:r>
      <w:r w:rsidRPr="00117C46">
        <w:rPr>
          <w:rFonts w:ascii="Arial Narrow" w:hAnsi="Arial Narrow" w:cs="Times New Roman"/>
          <w:sz w:val="20"/>
          <w:szCs w:val="20"/>
        </w:rPr>
        <w:t>pionowych,</w:t>
      </w:r>
    </w:p>
    <w:p w14:paraId="62B94697"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 xml:space="preserve">poziomych barier i </w:t>
      </w:r>
      <w:r w:rsidRPr="00117C46">
        <w:rPr>
          <w:rFonts w:ascii="Arial Narrow" w:hAnsi="Arial Narrow" w:cs="TimesNewRoman"/>
          <w:sz w:val="20"/>
          <w:szCs w:val="20"/>
        </w:rPr>
        <w:t>ś</w:t>
      </w:r>
      <w:r w:rsidRPr="00117C46">
        <w:rPr>
          <w:rFonts w:ascii="Arial Narrow" w:hAnsi="Arial Narrow" w:cs="Times New Roman"/>
          <w:sz w:val="20"/>
          <w:szCs w:val="20"/>
        </w:rPr>
        <w:t>wiateł;</w:t>
      </w:r>
    </w:p>
    <w:p w14:paraId="78D60769"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utrzymanie płynno</w:t>
      </w:r>
      <w:r w:rsidRPr="00117C46">
        <w:rPr>
          <w:rFonts w:ascii="Arial Narrow" w:hAnsi="Arial Narrow" w:cs="TimesNewRoman"/>
          <w:sz w:val="20"/>
          <w:szCs w:val="20"/>
        </w:rPr>
        <w:t>ś</w:t>
      </w:r>
      <w:r w:rsidRPr="00117C46">
        <w:rPr>
          <w:rFonts w:ascii="Arial Narrow" w:hAnsi="Arial Narrow" w:cs="Times New Roman"/>
          <w:sz w:val="20"/>
          <w:szCs w:val="20"/>
        </w:rPr>
        <w:t>ci ruchu publicznego;</w:t>
      </w:r>
    </w:p>
    <w:p w14:paraId="45E75150"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Times New Roman"/>
          <w:sz w:val="20"/>
          <w:szCs w:val="20"/>
        </w:rPr>
        <w:t>Koszt likwidacji objazdów/przejazdów i organizacji ruchu obejmuje:</w:t>
      </w:r>
    </w:p>
    <w:p w14:paraId="562741CD" w14:textId="77777777" w:rsidR="00831719" w:rsidRPr="00117C46" w:rsidRDefault="00831719" w:rsidP="00831719">
      <w:pPr>
        <w:autoSpaceDE w:val="0"/>
        <w:autoSpaceDN w:val="0"/>
        <w:adjustRightInd w:val="0"/>
        <w:spacing w:after="0" w:line="240" w:lineRule="auto"/>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usuni</w:t>
      </w:r>
      <w:r w:rsidRPr="00117C46">
        <w:rPr>
          <w:rFonts w:ascii="Arial Narrow" w:hAnsi="Arial Narrow" w:cs="TimesNewRoman"/>
          <w:sz w:val="20"/>
          <w:szCs w:val="20"/>
        </w:rPr>
        <w:t>ę</w:t>
      </w:r>
      <w:r w:rsidRPr="00117C46">
        <w:rPr>
          <w:rFonts w:ascii="Arial Narrow" w:hAnsi="Arial Narrow" w:cs="Times New Roman"/>
          <w:sz w:val="20"/>
          <w:szCs w:val="20"/>
        </w:rPr>
        <w:t>cie wbudowanych materiałów i oznakowania;</w:t>
      </w:r>
    </w:p>
    <w:p w14:paraId="3B144A36" w14:textId="77777777" w:rsidR="002F6EF2" w:rsidRPr="00117C46" w:rsidRDefault="00831719" w:rsidP="00831719">
      <w:pPr>
        <w:rPr>
          <w:rFonts w:ascii="Arial Narrow" w:hAnsi="Arial Narrow" w:cs="Times New Roman"/>
          <w:sz w:val="20"/>
          <w:szCs w:val="20"/>
        </w:rPr>
      </w:pPr>
      <w:r w:rsidRPr="00117C46">
        <w:rPr>
          <w:rFonts w:ascii="Arial Narrow" w:hAnsi="Arial Narrow" w:cs="Symbol"/>
          <w:sz w:val="20"/>
          <w:szCs w:val="20"/>
        </w:rPr>
        <w:t xml:space="preserve">· </w:t>
      </w:r>
      <w:r w:rsidRPr="00117C46">
        <w:rPr>
          <w:rFonts w:ascii="Arial Narrow" w:hAnsi="Arial Narrow" w:cs="Times New Roman"/>
          <w:sz w:val="20"/>
          <w:szCs w:val="20"/>
        </w:rPr>
        <w:t>doprowadzenie terenu do stanu pierwotnego;</w:t>
      </w:r>
    </w:p>
    <w:p w14:paraId="146FD34F" w14:textId="77777777" w:rsidR="007A257F" w:rsidRPr="00117C46" w:rsidRDefault="007A257F" w:rsidP="007A257F">
      <w:pPr>
        <w:autoSpaceDE w:val="0"/>
        <w:autoSpaceDN w:val="0"/>
        <w:adjustRightInd w:val="0"/>
        <w:spacing w:after="0" w:line="240" w:lineRule="auto"/>
        <w:rPr>
          <w:rFonts w:ascii="Arial Narrow" w:hAnsi="Arial Narrow" w:cs="Times New Roman"/>
          <w:b/>
          <w:bCs/>
          <w:sz w:val="20"/>
          <w:szCs w:val="20"/>
        </w:rPr>
      </w:pPr>
      <w:r w:rsidRPr="00117C46">
        <w:rPr>
          <w:rFonts w:ascii="Arial Narrow" w:hAnsi="Arial Narrow" w:cs="Times New Roman"/>
          <w:b/>
          <w:bCs/>
          <w:sz w:val="20"/>
          <w:szCs w:val="20"/>
        </w:rPr>
        <w:t>10.PRZEPISY ZWIĄZANE</w:t>
      </w:r>
    </w:p>
    <w:p w14:paraId="210A4170" w14:textId="77777777" w:rsidR="007A257F" w:rsidRPr="00117C46" w:rsidRDefault="007A257F" w:rsidP="007A257F">
      <w:pPr>
        <w:autoSpaceDE w:val="0"/>
        <w:autoSpaceDN w:val="0"/>
        <w:adjustRightInd w:val="0"/>
        <w:spacing w:after="0" w:line="240" w:lineRule="auto"/>
        <w:rPr>
          <w:rFonts w:ascii="Arial Narrow" w:hAnsi="Arial Narrow" w:cs="Times-Bold"/>
          <w:b/>
          <w:bCs/>
          <w:sz w:val="20"/>
          <w:szCs w:val="20"/>
        </w:rPr>
      </w:pPr>
    </w:p>
    <w:p w14:paraId="217D20F5" w14:textId="77777777" w:rsidR="007A257F" w:rsidRPr="00117C46" w:rsidRDefault="007A257F" w:rsidP="007A257F">
      <w:pPr>
        <w:autoSpaceDE w:val="0"/>
        <w:autoSpaceDN w:val="0"/>
        <w:adjustRightInd w:val="0"/>
        <w:spacing w:after="0" w:line="240" w:lineRule="auto"/>
        <w:ind w:left="284" w:hanging="284"/>
        <w:rPr>
          <w:rFonts w:ascii="Arial Narrow" w:hAnsi="Arial Narrow" w:cs="Times-Roman"/>
          <w:sz w:val="20"/>
          <w:szCs w:val="20"/>
        </w:rPr>
      </w:pPr>
      <w:r w:rsidRPr="00117C46">
        <w:rPr>
          <w:rFonts w:ascii="Arial Narrow" w:hAnsi="Arial Narrow" w:cs="Times-Roman"/>
          <w:sz w:val="20"/>
          <w:szCs w:val="20"/>
        </w:rPr>
        <w:t>1. Ustawa z dnia 7 lipca 1994 r. - Prawo budowlane (Dz. U. Nr 89, poz. 414 z pó</w:t>
      </w:r>
      <w:r w:rsidRPr="00117C46">
        <w:rPr>
          <w:rFonts w:ascii="Arial Narrow" w:hAnsi="Arial Narrow" w:cs="TimesNewRoman"/>
          <w:sz w:val="20"/>
          <w:szCs w:val="20"/>
        </w:rPr>
        <w:t>ź</w:t>
      </w:r>
      <w:r w:rsidRPr="00117C46">
        <w:rPr>
          <w:rFonts w:ascii="Arial Narrow" w:hAnsi="Arial Narrow" w:cs="Times-Roman"/>
          <w:sz w:val="20"/>
          <w:szCs w:val="20"/>
        </w:rPr>
        <w:t>niejszymi zmianami).</w:t>
      </w:r>
    </w:p>
    <w:p w14:paraId="5866247B" w14:textId="77777777" w:rsidR="007A257F" w:rsidRPr="00117C46" w:rsidRDefault="007A257F" w:rsidP="007A257F">
      <w:pPr>
        <w:autoSpaceDE w:val="0"/>
        <w:autoSpaceDN w:val="0"/>
        <w:adjustRightInd w:val="0"/>
        <w:spacing w:after="0" w:line="240" w:lineRule="auto"/>
        <w:ind w:left="284" w:hanging="284"/>
        <w:rPr>
          <w:rFonts w:ascii="Arial Narrow" w:hAnsi="Arial Narrow" w:cs="Times-Roman"/>
          <w:sz w:val="20"/>
          <w:szCs w:val="20"/>
        </w:rPr>
      </w:pPr>
      <w:r w:rsidRPr="00117C46">
        <w:rPr>
          <w:rFonts w:ascii="Arial Narrow" w:hAnsi="Arial Narrow" w:cs="Times-Roman"/>
          <w:sz w:val="20"/>
          <w:szCs w:val="20"/>
        </w:rPr>
        <w:t>2. Zarz</w:t>
      </w:r>
      <w:r w:rsidRPr="00117C46">
        <w:rPr>
          <w:rFonts w:ascii="Arial Narrow" w:hAnsi="Arial Narrow" w:cs="TimesNewRoman"/>
          <w:sz w:val="20"/>
          <w:szCs w:val="20"/>
        </w:rPr>
        <w:t>ą</w:t>
      </w:r>
      <w:r w:rsidRPr="00117C46">
        <w:rPr>
          <w:rFonts w:ascii="Arial Narrow" w:hAnsi="Arial Narrow" w:cs="Times-Roman"/>
          <w:sz w:val="20"/>
          <w:szCs w:val="20"/>
        </w:rPr>
        <w:t>dzenie Ministra Infrastruktury z dnia 19 listopada 2001 r. w sprawie dziennika budowy, monta</w:t>
      </w:r>
      <w:r w:rsidRPr="00117C46">
        <w:rPr>
          <w:rFonts w:ascii="Arial Narrow" w:hAnsi="Arial Narrow" w:cs="TimesNewRoman"/>
          <w:sz w:val="20"/>
          <w:szCs w:val="20"/>
        </w:rPr>
        <w:t>ż</w:t>
      </w:r>
      <w:r w:rsidRPr="00117C46">
        <w:rPr>
          <w:rFonts w:ascii="Arial Narrow" w:hAnsi="Arial Narrow" w:cs="Times-Roman"/>
          <w:sz w:val="20"/>
          <w:szCs w:val="20"/>
        </w:rPr>
        <w:t>u i rozbiórki oraz tablicy informacyjnej (Dz. U. Nr 138, poz. 1555).</w:t>
      </w:r>
    </w:p>
    <w:p w14:paraId="6192557A" w14:textId="7B16088B" w:rsidR="0059098F" w:rsidRDefault="007A257F" w:rsidP="007A257F">
      <w:pPr>
        <w:ind w:left="284" w:hanging="284"/>
        <w:rPr>
          <w:rFonts w:ascii="Arial Narrow" w:hAnsi="Arial Narrow" w:cs="Times-Roman"/>
          <w:sz w:val="20"/>
          <w:szCs w:val="20"/>
        </w:rPr>
      </w:pPr>
      <w:r w:rsidRPr="00117C46">
        <w:rPr>
          <w:rFonts w:ascii="Arial Narrow" w:hAnsi="Arial Narrow" w:cs="Times-Roman"/>
          <w:sz w:val="20"/>
          <w:szCs w:val="20"/>
        </w:rPr>
        <w:t>3. Ustawa z dnia 21 marca 1985 r. o drogach publicznych (Dz. U. Nr 14, poz. 60 z pó</w:t>
      </w:r>
      <w:r w:rsidRPr="00117C46">
        <w:rPr>
          <w:rFonts w:ascii="Arial Narrow" w:hAnsi="Arial Narrow" w:cs="TimesNewRoman"/>
          <w:sz w:val="20"/>
          <w:szCs w:val="20"/>
        </w:rPr>
        <w:t>ź</w:t>
      </w:r>
      <w:r w:rsidRPr="00117C46">
        <w:rPr>
          <w:rFonts w:ascii="Arial Narrow" w:hAnsi="Arial Narrow" w:cs="Times-Roman"/>
          <w:sz w:val="20"/>
          <w:szCs w:val="20"/>
        </w:rPr>
        <w:t>niejszymi zmianami).</w:t>
      </w:r>
    </w:p>
    <w:p w14:paraId="1752BEF3" w14:textId="77777777" w:rsidR="0059098F" w:rsidRDefault="0059098F">
      <w:pPr>
        <w:rPr>
          <w:rFonts w:ascii="Arial Narrow" w:hAnsi="Arial Narrow" w:cs="Times-Roman"/>
          <w:sz w:val="20"/>
          <w:szCs w:val="20"/>
        </w:rPr>
      </w:pPr>
      <w:r>
        <w:rPr>
          <w:rFonts w:ascii="Arial Narrow" w:hAnsi="Arial Narrow" w:cs="Times-Roman"/>
          <w:sz w:val="20"/>
          <w:szCs w:val="20"/>
        </w:rPr>
        <w:br w:type="page"/>
      </w:r>
    </w:p>
    <w:p w14:paraId="07ECECDB" w14:textId="77777777" w:rsidR="0059098F" w:rsidRPr="00BC0A25" w:rsidRDefault="0059098F" w:rsidP="0059098F">
      <w:pPr>
        <w:autoSpaceDE w:val="0"/>
        <w:autoSpaceDN w:val="0"/>
        <w:adjustRightInd w:val="0"/>
        <w:spacing w:after="0" w:line="240" w:lineRule="auto"/>
        <w:rPr>
          <w:rFonts w:ascii="Arial Narrow" w:hAnsi="Arial Narrow" w:cs="Helvetica-Bold"/>
          <w:b/>
          <w:bCs/>
          <w:sz w:val="20"/>
          <w:szCs w:val="20"/>
        </w:rPr>
      </w:pPr>
      <w:r w:rsidRPr="00BC0A25">
        <w:rPr>
          <w:rFonts w:ascii="Arial Narrow" w:hAnsi="Arial Narrow" w:cs="Helvetica-Bold"/>
          <w:b/>
          <w:bCs/>
          <w:sz w:val="20"/>
          <w:szCs w:val="20"/>
        </w:rPr>
        <w:lastRenderedPageBreak/>
        <w:t>D - 01.01.01 ODTWORZENIE TRASY I PUNKTÓW WYSOKO</w:t>
      </w:r>
      <w:r w:rsidRPr="00BC0A25">
        <w:rPr>
          <w:rFonts w:ascii="Arial Narrow" w:hAnsi="Arial Narrow" w:cs="Arial,Bold"/>
          <w:b/>
          <w:bCs/>
          <w:sz w:val="20"/>
          <w:szCs w:val="20"/>
        </w:rPr>
        <w:t>Ś</w:t>
      </w:r>
      <w:r w:rsidRPr="00BC0A25">
        <w:rPr>
          <w:rFonts w:ascii="Arial Narrow" w:hAnsi="Arial Narrow" w:cs="Helvetica-Bold"/>
          <w:b/>
          <w:bCs/>
          <w:sz w:val="20"/>
          <w:szCs w:val="20"/>
        </w:rPr>
        <w:t>CIOWYCH</w:t>
      </w:r>
    </w:p>
    <w:p w14:paraId="27474A54" w14:textId="77777777" w:rsidR="0059098F" w:rsidRPr="00BC0A25" w:rsidRDefault="0059098F" w:rsidP="0059098F">
      <w:pPr>
        <w:autoSpaceDE w:val="0"/>
        <w:autoSpaceDN w:val="0"/>
        <w:adjustRightInd w:val="0"/>
        <w:spacing w:after="0" w:line="240" w:lineRule="auto"/>
        <w:rPr>
          <w:rFonts w:ascii="Arial Narrow" w:hAnsi="Arial Narrow" w:cs="Helvetica-Bold"/>
          <w:b/>
          <w:bCs/>
          <w:sz w:val="20"/>
          <w:szCs w:val="20"/>
        </w:rPr>
      </w:pPr>
    </w:p>
    <w:p w14:paraId="74FB37E7"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1. WST</w:t>
      </w:r>
      <w:r w:rsidRPr="00BC0A25">
        <w:rPr>
          <w:rFonts w:ascii="Arial Narrow" w:hAnsi="Arial Narrow" w:cs="TimesNewRoman,Bold"/>
          <w:b/>
          <w:bCs/>
          <w:sz w:val="20"/>
          <w:szCs w:val="20"/>
        </w:rPr>
        <w:t>Ę</w:t>
      </w:r>
      <w:r w:rsidRPr="00BC0A25">
        <w:rPr>
          <w:rFonts w:ascii="Arial Narrow" w:hAnsi="Arial Narrow" w:cs="Times-Bold"/>
          <w:b/>
          <w:bCs/>
          <w:sz w:val="20"/>
          <w:szCs w:val="20"/>
        </w:rPr>
        <w:t>P</w:t>
      </w:r>
    </w:p>
    <w:p w14:paraId="649C8C61"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p>
    <w:p w14:paraId="64C261FE"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1.1.Przedmiot SST</w:t>
      </w:r>
    </w:p>
    <w:p w14:paraId="103637AD" w14:textId="77777777" w:rsidR="0059098F" w:rsidRPr="00BC0A25" w:rsidRDefault="0059098F" w:rsidP="0059098F">
      <w:pPr>
        <w:autoSpaceDE w:val="0"/>
        <w:autoSpaceDN w:val="0"/>
        <w:adjustRightInd w:val="0"/>
        <w:spacing w:after="0" w:line="240" w:lineRule="auto"/>
        <w:rPr>
          <w:rFonts w:ascii="Arial Narrow" w:hAnsi="Arial Narrow"/>
          <w:sz w:val="20"/>
          <w:szCs w:val="20"/>
        </w:rPr>
      </w:pPr>
      <w:r w:rsidRPr="00BC0A25">
        <w:rPr>
          <w:rFonts w:ascii="Arial Narrow" w:hAnsi="Arial Narrow"/>
          <w:sz w:val="20"/>
          <w:szCs w:val="20"/>
        </w:rPr>
        <w:t>Przedmiotem niniejszej szczegółowej specyfikacji technicznej (SST) są wymagania dotyczące wykonania i odbioru robót związanych z wykonaniem zadania:</w:t>
      </w:r>
    </w:p>
    <w:p w14:paraId="257723BF" w14:textId="654082C5" w:rsidR="00D5205C" w:rsidRPr="00D5205C" w:rsidRDefault="00D5205C" w:rsidP="00D5205C">
      <w:pPr>
        <w:autoSpaceDE w:val="0"/>
        <w:autoSpaceDN w:val="0"/>
        <w:adjustRightInd w:val="0"/>
        <w:rPr>
          <w:rFonts w:ascii="Arial Narrow" w:hAnsi="Arial Narrow" w:cs="Arial Narrow"/>
          <w:bCs/>
          <w:sz w:val="20"/>
          <w:szCs w:val="20"/>
        </w:rPr>
      </w:pPr>
      <w:r w:rsidRPr="00D5205C">
        <w:rPr>
          <w:rFonts w:ascii="Arial Narrow" w:hAnsi="Arial Narrow"/>
          <w:sz w:val="20"/>
          <w:szCs w:val="20"/>
        </w:rPr>
        <w:t xml:space="preserve">Przebudowa drogi powiatowej nr 1230D w miejscowości Raszowa – w zakresie budowy chodnika; </w:t>
      </w:r>
    </w:p>
    <w:p w14:paraId="7DA6157A"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1.3. Zakres robót obj</w:t>
      </w:r>
      <w:r w:rsidRPr="00BC0A25">
        <w:rPr>
          <w:rFonts w:ascii="Arial Narrow" w:hAnsi="Arial Narrow" w:cs="TimesNewRoman,Bold"/>
          <w:b/>
          <w:bCs/>
          <w:sz w:val="20"/>
          <w:szCs w:val="20"/>
        </w:rPr>
        <w:t>ę</w:t>
      </w:r>
      <w:r w:rsidRPr="00BC0A25">
        <w:rPr>
          <w:rFonts w:ascii="Arial Narrow" w:hAnsi="Arial Narrow" w:cs="Times-Bold"/>
          <w:b/>
          <w:bCs/>
          <w:sz w:val="20"/>
          <w:szCs w:val="20"/>
        </w:rPr>
        <w:t>tych SST</w:t>
      </w:r>
    </w:p>
    <w:p w14:paraId="6792E3FA"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Ustalenia zawarte w niniejszej specyfikacji dotycz</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zasad prowadzenia robót zwi</w:t>
      </w:r>
      <w:r w:rsidRPr="00BC0A25">
        <w:rPr>
          <w:rFonts w:ascii="Arial Narrow" w:eastAsia="TimesNewRoman" w:hAnsi="Arial Narrow" w:cs="TimesNewRoman"/>
          <w:sz w:val="20"/>
          <w:szCs w:val="20"/>
        </w:rPr>
        <w:t>ą</w:t>
      </w:r>
      <w:r w:rsidRPr="00BC0A25">
        <w:rPr>
          <w:rFonts w:ascii="Arial Narrow" w:hAnsi="Arial Narrow" w:cs="Times-Roman"/>
          <w:sz w:val="20"/>
          <w:szCs w:val="20"/>
        </w:rPr>
        <w:t>zanych z wszystkimi</w:t>
      </w:r>
    </w:p>
    <w:p w14:paraId="0940D500"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czynno</w:t>
      </w:r>
      <w:r w:rsidRPr="00BC0A25">
        <w:rPr>
          <w:rFonts w:ascii="Arial Narrow" w:eastAsia="TimesNewRoman" w:hAnsi="Arial Narrow" w:cs="TimesNewRoman"/>
          <w:sz w:val="20"/>
          <w:szCs w:val="20"/>
        </w:rPr>
        <w:t>ś</w:t>
      </w:r>
      <w:r w:rsidRPr="00BC0A25">
        <w:rPr>
          <w:rFonts w:ascii="Arial Narrow" w:hAnsi="Arial Narrow" w:cs="Times-Roman"/>
          <w:sz w:val="20"/>
          <w:szCs w:val="20"/>
        </w:rPr>
        <w:t>ciami umo</w:t>
      </w:r>
      <w:r w:rsidRPr="00BC0A25">
        <w:rPr>
          <w:rFonts w:ascii="Arial Narrow" w:eastAsia="TimesNewRoman" w:hAnsi="Arial Narrow" w:cs="TimesNewRoman"/>
          <w:sz w:val="20"/>
          <w:szCs w:val="20"/>
        </w:rPr>
        <w:t>ż</w:t>
      </w:r>
      <w:r w:rsidRPr="00BC0A25">
        <w:rPr>
          <w:rFonts w:ascii="Arial Narrow" w:hAnsi="Arial Narrow" w:cs="Times-Roman"/>
          <w:sz w:val="20"/>
          <w:szCs w:val="20"/>
        </w:rPr>
        <w:t>liwiaj</w:t>
      </w:r>
      <w:r w:rsidRPr="00BC0A25">
        <w:rPr>
          <w:rFonts w:ascii="Arial Narrow" w:eastAsia="TimesNewRoman" w:hAnsi="Arial Narrow" w:cs="TimesNewRoman"/>
          <w:sz w:val="20"/>
          <w:szCs w:val="20"/>
        </w:rPr>
        <w:t>ą</w:t>
      </w:r>
      <w:r w:rsidRPr="00BC0A25">
        <w:rPr>
          <w:rFonts w:ascii="Arial Narrow" w:hAnsi="Arial Narrow" w:cs="Times-Roman"/>
          <w:sz w:val="20"/>
          <w:szCs w:val="20"/>
        </w:rPr>
        <w:t>cymi i maj</w:t>
      </w:r>
      <w:r w:rsidRPr="00BC0A25">
        <w:rPr>
          <w:rFonts w:ascii="Arial Narrow" w:eastAsia="TimesNewRoman" w:hAnsi="Arial Narrow" w:cs="TimesNewRoman"/>
          <w:sz w:val="20"/>
          <w:szCs w:val="20"/>
        </w:rPr>
        <w:t>ą</w:t>
      </w:r>
      <w:r w:rsidRPr="00BC0A25">
        <w:rPr>
          <w:rFonts w:ascii="Arial Narrow" w:hAnsi="Arial Narrow" w:cs="Times-Roman"/>
          <w:sz w:val="20"/>
          <w:szCs w:val="20"/>
        </w:rPr>
        <w:t>cymi na celu przebudow</w:t>
      </w:r>
      <w:r w:rsidRPr="00BC0A25">
        <w:rPr>
          <w:rFonts w:ascii="Arial Narrow" w:eastAsia="TimesNewRoman" w:hAnsi="Arial Narrow" w:cs="TimesNewRoman"/>
          <w:sz w:val="20"/>
          <w:szCs w:val="20"/>
        </w:rPr>
        <w:t>ę</w:t>
      </w:r>
      <w:r w:rsidRPr="00BC0A25">
        <w:rPr>
          <w:rFonts w:ascii="Arial Narrow" w:hAnsi="Arial Narrow" w:cs="Times-Roman"/>
          <w:sz w:val="20"/>
          <w:szCs w:val="20"/>
        </w:rPr>
        <w:t>.</w:t>
      </w:r>
    </w:p>
    <w:p w14:paraId="1738190D"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Bold"/>
          <w:b/>
          <w:bCs/>
          <w:sz w:val="20"/>
          <w:szCs w:val="20"/>
        </w:rPr>
        <w:t xml:space="preserve">1.3.1. </w:t>
      </w:r>
      <w:r w:rsidRPr="00BC0A25">
        <w:rPr>
          <w:rFonts w:ascii="Arial Narrow" w:hAnsi="Arial Narrow" w:cs="Times-Roman"/>
          <w:sz w:val="20"/>
          <w:szCs w:val="20"/>
        </w:rPr>
        <w:t>Odtworzenie trasy i punktów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ciowych</w:t>
      </w:r>
    </w:p>
    <w:p w14:paraId="5E25B61A"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W zakres robót pomiarowych, zwi</w:t>
      </w:r>
      <w:r w:rsidRPr="00BC0A25">
        <w:rPr>
          <w:rFonts w:ascii="Arial Narrow" w:eastAsia="TimesNewRoman" w:hAnsi="Arial Narrow" w:cs="TimesNewRoman"/>
          <w:sz w:val="20"/>
          <w:szCs w:val="20"/>
        </w:rPr>
        <w:t>ą</w:t>
      </w:r>
      <w:r w:rsidRPr="00BC0A25">
        <w:rPr>
          <w:rFonts w:ascii="Arial Narrow" w:hAnsi="Arial Narrow" w:cs="Times-Roman"/>
          <w:sz w:val="20"/>
          <w:szCs w:val="20"/>
        </w:rPr>
        <w:t>zanych z odtworzeniem trasy i punktów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ciowych wchodz</w:t>
      </w:r>
      <w:r w:rsidRPr="00BC0A25">
        <w:rPr>
          <w:rFonts w:ascii="Arial Narrow" w:eastAsia="TimesNewRoman" w:hAnsi="Arial Narrow" w:cs="TimesNewRoman"/>
          <w:sz w:val="20"/>
          <w:szCs w:val="20"/>
        </w:rPr>
        <w:t>ą</w:t>
      </w:r>
      <w:r w:rsidRPr="00BC0A25">
        <w:rPr>
          <w:rFonts w:ascii="Arial Narrow" w:hAnsi="Arial Narrow" w:cs="Times-Roman"/>
          <w:sz w:val="20"/>
          <w:szCs w:val="20"/>
        </w:rPr>
        <w:t>:</w:t>
      </w:r>
    </w:p>
    <w:p w14:paraId="67C7EDFE"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a) sprawdzenie wyznaczenia sytuacyjnego i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ciowego punktów głównych osi trasy i punktów</w:t>
      </w:r>
    </w:p>
    <w:p w14:paraId="7C020E59"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ciowych,</w:t>
      </w:r>
    </w:p>
    <w:p w14:paraId="75ED6DCE"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b) uzupełnienie osi trasy dodatkowymi punktami (wyznaczenie osi i kraw</w:t>
      </w:r>
      <w:r w:rsidRPr="00BC0A25">
        <w:rPr>
          <w:rFonts w:ascii="Arial Narrow" w:eastAsia="TimesNewRoman" w:hAnsi="Arial Narrow" w:cs="TimesNewRoman"/>
          <w:sz w:val="20"/>
          <w:szCs w:val="20"/>
        </w:rPr>
        <w:t>ę</w:t>
      </w:r>
      <w:r w:rsidRPr="00BC0A25">
        <w:rPr>
          <w:rFonts w:ascii="Arial Narrow" w:hAnsi="Arial Narrow" w:cs="Times-Roman"/>
          <w:sz w:val="20"/>
          <w:szCs w:val="20"/>
        </w:rPr>
        <w:t>dzi),</w:t>
      </w:r>
    </w:p>
    <w:p w14:paraId="309A733E"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c) wyznaczenie dodatkowych punktów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ciowych (reperów roboczych),</w:t>
      </w:r>
    </w:p>
    <w:p w14:paraId="3043F1A8"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d) wyznaczenie przekrojów poprzecznych,</w:t>
      </w:r>
    </w:p>
    <w:p w14:paraId="399A9598"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 xml:space="preserve">e) </w:t>
      </w:r>
      <w:proofErr w:type="spellStart"/>
      <w:r w:rsidRPr="00BC0A25">
        <w:rPr>
          <w:rFonts w:ascii="Arial Narrow" w:hAnsi="Arial Narrow" w:cs="Times-Roman"/>
          <w:sz w:val="20"/>
          <w:szCs w:val="20"/>
        </w:rPr>
        <w:t>zastabilizowanie</w:t>
      </w:r>
      <w:proofErr w:type="spellEnd"/>
      <w:r w:rsidRPr="00BC0A25">
        <w:rPr>
          <w:rFonts w:ascii="Arial Narrow" w:hAnsi="Arial Narrow" w:cs="Times-Roman"/>
          <w:sz w:val="20"/>
          <w:szCs w:val="20"/>
        </w:rPr>
        <w:t xml:space="preserve"> punktów w sposób trwały, ochrona ich przed zniszczeniem oraz oznakowanie w sposób ułatwiaj</w:t>
      </w:r>
      <w:r w:rsidRPr="00BC0A25">
        <w:rPr>
          <w:rFonts w:ascii="Arial Narrow" w:eastAsia="TimesNewRoman" w:hAnsi="Arial Narrow" w:cs="TimesNewRoman"/>
          <w:sz w:val="20"/>
          <w:szCs w:val="20"/>
        </w:rPr>
        <w:t>ą</w:t>
      </w:r>
      <w:r w:rsidRPr="00BC0A25">
        <w:rPr>
          <w:rFonts w:ascii="Arial Narrow" w:hAnsi="Arial Narrow" w:cs="Times-Roman"/>
          <w:sz w:val="20"/>
          <w:szCs w:val="20"/>
        </w:rPr>
        <w:t>cy odszukanie i ewentualne odtworzenie.</w:t>
      </w:r>
    </w:p>
    <w:p w14:paraId="7A69C0B5"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1.4. Okre</w:t>
      </w:r>
      <w:r w:rsidRPr="00BC0A25">
        <w:rPr>
          <w:rFonts w:ascii="Arial Narrow" w:hAnsi="Arial Narrow" w:cs="TimesNewRoman,Bold"/>
          <w:b/>
          <w:bCs/>
          <w:sz w:val="20"/>
          <w:szCs w:val="20"/>
        </w:rPr>
        <w:t>ś</w:t>
      </w:r>
      <w:r w:rsidRPr="00BC0A25">
        <w:rPr>
          <w:rFonts w:ascii="Arial Narrow" w:hAnsi="Arial Narrow" w:cs="Times-Bold"/>
          <w:b/>
          <w:bCs/>
          <w:sz w:val="20"/>
          <w:szCs w:val="20"/>
        </w:rPr>
        <w:t>lenia podstawowe</w:t>
      </w:r>
    </w:p>
    <w:p w14:paraId="4612CD73"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Bold"/>
          <w:b/>
          <w:bCs/>
          <w:sz w:val="20"/>
          <w:szCs w:val="20"/>
        </w:rPr>
        <w:t xml:space="preserve">1.4.1. </w:t>
      </w:r>
      <w:r w:rsidRPr="00BC0A25">
        <w:rPr>
          <w:rFonts w:ascii="Arial Narrow" w:hAnsi="Arial Narrow" w:cs="Times-Roman"/>
          <w:sz w:val="20"/>
          <w:szCs w:val="20"/>
        </w:rPr>
        <w:t>Punkty główne trasy - punkty załamania osi trasy, punkty kierunkowe oraz pocz</w:t>
      </w:r>
      <w:r w:rsidRPr="00BC0A25">
        <w:rPr>
          <w:rFonts w:ascii="Arial Narrow" w:eastAsia="TimesNewRoman" w:hAnsi="Arial Narrow" w:cs="TimesNewRoman"/>
          <w:sz w:val="20"/>
          <w:szCs w:val="20"/>
        </w:rPr>
        <w:t>ą</w:t>
      </w:r>
      <w:r w:rsidRPr="00BC0A25">
        <w:rPr>
          <w:rFonts w:ascii="Arial Narrow" w:hAnsi="Arial Narrow" w:cs="Times-Roman"/>
          <w:sz w:val="20"/>
          <w:szCs w:val="20"/>
        </w:rPr>
        <w:t>tkowy i ko</w:t>
      </w:r>
      <w:r w:rsidRPr="00BC0A25">
        <w:rPr>
          <w:rFonts w:ascii="Arial Narrow" w:eastAsia="TimesNewRoman" w:hAnsi="Arial Narrow" w:cs="TimesNewRoman"/>
          <w:sz w:val="20"/>
          <w:szCs w:val="20"/>
        </w:rPr>
        <w:t>ń</w:t>
      </w:r>
      <w:r w:rsidRPr="00BC0A25">
        <w:rPr>
          <w:rFonts w:ascii="Arial Narrow" w:hAnsi="Arial Narrow" w:cs="Times-Roman"/>
          <w:sz w:val="20"/>
          <w:szCs w:val="20"/>
        </w:rPr>
        <w:t>cowy punkt trasy.</w:t>
      </w:r>
    </w:p>
    <w:p w14:paraId="5A608B9E"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Bold"/>
          <w:b/>
          <w:bCs/>
          <w:sz w:val="20"/>
          <w:szCs w:val="20"/>
        </w:rPr>
        <w:t xml:space="preserve">1.4.2. </w:t>
      </w:r>
      <w:r w:rsidRPr="00BC0A25">
        <w:rPr>
          <w:rFonts w:ascii="Arial Narrow" w:hAnsi="Arial Narrow" w:cs="Times-Roman"/>
          <w:sz w:val="20"/>
          <w:szCs w:val="20"/>
        </w:rPr>
        <w:t>Pozostałe okre</w:t>
      </w:r>
      <w:r w:rsidRPr="00BC0A25">
        <w:rPr>
          <w:rFonts w:ascii="Arial Narrow" w:eastAsia="TimesNewRoman" w:hAnsi="Arial Narrow" w:cs="TimesNewRoman"/>
          <w:sz w:val="20"/>
          <w:szCs w:val="20"/>
        </w:rPr>
        <w:t>ś</w:t>
      </w:r>
      <w:r w:rsidRPr="00BC0A25">
        <w:rPr>
          <w:rFonts w:ascii="Arial Narrow" w:hAnsi="Arial Narrow" w:cs="Times-Roman"/>
          <w:sz w:val="20"/>
          <w:szCs w:val="20"/>
        </w:rPr>
        <w:t>lenia podstawowe s</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zgodne z obowi</w:t>
      </w:r>
      <w:r w:rsidRPr="00BC0A25">
        <w:rPr>
          <w:rFonts w:ascii="Arial Narrow" w:eastAsia="TimesNewRoman" w:hAnsi="Arial Narrow" w:cs="TimesNewRoman"/>
          <w:sz w:val="20"/>
          <w:szCs w:val="20"/>
        </w:rPr>
        <w:t>ą</w:t>
      </w:r>
      <w:r w:rsidRPr="00BC0A25">
        <w:rPr>
          <w:rFonts w:ascii="Arial Narrow" w:hAnsi="Arial Narrow" w:cs="Times-Roman"/>
          <w:sz w:val="20"/>
          <w:szCs w:val="20"/>
        </w:rPr>
        <w:t>zuj</w:t>
      </w:r>
      <w:r w:rsidRPr="00BC0A25">
        <w:rPr>
          <w:rFonts w:ascii="Arial Narrow" w:eastAsia="TimesNewRoman" w:hAnsi="Arial Narrow" w:cs="TimesNewRoman"/>
          <w:sz w:val="20"/>
          <w:szCs w:val="20"/>
        </w:rPr>
        <w:t>ą</w:t>
      </w:r>
      <w:r w:rsidRPr="00BC0A25">
        <w:rPr>
          <w:rFonts w:ascii="Arial Narrow" w:hAnsi="Arial Narrow" w:cs="Times-Roman"/>
          <w:sz w:val="20"/>
          <w:szCs w:val="20"/>
        </w:rPr>
        <w:t>cymi, odpowiednimi polskimi normami</w:t>
      </w:r>
    </w:p>
    <w:p w14:paraId="44D91A3E"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 xml:space="preserve">i z definicjami podanymi w SST 00.00.00 „Wymagania ogólne” </w:t>
      </w:r>
    </w:p>
    <w:p w14:paraId="57D0A14D"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1.5. Ogólne wymagania dotycz</w:t>
      </w:r>
      <w:r w:rsidRPr="00BC0A25">
        <w:rPr>
          <w:rFonts w:ascii="Arial Narrow" w:hAnsi="Arial Narrow" w:cs="TimesNewRoman,Bold"/>
          <w:b/>
          <w:bCs/>
          <w:sz w:val="20"/>
          <w:szCs w:val="20"/>
        </w:rPr>
        <w:t>ą</w:t>
      </w:r>
      <w:r w:rsidRPr="00BC0A25">
        <w:rPr>
          <w:rFonts w:ascii="Arial Narrow" w:hAnsi="Arial Narrow" w:cs="Times-Bold"/>
          <w:b/>
          <w:bCs/>
          <w:sz w:val="20"/>
          <w:szCs w:val="20"/>
        </w:rPr>
        <w:t>ce robót</w:t>
      </w:r>
    </w:p>
    <w:p w14:paraId="79C8EC92"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Ogólne wymagania dotycz</w:t>
      </w:r>
      <w:r w:rsidRPr="00BC0A25">
        <w:rPr>
          <w:rFonts w:ascii="Arial Narrow" w:eastAsia="TimesNewRoman" w:hAnsi="Arial Narrow" w:cs="TimesNewRoman"/>
          <w:sz w:val="20"/>
          <w:szCs w:val="20"/>
        </w:rPr>
        <w:t>ą</w:t>
      </w:r>
      <w:r w:rsidRPr="00BC0A25">
        <w:rPr>
          <w:rFonts w:ascii="Arial Narrow" w:hAnsi="Arial Narrow" w:cs="Times-Roman"/>
          <w:sz w:val="20"/>
          <w:szCs w:val="20"/>
        </w:rPr>
        <w:t xml:space="preserve">ce robót podano w SST 00.00.00 „Wymagania ogólne” </w:t>
      </w:r>
    </w:p>
    <w:p w14:paraId="2C28A8EF"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p>
    <w:p w14:paraId="2EE59119"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2. MATERIAŁY</w:t>
      </w:r>
    </w:p>
    <w:p w14:paraId="37FC2F5E"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2.1. Ogólne wymagania dotycz</w:t>
      </w:r>
      <w:r w:rsidRPr="00BC0A25">
        <w:rPr>
          <w:rFonts w:ascii="Arial Narrow" w:hAnsi="Arial Narrow" w:cs="TimesNewRoman,Bold"/>
          <w:b/>
          <w:bCs/>
          <w:sz w:val="20"/>
          <w:szCs w:val="20"/>
        </w:rPr>
        <w:t>ą</w:t>
      </w:r>
      <w:r w:rsidRPr="00BC0A25">
        <w:rPr>
          <w:rFonts w:ascii="Arial Narrow" w:hAnsi="Arial Narrow" w:cs="Times-Bold"/>
          <w:b/>
          <w:bCs/>
          <w:sz w:val="20"/>
          <w:szCs w:val="20"/>
        </w:rPr>
        <w:t>ce materiałów</w:t>
      </w:r>
    </w:p>
    <w:p w14:paraId="60B20755"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Ogólne wymagania dotycz</w:t>
      </w:r>
      <w:r w:rsidRPr="00BC0A25">
        <w:rPr>
          <w:rFonts w:ascii="Arial Narrow" w:eastAsia="TimesNewRoman" w:hAnsi="Arial Narrow" w:cs="TimesNewRoman"/>
          <w:sz w:val="20"/>
          <w:szCs w:val="20"/>
        </w:rPr>
        <w:t>ą</w:t>
      </w:r>
      <w:r w:rsidRPr="00BC0A25">
        <w:rPr>
          <w:rFonts w:ascii="Arial Narrow" w:hAnsi="Arial Narrow" w:cs="Times-Roman"/>
          <w:sz w:val="20"/>
          <w:szCs w:val="20"/>
        </w:rPr>
        <w:t>ce materiałów, ich pozyskiwania i składowania podano w SST 00.00.00</w:t>
      </w:r>
    </w:p>
    <w:p w14:paraId="28D02E15"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„Wymagania ogólne”.</w:t>
      </w:r>
    </w:p>
    <w:p w14:paraId="5584AC2D"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2.2. Rodzaje materiałów</w:t>
      </w:r>
    </w:p>
    <w:p w14:paraId="5DCE1E4D"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Do utrwalenia punktów głównych trasy nale</w:t>
      </w:r>
      <w:r w:rsidRPr="00BC0A25">
        <w:rPr>
          <w:rFonts w:ascii="Arial Narrow" w:eastAsia="TimesNewRoman" w:hAnsi="Arial Narrow" w:cs="TimesNewRoman"/>
          <w:sz w:val="20"/>
          <w:szCs w:val="20"/>
        </w:rPr>
        <w:t>ż</w:t>
      </w:r>
      <w:r w:rsidRPr="00BC0A25">
        <w:rPr>
          <w:rFonts w:ascii="Arial Narrow" w:hAnsi="Arial Narrow" w:cs="Times-Roman"/>
          <w:sz w:val="20"/>
          <w:szCs w:val="20"/>
        </w:rPr>
        <w:t>y stosowa</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pale drewniane z gwo</w:t>
      </w:r>
      <w:r w:rsidRPr="00BC0A25">
        <w:rPr>
          <w:rFonts w:ascii="Arial Narrow" w:eastAsia="TimesNewRoman" w:hAnsi="Arial Narrow" w:cs="TimesNewRoman"/>
          <w:sz w:val="20"/>
          <w:szCs w:val="20"/>
        </w:rPr>
        <w:t>ź</w:t>
      </w:r>
      <w:r w:rsidRPr="00BC0A25">
        <w:rPr>
          <w:rFonts w:ascii="Arial Narrow" w:hAnsi="Arial Narrow" w:cs="Times-Roman"/>
          <w:sz w:val="20"/>
          <w:szCs w:val="20"/>
        </w:rPr>
        <w:t>dziem lub pr</w:t>
      </w:r>
      <w:r w:rsidRPr="00BC0A25">
        <w:rPr>
          <w:rFonts w:ascii="Arial Narrow" w:eastAsia="TimesNewRoman" w:hAnsi="Arial Narrow" w:cs="TimesNewRoman"/>
          <w:sz w:val="20"/>
          <w:szCs w:val="20"/>
        </w:rPr>
        <w:t>ę</w:t>
      </w:r>
      <w:r w:rsidRPr="00BC0A25">
        <w:rPr>
          <w:rFonts w:ascii="Arial Narrow" w:hAnsi="Arial Narrow" w:cs="Times-Roman"/>
          <w:sz w:val="20"/>
          <w:szCs w:val="20"/>
        </w:rPr>
        <w:t>tem stalowym, słupki betonowe albo rury metalowe o długo</w:t>
      </w:r>
      <w:r w:rsidRPr="00BC0A25">
        <w:rPr>
          <w:rFonts w:ascii="Arial Narrow" w:eastAsia="TimesNewRoman" w:hAnsi="Arial Narrow" w:cs="TimesNewRoman"/>
          <w:sz w:val="20"/>
          <w:szCs w:val="20"/>
        </w:rPr>
        <w:t>ś</w:t>
      </w:r>
      <w:r w:rsidRPr="00BC0A25">
        <w:rPr>
          <w:rFonts w:ascii="Arial Narrow" w:hAnsi="Arial Narrow" w:cs="Times-Roman"/>
          <w:sz w:val="20"/>
          <w:szCs w:val="20"/>
        </w:rPr>
        <w:t>ci około 0,50 metra. Pale drewniane umieszczone poza granic</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robót ziemnych, w s</w:t>
      </w:r>
      <w:r w:rsidRPr="00BC0A25">
        <w:rPr>
          <w:rFonts w:ascii="Arial Narrow" w:eastAsia="TimesNewRoman" w:hAnsi="Arial Narrow" w:cs="TimesNewRoman"/>
          <w:sz w:val="20"/>
          <w:szCs w:val="20"/>
        </w:rPr>
        <w:t>ą</w:t>
      </w:r>
      <w:r w:rsidRPr="00BC0A25">
        <w:rPr>
          <w:rFonts w:ascii="Arial Narrow" w:hAnsi="Arial Narrow" w:cs="Times-Roman"/>
          <w:sz w:val="20"/>
          <w:szCs w:val="20"/>
        </w:rPr>
        <w:t>siedztwie punktów załamania trasy, powinny mie</w:t>
      </w:r>
      <w:r w:rsidRPr="00BC0A25">
        <w:rPr>
          <w:rFonts w:ascii="Arial Narrow" w:eastAsia="TimesNewRoman" w:hAnsi="Arial Narrow" w:cs="TimesNewRoman"/>
          <w:sz w:val="20"/>
          <w:szCs w:val="20"/>
        </w:rPr>
        <w:t>ć ś</w:t>
      </w:r>
      <w:r w:rsidRPr="00BC0A25">
        <w:rPr>
          <w:rFonts w:ascii="Arial Narrow" w:hAnsi="Arial Narrow" w:cs="Times-Roman"/>
          <w:sz w:val="20"/>
          <w:szCs w:val="20"/>
        </w:rPr>
        <w:t>rednic</w:t>
      </w:r>
      <w:r w:rsidRPr="00BC0A25">
        <w:rPr>
          <w:rFonts w:ascii="Arial Narrow" w:eastAsia="TimesNewRoman" w:hAnsi="Arial Narrow" w:cs="TimesNewRoman"/>
          <w:sz w:val="20"/>
          <w:szCs w:val="20"/>
        </w:rPr>
        <w:t xml:space="preserve">ę </w:t>
      </w:r>
      <w:r w:rsidRPr="00BC0A25">
        <w:rPr>
          <w:rFonts w:ascii="Arial Narrow" w:hAnsi="Arial Narrow" w:cs="Times-Roman"/>
          <w:sz w:val="20"/>
          <w:szCs w:val="20"/>
        </w:rPr>
        <w:t>od 0,15 do 0,20 m i długo</w:t>
      </w:r>
      <w:r w:rsidRPr="00BC0A25">
        <w:rPr>
          <w:rFonts w:ascii="Arial Narrow" w:eastAsia="TimesNewRoman" w:hAnsi="Arial Narrow" w:cs="TimesNewRoman"/>
          <w:sz w:val="20"/>
          <w:szCs w:val="20"/>
        </w:rPr>
        <w:t xml:space="preserve">ść </w:t>
      </w:r>
      <w:r w:rsidRPr="00BC0A25">
        <w:rPr>
          <w:rFonts w:ascii="Arial Narrow" w:hAnsi="Arial Narrow" w:cs="Times-Roman"/>
          <w:sz w:val="20"/>
          <w:szCs w:val="20"/>
        </w:rPr>
        <w:t>od 1,5 do 1,7 m. Do stabilizacji pozostałych punktów nale</w:t>
      </w:r>
      <w:r w:rsidRPr="00BC0A25">
        <w:rPr>
          <w:rFonts w:ascii="Arial Narrow" w:eastAsia="TimesNewRoman" w:hAnsi="Arial Narrow" w:cs="TimesNewRoman"/>
          <w:sz w:val="20"/>
          <w:szCs w:val="20"/>
        </w:rPr>
        <w:t>ż</w:t>
      </w:r>
      <w:r w:rsidRPr="00BC0A25">
        <w:rPr>
          <w:rFonts w:ascii="Arial Narrow" w:hAnsi="Arial Narrow" w:cs="Times-Roman"/>
          <w:sz w:val="20"/>
          <w:szCs w:val="20"/>
        </w:rPr>
        <w:t>y stosowa</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 xml:space="preserve">paliki drewniane </w:t>
      </w:r>
      <w:r w:rsidRPr="00BC0A25">
        <w:rPr>
          <w:rFonts w:ascii="Arial Narrow" w:eastAsia="TimesNewRoman" w:hAnsi="Arial Narrow" w:cs="TimesNewRoman"/>
          <w:sz w:val="20"/>
          <w:szCs w:val="20"/>
        </w:rPr>
        <w:t>ś</w:t>
      </w:r>
      <w:r w:rsidRPr="00BC0A25">
        <w:rPr>
          <w:rFonts w:ascii="Arial Narrow" w:hAnsi="Arial Narrow" w:cs="Times-Roman"/>
          <w:sz w:val="20"/>
          <w:szCs w:val="20"/>
        </w:rPr>
        <w:t>rednicy od 0,05 do 0,08 m i długo</w:t>
      </w:r>
      <w:r w:rsidRPr="00BC0A25">
        <w:rPr>
          <w:rFonts w:ascii="Arial Narrow" w:eastAsia="TimesNewRoman" w:hAnsi="Arial Narrow" w:cs="TimesNewRoman"/>
          <w:sz w:val="20"/>
          <w:szCs w:val="20"/>
        </w:rPr>
        <w:t>ś</w:t>
      </w:r>
      <w:r w:rsidRPr="00BC0A25">
        <w:rPr>
          <w:rFonts w:ascii="Arial Narrow" w:hAnsi="Arial Narrow" w:cs="Times-Roman"/>
          <w:sz w:val="20"/>
          <w:szCs w:val="20"/>
        </w:rPr>
        <w:t>ci około 0,30 m, a dla punktów utrwalanych w istniej</w:t>
      </w:r>
      <w:r w:rsidRPr="00BC0A25">
        <w:rPr>
          <w:rFonts w:ascii="Arial Narrow" w:eastAsia="TimesNewRoman" w:hAnsi="Arial Narrow" w:cs="TimesNewRoman"/>
          <w:sz w:val="20"/>
          <w:szCs w:val="20"/>
        </w:rPr>
        <w:t>ą</w:t>
      </w:r>
      <w:r w:rsidRPr="00BC0A25">
        <w:rPr>
          <w:rFonts w:ascii="Arial Narrow" w:hAnsi="Arial Narrow" w:cs="Times-Roman"/>
          <w:sz w:val="20"/>
          <w:szCs w:val="20"/>
        </w:rPr>
        <w:t xml:space="preserve">cej nawierzchni bolce stalowe </w:t>
      </w:r>
      <w:r w:rsidRPr="00BC0A25">
        <w:rPr>
          <w:rFonts w:ascii="Arial Narrow" w:eastAsia="TimesNewRoman" w:hAnsi="Arial Narrow" w:cs="TimesNewRoman"/>
          <w:sz w:val="20"/>
          <w:szCs w:val="20"/>
        </w:rPr>
        <w:t>ś</w:t>
      </w:r>
      <w:r w:rsidRPr="00BC0A25">
        <w:rPr>
          <w:rFonts w:ascii="Arial Narrow" w:hAnsi="Arial Narrow" w:cs="Times-Roman"/>
          <w:sz w:val="20"/>
          <w:szCs w:val="20"/>
        </w:rPr>
        <w:t>rednicy 5 mm i długo</w:t>
      </w:r>
      <w:r w:rsidRPr="00BC0A25">
        <w:rPr>
          <w:rFonts w:ascii="Arial Narrow" w:eastAsia="TimesNewRoman" w:hAnsi="Arial Narrow" w:cs="TimesNewRoman"/>
          <w:sz w:val="20"/>
          <w:szCs w:val="20"/>
        </w:rPr>
        <w:t>ś</w:t>
      </w:r>
      <w:r w:rsidRPr="00BC0A25">
        <w:rPr>
          <w:rFonts w:ascii="Arial Narrow" w:hAnsi="Arial Narrow" w:cs="Times-Roman"/>
          <w:sz w:val="20"/>
          <w:szCs w:val="20"/>
        </w:rPr>
        <w:t>ci od 0,04</w:t>
      </w:r>
    </w:p>
    <w:p w14:paraId="476D55A6"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do 0,05 m. „</w:t>
      </w:r>
      <w:r w:rsidRPr="00BC0A25">
        <w:rPr>
          <w:rFonts w:ascii="Arial Narrow" w:eastAsia="TimesNewRoman" w:hAnsi="Arial Narrow" w:cs="TimesNewRoman"/>
          <w:sz w:val="20"/>
          <w:szCs w:val="20"/>
        </w:rPr>
        <w:t>Ś</w:t>
      </w:r>
      <w:r w:rsidRPr="00BC0A25">
        <w:rPr>
          <w:rFonts w:ascii="Arial Narrow" w:hAnsi="Arial Narrow" w:cs="Times-Roman"/>
          <w:sz w:val="20"/>
          <w:szCs w:val="20"/>
        </w:rPr>
        <w:t>wiadki” powinny mie</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długo</w:t>
      </w:r>
      <w:r w:rsidRPr="00BC0A25">
        <w:rPr>
          <w:rFonts w:ascii="Arial Narrow" w:eastAsia="TimesNewRoman" w:hAnsi="Arial Narrow" w:cs="TimesNewRoman"/>
          <w:sz w:val="20"/>
          <w:szCs w:val="20"/>
        </w:rPr>
        <w:t xml:space="preserve">ść </w:t>
      </w:r>
      <w:r w:rsidRPr="00BC0A25">
        <w:rPr>
          <w:rFonts w:ascii="Arial Narrow" w:hAnsi="Arial Narrow" w:cs="Times-Roman"/>
          <w:sz w:val="20"/>
          <w:szCs w:val="20"/>
        </w:rPr>
        <w:t>około 0,50 m i przekrój prostok</w:t>
      </w:r>
      <w:r w:rsidRPr="00BC0A25">
        <w:rPr>
          <w:rFonts w:ascii="Arial Narrow" w:eastAsia="TimesNewRoman" w:hAnsi="Arial Narrow" w:cs="TimesNewRoman"/>
          <w:sz w:val="20"/>
          <w:szCs w:val="20"/>
        </w:rPr>
        <w:t>ą</w:t>
      </w:r>
      <w:r w:rsidRPr="00BC0A25">
        <w:rPr>
          <w:rFonts w:ascii="Arial Narrow" w:hAnsi="Arial Narrow" w:cs="Times-Roman"/>
          <w:sz w:val="20"/>
          <w:szCs w:val="20"/>
        </w:rPr>
        <w:t>tny.</w:t>
      </w:r>
    </w:p>
    <w:p w14:paraId="487BADCD"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p>
    <w:p w14:paraId="4BC76BE9"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3. SPRZ</w:t>
      </w:r>
      <w:r w:rsidRPr="00BC0A25">
        <w:rPr>
          <w:rFonts w:ascii="Arial Narrow" w:hAnsi="Arial Narrow" w:cs="TimesNewRoman,Bold"/>
          <w:b/>
          <w:bCs/>
          <w:sz w:val="20"/>
          <w:szCs w:val="20"/>
        </w:rPr>
        <w:t>Ę</w:t>
      </w:r>
      <w:r w:rsidRPr="00BC0A25">
        <w:rPr>
          <w:rFonts w:ascii="Arial Narrow" w:hAnsi="Arial Narrow" w:cs="Times-Bold"/>
          <w:b/>
          <w:bCs/>
          <w:sz w:val="20"/>
          <w:szCs w:val="20"/>
        </w:rPr>
        <w:t>T</w:t>
      </w:r>
    </w:p>
    <w:p w14:paraId="3C83ACB3"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3.1. Ogólne wymagania dotycz</w:t>
      </w:r>
      <w:r w:rsidRPr="00BC0A25">
        <w:rPr>
          <w:rFonts w:ascii="Arial Narrow" w:hAnsi="Arial Narrow" w:cs="TimesNewRoman,Bold"/>
          <w:b/>
          <w:bCs/>
          <w:sz w:val="20"/>
          <w:szCs w:val="20"/>
        </w:rPr>
        <w:t>ą</w:t>
      </w:r>
      <w:r w:rsidRPr="00BC0A25">
        <w:rPr>
          <w:rFonts w:ascii="Arial Narrow" w:hAnsi="Arial Narrow" w:cs="Times-Bold"/>
          <w:b/>
          <w:bCs/>
          <w:sz w:val="20"/>
          <w:szCs w:val="20"/>
        </w:rPr>
        <w:t>ce sprz</w:t>
      </w:r>
      <w:r w:rsidRPr="00BC0A25">
        <w:rPr>
          <w:rFonts w:ascii="Arial Narrow" w:hAnsi="Arial Narrow" w:cs="TimesNewRoman,Bold"/>
          <w:b/>
          <w:bCs/>
          <w:sz w:val="20"/>
          <w:szCs w:val="20"/>
        </w:rPr>
        <w:t>ę</w:t>
      </w:r>
      <w:r w:rsidRPr="00BC0A25">
        <w:rPr>
          <w:rFonts w:ascii="Arial Narrow" w:hAnsi="Arial Narrow" w:cs="Times-Bold"/>
          <w:b/>
          <w:bCs/>
          <w:sz w:val="20"/>
          <w:szCs w:val="20"/>
        </w:rPr>
        <w:t>tu</w:t>
      </w:r>
    </w:p>
    <w:p w14:paraId="22852DD0"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Ogólne wymagania dotycz</w:t>
      </w:r>
      <w:r w:rsidRPr="00BC0A25">
        <w:rPr>
          <w:rFonts w:ascii="Arial Narrow" w:eastAsia="TimesNewRoman" w:hAnsi="Arial Narrow" w:cs="TimesNewRoman"/>
          <w:sz w:val="20"/>
          <w:szCs w:val="20"/>
        </w:rPr>
        <w:t>ą</w:t>
      </w:r>
      <w:r w:rsidRPr="00BC0A25">
        <w:rPr>
          <w:rFonts w:ascii="Arial Narrow" w:hAnsi="Arial Narrow" w:cs="Times-Roman"/>
          <w:sz w:val="20"/>
          <w:szCs w:val="20"/>
        </w:rPr>
        <w:t>ce sprz</w:t>
      </w:r>
      <w:r w:rsidRPr="00BC0A25">
        <w:rPr>
          <w:rFonts w:ascii="Arial Narrow" w:eastAsia="TimesNewRoman" w:hAnsi="Arial Narrow" w:cs="TimesNewRoman"/>
          <w:sz w:val="20"/>
          <w:szCs w:val="20"/>
        </w:rPr>
        <w:t>ę</w:t>
      </w:r>
      <w:r w:rsidRPr="00BC0A25">
        <w:rPr>
          <w:rFonts w:ascii="Arial Narrow" w:hAnsi="Arial Narrow" w:cs="Times-Roman"/>
          <w:sz w:val="20"/>
          <w:szCs w:val="20"/>
        </w:rPr>
        <w:t>tu podano w SST 00.00.00 „Wymagania ogólne”.</w:t>
      </w:r>
    </w:p>
    <w:p w14:paraId="6A3B55C8"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3.2. Sprz</w:t>
      </w:r>
      <w:r w:rsidRPr="00BC0A25">
        <w:rPr>
          <w:rFonts w:ascii="Arial Narrow" w:hAnsi="Arial Narrow" w:cs="TimesNewRoman,Bold"/>
          <w:b/>
          <w:bCs/>
          <w:sz w:val="20"/>
          <w:szCs w:val="20"/>
        </w:rPr>
        <w:t>ę</w:t>
      </w:r>
      <w:r w:rsidRPr="00BC0A25">
        <w:rPr>
          <w:rFonts w:ascii="Arial Narrow" w:hAnsi="Arial Narrow" w:cs="Times-Bold"/>
          <w:b/>
          <w:bCs/>
          <w:sz w:val="20"/>
          <w:szCs w:val="20"/>
        </w:rPr>
        <w:t>t pomiarowy</w:t>
      </w:r>
    </w:p>
    <w:p w14:paraId="0156D5F7"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Do odtworzenia sytuacyjnego trasy i punktów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ciowych nale</w:t>
      </w:r>
      <w:r w:rsidRPr="00BC0A25">
        <w:rPr>
          <w:rFonts w:ascii="Arial Narrow" w:eastAsia="TimesNewRoman" w:hAnsi="Arial Narrow" w:cs="TimesNewRoman"/>
          <w:sz w:val="20"/>
          <w:szCs w:val="20"/>
        </w:rPr>
        <w:t>ż</w:t>
      </w:r>
      <w:r w:rsidRPr="00BC0A25">
        <w:rPr>
          <w:rFonts w:ascii="Arial Narrow" w:hAnsi="Arial Narrow" w:cs="Times-Roman"/>
          <w:sz w:val="20"/>
          <w:szCs w:val="20"/>
        </w:rPr>
        <w:t>y stosowa</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nast</w:t>
      </w:r>
      <w:r w:rsidRPr="00BC0A25">
        <w:rPr>
          <w:rFonts w:ascii="Arial Narrow" w:eastAsia="TimesNewRoman" w:hAnsi="Arial Narrow" w:cs="TimesNewRoman"/>
          <w:sz w:val="20"/>
          <w:szCs w:val="20"/>
        </w:rPr>
        <w:t>ę</w:t>
      </w:r>
      <w:r w:rsidRPr="00BC0A25">
        <w:rPr>
          <w:rFonts w:ascii="Arial Narrow" w:hAnsi="Arial Narrow" w:cs="Times-Roman"/>
          <w:sz w:val="20"/>
          <w:szCs w:val="20"/>
        </w:rPr>
        <w:t>puj</w:t>
      </w:r>
      <w:r w:rsidRPr="00BC0A25">
        <w:rPr>
          <w:rFonts w:ascii="Arial Narrow" w:eastAsia="TimesNewRoman" w:hAnsi="Arial Narrow" w:cs="TimesNewRoman"/>
          <w:sz w:val="20"/>
          <w:szCs w:val="20"/>
        </w:rPr>
        <w:t>ą</w:t>
      </w:r>
      <w:r w:rsidRPr="00BC0A25">
        <w:rPr>
          <w:rFonts w:ascii="Arial Narrow" w:hAnsi="Arial Narrow" w:cs="Times-Roman"/>
          <w:sz w:val="20"/>
          <w:szCs w:val="20"/>
        </w:rPr>
        <w:t>cy sprz</w:t>
      </w:r>
      <w:r w:rsidRPr="00BC0A25">
        <w:rPr>
          <w:rFonts w:ascii="Arial Narrow" w:eastAsia="TimesNewRoman" w:hAnsi="Arial Narrow" w:cs="TimesNewRoman"/>
          <w:sz w:val="20"/>
          <w:szCs w:val="20"/>
        </w:rPr>
        <w:t>ę</w:t>
      </w:r>
      <w:r w:rsidRPr="00BC0A25">
        <w:rPr>
          <w:rFonts w:ascii="Arial Narrow" w:hAnsi="Arial Narrow" w:cs="Times-Roman"/>
          <w:sz w:val="20"/>
          <w:szCs w:val="20"/>
        </w:rPr>
        <w:t>t:</w:t>
      </w:r>
    </w:p>
    <w:p w14:paraId="7B5B2551"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teodolity lub tachimetry, niwelatory, dalmierze, tyczki, łaty, ta</w:t>
      </w:r>
      <w:r w:rsidRPr="00BC0A25">
        <w:rPr>
          <w:rFonts w:ascii="Arial Narrow" w:eastAsia="TimesNewRoman" w:hAnsi="Arial Narrow" w:cs="TimesNewRoman"/>
          <w:sz w:val="20"/>
          <w:szCs w:val="20"/>
        </w:rPr>
        <w:t>ś</w:t>
      </w:r>
      <w:r w:rsidRPr="00BC0A25">
        <w:rPr>
          <w:rFonts w:ascii="Arial Narrow" w:hAnsi="Arial Narrow" w:cs="Times-Roman"/>
          <w:sz w:val="20"/>
          <w:szCs w:val="20"/>
        </w:rPr>
        <w:t>my stalowe, szpilki. Sprz</w:t>
      </w:r>
      <w:r w:rsidRPr="00BC0A25">
        <w:rPr>
          <w:rFonts w:ascii="Arial Narrow" w:eastAsia="TimesNewRoman" w:hAnsi="Arial Narrow" w:cs="TimesNewRoman"/>
          <w:sz w:val="20"/>
          <w:szCs w:val="20"/>
        </w:rPr>
        <w:t>ę</w:t>
      </w:r>
      <w:r w:rsidRPr="00BC0A25">
        <w:rPr>
          <w:rFonts w:ascii="Arial Narrow" w:hAnsi="Arial Narrow" w:cs="Times-Roman"/>
          <w:sz w:val="20"/>
          <w:szCs w:val="20"/>
        </w:rPr>
        <w:t>t stosowany do odtworzenia</w:t>
      </w:r>
    </w:p>
    <w:p w14:paraId="72B3844B"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trasy drogowej i jej punktów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ciowych powinien gwarantowa</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uzyskanie wymaganej dokładno</w:t>
      </w:r>
      <w:r w:rsidRPr="00BC0A25">
        <w:rPr>
          <w:rFonts w:ascii="Arial Narrow" w:eastAsia="TimesNewRoman" w:hAnsi="Arial Narrow" w:cs="TimesNewRoman"/>
          <w:sz w:val="20"/>
          <w:szCs w:val="20"/>
        </w:rPr>
        <w:t>ś</w:t>
      </w:r>
      <w:r w:rsidRPr="00BC0A25">
        <w:rPr>
          <w:rFonts w:ascii="Arial Narrow" w:hAnsi="Arial Narrow" w:cs="Times-Roman"/>
          <w:sz w:val="20"/>
          <w:szCs w:val="20"/>
        </w:rPr>
        <w:t>ci pomiaru.</w:t>
      </w:r>
    </w:p>
    <w:p w14:paraId="6BE71DF7"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p>
    <w:p w14:paraId="1C757C27"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4. TRANSPORT</w:t>
      </w:r>
    </w:p>
    <w:p w14:paraId="62289B8A"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4.1. Ogólne wymagania dotycz</w:t>
      </w:r>
      <w:r w:rsidRPr="00BC0A25">
        <w:rPr>
          <w:rFonts w:ascii="Arial Narrow" w:hAnsi="Arial Narrow" w:cs="TimesNewRoman,Bold"/>
          <w:b/>
          <w:bCs/>
          <w:sz w:val="20"/>
          <w:szCs w:val="20"/>
        </w:rPr>
        <w:t>ą</w:t>
      </w:r>
      <w:r w:rsidRPr="00BC0A25">
        <w:rPr>
          <w:rFonts w:ascii="Arial Narrow" w:hAnsi="Arial Narrow" w:cs="Times-Bold"/>
          <w:b/>
          <w:bCs/>
          <w:sz w:val="20"/>
          <w:szCs w:val="20"/>
        </w:rPr>
        <w:t>ce transportu</w:t>
      </w:r>
    </w:p>
    <w:p w14:paraId="4AE3DFE3"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Ogólne wymagania dotycz</w:t>
      </w:r>
      <w:r w:rsidRPr="00BC0A25">
        <w:rPr>
          <w:rFonts w:ascii="Arial Narrow" w:eastAsia="TimesNewRoman" w:hAnsi="Arial Narrow" w:cs="TimesNewRoman"/>
          <w:sz w:val="20"/>
          <w:szCs w:val="20"/>
        </w:rPr>
        <w:t>ą</w:t>
      </w:r>
      <w:r w:rsidRPr="00BC0A25">
        <w:rPr>
          <w:rFonts w:ascii="Arial Narrow" w:hAnsi="Arial Narrow" w:cs="Times-Roman"/>
          <w:sz w:val="20"/>
          <w:szCs w:val="20"/>
        </w:rPr>
        <w:t>ce transportu podano w SST 00.00.00 „Wymagania ogólne”.</w:t>
      </w:r>
    </w:p>
    <w:p w14:paraId="2310F0BE"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4.2. Transport sprz</w:t>
      </w:r>
      <w:r w:rsidRPr="00BC0A25">
        <w:rPr>
          <w:rFonts w:ascii="Arial Narrow" w:hAnsi="Arial Narrow" w:cs="TimesNewRoman,Bold"/>
          <w:b/>
          <w:bCs/>
          <w:sz w:val="20"/>
          <w:szCs w:val="20"/>
        </w:rPr>
        <w:t>ę</w:t>
      </w:r>
      <w:r w:rsidRPr="00BC0A25">
        <w:rPr>
          <w:rFonts w:ascii="Arial Narrow" w:hAnsi="Arial Narrow" w:cs="Times-Bold"/>
          <w:b/>
          <w:bCs/>
          <w:sz w:val="20"/>
          <w:szCs w:val="20"/>
        </w:rPr>
        <w:t>tu i materiałów</w:t>
      </w:r>
    </w:p>
    <w:p w14:paraId="5BF0645E"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Sprz</w:t>
      </w:r>
      <w:r w:rsidRPr="00BC0A25">
        <w:rPr>
          <w:rFonts w:ascii="Arial Narrow" w:eastAsia="TimesNewRoman" w:hAnsi="Arial Narrow" w:cs="TimesNewRoman"/>
          <w:sz w:val="20"/>
          <w:szCs w:val="20"/>
        </w:rPr>
        <w:t>ę</w:t>
      </w:r>
      <w:r w:rsidRPr="00BC0A25">
        <w:rPr>
          <w:rFonts w:ascii="Arial Narrow" w:hAnsi="Arial Narrow" w:cs="Times-Roman"/>
          <w:sz w:val="20"/>
          <w:szCs w:val="20"/>
        </w:rPr>
        <w:t>t i materiały do odtworzenia trasy mo</w:t>
      </w:r>
      <w:r w:rsidRPr="00BC0A25">
        <w:rPr>
          <w:rFonts w:ascii="Arial Narrow" w:eastAsia="TimesNewRoman" w:hAnsi="Arial Narrow" w:cs="TimesNewRoman"/>
          <w:sz w:val="20"/>
          <w:szCs w:val="20"/>
        </w:rPr>
        <w:t>ż</w:t>
      </w:r>
      <w:r w:rsidRPr="00BC0A25">
        <w:rPr>
          <w:rFonts w:ascii="Arial Narrow" w:hAnsi="Arial Narrow" w:cs="Times-Roman"/>
          <w:sz w:val="20"/>
          <w:szCs w:val="20"/>
        </w:rPr>
        <w:t>na przewozi</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 xml:space="preserve">dowolnymi </w:t>
      </w:r>
      <w:r w:rsidRPr="00BC0A25">
        <w:rPr>
          <w:rFonts w:ascii="Arial Narrow" w:eastAsia="TimesNewRoman" w:hAnsi="Arial Narrow" w:cs="TimesNewRoman"/>
          <w:sz w:val="20"/>
          <w:szCs w:val="20"/>
        </w:rPr>
        <w:t>ś</w:t>
      </w:r>
      <w:r w:rsidRPr="00BC0A25">
        <w:rPr>
          <w:rFonts w:ascii="Arial Narrow" w:hAnsi="Arial Narrow" w:cs="Times-Roman"/>
          <w:sz w:val="20"/>
          <w:szCs w:val="20"/>
        </w:rPr>
        <w:t>rodkami transportu.</w:t>
      </w:r>
    </w:p>
    <w:p w14:paraId="30473E98"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p>
    <w:p w14:paraId="38391BE5"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5. WYKONANIE ROBÓT</w:t>
      </w:r>
    </w:p>
    <w:p w14:paraId="01EFEF65"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5.1. Ogólne zasady wykonania robót</w:t>
      </w:r>
    </w:p>
    <w:p w14:paraId="6CBFA8F1" w14:textId="77777777" w:rsidR="0059098F" w:rsidRPr="00BC0A25" w:rsidRDefault="0059098F" w:rsidP="0059098F">
      <w:pPr>
        <w:spacing w:after="0" w:line="240" w:lineRule="auto"/>
        <w:rPr>
          <w:rFonts w:ascii="Arial Narrow" w:hAnsi="Arial Narrow" w:cs="Times-Roman"/>
          <w:sz w:val="20"/>
          <w:szCs w:val="20"/>
        </w:rPr>
      </w:pPr>
      <w:r w:rsidRPr="00BC0A25">
        <w:rPr>
          <w:rFonts w:ascii="Arial Narrow" w:hAnsi="Arial Narrow" w:cs="Times-Roman"/>
          <w:sz w:val="20"/>
          <w:szCs w:val="20"/>
        </w:rPr>
        <w:t>Ogólne zasady wykonania robót podano w SST 00.00.00 „Wymagania ogólne”.</w:t>
      </w:r>
    </w:p>
    <w:p w14:paraId="0FC108B0"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5.2. Zasady wykonywania prac pomiarowych</w:t>
      </w:r>
    </w:p>
    <w:p w14:paraId="7B76F7F7"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Prace pomiarowe powinny by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wykonane zgodnie z obowi</w:t>
      </w:r>
      <w:r w:rsidRPr="00BC0A25">
        <w:rPr>
          <w:rFonts w:ascii="Arial Narrow" w:eastAsia="TimesNewRoman" w:hAnsi="Arial Narrow" w:cs="TimesNewRoman"/>
          <w:sz w:val="20"/>
          <w:szCs w:val="20"/>
        </w:rPr>
        <w:t>ą</w:t>
      </w:r>
      <w:r w:rsidRPr="00BC0A25">
        <w:rPr>
          <w:rFonts w:ascii="Arial Narrow" w:hAnsi="Arial Narrow" w:cs="Times-Roman"/>
          <w:sz w:val="20"/>
          <w:szCs w:val="20"/>
        </w:rPr>
        <w:t>zuj</w:t>
      </w:r>
      <w:r w:rsidRPr="00BC0A25">
        <w:rPr>
          <w:rFonts w:ascii="Arial Narrow" w:eastAsia="TimesNewRoman" w:hAnsi="Arial Narrow" w:cs="TimesNewRoman"/>
          <w:sz w:val="20"/>
          <w:szCs w:val="20"/>
        </w:rPr>
        <w:t>ą</w:t>
      </w:r>
      <w:r w:rsidRPr="00BC0A25">
        <w:rPr>
          <w:rFonts w:ascii="Arial Narrow" w:hAnsi="Arial Narrow" w:cs="Times-Roman"/>
          <w:sz w:val="20"/>
          <w:szCs w:val="20"/>
        </w:rPr>
        <w:t xml:space="preserve">cymi Instrukcjami </w:t>
      </w:r>
      <w:proofErr w:type="spellStart"/>
      <w:r w:rsidRPr="00BC0A25">
        <w:rPr>
          <w:rFonts w:ascii="Arial Narrow" w:hAnsi="Arial Narrow" w:cs="Times-Roman"/>
          <w:sz w:val="20"/>
          <w:szCs w:val="20"/>
        </w:rPr>
        <w:t>GUGiK</w:t>
      </w:r>
      <w:proofErr w:type="spellEnd"/>
      <w:r w:rsidRPr="00BC0A25">
        <w:rPr>
          <w:rFonts w:ascii="Arial Narrow" w:hAnsi="Arial Narrow" w:cs="Times-Roman"/>
          <w:sz w:val="20"/>
          <w:szCs w:val="20"/>
        </w:rPr>
        <w:t xml:space="preserve"> (od 1 do 7).</w:t>
      </w:r>
    </w:p>
    <w:p w14:paraId="1E13A922"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Przed przyst</w:t>
      </w:r>
      <w:r w:rsidRPr="00BC0A25">
        <w:rPr>
          <w:rFonts w:ascii="Arial Narrow" w:eastAsia="TimesNewRoman" w:hAnsi="Arial Narrow" w:cs="TimesNewRoman"/>
          <w:sz w:val="20"/>
          <w:szCs w:val="20"/>
        </w:rPr>
        <w:t>ą</w:t>
      </w:r>
      <w:r w:rsidRPr="00BC0A25">
        <w:rPr>
          <w:rFonts w:ascii="Arial Narrow" w:hAnsi="Arial Narrow" w:cs="Times-Roman"/>
          <w:sz w:val="20"/>
          <w:szCs w:val="20"/>
        </w:rPr>
        <w:t>pieniem do robót Wykonawca powinien przej</w:t>
      </w:r>
      <w:r w:rsidRPr="00BC0A25">
        <w:rPr>
          <w:rFonts w:ascii="Arial Narrow" w:eastAsia="TimesNewRoman" w:hAnsi="Arial Narrow" w:cs="TimesNewRoman"/>
          <w:sz w:val="20"/>
          <w:szCs w:val="20"/>
        </w:rPr>
        <w:t xml:space="preserve">ąć </w:t>
      </w:r>
      <w:r w:rsidRPr="00BC0A25">
        <w:rPr>
          <w:rFonts w:ascii="Arial Narrow" w:hAnsi="Arial Narrow" w:cs="Times-Roman"/>
          <w:sz w:val="20"/>
          <w:szCs w:val="20"/>
        </w:rPr>
        <w:t>od Zamawiaj</w:t>
      </w:r>
      <w:r w:rsidRPr="00BC0A25">
        <w:rPr>
          <w:rFonts w:ascii="Arial Narrow" w:eastAsia="TimesNewRoman" w:hAnsi="Arial Narrow" w:cs="TimesNewRoman"/>
          <w:sz w:val="20"/>
          <w:szCs w:val="20"/>
        </w:rPr>
        <w:t>ą</w:t>
      </w:r>
      <w:r w:rsidRPr="00BC0A25">
        <w:rPr>
          <w:rFonts w:ascii="Arial Narrow" w:hAnsi="Arial Narrow" w:cs="Times-Roman"/>
          <w:sz w:val="20"/>
          <w:szCs w:val="20"/>
        </w:rPr>
        <w:t>cego dane zawieraj</w:t>
      </w:r>
      <w:r w:rsidRPr="00BC0A25">
        <w:rPr>
          <w:rFonts w:ascii="Arial Narrow" w:eastAsia="TimesNewRoman" w:hAnsi="Arial Narrow" w:cs="TimesNewRoman"/>
          <w:sz w:val="20"/>
          <w:szCs w:val="20"/>
        </w:rPr>
        <w:t>ą</w:t>
      </w:r>
      <w:r w:rsidRPr="00BC0A25">
        <w:rPr>
          <w:rFonts w:ascii="Arial Narrow" w:hAnsi="Arial Narrow" w:cs="Times-Roman"/>
          <w:sz w:val="20"/>
          <w:szCs w:val="20"/>
        </w:rPr>
        <w:t>ce lokalizacj</w:t>
      </w:r>
      <w:r w:rsidRPr="00BC0A25">
        <w:rPr>
          <w:rFonts w:ascii="Arial Narrow" w:eastAsia="TimesNewRoman" w:hAnsi="Arial Narrow" w:cs="TimesNewRoman"/>
          <w:sz w:val="20"/>
          <w:szCs w:val="20"/>
        </w:rPr>
        <w:t xml:space="preserve">ę </w:t>
      </w:r>
      <w:r w:rsidRPr="00BC0A25">
        <w:rPr>
          <w:rFonts w:ascii="Arial Narrow" w:hAnsi="Arial Narrow" w:cs="Times-Roman"/>
          <w:sz w:val="20"/>
          <w:szCs w:val="20"/>
        </w:rPr>
        <w:t>i współrz</w:t>
      </w:r>
      <w:r w:rsidRPr="00BC0A25">
        <w:rPr>
          <w:rFonts w:ascii="Arial Narrow" w:eastAsia="TimesNewRoman" w:hAnsi="Arial Narrow" w:cs="TimesNewRoman"/>
          <w:sz w:val="20"/>
          <w:szCs w:val="20"/>
        </w:rPr>
        <w:t>ę</w:t>
      </w:r>
      <w:r w:rsidRPr="00BC0A25">
        <w:rPr>
          <w:rFonts w:ascii="Arial Narrow" w:hAnsi="Arial Narrow" w:cs="Times-Roman"/>
          <w:sz w:val="20"/>
          <w:szCs w:val="20"/>
        </w:rPr>
        <w:t>dne punktów głównych trasy, a we wła</w:t>
      </w:r>
      <w:r w:rsidRPr="00BC0A25">
        <w:rPr>
          <w:rFonts w:ascii="Arial Narrow" w:eastAsia="TimesNewRoman" w:hAnsi="Arial Narrow" w:cs="TimesNewRoman"/>
          <w:sz w:val="20"/>
          <w:szCs w:val="20"/>
        </w:rPr>
        <w:t>ś</w:t>
      </w:r>
      <w:r w:rsidRPr="00BC0A25">
        <w:rPr>
          <w:rFonts w:ascii="Arial Narrow" w:hAnsi="Arial Narrow" w:cs="Times-Roman"/>
          <w:sz w:val="20"/>
          <w:szCs w:val="20"/>
        </w:rPr>
        <w:t>ciwym organie geodezyjnym współrz</w:t>
      </w:r>
      <w:r w:rsidRPr="00BC0A25">
        <w:rPr>
          <w:rFonts w:ascii="Arial Narrow" w:eastAsia="TimesNewRoman" w:hAnsi="Arial Narrow" w:cs="TimesNewRoman"/>
          <w:sz w:val="20"/>
          <w:szCs w:val="20"/>
        </w:rPr>
        <w:t>ę</w:t>
      </w:r>
      <w:r w:rsidRPr="00BC0A25">
        <w:rPr>
          <w:rFonts w:ascii="Arial Narrow" w:hAnsi="Arial Narrow" w:cs="Times-Roman"/>
          <w:sz w:val="20"/>
          <w:szCs w:val="20"/>
        </w:rPr>
        <w:t xml:space="preserve">dne punktów osnowy geodezyjnej i reperów. W </w:t>
      </w:r>
      <w:r w:rsidRPr="00BC0A25">
        <w:rPr>
          <w:rFonts w:ascii="Arial Narrow" w:hAnsi="Arial Narrow" w:cs="Times-Roman"/>
          <w:sz w:val="20"/>
          <w:szCs w:val="20"/>
        </w:rPr>
        <w:lastRenderedPageBreak/>
        <w:t>oparciu o materiały dostarczone przez Zamawiaj</w:t>
      </w:r>
      <w:r w:rsidRPr="00BC0A25">
        <w:rPr>
          <w:rFonts w:ascii="Arial Narrow" w:eastAsia="TimesNewRoman" w:hAnsi="Arial Narrow" w:cs="TimesNewRoman"/>
          <w:sz w:val="20"/>
          <w:szCs w:val="20"/>
        </w:rPr>
        <w:t>ą</w:t>
      </w:r>
      <w:r w:rsidRPr="00BC0A25">
        <w:rPr>
          <w:rFonts w:ascii="Arial Narrow" w:hAnsi="Arial Narrow" w:cs="Times-Roman"/>
          <w:sz w:val="20"/>
          <w:szCs w:val="20"/>
        </w:rPr>
        <w:t>cego, Wykonawca powinien przeprowadzi</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obliczenia i pomiary geodezyjne niezb</w:t>
      </w:r>
      <w:r w:rsidRPr="00BC0A25">
        <w:rPr>
          <w:rFonts w:ascii="Arial Narrow" w:eastAsia="TimesNewRoman" w:hAnsi="Arial Narrow" w:cs="TimesNewRoman"/>
          <w:sz w:val="20"/>
          <w:szCs w:val="20"/>
        </w:rPr>
        <w:t>ę</w:t>
      </w:r>
      <w:r w:rsidRPr="00BC0A25">
        <w:rPr>
          <w:rFonts w:ascii="Arial Narrow" w:hAnsi="Arial Narrow" w:cs="Times-Roman"/>
          <w:sz w:val="20"/>
          <w:szCs w:val="20"/>
        </w:rPr>
        <w:t>dne do szczegółowego wytyczenia robót. Prace pomiarowe powinny by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wykonane przez osoby posiadaj</w:t>
      </w:r>
      <w:r w:rsidRPr="00BC0A25">
        <w:rPr>
          <w:rFonts w:ascii="Arial Narrow" w:eastAsia="TimesNewRoman" w:hAnsi="Arial Narrow" w:cs="TimesNewRoman"/>
          <w:sz w:val="20"/>
          <w:szCs w:val="20"/>
        </w:rPr>
        <w:t>ą</w:t>
      </w:r>
      <w:r w:rsidRPr="00BC0A25">
        <w:rPr>
          <w:rFonts w:ascii="Arial Narrow" w:hAnsi="Arial Narrow" w:cs="Times-Roman"/>
          <w:sz w:val="20"/>
          <w:szCs w:val="20"/>
        </w:rPr>
        <w:t>ce odpowiednie kwalifikacje i uprawnienia. Wykonawca powinien natychmiast poinformowa</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In</w:t>
      </w:r>
      <w:r w:rsidRPr="00BC0A25">
        <w:rPr>
          <w:rFonts w:ascii="Arial Narrow" w:eastAsia="TimesNewRoman" w:hAnsi="Arial Narrow" w:cs="TimesNewRoman"/>
          <w:sz w:val="20"/>
          <w:szCs w:val="20"/>
        </w:rPr>
        <w:t>ż</w:t>
      </w:r>
      <w:r w:rsidRPr="00BC0A25">
        <w:rPr>
          <w:rFonts w:ascii="Arial Narrow" w:hAnsi="Arial Narrow" w:cs="Times-Roman"/>
          <w:sz w:val="20"/>
          <w:szCs w:val="20"/>
        </w:rPr>
        <w:t>yniera o wszelkich bł</w:t>
      </w:r>
      <w:r w:rsidRPr="00BC0A25">
        <w:rPr>
          <w:rFonts w:ascii="Arial Narrow" w:eastAsia="TimesNewRoman" w:hAnsi="Arial Narrow" w:cs="TimesNewRoman"/>
          <w:sz w:val="20"/>
          <w:szCs w:val="20"/>
        </w:rPr>
        <w:t>ę</w:t>
      </w:r>
      <w:r w:rsidRPr="00BC0A25">
        <w:rPr>
          <w:rFonts w:ascii="Arial Narrow" w:hAnsi="Arial Narrow" w:cs="Times-Roman"/>
          <w:sz w:val="20"/>
          <w:szCs w:val="20"/>
        </w:rPr>
        <w:t>dach wykrytych w wytyczeniu punktów głównych trasy i (lub) reperów roboczych. Bł</w:t>
      </w:r>
      <w:r w:rsidRPr="00BC0A25">
        <w:rPr>
          <w:rFonts w:ascii="Arial Narrow" w:eastAsia="TimesNewRoman" w:hAnsi="Arial Narrow" w:cs="TimesNewRoman"/>
          <w:sz w:val="20"/>
          <w:szCs w:val="20"/>
        </w:rPr>
        <w:t>ę</w:t>
      </w:r>
      <w:r w:rsidRPr="00BC0A25">
        <w:rPr>
          <w:rFonts w:ascii="Arial Narrow" w:hAnsi="Arial Narrow" w:cs="Times-Roman"/>
          <w:sz w:val="20"/>
          <w:szCs w:val="20"/>
        </w:rPr>
        <w:t>dy te powinny by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usuni</w:t>
      </w:r>
      <w:r w:rsidRPr="00BC0A25">
        <w:rPr>
          <w:rFonts w:ascii="Arial Narrow" w:eastAsia="TimesNewRoman" w:hAnsi="Arial Narrow" w:cs="TimesNewRoman"/>
          <w:sz w:val="20"/>
          <w:szCs w:val="20"/>
        </w:rPr>
        <w:t>ę</w:t>
      </w:r>
      <w:r w:rsidRPr="00BC0A25">
        <w:rPr>
          <w:rFonts w:ascii="Arial Narrow" w:hAnsi="Arial Narrow" w:cs="Times-Roman"/>
          <w:sz w:val="20"/>
          <w:szCs w:val="20"/>
        </w:rPr>
        <w:t>te na koszt Zamawiaj</w:t>
      </w:r>
      <w:r w:rsidRPr="00BC0A25">
        <w:rPr>
          <w:rFonts w:ascii="Arial Narrow" w:eastAsia="TimesNewRoman" w:hAnsi="Arial Narrow" w:cs="TimesNewRoman"/>
          <w:sz w:val="20"/>
          <w:szCs w:val="20"/>
        </w:rPr>
        <w:t>ą</w:t>
      </w:r>
      <w:r w:rsidRPr="00BC0A25">
        <w:rPr>
          <w:rFonts w:ascii="Arial Narrow" w:hAnsi="Arial Narrow" w:cs="Times-Roman"/>
          <w:sz w:val="20"/>
          <w:szCs w:val="20"/>
        </w:rPr>
        <w:t>cego. Wykonawca powinien sprawdzi</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czy rz</w:t>
      </w:r>
      <w:r w:rsidRPr="00BC0A25">
        <w:rPr>
          <w:rFonts w:ascii="Arial Narrow" w:eastAsia="TimesNewRoman" w:hAnsi="Arial Narrow" w:cs="TimesNewRoman"/>
          <w:sz w:val="20"/>
          <w:szCs w:val="20"/>
        </w:rPr>
        <w:t>ę</w:t>
      </w:r>
      <w:r w:rsidRPr="00BC0A25">
        <w:rPr>
          <w:rFonts w:ascii="Arial Narrow" w:hAnsi="Arial Narrow" w:cs="Times-Roman"/>
          <w:sz w:val="20"/>
          <w:szCs w:val="20"/>
        </w:rPr>
        <w:t>dne terenu okre</w:t>
      </w:r>
      <w:r w:rsidRPr="00BC0A25">
        <w:rPr>
          <w:rFonts w:ascii="Arial Narrow" w:eastAsia="TimesNewRoman" w:hAnsi="Arial Narrow" w:cs="TimesNewRoman"/>
          <w:sz w:val="20"/>
          <w:szCs w:val="20"/>
        </w:rPr>
        <w:t>ś</w:t>
      </w:r>
      <w:r w:rsidRPr="00BC0A25">
        <w:rPr>
          <w:rFonts w:ascii="Arial Narrow" w:hAnsi="Arial Narrow" w:cs="Times-Roman"/>
          <w:sz w:val="20"/>
          <w:szCs w:val="20"/>
        </w:rPr>
        <w:t>lone w dokumentacji projektowej s</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zgodne z rzeczywistymi rz</w:t>
      </w:r>
      <w:r w:rsidRPr="00BC0A25">
        <w:rPr>
          <w:rFonts w:ascii="Arial Narrow" w:eastAsia="TimesNewRoman" w:hAnsi="Arial Narrow" w:cs="TimesNewRoman"/>
          <w:sz w:val="20"/>
          <w:szCs w:val="20"/>
        </w:rPr>
        <w:t>ę</w:t>
      </w:r>
      <w:r w:rsidRPr="00BC0A25">
        <w:rPr>
          <w:rFonts w:ascii="Arial Narrow" w:hAnsi="Arial Narrow" w:cs="Times-Roman"/>
          <w:sz w:val="20"/>
          <w:szCs w:val="20"/>
        </w:rPr>
        <w:t>dnymi terenu. Je</w:t>
      </w:r>
      <w:r w:rsidRPr="00BC0A25">
        <w:rPr>
          <w:rFonts w:ascii="Arial Narrow" w:eastAsia="TimesNewRoman" w:hAnsi="Arial Narrow" w:cs="TimesNewRoman"/>
          <w:sz w:val="20"/>
          <w:szCs w:val="20"/>
        </w:rPr>
        <w:t>ż</w:t>
      </w:r>
      <w:r w:rsidRPr="00BC0A25">
        <w:rPr>
          <w:rFonts w:ascii="Arial Narrow" w:hAnsi="Arial Narrow" w:cs="Times-Roman"/>
          <w:sz w:val="20"/>
          <w:szCs w:val="20"/>
        </w:rPr>
        <w:t xml:space="preserve">eli Wykonawca stwierdzi, </w:t>
      </w:r>
      <w:r w:rsidRPr="00BC0A25">
        <w:rPr>
          <w:rFonts w:ascii="Arial Narrow" w:eastAsia="TimesNewRoman" w:hAnsi="Arial Narrow" w:cs="TimesNewRoman"/>
          <w:sz w:val="20"/>
          <w:szCs w:val="20"/>
        </w:rPr>
        <w:t>ż</w:t>
      </w:r>
      <w:r w:rsidRPr="00BC0A25">
        <w:rPr>
          <w:rFonts w:ascii="Arial Narrow" w:hAnsi="Arial Narrow" w:cs="Times-Roman"/>
          <w:sz w:val="20"/>
          <w:szCs w:val="20"/>
        </w:rPr>
        <w:t>e rzeczywiste rz</w:t>
      </w:r>
      <w:r w:rsidRPr="00BC0A25">
        <w:rPr>
          <w:rFonts w:ascii="Arial Narrow" w:eastAsia="TimesNewRoman" w:hAnsi="Arial Narrow" w:cs="TimesNewRoman"/>
          <w:sz w:val="20"/>
          <w:szCs w:val="20"/>
        </w:rPr>
        <w:t>ę</w:t>
      </w:r>
      <w:r w:rsidRPr="00BC0A25">
        <w:rPr>
          <w:rFonts w:ascii="Arial Narrow" w:hAnsi="Arial Narrow" w:cs="Times-Roman"/>
          <w:sz w:val="20"/>
          <w:szCs w:val="20"/>
        </w:rPr>
        <w:t>dne terenu istotnie ró</w:t>
      </w:r>
      <w:r w:rsidRPr="00BC0A25">
        <w:rPr>
          <w:rFonts w:ascii="Arial Narrow" w:eastAsia="TimesNewRoman" w:hAnsi="Arial Narrow" w:cs="TimesNewRoman"/>
          <w:sz w:val="20"/>
          <w:szCs w:val="20"/>
        </w:rPr>
        <w:t>ż</w:t>
      </w:r>
      <w:r w:rsidRPr="00BC0A25">
        <w:rPr>
          <w:rFonts w:ascii="Arial Narrow" w:hAnsi="Arial Narrow" w:cs="Times-Roman"/>
          <w:sz w:val="20"/>
          <w:szCs w:val="20"/>
        </w:rPr>
        <w:t>ni</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si</w:t>
      </w:r>
      <w:r w:rsidRPr="00BC0A25">
        <w:rPr>
          <w:rFonts w:ascii="Arial Narrow" w:eastAsia="TimesNewRoman" w:hAnsi="Arial Narrow" w:cs="TimesNewRoman"/>
          <w:sz w:val="20"/>
          <w:szCs w:val="20"/>
        </w:rPr>
        <w:t xml:space="preserve">ę </w:t>
      </w:r>
      <w:r w:rsidRPr="00BC0A25">
        <w:rPr>
          <w:rFonts w:ascii="Arial Narrow" w:hAnsi="Arial Narrow" w:cs="Times-Roman"/>
          <w:sz w:val="20"/>
          <w:szCs w:val="20"/>
        </w:rPr>
        <w:t>od rz</w:t>
      </w:r>
      <w:r w:rsidRPr="00BC0A25">
        <w:rPr>
          <w:rFonts w:ascii="Arial Narrow" w:eastAsia="TimesNewRoman" w:hAnsi="Arial Narrow" w:cs="TimesNewRoman"/>
          <w:sz w:val="20"/>
          <w:szCs w:val="20"/>
        </w:rPr>
        <w:t>ę</w:t>
      </w:r>
      <w:r w:rsidRPr="00BC0A25">
        <w:rPr>
          <w:rFonts w:ascii="Arial Narrow" w:hAnsi="Arial Narrow" w:cs="Times-Roman"/>
          <w:sz w:val="20"/>
          <w:szCs w:val="20"/>
        </w:rPr>
        <w:t>dnych okre</w:t>
      </w:r>
      <w:r w:rsidRPr="00BC0A25">
        <w:rPr>
          <w:rFonts w:ascii="Arial Narrow" w:eastAsia="TimesNewRoman" w:hAnsi="Arial Narrow" w:cs="TimesNewRoman"/>
          <w:sz w:val="20"/>
          <w:szCs w:val="20"/>
        </w:rPr>
        <w:t>ś</w:t>
      </w:r>
      <w:r w:rsidRPr="00BC0A25">
        <w:rPr>
          <w:rFonts w:ascii="Arial Narrow" w:hAnsi="Arial Narrow" w:cs="Times-Roman"/>
          <w:sz w:val="20"/>
          <w:szCs w:val="20"/>
        </w:rPr>
        <w:t>lonych w dokumentacji projektowej, to</w:t>
      </w:r>
    </w:p>
    <w:p w14:paraId="734C2E21"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powinien powiadomi</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o tym In</w:t>
      </w:r>
      <w:r w:rsidRPr="00BC0A25">
        <w:rPr>
          <w:rFonts w:ascii="Arial Narrow" w:eastAsia="TimesNewRoman" w:hAnsi="Arial Narrow" w:cs="TimesNewRoman"/>
          <w:sz w:val="20"/>
          <w:szCs w:val="20"/>
        </w:rPr>
        <w:t>ż</w:t>
      </w:r>
      <w:r w:rsidRPr="00BC0A25">
        <w:rPr>
          <w:rFonts w:ascii="Arial Narrow" w:hAnsi="Arial Narrow" w:cs="Times-Roman"/>
          <w:sz w:val="20"/>
          <w:szCs w:val="20"/>
        </w:rPr>
        <w:t>yniera. Ukształtowanie terenu w takim rejonie nie powinno by</w:t>
      </w:r>
      <w:r w:rsidRPr="00BC0A25">
        <w:rPr>
          <w:rFonts w:ascii="Arial Narrow" w:eastAsia="TimesNewRoman" w:hAnsi="Arial Narrow" w:cs="TimesNewRoman"/>
          <w:sz w:val="20"/>
          <w:szCs w:val="20"/>
        </w:rPr>
        <w:t>ć z</w:t>
      </w:r>
      <w:r w:rsidRPr="00BC0A25">
        <w:rPr>
          <w:rFonts w:ascii="Arial Narrow" w:hAnsi="Arial Narrow" w:cs="Times-Roman"/>
          <w:sz w:val="20"/>
          <w:szCs w:val="20"/>
        </w:rPr>
        <w:t>mieniane przed podj</w:t>
      </w:r>
      <w:r w:rsidRPr="00BC0A25">
        <w:rPr>
          <w:rFonts w:ascii="Arial Narrow" w:eastAsia="TimesNewRoman" w:hAnsi="Arial Narrow" w:cs="TimesNewRoman"/>
          <w:sz w:val="20"/>
          <w:szCs w:val="20"/>
        </w:rPr>
        <w:t>ę</w:t>
      </w:r>
      <w:r w:rsidRPr="00BC0A25">
        <w:rPr>
          <w:rFonts w:ascii="Arial Narrow" w:hAnsi="Arial Narrow" w:cs="Times-Roman"/>
          <w:sz w:val="20"/>
          <w:szCs w:val="20"/>
        </w:rPr>
        <w:t>ciem odpowiedniej decyzji przez In</w:t>
      </w:r>
      <w:r w:rsidRPr="00BC0A25">
        <w:rPr>
          <w:rFonts w:ascii="Arial Narrow" w:eastAsia="TimesNewRoman" w:hAnsi="Arial Narrow" w:cs="TimesNewRoman"/>
          <w:sz w:val="20"/>
          <w:szCs w:val="20"/>
        </w:rPr>
        <w:t>ż</w:t>
      </w:r>
      <w:r w:rsidRPr="00BC0A25">
        <w:rPr>
          <w:rFonts w:ascii="Arial Narrow" w:hAnsi="Arial Narrow" w:cs="Times-Roman"/>
          <w:sz w:val="20"/>
          <w:szCs w:val="20"/>
        </w:rPr>
        <w:t>yniera. Wszystkie roboty dodatkowe, wynikaj</w:t>
      </w:r>
      <w:r w:rsidRPr="00BC0A25">
        <w:rPr>
          <w:rFonts w:ascii="Arial Narrow" w:eastAsia="TimesNewRoman" w:hAnsi="Arial Narrow" w:cs="TimesNewRoman"/>
          <w:sz w:val="20"/>
          <w:szCs w:val="20"/>
        </w:rPr>
        <w:t>ą</w:t>
      </w:r>
      <w:r w:rsidRPr="00BC0A25">
        <w:rPr>
          <w:rFonts w:ascii="Arial Narrow" w:hAnsi="Arial Narrow" w:cs="Times-Roman"/>
          <w:sz w:val="20"/>
          <w:szCs w:val="20"/>
        </w:rPr>
        <w:t>ce z ró</w:t>
      </w:r>
      <w:r w:rsidRPr="00BC0A25">
        <w:rPr>
          <w:rFonts w:ascii="Arial Narrow" w:eastAsia="TimesNewRoman" w:hAnsi="Arial Narrow" w:cs="TimesNewRoman"/>
          <w:sz w:val="20"/>
          <w:szCs w:val="20"/>
        </w:rPr>
        <w:t>ż</w:t>
      </w:r>
      <w:r w:rsidRPr="00BC0A25">
        <w:rPr>
          <w:rFonts w:ascii="Arial Narrow" w:hAnsi="Arial Narrow" w:cs="Times-Roman"/>
          <w:sz w:val="20"/>
          <w:szCs w:val="20"/>
        </w:rPr>
        <w:t>nic rz</w:t>
      </w:r>
      <w:r w:rsidRPr="00BC0A25">
        <w:rPr>
          <w:rFonts w:ascii="Arial Narrow" w:eastAsia="TimesNewRoman" w:hAnsi="Arial Narrow" w:cs="TimesNewRoman"/>
          <w:sz w:val="20"/>
          <w:szCs w:val="20"/>
        </w:rPr>
        <w:t>ę</w:t>
      </w:r>
      <w:r w:rsidRPr="00BC0A25">
        <w:rPr>
          <w:rFonts w:ascii="Arial Narrow" w:hAnsi="Arial Narrow" w:cs="Times-Roman"/>
          <w:sz w:val="20"/>
          <w:szCs w:val="20"/>
        </w:rPr>
        <w:t>dnych terenu podanych w dokumentacji projektowej i rz</w:t>
      </w:r>
      <w:r w:rsidRPr="00BC0A25">
        <w:rPr>
          <w:rFonts w:ascii="Arial Narrow" w:eastAsia="TimesNewRoman" w:hAnsi="Arial Narrow" w:cs="TimesNewRoman"/>
          <w:sz w:val="20"/>
          <w:szCs w:val="20"/>
        </w:rPr>
        <w:t>ę</w:t>
      </w:r>
      <w:r w:rsidRPr="00BC0A25">
        <w:rPr>
          <w:rFonts w:ascii="Arial Narrow" w:hAnsi="Arial Narrow" w:cs="Times-Roman"/>
          <w:sz w:val="20"/>
          <w:szCs w:val="20"/>
        </w:rPr>
        <w:t>dnych rzeczywistych, akceptowane przez In</w:t>
      </w:r>
      <w:r w:rsidRPr="00BC0A25">
        <w:rPr>
          <w:rFonts w:ascii="Arial Narrow" w:eastAsia="TimesNewRoman" w:hAnsi="Arial Narrow" w:cs="TimesNewRoman"/>
          <w:sz w:val="20"/>
          <w:szCs w:val="20"/>
        </w:rPr>
        <w:t>ż</w:t>
      </w:r>
      <w:r w:rsidRPr="00BC0A25">
        <w:rPr>
          <w:rFonts w:ascii="Arial Narrow" w:hAnsi="Arial Narrow" w:cs="Times-Roman"/>
          <w:sz w:val="20"/>
          <w:szCs w:val="20"/>
        </w:rPr>
        <w:t>yniera, zostan</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wykonane na koszt Zamawiaj</w:t>
      </w:r>
      <w:r w:rsidRPr="00BC0A25">
        <w:rPr>
          <w:rFonts w:ascii="Arial Narrow" w:eastAsia="TimesNewRoman" w:hAnsi="Arial Narrow" w:cs="TimesNewRoman"/>
          <w:sz w:val="20"/>
          <w:szCs w:val="20"/>
        </w:rPr>
        <w:t>ą</w:t>
      </w:r>
      <w:r w:rsidRPr="00BC0A25">
        <w:rPr>
          <w:rFonts w:ascii="Arial Narrow" w:hAnsi="Arial Narrow" w:cs="Times-Roman"/>
          <w:sz w:val="20"/>
          <w:szCs w:val="20"/>
        </w:rPr>
        <w:t>cego. Zaniechanie powiadomienia In</w:t>
      </w:r>
      <w:r w:rsidRPr="00BC0A25">
        <w:rPr>
          <w:rFonts w:ascii="Arial Narrow" w:eastAsia="TimesNewRoman" w:hAnsi="Arial Narrow" w:cs="TimesNewRoman"/>
          <w:sz w:val="20"/>
          <w:szCs w:val="20"/>
        </w:rPr>
        <w:t>ż</w:t>
      </w:r>
      <w:r w:rsidRPr="00BC0A25">
        <w:rPr>
          <w:rFonts w:ascii="Arial Narrow" w:hAnsi="Arial Narrow" w:cs="Times-Roman"/>
          <w:sz w:val="20"/>
          <w:szCs w:val="20"/>
        </w:rPr>
        <w:t xml:space="preserve">yniera oznacza, </w:t>
      </w:r>
      <w:r w:rsidRPr="00BC0A25">
        <w:rPr>
          <w:rFonts w:ascii="Arial Narrow" w:eastAsia="TimesNewRoman" w:hAnsi="Arial Narrow" w:cs="TimesNewRoman"/>
          <w:sz w:val="20"/>
          <w:szCs w:val="20"/>
        </w:rPr>
        <w:t>ż</w:t>
      </w:r>
      <w:r w:rsidRPr="00BC0A25">
        <w:rPr>
          <w:rFonts w:ascii="Arial Narrow" w:hAnsi="Arial Narrow" w:cs="Times-Roman"/>
          <w:sz w:val="20"/>
          <w:szCs w:val="20"/>
        </w:rPr>
        <w:t>e roboty dodatkowe w takim przypadku obci</w:t>
      </w:r>
      <w:r w:rsidRPr="00BC0A25">
        <w:rPr>
          <w:rFonts w:ascii="Arial Narrow" w:eastAsia="TimesNewRoman" w:hAnsi="Arial Narrow" w:cs="TimesNewRoman"/>
          <w:sz w:val="20"/>
          <w:szCs w:val="20"/>
        </w:rPr>
        <w:t xml:space="preserve">ążą </w:t>
      </w:r>
      <w:r w:rsidRPr="00BC0A25">
        <w:rPr>
          <w:rFonts w:ascii="Arial Narrow" w:hAnsi="Arial Narrow" w:cs="Times-Roman"/>
          <w:sz w:val="20"/>
          <w:szCs w:val="20"/>
        </w:rPr>
        <w:t>Wykonawc</w:t>
      </w:r>
      <w:r w:rsidRPr="00BC0A25">
        <w:rPr>
          <w:rFonts w:ascii="Arial Narrow" w:eastAsia="TimesNewRoman" w:hAnsi="Arial Narrow" w:cs="TimesNewRoman"/>
          <w:sz w:val="20"/>
          <w:szCs w:val="20"/>
        </w:rPr>
        <w:t>ę</w:t>
      </w:r>
      <w:r w:rsidRPr="00BC0A25">
        <w:rPr>
          <w:rFonts w:ascii="Arial Narrow" w:hAnsi="Arial Narrow" w:cs="Times-Roman"/>
          <w:sz w:val="20"/>
          <w:szCs w:val="20"/>
        </w:rPr>
        <w:t>. Wszystkie roboty, które bazuj</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na pomiarach Wykonawcy, nie mog</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by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rozpocz</w:t>
      </w:r>
      <w:r w:rsidRPr="00BC0A25">
        <w:rPr>
          <w:rFonts w:ascii="Arial Narrow" w:eastAsia="TimesNewRoman" w:hAnsi="Arial Narrow" w:cs="TimesNewRoman"/>
          <w:sz w:val="20"/>
          <w:szCs w:val="20"/>
        </w:rPr>
        <w:t>ę</w:t>
      </w:r>
      <w:r w:rsidRPr="00BC0A25">
        <w:rPr>
          <w:rFonts w:ascii="Arial Narrow" w:hAnsi="Arial Narrow" w:cs="Times-Roman"/>
          <w:sz w:val="20"/>
          <w:szCs w:val="20"/>
        </w:rPr>
        <w:t>te przed zaakceptowaniem wyników pomiarów przez In</w:t>
      </w:r>
      <w:r w:rsidRPr="00BC0A25">
        <w:rPr>
          <w:rFonts w:ascii="Arial Narrow" w:eastAsia="TimesNewRoman" w:hAnsi="Arial Narrow" w:cs="TimesNewRoman"/>
          <w:sz w:val="20"/>
          <w:szCs w:val="20"/>
        </w:rPr>
        <w:t>ż</w:t>
      </w:r>
      <w:r w:rsidRPr="00BC0A25">
        <w:rPr>
          <w:rFonts w:ascii="Arial Narrow" w:hAnsi="Arial Narrow" w:cs="Times-Roman"/>
          <w:sz w:val="20"/>
          <w:szCs w:val="20"/>
        </w:rPr>
        <w:t>yniera. Punkty wierzchołkowe, punkty główne trasy i punkty po</w:t>
      </w:r>
      <w:r w:rsidRPr="00BC0A25">
        <w:rPr>
          <w:rFonts w:ascii="Arial Narrow" w:eastAsia="TimesNewRoman" w:hAnsi="Arial Narrow" w:cs="TimesNewRoman"/>
          <w:sz w:val="20"/>
          <w:szCs w:val="20"/>
        </w:rPr>
        <w:t>ś</w:t>
      </w:r>
      <w:r w:rsidRPr="00BC0A25">
        <w:rPr>
          <w:rFonts w:ascii="Arial Narrow" w:hAnsi="Arial Narrow" w:cs="Times-Roman"/>
          <w:sz w:val="20"/>
          <w:szCs w:val="20"/>
        </w:rPr>
        <w:t>rednie osi trasy musz</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by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zaopatrzone w oznaczenia okre</w:t>
      </w:r>
      <w:r w:rsidRPr="00BC0A25">
        <w:rPr>
          <w:rFonts w:ascii="Arial Narrow" w:eastAsia="TimesNewRoman" w:hAnsi="Arial Narrow" w:cs="TimesNewRoman"/>
          <w:sz w:val="20"/>
          <w:szCs w:val="20"/>
        </w:rPr>
        <w:t>ś</w:t>
      </w:r>
      <w:r w:rsidRPr="00BC0A25">
        <w:rPr>
          <w:rFonts w:ascii="Arial Narrow" w:hAnsi="Arial Narrow" w:cs="Times-Roman"/>
          <w:sz w:val="20"/>
          <w:szCs w:val="20"/>
        </w:rPr>
        <w:t>laj</w:t>
      </w:r>
      <w:r w:rsidRPr="00BC0A25">
        <w:rPr>
          <w:rFonts w:ascii="Arial Narrow" w:eastAsia="TimesNewRoman" w:hAnsi="Arial Narrow" w:cs="TimesNewRoman"/>
          <w:sz w:val="20"/>
          <w:szCs w:val="20"/>
        </w:rPr>
        <w:t>ą</w:t>
      </w:r>
      <w:r w:rsidRPr="00BC0A25">
        <w:rPr>
          <w:rFonts w:ascii="Arial Narrow" w:hAnsi="Arial Narrow" w:cs="Times-Roman"/>
          <w:sz w:val="20"/>
          <w:szCs w:val="20"/>
        </w:rPr>
        <w:t>ce w sposób wyra</w:t>
      </w:r>
      <w:r w:rsidRPr="00BC0A25">
        <w:rPr>
          <w:rFonts w:ascii="Arial Narrow" w:eastAsia="TimesNewRoman" w:hAnsi="Arial Narrow" w:cs="TimesNewRoman"/>
          <w:sz w:val="20"/>
          <w:szCs w:val="20"/>
        </w:rPr>
        <w:t>ź</w:t>
      </w:r>
      <w:r w:rsidRPr="00BC0A25">
        <w:rPr>
          <w:rFonts w:ascii="Arial Narrow" w:hAnsi="Arial Narrow" w:cs="Times-Roman"/>
          <w:sz w:val="20"/>
          <w:szCs w:val="20"/>
        </w:rPr>
        <w:t>ny i jednoznaczny charakterystyk</w:t>
      </w:r>
      <w:r w:rsidRPr="00BC0A25">
        <w:rPr>
          <w:rFonts w:ascii="Arial Narrow" w:eastAsia="TimesNewRoman" w:hAnsi="Arial Narrow" w:cs="TimesNewRoman"/>
          <w:sz w:val="20"/>
          <w:szCs w:val="20"/>
        </w:rPr>
        <w:t xml:space="preserve">ę </w:t>
      </w:r>
      <w:r w:rsidRPr="00BC0A25">
        <w:rPr>
          <w:rFonts w:ascii="Arial Narrow" w:hAnsi="Arial Narrow" w:cs="Times-Roman"/>
          <w:sz w:val="20"/>
          <w:szCs w:val="20"/>
        </w:rPr>
        <w:t>i poło</w:t>
      </w:r>
      <w:r w:rsidRPr="00BC0A25">
        <w:rPr>
          <w:rFonts w:ascii="Arial Narrow" w:eastAsia="TimesNewRoman" w:hAnsi="Arial Narrow" w:cs="TimesNewRoman"/>
          <w:sz w:val="20"/>
          <w:szCs w:val="20"/>
        </w:rPr>
        <w:t>ż</w:t>
      </w:r>
      <w:r w:rsidRPr="00BC0A25">
        <w:rPr>
          <w:rFonts w:ascii="Arial Narrow" w:hAnsi="Arial Narrow" w:cs="Times-Roman"/>
          <w:sz w:val="20"/>
          <w:szCs w:val="20"/>
        </w:rPr>
        <w:t>enie tych punktów. Forma i wzór tych oznacze</w:t>
      </w:r>
      <w:r w:rsidRPr="00BC0A25">
        <w:rPr>
          <w:rFonts w:ascii="Arial Narrow" w:eastAsia="TimesNewRoman" w:hAnsi="Arial Narrow" w:cs="TimesNewRoman"/>
          <w:sz w:val="20"/>
          <w:szCs w:val="20"/>
        </w:rPr>
        <w:t xml:space="preserve">ń </w:t>
      </w:r>
      <w:r w:rsidRPr="00BC0A25">
        <w:rPr>
          <w:rFonts w:ascii="Arial Narrow" w:hAnsi="Arial Narrow" w:cs="Times-Roman"/>
          <w:sz w:val="20"/>
          <w:szCs w:val="20"/>
        </w:rPr>
        <w:t>powinny by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zaakceptowane przez In</w:t>
      </w:r>
      <w:r w:rsidRPr="00BC0A25">
        <w:rPr>
          <w:rFonts w:ascii="Arial Narrow" w:eastAsia="TimesNewRoman" w:hAnsi="Arial Narrow" w:cs="TimesNewRoman"/>
          <w:sz w:val="20"/>
          <w:szCs w:val="20"/>
        </w:rPr>
        <w:t>ż</w:t>
      </w:r>
      <w:r w:rsidRPr="00BC0A25">
        <w:rPr>
          <w:rFonts w:ascii="Arial Narrow" w:hAnsi="Arial Narrow" w:cs="Times-Roman"/>
          <w:sz w:val="20"/>
          <w:szCs w:val="20"/>
        </w:rPr>
        <w:t>yniera.</w:t>
      </w:r>
    </w:p>
    <w:p w14:paraId="4C928B58"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Wykonawca jest odpowiedzialny za ochron</w:t>
      </w:r>
      <w:r w:rsidRPr="00BC0A25">
        <w:rPr>
          <w:rFonts w:ascii="Arial Narrow" w:eastAsia="TimesNewRoman" w:hAnsi="Arial Narrow" w:cs="TimesNewRoman"/>
          <w:sz w:val="20"/>
          <w:szCs w:val="20"/>
        </w:rPr>
        <w:t xml:space="preserve">ę </w:t>
      </w:r>
      <w:r w:rsidRPr="00BC0A25">
        <w:rPr>
          <w:rFonts w:ascii="Arial Narrow" w:hAnsi="Arial Narrow" w:cs="Times-Roman"/>
          <w:sz w:val="20"/>
          <w:szCs w:val="20"/>
        </w:rPr>
        <w:t>wszystkich punktów pomiarowych i ich oznacze</w:t>
      </w:r>
      <w:r w:rsidRPr="00BC0A25">
        <w:rPr>
          <w:rFonts w:ascii="Arial Narrow" w:eastAsia="TimesNewRoman" w:hAnsi="Arial Narrow" w:cs="TimesNewRoman"/>
          <w:sz w:val="20"/>
          <w:szCs w:val="20"/>
        </w:rPr>
        <w:t xml:space="preserve">ń </w:t>
      </w:r>
      <w:r w:rsidRPr="00BC0A25">
        <w:rPr>
          <w:rFonts w:ascii="Arial Narrow" w:hAnsi="Arial Narrow" w:cs="Times-Roman"/>
          <w:sz w:val="20"/>
          <w:szCs w:val="20"/>
        </w:rPr>
        <w:t>w czasie trwania robót. Je</w:t>
      </w:r>
      <w:r w:rsidRPr="00BC0A25">
        <w:rPr>
          <w:rFonts w:ascii="Arial Narrow" w:eastAsia="TimesNewRoman" w:hAnsi="Arial Narrow" w:cs="TimesNewRoman"/>
          <w:sz w:val="20"/>
          <w:szCs w:val="20"/>
        </w:rPr>
        <w:t>ż</w:t>
      </w:r>
      <w:r w:rsidRPr="00BC0A25">
        <w:rPr>
          <w:rFonts w:ascii="Arial Narrow" w:hAnsi="Arial Narrow" w:cs="Times-Roman"/>
          <w:sz w:val="20"/>
          <w:szCs w:val="20"/>
        </w:rPr>
        <w:t>eli znaki pomiarowe przekazane przez Zamawiaj</w:t>
      </w:r>
      <w:r w:rsidRPr="00BC0A25">
        <w:rPr>
          <w:rFonts w:ascii="Arial Narrow" w:eastAsia="TimesNewRoman" w:hAnsi="Arial Narrow" w:cs="TimesNewRoman"/>
          <w:sz w:val="20"/>
          <w:szCs w:val="20"/>
        </w:rPr>
        <w:t>ą</w:t>
      </w:r>
      <w:r w:rsidRPr="00BC0A25">
        <w:rPr>
          <w:rFonts w:ascii="Arial Narrow" w:hAnsi="Arial Narrow" w:cs="Times-Roman"/>
          <w:sz w:val="20"/>
          <w:szCs w:val="20"/>
        </w:rPr>
        <w:t>cego zostan</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zniszczone przez Wykonawc</w:t>
      </w:r>
      <w:r w:rsidRPr="00BC0A25">
        <w:rPr>
          <w:rFonts w:ascii="Arial Narrow" w:eastAsia="TimesNewRoman" w:hAnsi="Arial Narrow" w:cs="TimesNewRoman"/>
          <w:sz w:val="20"/>
          <w:szCs w:val="20"/>
        </w:rPr>
        <w:t>ę ś</w:t>
      </w:r>
      <w:r w:rsidRPr="00BC0A25">
        <w:rPr>
          <w:rFonts w:ascii="Arial Narrow" w:hAnsi="Arial Narrow" w:cs="Times-Roman"/>
          <w:sz w:val="20"/>
          <w:szCs w:val="20"/>
        </w:rPr>
        <w:t>wiadomie lub wskutek zaniedbania, a ich odtworzenie jest konieczne do dalszego prowadzenia robót, to zostan</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one odtworzone na koszt Wykonawcy. Wszystkie pozostałe prace pomiarowe konieczne dla prawidłowej realizacji robót nale</w:t>
      </w:r>
      <w:r w:rsidRPr="00BC0A25">
        <w:rPr>
          <w:rFonts w:ascii="Arial Narrow" w:eastAsia="TimesNewRoman" w:hAnsi="Arial Narrow" w:cs="TimesNewRoman"/>
          <w:sz w:val="20"/>
          <w:szCs w:val="20"/>
        </w:rPr>
        <w:t xml:space="preserve">żą </w:t>
      </w:r>
      <w:r w:rsidRPr="00BC0A25">
        <w:rPr>
          <w:rFonts w:ascii="Arial Narrow" w:hAnsi="Arial Narrow" w:cs="Times-Roman"/>
          <w:sz w:val="20"/>
          <w:szCs w:val="20"/>
        </w:rPr>
        <w:t>do obowi</w:t>
      </w:r>
      <w:r w:rsidRPr="00BC0A25">
        <w:rPr>
          <w:rFonts w:ascii="Arial Narrow" w:eastAsia="TimesNewRoman" w:hAnsi="Arial Narrow" w:cs="TimesNewRoman"/>
          <w:sz w:val="20"/>
          <w:szCs w:val="20"/>
        </w:rPr>
        <w:t>ą</w:t>
      </w:r>
      <w:r w:rsidRPr="00BC0A25">
        <w:rPr>
          <w:rFonts w:ascii="Arial Narrow" w:hAnsi="Arial Narrow" w:cs="Times-Roman"/>
          <w:sz w:val="20"/>
          <w:szCs w:val="20"/>
        </w:rPr>
        <w:t>zków Wykonawcy.</w:t>
      </w:r>
    </w:p>
    <w:p w14:paraId="2CF8836A"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5.3. Sprawdzenie wyznaczenia punktów głównych osi trasy i punktów wysoko</w:t>
      </w:r>
      <w:r w:rsidRPr="00BC0A25">
        <w:rPr>
          <w:rFonts w:ascii="Arial Narrow" w:hAnsi="Arial Narrow" w:cs="TimesNewRoman,Bold"/>
          <w:b/>
          <w:bCs/>
          <w:sz w:val="20"/>
          <w:szCs w:val="20"/>
        </w:rPr>
        <w:t>ś</w:t>
      </w:r>
      <w:r w:rsidRPr="00BC0A25">
        <w:rPr>
          <w:rFonts w:ascii="Arial Narrow" w:hAnsi="Arial Narrow" w:cs="Times-Bold"/>
          <w:b/>
          <w:bCs/>
          <w:sz w:val="20"/>
          <w:szCs w:val="20"/>
        </w:rPr>
        <w:t>ciowych</w:t>
      </w:r>
    </w:p>
    <w:p w14:paraId="54D6482E"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Punkty wierzchołkowe trasy i inne punkty główne powinny by</w:t>
      </w:r>
      <w:r w:rsidRPr="00BC0A25">
        <w:rPr>
          <w:rFonts w:ascii="Arial Narrow" w:eastAsia="TimesNewRoman" w:hAnsi="Arial Narrow" w:cs="TimesNewRoman"/>
          <w:sz w:val="20"/>
          <w:szCs w:val="20"/>
        </w:rPr>
        <w:t xml:space="preserve">ć </w:t>
      </w:r>
      <w:proofErr w:type="spellStart"/>
      <w:r w:rsidRPr="00BC0A25">
        <w:rPr>
          <w:rFonts w:ascii="Arial Narrow" w:hAnsi="Arial Narrow" w:cs="Times-Roman"/>
          <w:sz w:val="20"/>
          <w:szCs w:val="20"/>
        </w:rPr>
        <w:t>zastabilizowane</w:t>
      </w:r>
      <w:proofErr w:type="spellEnd"/>
      <w:r w:rsidRPr="00BC0A25">
        <w:rPr>
          <w:rFonts w:ascii="Arial Narrow" w:hAnsi="Arial Narrow" w:cs="Times-Roman"/>
          <w:sz w:val="20"/>
          <w:szCs w:val="20"/>
        </w:rPr>
        <w:t xml:space="preserve"> w sposób trwały, przy</w:t>
      </w:r>
    </w:p>
    <w:p w14:paraId="3B9C0246" w14:textId="77777777" w:rsidR="0059098F" w:rsidRPr="00BC0A25"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BC0A25">
        <w:rPr>
          <w:rFonts w:ascii="Arial Narrow" w:hAnsi="Arial Narrow" w:cs="Times-Roman"/>
          <w:sz w:val="20"/>
          <w:szCs w:val="20"/>
        </w:rPr>
        <w:t>u</w:t>
      </w:r>
      <w:r w:rsidRPr="00BC0A25">
        <w:rPr>
          <w:rFonts w:ascii="Arial Narrow" w:eastAsia="TimesNewRoman" w:hAnsi="Arial Narrow" w:cs="TimesNewRoman"/>
          <w:sz w:val="20"/>
          <w:szCs w:val="20"/>
        </w:rPr>
        <w:t>ż</w:t>
      </w:r>
      <w:r w:rsidRPr="00BC0A25">
        <w:rPr>
          <w:rFonts w:ascii="Arial Narrow" w:hAnsi="Arial Narrow" w:cs="Times-Roman"/>
          <w:sz w:val="20"/>
          <w:szCs w:val="20"/>
        </w:rPr>
        <w:t>yciu pali drewnianych lub rur metalowych, a tak</w:t>
      </w:r>
      <w:r w:rsidRPr="00BC0A25">
        <w:rPr>
          <w:rFonts w:ascii="Arial Narrow" w:eastAsia="TimesNewRoman" w:hAnsi="Arial Narrow" w:cs="TimesNewRoman"/>
          <w:sz w:val="20"/>
          <w:szCs w:val="20"/>
        </w:rPr>
        <w:t>ż</w:t>
      </w:r>
      <w:r w:rsidRPr="00BC0A25">
        <w:rPr>
          <w:rFonts w:ascii="Arial Narrow" w:hAnsi="Arial Narrow" w:cs="Times-Roman"/>
          <w:sz w:val="20"/>
          <w:szCs w:val="20"/>
        </w:rPr>
        <w:t>e dowi</w:t>
      </w:r>
      <w:r w:rsidRPr="00BC0A25">
        <w:rPr>
          <w:rFonts w:ascii="Arial Narrow" w:eastAsia="TimesNewRoman" w:hAnsi="Arial Narrow" w:cs="TimesNewRoman"/>
          <w:sz w:val="20"/>
          <w:szCs w:val="20"/>
        </w:rPr>
        <w:t>ą</w:t>
      </w:r>
      <w:r w:rsidRPr="00BC0A25">
        <w:rPr>
          <w:rFonts w:ascii="Arial Narrow" w:hAnsi="Arial Narrow" w:cs="Times-Roman"/>
          <w:sz w:val="20"/>
          <w:szCs w:val="20"/>
        </w:rPr>
        <w:t>zane do punktów pomocniczych, poło</w:t>
      </w:r>
      <w:r w:rsidRPr="00BC0A25">
        <w:rPr>
          <w:rFonts w:ascii="Arial Narrow" w:eastAsia="TimesNewRoman" w:hAnsi="Arial Narrow" w:cs="TimesNewRoman"/>
          <w:sz w:val="20"/>
          <w:szCs w:val="20"/>
        </w:rPr>
        <w:t>ż</w:t>
      </w:r>
      <w:r w:rsidRPr="00BC0A25">
        <w:rPr>
          <w:rFonts w:ascii="Arial Narrow" w:hAnsi="Arial Narrow" w:cs="Times-Roman"/>
          <w:sz w:val="20"/>
          <w:szCs w:val="20"/>
        </w:rPr>
        <w:t>onych poza granic</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robót ziemnych. Zamawiaj</w:t>
      </w:r>
      <w:r w:rsidRPr="00BC0A25">
        <w:rPr>
          <w:rFonts w:ascii="Arial Narrow" w:eastAsia="TimesNewRoman" w:hAnsi="Arial Narrow" w:cs="TimesNewRoman"/>
          <w:sz w:val="20"/>
          <w:szCs w:val="20"/>
        </w:rPr>
        <w:t>ą</w:t>
      </w:r>
      <w:r w:rsidRPr="00BC0A25">
        <w:rPr>
          <w:rFonts w:ascii="Arial Narrow" w:hAnsi="Arial Narrow" w:cs="Times-Roman"/>
          <w:sz w:val="20"/>
          <w:szCs w:val="20"/>
        </w:rPr>
        <w:t>cy powinien zało</w:t>
      </w:r>
      <w:r w:rsidRPr="00BC0A25">
        <w:rPr>
          <w:rFonts w:ascii="Arial Narrow" w:eastAsia="TimesNewRoman" w:hAnsi="Arial Narrow" w:cs="TimesNewRoman"/>
          <w:sz w:val="20"/>
          <w:szCs w:val="20"/>
        </w:rPr>
        <w:t>ż</w:t>
      </w:r>
      <w:r w:rsidRPr="00BC0A25">
        <w:rPr>
          <w:rFonts w:ascii="Arial Narrow" w:hAnsi="Arial Narrow" w:cs="Times-Roman"/>
          <w:sz w:val="20"/>
          <w:szCs w:val="20"/>
        </w:rPr>
        <w:t>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robocze punkty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ciowe (repery robocze) wzdłu</w:t>
      </w:r>
      <w:r w:rsidRPr="00BC0A25">
        <w:rPr>
          <w:rFonts w:ascii="Arial Narrow" w:eastAsia="TimesNewRoman" w:hAnsi="Arial Narrow" w:cs="TimesNewRoman"/>
          <w:sz w:val="20"/>
          <w:szCs w:val="20"/>
        </w:rPr>
        <w:t xml:space="preserve">ż </w:t>
      </w:r>
      <w:r w:rsidRPr="00BC0A25">
        <w:rPr>
          <w:rFonts w:ascii="Arial Narrow" w:hAnsi="Arial Narrow" w:cs="Times-Roman"/>
          <w:sz w:val="20"/>
          <w:szCs w:val="20"/>
        </w:rPr>
        <w:t>osi trasy drogowej, a tak</w:t>
      </w:r>
      <w:r w:rsidRPr="00BC0A25">
        <w:rPr>
          <w:rFonts w:ascii="Arial Narrow" w:eastAsia="TimesNewRoman" w:hAnsi="Arial Narrow" w:cs="TimesNewRoman"/>
          <w:sz w:val="20"/>
          <w:szCs w:val="20"/>
        </w:rPr>
        <w:t>ż</w:t>
      </w:r>
      <w:r w:rsidRPr="00BC0A25">
        <w:rPr>
          <w:rFonts w:ascii="Arial Narrow" w:hAnsi="Arial Narrow" w:cs="Times-Roman"/>
          <w:sz w:val="20"/>
          <w:szCs w:val="20"/>
        </w:rPr>
        <w:t>e przy ka</w:t>
      </w:r>
      <w:r w:rsidRPr="00BC0A25">
        <w:rPr>
          <w:rFonts w:ascii="Arial Narrow" w:eastAsia="TimesNewRoman" w:hAnsi="Arial Narrow" w:cs="TimesNewRoman"/>
          <w:sz w:val="20"/>
          <w:szCs w:val="20"/>
        </w:rPr>
        <w:t>ż</w:t>
      </w:r>
      <w:r w:rsidRPr="00BC0A25">
        <w:rPr>
          <w:rFonts w:ascii="Arial Narrow" w:hAnsi="Arial Narrow" w:cs="Times-Roman"/>
          <w:sz w:val="20"/>
          <w:szCs w:val="20"/>
        </w:rPr>
        <w:t>dym obiekcie in</w:t>
      </w:r>
      <w:r w:rsidRPr="00BC0A25">
        <w:rPr>
          <w:rFonts w:ascii="Arial Narrow" w:eastAsia="TimesNewRoman" w:hAnsi="Arial Narrow" w:cs="TimesNewRoman"/>
          <w:sz w:val="20"/>
          <w:szCs w:val="20"/>
        </w:rPr>
        <w:t>ż</w:t>
      </w:r>
      <w:r w:rsidRPr="00BC0A25">
        <w:rPr>
          <w:rFonts w:ascii="Arial Narrow" w:hAnsi="Arial Narrow" w:cs="Times-Roman"/>
          <w:sz w:val="20"/>
          <w:szCs w:val="20"/>
        </w:rPr>
        <w:t>ynierskim. Repery robocze nale</w:t>
      </w:r>
      <w:r w:rsidRPr="00BC0A25">
        <w:rPr>
          <w:rFonts w:ascii="Arial Narrow" w:eastAsia="TimesNewRoman" w:hAnsi="Arial Narrow" w:cs="TimesNewRoman"/>
          <w:sz w:val="20"/>
          <w:szCs w:val="20"/>
        </w:rPr>
        <w:t>ż</w:t>
      </w:r>
      <w:r w:rsidRPr="00BC0A25">
        <w:rPr>
          <w:rFonts w:ascii="Arial Narrow" w:hAnsi="Arial Narrow" w:cs="Times-Roman"/>
          <w:sz w:val="20"/>
          <w:szCs w:val="20"/>
        </w:rPr>
        <w:t>y zało</w:t>
      </w:r>
      <w:r w:rsidRPr="00BC0A25">
        <w:rPr>
          <w:rFonts w:ascii="Arial Narrow" w:eastAsia="TimesNewRoman" w:hAnsi="Arial Narrow" w:cs="TimesNewRoman"/>
          <w:sz w:val="20"/>
          <w:szCs w:val="20"/>
        </w:rPr>
        <w:t>ż</w:t>
      </w:r>
      <w:r w:rsidRPr="00BC0A25">
        <w:rPr>
          <w:rFonts w:ascii="Arial Narrow" w:hAnsi="Arial Narrow" w:cs="Times-Roman"/>
          <w:sz w:val="20"/>
          <w:szCs w:val="20"/>
        </w:rPr>
        <w:t>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poza granicami robót zwi</w:t>
      </w:r>
      <w:r w:rsidRPr="00BC0A25">
        <w:rPr>
          <w:rFonts w:ascii="Arial Narrow" w:eastAsia="TimesNewRoman" w:hAnsi="Arial Narrow" w:cs="TimesNewRoman"/>
          <w:sz w:val="20"/>
          <w:szCs w:val="20"/>
        </w:rPr>
        <w:t>ą</w:t>
      </w:r>
      <w:r w:rsidRPr="00BC0A25">
        <w:rPr>
          <w:rFonts w:ascii="Arial Narrow" w:hAnsi="Arial Narrow" w:cs="Times-Roman"/>
          <w:sz w:val="20"/>
          <w:szCs w:val="20"/>
        </w:rPr>
        <w:t>zanych z wykonaniem trasy drogowej i obiektów towarzysz</w:t>
      </w:r>
      <w:r w:rsidRPr="00BC0A25">
        <w:rPr>
          <w:rFonts w:ascii="Arial Narrow" w:eastAsia="TimesNewRoman" w:hAnsi="Arial Narrow" w:cs="TimesNewRoman"/>
          <w:sz w:val="20"/>
          <w:szCs w:val="20"/>
        </w:rPr>
        <w:t>ą</w:t>
      </w:r>
      <w:r w:rsidRPr="00BC0A25">
        <w:rPr>
          <w:rFonts w:ascii="Arial Narrow" w:hAnsi="Arial Narrow" w:cs="Times-Roman"/>
          <w:sz w:val="20"/>
          <w:szCs w:val="20"/>
        </w:rPr>
        <w:t>cych. Jako repery robocze mo</w:t>
      </w:r>
      <w:r w:rsidRPr="00BC0A25">
        <w:rPr>
          <w:rFonts w:ascii="Arial Narrow" w:eastAsia="TimesNewRoman" w:hAnsi="Arial Narrow" w:cs="TimesNewRoman"/>
          <w:sz w:val="20"/>
          <w:szCs w:val="20"/>
        </w:rPr>
        <w:t>ż</w:t>
      </w:r>
      <w:r w:rsidRPr="00BC0A25">
        <w:rPr>
          <w:rFonts w:ascii="Arial Narrow" w:hAnsi="Arial Narrow" w:cs="Times-Roman"/>
          <w:sz w:val="20"/>
          <w:szCs w:val="20"/>
        </w:rPr>
        <w:t>na wykorzysta</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punkty stałe na stabilnych, istniej</w:t>
      </w:r>
      <w:r w:rsidRPr="00BC0A25">
        <w:rPr>
          <w:rFonts w:ascii="Arial Narrow" w:eastAsia="TimesNewRoman" w:hAnsi="Arial Narrow" w:cs="TimesNewRoman"/>
          <w:sz w:val="20"/>
          <w:szCs w:val="20"/>
        </w:rPr>
        <w:t>ą</w:t>
      </w:r>
      <w:r w:rsidRPr="00BC0A25">
        <w:rPr>
          <w:rFonts w:ascii="Arial Narrow" w:hAnsi="Arial Narrow" w:cs="Times-Roman"/>
          <w:sz w:val="20"/>
          <w:szCs w:val="20"/>
        </w:rPr>
        <w:t>cych budowlach wzdłu</w:t>
      </w:r>
      <w:r w:rsidRPr="00BC0A25">
        <w:rPr>
          <w:rFonts w:ascii="Arial Narrow" w:eastAsia="TimesNewRoman" w:hAnsi="Arial Narrow" w:cs="TimesNewRoman"/>
          <w:sz w:val="20"/>
          <w:szCs w:val="20"/>
        </w:rPr>
        <w:t xml:space="preserve">ż </w:t>
      </w:r>
      <w:r w:rsidRPr="00BC0A25">
        <w:rPr>
          <w:rFonts w:ascii="Arial Narrow" w:hAnsi="Arial Narrow" w:cs="Times-Roman"/>
          <w:sz w:val="20"/>
          <w:szCs w:val="20"/>
        </w:rPr>
        <w:t>trasy drogowej. O ile brak takich punktów, repery robocze nale</w:t>
      </w:r>
      <w:r w:rsidRPr="00BC0A25">
        <w:rPr>
          <w:rFonts w:ascii="Arial Narrow" w:eastAsia="TimesNewRoman" w:hAnsi="Arial Narrow" w:cs="TimesNewRoman"/>
          <w:sz w:val="20"/>
          <w:szCs w:val="20"/>
        </w:rPr>
        <w:t>ż</w:t>
      </w:r>
      <w:r w:rsidRPr="00BC0A25">
        <w:rPr>
          <w:rFonts w:ascii="Arial Narrow" w:hAnsi="Arial Narrow" w:cs="Times-Roman"/>
          <w:sz w:val="20"/>
          <w:szCs w:val="20"/>
        </w:rPr>
        <w:t>y zało</w:t>
      </w:r>
      <w:r w:rsidRPr="00BC0A25">
        <w:rPr>
          <w:rFonts w:ascii="Arial Narrow" w:eastAsia="TimesNewRoman" w:hAnsi="Arial Narrow" w:cs="TimesNewRoman"/>
          <w:sz w:val="20"/>
          <w:szCs w:val="20"/>
        </w:rPr>
        <w:t>ż</w:t>
      </w:r>
      <w:r w:rsidRPr="00BC0A25">
        <w:rPr>
          <w:rFonts w:ascii="Arial Narrow" w:hAnsi="Arial Narrow" w:cs="Times-Roman"/>
          <w:sz w:val="20"/>
          <w:szCs w:val="20"/>
        </w:rPr>
        <w:t>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w postaci słupków betonowych lub grubych kształtowników stalowych, osadzonych w gruncie w sposób wykluczaj</w:t>
      </w:r>
      <w:r w:rsidRPr="00BC0A25">
        <w:rPr>
          <w:rFonts w:ascii="Arial Narrow" w:eastAsia="TimesNewRoman" w:hAnsi="Arial Narrow" w:cs="TimesNewRoman"/>
          <w:sz w:val="20"/>
          <w:szCs w:val="20"/>
        </w:rPr>
        <w:t>ą</w:t>
      </w:r>
      <w:r w:rsidRPr="00BC0A25">
        <w:rPr>
          <w:rFonts w:ascii="Arial Narrow" w:hAnsi="Arial Narrow" w:cs="Times-Roman"/>
          <w:sz w:val="20"/>
          <w:szCs w:val="20"/>
        </w:rPr>
        <w:t>cy osiadanie, zaakceptowany przez In</w:t>
      </w:r>
      <w:r w:rsidRPr="00BC0A25">
        <w:rPr>
          <w:rFonts w:ascii="Arial Narrow" w:eastAsia="TimesNewRoman" w:hAnsi="Arial Narrow" w:cs="TimesNewRoman"/>
          <w:sz w:val="20"/>
          <w:szCs w:val="20"/>
        </w:rPr>
        <w:t>ż</w:t>
      </w:r>
      <w:r w:rsidRPr="00BC0A25">
        <w:rPr>
          <w:rFonts w:ascii="Arial Narrow" w:hAnsi="Arial Narrow" w:cs="Times-Roman"/>
          <w:sz w:val="20"/>
          <w:szCs w:val="20"/>
        </w:rPr>
        <w:t>yniera. Rz</w:t>
      </w:r>
      <w:r w:rsidRPr="00BC0A25">
        <w:rPr>
          <w:rFonts w:ascii="Arial Narrow" w:eastAsia="TimesNewRoman" w:hAnsi="Arial Narrow" w:cs="TimesNewRoman"/>
          <w:sz w:val="20"/>
          <w:szCs w:val="20"/>
        </w:rPr>
        <w:t>ę</w:t>
      </w:r>
      <w:r w:rsidRPr="00BC0A25">
        <w:rPr>
          <w:rFonts w:ascii="Arial Narrow" w:hAnsi="Arial Narrow" w:cs="Times-Roman"/>
          <w:sz w:val="20"/>
          <w:szCs w:val="20"/>
        </w:rPr>
        <w:t>dne reperów roboczych nale</w:t>
      </w:r>
      <w:r w:rsidRPr="00BC0A25">
        <w:rPr>
          <w:rFonts w:ascii="Arial Narrow" w:eastAsia="TimesNewRoman" w:hAnsi="Arial Narrow" w:cs="TimesNewRoman"/>
          <w:sz w:val="20"/>
          <w:szCs w:val="20"/>
        </w:rPr>
        <w:t>ż</w:t>
      </w:r>
      <w:r w:rsidRPr="00BC0A25">
        <w:rPr>
          <w:rFonts w:ascii="Arial Narrow" w:hAnsi="Arial Narrow" w:cs="Times-Roman"/>
          <w:sz w:val="20"/>
          <w:szCs w:val="20"/>
        </w:rPr>
        <w:t>y okre</w:t>
      </w:r>
      <w:r w:rsidRPr="00BC0A25">
        <w:rPr>
          <w:rFonts w:ascii="Arial Narrow" w:eastAsia="TimesNewRoman" w:hAnsi="Arial Narrow" w:cs="TimesNewRoman"/>
          <w:sz w:val="20"/>
          <w:szCs w:val="20"/>
        </w:rPr>
        <w:t>ś</w:t>
      </w:r>
      <w:r w:rsidRPr="00BC0A25">
        <w:rPr>
          <w:rFonts w:ascii="Arial Narrow" w:hAnsi="Arial Narrow" w:cs="Times-Roman"/>
          <w:sz w:val="20"/>
          <w:szCs w:val="20"/>
        </w:rPr>
        <w:t>la</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z tak</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dokładno</w:t>
      </w:r>
      <w:r w:rsidRPr="00BC0A25">
        <w:rPr>
          <w:rFonts w:ascii="Arial Narrow" w:eastAsia="TimesNewRoman" w:hAnsi="Arial Narrow" w:cs="TimesNewRoman"/>
          <w:sz w:val="20"/>
          <w:szCs w:val="20"/>
        </w:rPr>
        <w:t>ś</w:t>
      </w:r>
      <w:r w:rsidRPr="00BC0A25">
        <w:rPr>
          <w:rFonts w:ascii="Arial Narrow" w:hAnsi="Arial Narrow" w:cs="Times-Roman"/>
          <w:sz w:val="20"/>
          <w:szCs w:val="20"/>
        </w:rPr>
        <w:t>ci</w:t>
      </w:r>
      <w:r w:rsidRPr="00BC0A25">
        <w:rPr>
          <w:rFonts w:ascii="Arial Narrow" w:eastAsia="TimesNewRoman" w:hAnsi="Arial Narrow" w:cs="TimesNewRoman"/>
          <w:sz w:val="20"/>
          <w:szCs w:val="20"/>
        </w:rPr>
        <w:t>ą</w:t>
      </w:r>
      <w:r w:rsidRPr="00BC0A25">
        <w:rPr>
          <w:rFonts w:ascii="Arial Narrow" w:hAnsi="Arial Narrow" w:cs="Times-Roman"/>
          <w:sz w:val="20"/>
          <w:szCs w:val="20"/>
        </w:rPr>
        <w:t xml:space="preserve">, aby </w:t>
      </w:r>
      <w:r w:rsidRPr="00BC0A25">
        <w:rPr>
          <w:rFonts w:ascii="Arial Narrow" w:eastAsia="TimesNewRoman" w:hAnsi="Arial Narrow" w:cs="TimesNewRoman"/>
          <w:sz w:val="20"/>
          <w:szCs w:val="20"/>
        </w:rPr>
        <w:t>ś</w:t>
      </w:r>
      <w:r w:rsidRPr="00BC0A25">
        <w:rPr>
          <w:rFonts w:ascii="Arial Narrow" w:hAnsi="Arial Narrow" w:cs="Times-Roman"/>
          <w:sz w:val="20"/>
          <w:szCs w:val="20"/>
        </w:rPr>
        <w:t>redni bł</w:t>
      </w:r>
      <w:r w:rsidRPr="00BC0A25">
        <w:rPr>
          <w:rFonts w:ascii="Arial Narrow" w:eastAsia="TimesNewRoman" w:hAnsi="Arial Narrow" w:cs="TimesNewRoman"/>
          <w:sz w:val="20"/>
          <w:szCs w:val="20"/>
        </w:rPr>
        <w:t>ą</w:t>
      </w:r>
      <w:r w:rsidRPr="00BC0A25">
        <w:rPr>
          <w:rFonts w:ascii="Arial Narrow" w:hAnsi="Arial Narrow" w:cs="Times-Roman"/>
          <w:sz w:val="20"/>
          <w:szCs w:val="20"/>
        </w:rPr>
        <w:t>d niwelacji po wyrównaniu był mniejszy od 4 mm/km, stosuj</w:t>
      </w:r>
      <w:r w:rsidRPr="00BC0A25">
        <w:rPr>
          <w:rFonts w:ascii="Arial Narrow" w:eastAsia="TimesNewRoman" w:hAnsi="Arial Narrow" w:cs="TimesNewRoman"/>
          <w:sz w:val="20"/>
          <w:szCs w:val="20"/>
        </w:rPr>
        <w:t>ą</w:t>
      </w:r>
      <w:r w:rsidRPr="00BC0A25">
        <w:rPr>
          <w:rFonts w:ascii="Arial Narrow" w:hAnsi="Arial Narrow" w:cs="Times-Roman"/>
          <w:sz w:val="20"/>
          <w:szCs w:val="20"/>
        </w:rPr>
        <w:t>c niwelacj</w:t>
      </w:r>
      <w:r w:rsidRPr="00BC0A25">
        <w:rPr>
          <w:rFonts w:ascii="Arial Narrow" w:eastAsia="TimesNewRoman" w:hAnsi="Arial Narrow" w:cs="TimesNewRoman"/>
          <w:sz w:val="20"/>
          <w:szCs w:val="20"/>
        </w:rPr>
        <w:t>ę</w:t>
      </w:r>
    </w:p>
    <w:p w14:paraId="6B10110B"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podwójn</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w nawi</w:t>
      </w:r>
      <w:r w:rsidRPr="00BC0A25">
        <w:rPr>
          <w:rFonts w:ascii="Arial Narrow" w:eastAsia="TimesNewRoman" w:hAnsi="Arial Narrow" w:cs="TimesNewRoman"/>
          <w:sz w:val="20"/>
          <w:szCs w:val="20"/>
        </w:rPr>
        <w:t>ą</w:t>
      </w:r>
      <w:r w:rsidRPr="00BC0A25">
        <w:rPr>
          <w:rFonts w:ascii="Arial Narrow" w:hAnsi="Arial Narrow" w:cs="Times-Roman"/>
          <w:sz w:val="20"/>
          <w:szCs w:val="20"/>
        </w:rPr>
        <w:t>zaniu do reperów pa</w:t>
      </w:r>
      <w:r w:rsidRPr="00BC0A25">
        <w:rPr>
          <w:rFonts w:ascii="Arial Narrow" w:eastAsia="TimesNewRoman" w:hAnsi="Arial Narrow" w:cs="TimesNewRoman"/>
          <w:sz w:val="20"/>
          <w:szCs w:val="20"/>
        </w:rPr>
        <w:t>ń</w:t>
      </w:r>
      <w:r w:rsidRPr="00BC0A25">
        <w:rPr>
          <w:rFonts w:ascii="Arial Narrow" w:hAnsi="Arial Narrow" w:cs="Times-Roman"/>
          <w:sz w:val="20"/>
          <w:szCs w:val="20"/>
        </w:rPr>
        <w:t>stwowych. Repery robocze powinny by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wyposa</w:t>
      </w:r>
      <w:r w:rsidRPr="00BC0A25">
        <w:rPr>
          <w:rFonts w:ascii="Arial Narrow" w:eastAsia="TimesNewRoman" w:hAnsi="Arial Narrow" w:cs="TimesNewRoman"/>
          <w:sz w:val="20"/>
          <w:szCs w:val="20"/>
        </w:rPr>
        <w:t>ż</w:t>
      </w:r>
      <w:r w:rsidRPr="00BC0A25">
        <w:rPr>
          <w:rFonts w:ascii="Arial Narrow" w:hAnsi="Arial Narrow" w:cs="Times-Roman"/>
          <w:sz w:val="20"/>
          <w:szCs w:val="20"/>
        </w:rPr>
        <w:t>one w dodatkowe oznaczenia, zawieraj</w:t>
      </w:r>
      <w:r w:rsidRPr="00BC0A25">
        <w:rPr>
          <w:rFonts w:ascii="Arial Narrow" w:eastAsia="TimesNewRoman" w:hAnsi="Arial Narrow" w:cs="TimesNewRoman"/>
          <w:sz w:val="20"/>
          <w:szCs w:val="20"/>
        </w:rPr>
        <w:t>ą</w:t>
      </w:r>
      <w:r w:rsidRPr="00BC0A25">
        <w:rPr>
          <w:rFonts w:ascii="Arial Narrow" w:hAnsi="Arial Narrow" w:cs="Times-Roman"/>
          <w:sz w:val="20"/>
          <w:szCs w:val="20"/>
        </w:rPr>
        <w:t>ce wyra</w:t>
      </w:r>
      <w:r w:rsidRPr="00BC0A25">
        <w:rPr>
          <w:rFonts w:ascii="Arial Narrow" w:eastAsia="TimesNewRoman" w:hAnsi="Arial Narrow" w:cs="TimesNewRoman"/>
          <w:sz w:val="20"/>
          <w:szCs w:val="20"/>
        </w:rPr>
        <w:t>ź</w:t>
      </w:r>
      <w:r w:rsidRPr="00BC0A25">
        <w:rPr>
          <w:rFonts w:ascii="Arial Narrow" w:hAnsi="Arial Narrow" w:cs="Times-Roman"/>
          <w:sz w:val="20"/>
          <w:szCs w:val="20"/>
        </w:rPr>
        <w:t>ne i jednoznaczne okre</w:t>
      </w:r>
      <w:r w:rsidRPr="00BC0A25">
        <w:rPr>
          <w:rFonts w:ascii="Arial Narrow" w:eastAsia="TimesNewRoman" w:hAnsi="Arial Narrow" w:cs="TimesNewRoman"/>
          <w:sz w:val="20"/>
          <w:szCs w:val="20"/>
        </w:rPr>
        <w:t>ś</w:t>
      </w:r>
      <w:r w:rsidRPr="00BC0A25">
        <w:rPr>
          <w:rFonts w:ascii="Arial Narrow" w:hAnsi="Arial Narrow" w:cs="Times-Roman"/>
          <w:sz w:val="20"/>
          <w:szCs w:val="20"/>
        </w:rPr>
        <w:t xml:space="preserve">lenie nazwy </w:t>
      </w:r>
      <w:proofErr w:type="spellStart"/>
      <w:r w:rsidRPr="00BC0A25">
        <w:rPr>
          <w:rFonts w:ascii="Arial Narrow" w:hAnsi="Arial Narrow" w:cs="Times-Roman"/>
          <w:sz w:val="20"/>
          <w:szCs w:val="20"/>
        </w:rPr>
        <w:t>reperu</w:t>
      </w:r>
      <w:proofErr w:type="spellEnd"/>
      <w:r w:rsidRPr="00BC0A25">
        <w:rPr>
          <w:rFonts w:ascii="Arial Narrow" w:hAnsi="Arial Narrow" w:cs="Times-Roman"/>
          <w:sz w:val="20"/>
          <w:szCs w:val="20"/>
        </w:rPr>
        <w:t xml:space="preserve"> i jego rz</w:t>
      </w:r>
      <w:r w:rsidRPr="00BC0A25">
        <w:rPr>
          <w:rFonts w:ascii="Arial Narrow" w:eastAsia="TimesNewRoman" w:hAnsi="Arial Narrow" w:cs="TimesNewRoman"/>
          <w:sz w:val="20"/>
          <w:szCs w:val="20"/>
        </w:rPr>
        <w:t>ę</w:t>
      </w:r>
      <w:r w:rsidRPr="00BC0A25">
        <w:rPr>
          <w:rFonts w:ascii="Arial Narrow" w:hAnsi="Arial Narrow" w:cs="Times-Roman"/>
          <w:sz w:val="20"/>
          <w:szCs w:val="20"/>
        </w:rPr>
        <w:t>dnej.</w:t>
      </w:r>
    </w:p>
    <w:p w14:paraId="626AB620"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5.4. Odtworzenie osi trasy</w:t>
      </w:r>
    </w:p>
    <w:p w14:paraId="32D9CF74"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Tyczenie osi trasy nale</w:t>
      </w:r>
      <w:r w:rsidRPr="00BC0A25">
        <w:rPr>
          <w:rFonts w:ascii="Arial Narrow" w:eastAsia="TimesNewRoman" w:hAnsi="Arial Narrow" w:cs="TimesNewRoman"/>
          <w:sz w:val="20"/>
          <w:szCs w:val="20"/>
        </w:rPr>
        <w:t>ż</w:t>
      </w:r>
      <w:r w:rsidRPr="00BC0A25">
        <w:rPr>
          <w:rFonts w:ascii="Arial Narrow" w:hAnsi="Arial Narrow" w:cs="Times-Roman"/>
          <w:sz w:val="20"/>
          <w:szCs w:val="20"/>
        </w:rPr>
        <w:t>y wykona</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w oparciu o dokumentacj</w:t>
      </w:r>
      <w:r w:rsidRPr="00BC0A25">
        <w:rPr>
          <w:rFonts w:ascii="Arial Narrow" w:eastAsia="TimesNewRoman" w:hAnsi="Arial Narrow" w:cs="TimesNewRoman"/>
          <w:sz w:val="20"/>
          <w:szCs w:val="20"/>
        </w:rPr>
        <w:t xml:space="preserve">ę </w:t>
      </w:r>
      <w:r w:rsidRPr="00BC0A25">
        <w:rPr>
          <w:rFonts w:ascii="Arial Narrow" w:hAnsi="Arial Narrow" w:cs="Times-Roman"/>
          <w:sz w:val="20"/>
          <w:szCs w:val="20"/>
        </w:rPr>
        <w:t>projektow</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oraz inne dane geodezyjne</w:t>
      </w:r>
    </w:p>
    <w:p w14:paraId="68F86935"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przekazane przez Zamawiaj</w:t>
      </w:r>
      <w:r w:rsidRPr="00BC0A25">
        <w:rPr>
          <w:rFonts w:ascii="Arial Narrow" w:eastAsia="TimesNewRoman" w:hAnsi="Arial Narrow" w:cs="TimesNewRoman"/>
          <w:sz w:val="20"/>
          <w:szCs w:val="20"/>
        </w:rPr>
        <w:t>ą</w:t>
      </w:r>
      <w:r w:rsidRPr="00BC0A25">
        <w:rPr>
          <w:rFonts w:ascii="Arial Narrow" w:hAnsi="Arial Narrow" w:cs="Times-Roman"/>
          <w:sz w:val="20"/>
          <w:szCs w:val="20"/>
        </w:rPr>
        <w:t>cego , przy wykorzystaniu sieci poligonizacji pa</w:t>
      </w:r>
      <w:r w:rsidRPr="00BC0A25">
        <w:rPr>
          <w:rFonts w:ascii="Arial Narrow" w:eastAsia="TimesNewRoman" w:hAnsi="Arial Narrow" w:cs="TimesNewRoman"/>
          <w:sz w:val="20"/>
          <w:szCs w:val="20"/>
        </w:rPr>
        <w:t>ń</w:t>
      </w:r>
      <w:r w:rsidRPr="00BC0A25">
        <w:rPr>
          <w:rFonts w:ascii="Arial Narrow" w:hAnsi="Arial Narrow" w:cs="Times-Roman"/>
          <w:sz w:val="20"/>
          <w:szCs w:val="20"/>
        </w:rPr>
        <w:t>stwowej albo innej osnowy geodezyjnej, okre</w:t>
      </w:r>
      <w:r w:rsidRPr="00BC0A25">
        <w:rPr>
          <w:rFonts w:ascii="Arial Narrow" w:eastAsia="TimesNewRoman" w:hAnsi="Arial Narrow" w:cs="TimesNewRoman"/>
          <w:sz w:val="20"/>
          <w:szCs w:val="20"/>
        </w:rPr>
        <w:t>ś</w:t>
      </w:r>
      <w:r w:rsidRPr="00BC0A25">
        <w:rPr>
          <w:rFonts w:ascii="Arial Narrow" w:hAnsi="Arial Narrow" w:cs="Times-Roman"/>
          <w:sz w:val="20"/>
          <w:szCs w:val="20"/>
        </w:rPr>
        <w:t>lonej w dokumentacji projektowej. O</w:t>
      </w:r>
      <w:r w:rsidRPr="00BC0A25">
        <w:rPr>
          <w:rFonts w:ascii="Arial Narrow" w:eastAsia="TimesNewRoman" w:hAnsi="Arial Narrow" w:cs="TimesNewRoman"/>
          <w:sz w:val="20"/>
          <w:szCs w:val="20"/>
        </w:rPr>
        <w:t xml:space="preserve">ś </w:t>
      </w:r>
      <w:r w:rsidRPr="00BC0A25">
        <w:rPr>
          <w:rFonts w:ascii="Arial Narrow" w:hAnsi="Arial Narrow" w:cs="Times-Roman"/>
          <w:sz w:val="20"/>
          <w:szCs w:val="20"/>
        </w:rPr>
        <w:t>trasy powinna by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wyznaczona</w:t>
      </w:r>
    </w:p>
    <w:p w14:paraId="1CE90ED1"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w punktach głównych i w punktach po</w:t>
      </w:r>
      <w:r w:rsidRPr="00BC0A25">
        <w:rPr>
          <w:rFonts w:ascii="Arial Narrow" w:eastAsia="TimesNewRoman" w:hAnsi="Arial Narrow" w:cs="TimesNewRoman"/>
          <w:sz w:val="20"/>
          <w:szCs w:val="20"/>
        </w:rPr>
        <w:t>ś</w:t>
      </w:r>
      <w:r w:rsidRPr="00BC0A25">
        <w:rPr>
          <w:rFonts w:ascii="Arial Narrow" w:hAnsi="Arial Narrow" w:cs="Times-Roman"/>
          <w:sz w:val="20"/>
          <w:szCs w:val="20"/>
        </w:rPr>
        <w:t>rednich w odległo</w:t>
      </w:r>
      <w:r w:rsidRPr="00BC0A25">
        <w:rPr>
          <w:rFonts w:ascii="Arial Narrow" w:eastAsia="TimesNewRoman" w:hAnsi="Arial Narrow" w:cs="TimesNewRoman"/>
          <w:sz w:val="20"/>
          <w:szCs w:val="20"/>
        </w:rPr>
        <w:t>ś</w:t>
      </w:r>
      <w:r w:rsidRPr="00BC0A25">
        <w:rPr>
          <w:rFonts w:ascii="Arial Narrow" w:hAnsi="Arial Narrow" w:cs="Times-Roman"/>
          <w:sz w:val="20"/>
          <w:szCs w:val="20"/>
        </w:rPr>
        <w:t>ci zale</w:t>
      </w:r>
      <w:r w:rsidRPr="00BC0A25">
        <w:rPr>
          <w:rFonts w:ascii="Arial Narrow" w:eastAsia="TimesNewRoman" w:hAnsi="Arial Narrow" w:cs="TimesNewRoman"/>
          <w:sz w:val="20"/>
          <w:szCs w:val="20"/>
        </w:rPr>
        <w:t>ż</w:t>
      </w:r>
      <w:r w:rsidRPr="00BC0A25">
        <w:rPr>
          <w:rFonts w:ascii="Arial Narrow" w:hAnsi="Arial Narrow" w:cs="Times-Roman"/>
          <w:sz w:val="20"/>
          <w:szCs w:val="20"/>
        </w:rPr>
        <w:t>nej od charakterystyki terenu i ukształtowania trasy, lecz nie rzadziej ni</w:t>
      </w:r>
      <w:r w:rsidRPr="00BC0A25">
        <w:rPr>
          <w:rFonts w:ascii="Arial Narrow" w:eastAsia="TimesNewRoman" w:hAnsi="Arial Narrow" w:cs="TimesNewRoman"/>
          <w:sz w:val="20"/>
          <w:szCs w:val="20"/>
        </w:rPr>
        <w:t xml:space="preserve">ż </w:t>
      </w:r>
      <w:r w:rsidRPr="00BC0A25">
        <w:rPr>
          <w:rFonts w:ascii="Arial Narrow" w:hAnsi="Arial Narrow" w:cs="Times-Roman"/>
          <w:sz w:val="20"/>
          <w:szCs w:val="20"/>
        </w:rPr>
        <w:t>co 20 m. Dopuszczalne odchylenie sytuacyjne wytyczonej osi trasy w stosunku do dokumentacji projektowej nie mo</w:t>
      </w:r>
      <w:r w:rsidRPr="00BC0A25">
        <w:rPr>
          <w:rFonts w:ascii="Arial Narrow" w:eastAsia="TimesNewRoman" w:hAnsi="Arial Narrow" w:cs="TimesNewRoman"/>
          <w:sz w:val="20"/>
          <w:szCs w:val="20"/>
        </w:rPr>
        <w:t>ż</w:t>
      </w:r>
      <w:r w:rsidRPr="00BC0A25">
        <w:rPr>
          <w:rFonts w:ascii="Arial Narrow" w:hAnsi="Arial Narrow" w:cs="Times-Roman"/>
          <w:sz w:val="20"/>
          <w:szCs w:val="20"/>
        </w:rPr>
        <w:t>e by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wi</w:t>
      </w:r>
      <w:r w:rsidRPr="00BC0A25">
        <w:rPr>
          <w:rFonts w:ascii="Arial Narrow" w:eastAsia="TimesNewRoman" w:hAnsi="Arial Narrow" w:cs="TimesNewRoman"/>
          <w:sz w:val="20"/>
          <w:szCs w:val="20"/>
        </w:rPr>
        <w:t>ę</w:t>
      </w:r>
      <w:r w:rsidRPr="00BC0A25">
        <w:rPr>
          <w:rFonts w:ascii="Arial Narrow" w:hAnsi="Arial Narrow" w:cs="Times-Roman"/>
          <w:sz w:val="20"/>
          <w:szCs w:val="20"/>
        </w:rPr>
        <w:t>ksze ni</w:t>
      </w:r>
      <w:r w:rsidRPr="00BC0A25">
        <w:rPr>
          <w:rFonts w:ascii="Arial Narrow" w:eastAsia="TimesNewRoman" w:hAnsi="Arial Narrow" w:cs="TimesNewRoman"/>
          <w:sz w:val="20"/>
          <w:szCs w:val="20"/>
        </w:rPr>
        <w:t xml:space="preserve">ż </w:t>
      </w:r>
      <w:r w:rsidRPr="00BC0A25">
        <w:rPr>
          <w:rFonts w:ascii="Arial Narrow" w:hAnsi="Arial Narrow" w:cs="Times-Roman"/>
          <w:sz w:val="20"/>
          <w:szCs w:val="20"/>
        </w:rPr>
        <w:t>5 cm. Rz</w:t>
      </w:r>
      <w:r w:rsidRPr="00BC0A25">
        <w:rPr>
          <w:rFonts w:ascii="Arial Narrow" w:eastAsia="TimesNewRoman" w:hAnsi="Arial Narrow" w:cs="TimesNewRoman"/>
          <w:sz w:val="20"/>
          <w:szCs w:val="20"/>
        </w:rPr>
        <w:t>ę</w:t>
      </w:r>
      <w:r w:rsidRPr="00BC0A25">
        <w:rPr>
          <w:rFonts w:ascii="Arial Narrow" w:hAnsi="Arial Narrow" w:cs="Times-Roman"/>
          <w:sz w:val="20"/>
          <w:szCs w:val="20"/>
        </w:rPr>
        <w:t>dne niwelety punktów osi trasy nale</w:t>
      </w:r>
      <w:r w:rsidRPr="00BC0A25">
        <w:rPr>
          <w:rFonts w:ascii="Arial Narrow" w:eastAsia="TimesNewRoman" w:hAnsi="Arial Narrow" w:cs="TimesNewRoman"/>
          <w:sz w:val="20"/>
          <w:szCs w:val="20"/>
        </w:rPr>
        <w:t>ż</w:t>
      </w:r>
      <w:r w:rsidRPr="00BC0A25">
        <w:rPr>
          <w:rFonts w:ascii="Arial Narrow" w:hAnsi="Arial Narrow" w:cs="Times-Roman"/>
          <w:sz w:val="20"/>
          <w:szCs w:val="20"/>
        </w:rPr>
        <w:t>y wyznaczy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z dokładno</w:t>
      </w:r>
      <w:r w:rsidRPr="00BC0A25">
        <w:rPr>
          <w:rFonts w:ascii="Arial Narrow" w:eastAsia="TimesNewRoman" w:hAnsi="Arial Narrow" w:cs="TimesNewRoman"/>
          <w:sz w:val="20"/>
          <w:szCs w:val="20"/>
        </w:rPr>
        <w:t>ś</w:t>
      </w:r>
      <w:r w:rsidRPr="00BC0A25">
        <w:rPr>
          <w:rFonts w:ascii="Arial Narrow" w:hAnsi="Arial Narrow" w:cs="Times-Roman"/>
          <w:sz w:val="20"/>
          <w:szCs w:val="20"/>
        </w:rPr>
        <w:t>ci</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do 1 cm w stosunku do rz</w:t>
      </w:r>
      <w:r w:rsidRPr="00BC0A25">
        <w:rPr>
          <w:rFonts w:ascii="Arial Narrow" w:eastAsia="TimesNewRoman" w:hAnsi="Arial Narrow" w:cs="TimesNewRoman"/>
          <w:sz w:val="20"/>
          <w:szCs w:val="20"/>
        </w:rPr>
        <w:t>ę</w:t>
      </w:r>
      <w:r w:rsidRPr="00BC0A25">
        <w:rPr>
          <w:rFonts w:ascii="Arial Narrow" w:hAnsi="Arial Narrow" w:cs="Times-Roman"/>
          <w:sz w:val="20"/>
          <w:szCs w:val="20"/>
        </w:rPr>
        <w:t>dnych niwelety okre</w:t>
      </w:r>
      <w:r w:rsidRPr="00BC0A25">
        <w:rPr>
          <w:rFonts w:ascii="Arial Narrow" w:eastAsia="TimesNewRoman" w:hAnsi="Arial Narrow" w:cs="TimesNewRoman"/>
          <w:sz w:val="20"/>
          <w:szCs w:val="20"/>
        </w:rPr>
        <w:t>ś</w:t>
      </w:r>
      <w:r w:rsidRPr="00BC0A25">
        <w:rPr>
          <w:rFonts w:ascii="Arial Narrow" w:hAnsi="Arial Narrow" w:cs="Times-Roman"/>
          <w:sz w:val="20"/>
          <w:szCs w:val="20"/>
        </w:rPr>
        <w:t>lonych w dokumentacji projektowej. Do utrwalenia osi trasy w terenie nale</w:t>
      </w:r>
      <w:r w:rsidRPr="00BC0A25">
        <w:rPr>
          <w:rFonts w:ascii="Arial Narrow" w:eastAsia="TimesNewRoman" w:hAnsi="Arial Narrow" w:cs="TimesNewRoman"/>
          <w:sz w:val="20"/>
          <w:szCs w:val="20"/>
        </w:rPr>
        <w:t>ż</w:t>
      </w:r>
      <w:r w:rsidRPr="00BC0A25">
        <w:rPr>
          <w:rFonts w:ascii="Arial Narrow" w:hAnsi="Arial Narrow" w:cs="Times-Roman"/>
          <w:sz w:val="20"/>
          <w:szCs w:val="20"/>
        </w:rPr>
        <w:t>y u</w:t>
      </w:r>
      <w:r w:rsidRPr="00BC0A25">
        <w:rPr>
          <w:rFonts w:ascii="Arial Narrow" w:eastAsia="TimesNewRoman" w:hAnsi="Arial Narrow" w:cs="TimesNewRoman"/>
          <w:sz w:val="20"/>
          <w:szCs w:val="20"/>
        </w:rPr>
        <w:t>ż</w:t>
      </w:r>
      <w:r w:rsidRPr="00BC0A25">
        <w:rPr>
          <w:rFonts w:ascii="Arial Narrow" w:hAnsi="Arial Narrow" w:cs="Times-Roman"/>
          <w:sz w:val="20"/>
          <w:szCs w:val="20"/>
        </w:rPr>
        <w:t>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materiałów wymienionych w pkt 2.2. Usuni</w:t>
      </w:r>
      <w:r w:rsidRPr="00BC0A25">
        <w:rPr>
          <w:rFonts w:ascii="Arial Narrow" w:eastAsia="TimesNewRoman" w:hAnsi="Arial Narrow" w:cs="TimesNewRoman"/>
          <w:sz w:val="20"/>
          <w:szCs w:val="20"/>
        </w:rPr>
        <w:t>ę</w:t>
      </w:r>
      <w:r w:rsidRPr="00BC0A25">
        <w:rPr>
          <w:rFonts w:ascii="Arial Narrow" w:hAnsi="Arial Narrow" w:cs="Times-Roman"/>
          <w:sz w:val="20"/>
          <w:szCs w:val="20"/>
        </w:rPr>
        <w:t>cie pali z osi trasy jest dopuszczalne tylko wówczas, gdy Wykonawca robót zast</w:t>
      </w:r>
      <w:r w:rsidRPr="00BC0A25">
        <w:rPr>
          <w:rFonts w:ascii="Arial Narrow" w:eastAsia="TimesNewRoman" w:hAnsi="Arial Narrow" w:cs="TimesNewRoman"/>
          <w:sz w:val="20"/>
          <w:szCs w:val="20"/>
        </w:rPr>
        <w:t>ą</w:t>
      </w:r>
      <w:r w:rsidRPr="00BC0A25">
        <w:rPr>
          <w:rFonts w:ascii="Arial Narrow" w:hAnsi="Arial Narrow" w:cs="Times-Roman"/>
          <w:sz w:val="20"/>
          <w:szCs w:val="20"/>
        </w:rPr>
        <w:t>pi je odpowiednimi palami po obu stronach osi, umieszczonych poza granic</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 xml:space="preserve">robót. </w:t>
      </w:r>
    </w:p>
    <w:p w14:paraId="33EA255E"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5.5. Wyznaczenie przekrojów poprzecznych</w:t>
      </w:r>
    </w:p>
    <w:p w14:paraId="38A85EE4" w14:textId="77777777" w:rsidR="0059098F" w:rsidRPr="00BC0A25"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BC0A25">
        <w:rPr>
          <w:rFonts w:ascii="Arial Narrow" w:hAnsi="Arial Narrow" w:cs="Times-Roman"/>
          <w:sz w:val="20"/>
          <w:szCs w:val="20"/>
        </w:rPr>
        <w:t>Wyznaczenie przekrojów poprzecznych obejmuje okre</w:t>
      </w:r>
      <w:r w:rsidRPr="00BC0A25">
        <w:rPr>
          <w:rFonts w:ascii="Arial Narrow" w:eastAsia="TimesNewRoman" w:hAnsi="Arial Narrow" w:cs="TimesNewRoman"/>
          <w:sz w:val="20"/>
          <w:szCs w:val="20"/>
        </w:rPr>
        <w:t>ś</w:t>
      </w:r>
      <w:r w:rsidRPr="00BC0A25">
        <w:rPr>
          <w:rFonts w:ascii="Arial Narrow" w:hAnsi="Arial Narrow" w:cs="Times-Roman"/>
          <w:sz w:val="20"/>
          <w:szCs w:val="20"/>
        </w:rPr>
        <w:t>lenie granicy robót, zgodnie z dokumentacj</w:t>
      </w:r>
      <w:r w:rsidRPr="00BC0A25">
        <w:rPr>
          <w:rFonts w:ascii="Arial Narrow" w:eastAsia="TimesNewRoman" w:hAnsi="Arial Narrow" w:cs="TimesNewRoman"/>
          <w:sz w:val="20"/>
          <w:szCs w:val="20"/>
        </w:rPr>
        <w:t>ą</w:t>
      </w:r>
    </w:p>
    <w:p w14:paraId="2E4D1F34"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projektow</w:t>
      </w:r>
      <w:r w:rsidRPr="00BC0A25">
        <w:rPr>
          <w:rFonts w:ascii="Arial Narrow" w:eastAsia="TimesNewRoman" w:hAnsi="Arial Narrow" w:cs="TimesNewRoman"/>
          <w:sz w:val="20"/>
          <w:szCs w:val="20"/>
        </w:rPr>
        <w:t>ą</w:t>
      </w:r>
      <w:r w:rsidRPr="00BC0A25">
        <w:rPr>
          <w:rFonts w:ascii="Arial Narrow" w:hAnsi="Arial Narrow" w:cs="Times-Roman"/>
          <w:sz w:val="20"/>
          <w:szCs w:val="20"/>
        </w:rPr>
        <w:t>. W miejscach wł</w:t>
      </w:r>
      <w:r w:rsidRPr="00BC0A25">
        <w:rPr>
          <w:rFonts w:ascii="Arial Narrow" w:eastAsia="TimesNewRoman" w:hAnsi="Arial Narrow" w:cs="TimesNewRoman"/>
          <w:sz w:val="20"/>
          <w:szCs w:val="20"/>
        </w:rPr>
        <w:t>ą</w:t>
      </w:r>
      <w:r w:rsidRPr="00BC0A25">
        <w:rPr>
          <w:rFonts w:ascii="Arial Narrow" w:hAnsi="Arial Narrow" w:cs="Times-Roman"/>
          <w:sz w:val="20"/>
          <w:szCs w:val="20"/>
        </w:rPr>
        <w:t>cze</w:t>
      </w:r>
      <w:r w:rsidRPr="00BC0A25">
        <w:rPr>
          <w:rFonts w:ascii="Arial Narrow" w:eastAsia="TimesNewRoman" w:hAnsi="Arial Narrow" w:cs="TimesNewRoman"/>
          <w:sz w:val="20"/>
          <w:szCs w:val="20"/>
        </w:rPr>
        <w:t xml:space="preserve">ń </w:t>
      </w:r>
      <w:r w:rsidRPr="00BC0A25">
        <w:rPr>
          <w:rFonts w:ascii="Arial Narrow" w:hAnsi="Arial Narrow" w:cs="Times-Roman"/>
          <w:sz w:val="20"/>
          <w:szCs w:val="20"/>
        </w:rPr>
        <w:t>do stanu istniej</w:t>
      </w:r>
      <w:r w:rsidRPr="00BC0A25">
        <w:rPr>
          <w:rFonts w:ascii="Arial Narrow" w:eastAsia="TimesNewRoman" w:hAnsi="Arial Narrow" w:cs="TimesNewRoman"/>
          <w:sz w:val="20"/>
          <w:szCs w:val="20"/>
        </w:rPr>
        <w:t>ą</w:t>
      </w:r>
      <w:r w:rsidRPr="00BC0A25">
        <w:rPr>
          <w:rFonts w:ascii="Arial Narrow" w:hAnsi="Arial Narrow" w:cs="Times-Roman"/>
          <w:sz w:val="20"/>
          <w:szCs w:val="20"/>
        </w:rPr>
        <w:t>cego nale</w:t>
      </w:r>
      <w:r w:rsidRPr="00BC0A25">
        <w:rPr>
          <w:rFonts w:ascii="Arial Narrow" w:eastAsia="TimesNewRoman" w:hAnsi="Arial Narrow" w:cs="TimesNewRoman"/>
          <w:sz w:val="20"/>
          <w:szCs w:val="20"/>
        </w:rPr>
        <w:t>ż</w:t>
      </w:r>
      <w:r w:rsidRPr="00BC0A25">
        <w:rPr>
          <w:rFonts w:ascii="Arial Narrow" w:hAnsi="Arial Narrow" w:cs="Times-Roman"/>
          <w:sz w:val="20"/>
          <w:szCs w:val="20"/>
        </w:rPr>
        <w:t>y dowi</w:t>
      </w:r>
      <w:r w:rsidRPr="00BC0A25">
        <w:rPr>
          <w:rFonts w:ascii="Arial Narrow" w:eastAsia="TimesNewRoman" w:hAnsi="Arial Narrow" w:cs="TimesNewRoman"/>
          <w:sz w:val="20"/>
          <w:szCs w:val="20"/>
        </w:rPr>
        <w:t>ą</w:t>
      </w:r>
      <w:r w:rsidRPr="00BC0A25">
        <w:rPr>
          <w:rFonts w:ascii="Arial Narrow" w:hAnsi="Arial Narrow" w:cs="Times-Roman"/>
          <w:sz w:val="20"/>
          <w:szCs w:val="20"/>
        </w:rPr>
        <w:t>za</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kraw</w:t>
      </w:r>
      <w:r w:rsidRPr="00BC0A25">
        <w:rPr>
          <w:rFonts w:ascii="Arial Narrow" w:eastAsia="TimesNewRoman" w:hAnsi="Arial Narrow" w:cs="TimesNewRoman"/>
          <w:sz w:val="20"/>
          <w:szCs w:val="20"/>
        </w:rPr>
        <w:t>ę</w:t>
      </w:r>
      <w:r w:rsidRPr="00BC0A25">
        <w:rPr>
          <w:rFonts w:ascii="Arial Narrow" w:hAnsi="Arial Narrow" w:cs="Times-Roman"/>
          <w:sz w:val="20"/>
          <w:szCs w:val="20"/>
        </w:rPr>
        <w:t>dzie projektowane do istniej</w:t>
      </w:r>
      <w:r w:rsidRPr="00BC0A25">
        <w:rPr>
          <w:rFonts w:ascii="Arial Narrow" w:eastAsia="TimesNewRoman" w:hAnsi="Arial Narrow" w:cs="TimesNewRoman"/>
          <w:sz w:val="20"/>
          <w:szCs w:val="20"/>
        </w:rPr>
        <w:t>ą</w:t>
      </w:r>
      <w:r w:rsidRPr="00BC0A25">
        <w:rPr>
          <w:rFonts w:ascii="Arial Narrow" w:hAnsi="Arial Narrow" w:cs="Times-Roman"/>
          <w:sz w:val="20"/>
          <w:szCs w:val="20"/>
        </w:rPr>
        <w:t>cych.</w:t>
      </w:r>
    </w:p>
    <w:p w14:paraId="5FB2E794"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W rozwi</w:t>
      </w:r>
      <w:r w:rsidRPr="00BC0A25">
        <w:rPr>
          <w:rFonts w:ascii="Arial Narrow" w:eastAsia="TimesNewRoman" w:hAnsi="Arial Narrow" w:cs="TimesNewRoman"/>
          <w:sz w:val="20"/>
          <w:szCs w:val="20"/>
        </w:rPr>
        <w:t>ą</w:t>
      </w:r>
      <w:r w:rsidRPr="00BC0A25">
        <w:rPr>
          <w:rFonts w:ascii="Arial Narrow" w:hAnsi="Arial Narrow" w:cs="Times-Roman"/>
          <w:sz w:val="20"/>
          <w:szCs w:val="20"/>
        </w:rPr>
        <w:t>zaniu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ciowym wł</w:t>
      </w:r>
      <w:r w:rsidRPr="00BC0A25">
        <w:rPr>
          <w:rFonts w:ascii="Arial Narrow" w:eastAsia="TimesNewRoman" w:hAnsi="Arial Narrow" w:cs="TimesNewRoman"/>
          <w:sz w:val="20"/>
          <w:szCs w:val="20"/>
        </w:rPr>
        <w:t>ą</w:t>
      </w:r>
      <w:r w:rsidRPr="00BC0A25">
        <w:rPr>
          <w:rFonts w:ascii="Arial Narrow" w:hAnsi="Arial Narrow" w:cs="Times-Roman"/>
          <w:sz w:val="20"/>
          <w:szCs w:val="20"/>
        </w:rPr>
        <w:t>czenia nie powinny by</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krótsze ni</w:t>
      </w:r>
      <w:r w:rsidRPr="00BC0A25">
        <w:rPr>
          <w:rFonts w:ascii="Arial Narrow" w:eastAsia="TimesNewRoman" w:hAnsi="Arial Narrow" w:cs="TimesNewRoman"/>
          <w:sz w:val="20"/>
          <w:szCs w:val="20"/>
        </w:rPr>
        <w:t xml:space="preserve">ż </w:t>
      </w:r>
      <w:r w:rsidRPr="00BC0A25">
        <w:rPr>
          <w:rFonts w:ascii="Arial Narrow" w:hAnsi="Arial Narrow" w:cs="Times-Roman"/>
          <w:sz w:val="20"/>
          <w:szCs w:val="20"/>
        </w:rPr>
        <w:t>6.0m na jezdni i nie krótsze ni</w:t>
      </w:r>
      <w:r w:rsidRPr="00BC0A25">
        <w:rPr>
          <w:rFonts w:ascii="Arial Narrow" w:eastAsia="TimesNewRoman" w:hAnsi="Arial Narrow" w:cs="TimesNewRoman"/>
          <w:sz w:val="20"/>
          <w:szCs w:val="20"/>
        </w:rPr>
        <w:t xml:space="preserve">ż </w:t>
      </w:r>
      <w:r w:rsidRPr="00BC0A25">
        <w:rPr>
          <w:rFonts w:ascii="Arial Narrow" w:hAnsi="Arial Narrow" w:cs="Times-Roman"/>
          <w:sz w:val="20"/>
          <w:szCs w:val="20"/>
        </w:rPr>
        <w:t>4 m na chodnikach.</w:t>
      </w:r>
    </w:p>
    <w:p w14:paraId="6D6B02DD"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p>
    <w:p w14:paraId="3D59B9EB"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6. KONTROLA JAKO</w:t>
      </w:r>
      <w:r w:rsidRPr="00BC0A25">
        <w:rPr>
          <w:rFonts w:ascii="Arial Narrow" w:hAnsi="Arial Narrow" w:cs="TimesNewRoman,Bold"/>
          <w:b/>
          <w:bCs/>
          <w:sz w:val="20"/>
          <w:szCs w:val="20"/>
        </w:rPr>
        <w:t>Ś</w:t>
      </w:r>
      <w:r w:rsidRPr="00BC0A25">
        <w:rPr>
          <w:rFonts w:ascii="Arial Narrow" w:hAnsi="Arial Narrow" w:cs="Times-Bold"/>
          <w:b/>
          <w:bCs/>
          <w:sz w:val="20"/>
          <w:szCs w:val="20"/>
        </w:rPr>
        <w:t>CI ROBÓT</w:t>
      </w:r>
    </w:p>
    <w:p w14:paraId="363E39EC"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6.1. Ogólne zasady kontroli jako</w:t>
      </w:r>
      <w:r w:rsidRPr="00BC0A25">
        <w:rPr>
          <w:rFonts w:ascii="Arial Narrow" w:hAnsi="Arial Narrow" w:cs="TimesNewRoman,Bold"/>
          <w:b/>
          <w:bCs/>
          <w:sz w:val="20"/>
          <w:szCs w:val="20"/>
        </w:rPr>
        <w:t>ś</w:t>
      </w:r>
      <w:r w:rsidRPr="00BC0A25">
        <w:rPr>
          <w:rFonts w:ascii="Arial Narrow" w:hAnsi="Arial Narrow" w:cs="Times-Bold"/>
          <w:b/>
          <w:bCs/>
          <w:sz w:val="20"/>
          <w:szCs w:val="20"/>
        </w:rPr>
        <w:t>ci robót</w:t>
      </w:r>
    </w:p>
    <w:p w14:paraId="0C40EC80"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Ogólne zasady kontroli jako</w:t>
      </w:r>
      <w:r w:rsidRPr="00BC0A25">
        <w:rPr>
          <w:rFonts w:ascii="Arial Narrow" w:eastAsia="TimesNewRoman" w:hAnsi="Arial Narrow" w:cs="TimesNewRoman"/>
          <w:sz w:val="20"/>
          <w:szCs w:val="20"/>
        </w:rPr>
        <w:t>ś</w:t>
      </w:r>
      <w:r w:rsidRPr="00BC0A25">
        <w:rPr>
          <w:rFonts w:ascii="Arial Narrow" w:hAnsi="Arial Narrow" w:cs="Times-Roman"/>
          <w:sz w:val="20"/>
          <w:szCs w:val="20"/>
        </w:rPr>
        <w:t>ci robót podano w SST 00.00.00 „Wymagania ogólne” .</w:t>
      </w:r>
    </w:p>
    <w:p w14:paraId="31BDB534"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6.2. Kontrola jako</w:t>
      </w:r>
      <w:r w:rsidRPr="00BC0A25">
        <w:rPr>
          <w:rFonts w:ascii="Arial Narrow" w:hAnsi="Arial Narrow" w:cs="TimesNewRoman,Bold"/>
          <w:b/>
          <w:bCs/>
          <w:sz w:val="20"/>
          <w:szCs w:val="20"/>
        </w:rPr>
        <w:t>ś</w:t>
      </w:r>
      <w:r w:rsidRPr="00BC0A25">
        <w:rPr>
          <w:rFonts w:ascii="Arial Narrow" w:hAnsi="Arial Narrow" w:cs="Times-Bold"/>
          <w:b/>
          <w:bCs/>
          <w:sz w:val="20"/>
          <w:szCs w:val="20"/>
        </w:rPr>
        <w:t>ci prac pomiarowych</w:t>
      </w:r>
    </w:p>
    <w:p w14:paraId="55DD6966" w14:textId="77777777" w:rsidR="0059098F" w:rsidRPr="00BC0A25" w:rsidRDefault="0059098F" w:rsidP="0059098F">
      <w:pPr>
        <w:spacing w:after="0" w:line="240" w:lineRule="auto"/>
        <w:rPr>
          <w:rFonts w:ascii="Arial Narrow" w:hAnsi="Arial Narrow" w:cs="Times-Roman"/>
          <w:sz w:val="20"/>
          <w:szCs w:val="20"/>
        </w:rPr>
      </w:pPr>
      <w:r w:rsidRPr="00BC0A25">
        <w:rPr>
          <w:rFonts w:ascii="Arial Narrow" w:hAnsi="Arial Narrow" w:cs="Times-Roman"/>
          <w:sz w:val="20"/>
          <w:szCs w:val="20"/>
        </w:rPr>
        <w:t>Kontrol</w:t>
      </w:r>
      <w:r w:rsidRPr="00BC0A25">
        <w:rPr>
          <w:rFonts w:ascii="Arial Narrow" w:eastAsia="TimesNewRoman" w:hAnsi="Arial Narrow" w:cs="TimesNewRoman"/>
          <w:sz w:val="20"/>
          <w:szCs w:val="20"/>
        </w:rPr>
        <w:t xml:space="preserve">ę </w:t>
      </w:r>
      <w:r w:rsidRPr="00BC0A25">
        <w:rPr>
          <w:rFonts w:ascii="Arial Narrow" w:hAnsi="Arial Narrow" w:cs="Times-Roman"/>
          <w:sz w:val="20"/>
          <w:szCs w:val="20"/>
        </w:rPr>
        <w:t>jako</w:t>
      </w:r>
      <w:r w:rsidRPr="00BC0A25">
        <w:rPr>
          <w:rFonts w:ascii="Arial Narrow" w:eastAsia="TimesNewRoman" w:hAnsi="Arial Narrow" w:cs="TimesNewRoman"/>
          <w:sz w:val="20"/>
          <w:szCs w:val="20"/>
        </w:rPr>
        <w:t>ś</w:t>
      </w:r>
      <w:r w:rsidRPr="00BC0A25">
        <w:rPr>
          <w:rFonts w:ascii="Arial Narrow" w:hAnsi="Arial Narrow" w:cs="Times-Roman"/>
          <w:sz w:val="20"/>
          <w:szCs w:val="20"/>
        </w:rPr>
        <w:t>ci prac pomiarowych zwi</w:t>
      </w:r>
      <w:r w:rsidRPr="00BC0A25">
        <w:rPr>
          <w:rFonts w:ascii="Arial Narrow" w:eastAsia="TimesNewRoman" w:hAnsi="Arial Narrow" w:cs="TimesNewRoman"/>
          <w:sz w:val="20"/>
          <w:szCs w:val="20"/>
        </w:rPr>
        <w:t>ą</w:t>
      </w:r>
      <w:r w:rsidRPr="00BC0A25">
        <w:rPr>
          <w:rFonts w:ascii="Arial Narrow" w:hAnsi="Arial Narrow" w:cs="Times-Roman"/>
          <w:sz w:val="20"/>
          <w:szCs w:val="20"/>
        </w:rPr>
        <w:t>zanych z odtworzeniem trasy i punktów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ciowych nale</w:t>
      </w:r>
      <w:r w:rsidRPr="00BC0A25">
        <w:rPr>
          <w:rFonts w:ascii="Arial Narrow" w:eastAsia="TimesNewRoman" w:hAnsi="Arial Narrow" w:cs="TimesNewRoman"/>
          <w:sz w:val="20"/>
          <w:szCs w:val="20"/>
        </w:rPr>
        <w:t>ż</w:t>
      </w:r>
      <w:r w:rsidRPr="00BC0A25">
        <w:rPr>
          <w:rFonts w:ascii="Arial Narrow" w:hAnsi="Arial Narrow" w:cs="Times-Roman"/>
          <w:sz w:val="20"/>
          <w:szCs w:val="20"/>
        </w:rPr>
        <w:t>y prowadzi</w:t>
      </w:r>
      <w:r w:rsidRPr="00BC0A25">
        <w:rPr>
          <w:rFonts w:ascii="Arial Narrow" w:eastAsia="TimesNewRoman" w:hAnsi="Arial Narrow" w:cs="TimesNewRoman"/>
          <w:sz w:val="20"/>
          <w:szCs w:val="20"/>
        </w:rPr>
        <w:t xml:space="preserve">ć </w:t>
      </w:r>
      <w:r w:rsidRPr="00BC0A25">
        <w:rPr>
          <w:rFonts w:ascii="Arial Narrow" w:hAnsi="Arial Narrow" w:cs="Times-Roman"/>
          <w:sz w:val="20"/>
          <w:szCs w:val="20"/>
        </w:rPr>
        <w:t>według ogólnych zasad okre</w:t>
      </w:r>
      <w:r w:rsidRPr="00BC0A25">
        <w:rPr>
          <w:rFonts w:ascii="Arial Narrow" w:eastAsia="TimesNewRoman" w:hAnsi="Arial Narrow" w:cs="TimesNewRoman"/>
          <w:sz w:val="20"/>
          <w:szCs w:val="20"/>
        </w:rPr>
        <w:t>ś</w:t>
      </w:r>
      <w:r w:rsidRPr="00BC0A25">
        <w:rPr>
          <w:rFonts w:ascii="Arial Narrow" w:hAnsi="Arial Narrow" w:cs="Times-Roman"/>
          <w:sz w:val="20"/>
          <w:szCs w:val="20"/>
        </w:rPr>
        <w:t xml:space="preserve">lonych w instrukcjach i wytycznych </w:t>
      </w:r>
      <w:proofErr w:type="spellStart"/>
      <w:r w:rsidRPr="00BC0A25">
        <w:rPr>
          <w:rFonts w:ascii="Arial Narrow" w:hAnsi="Arial Narrow" w:cs="Times-Roman"/>
          <w:sz w:val="20"/>
          <w:szCs w:val="20"/>
        </w:rPr>
        <w:t>GUGiK</w:t>
      </w:r>
      <w:proofErr w:type="spellEnd"/>
      <w:r w:rsidRPr="00BC0A25">
        <w:rPr>
          <w:rFonts w:ascii="Arial Narrow" w:hAnsi="Arial Narrow" w:cs="Times-Roman"/>
          <w:sz w:val="20"/>
          <w:szCs w:val="20"/>
        </w:rPr>
        <w:t xml:space="preserve"> (1,2,3,4,5,6,7) zgodnie z wymaganiami podanymi w pkt 5.4.</w:t>
      </w:r>
    </w:p>
    <w:p w14:paraId="2A216245" w14:textId="77777777" w:rsidR="0059098F" w:rsidRPr="00BC0A25" w:rsidRDefault="0059098F" w:rsidP="0059098F">
      <w:pPr>
        <w:spacing w:after="0" w:line="240" w:lineRule="auto"/>
        <w:rPr>
          <w:rFonts w:ascii="Arial Narrow" w:hAnsi="Arial Narrow" w:cs="Times-Roman"/>
          <w:sz w:val="20"/>
          <w:szCs w:val="20"/>
        </w:rPr>
      </w:pPr>
    </w:p>
    <w:p w14:paraId="5DC3C057"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7. OBMIAR ROBÓT</w:t>
      </w:r>
    </w:p>
    <w:p w14:paraId="39B6AA30"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7.1. Ogólne zasady obmiaru robót</w:t>
      </w:r>
    </w:p>
    <w:p w14:paraId="2FABD273"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Ogólne zasady obmiaru robót podano w SST 00.00.00 „Wymagania ogólne” .</w:t>
      </w:r>
    </w:p>
    <w:p w14:paraId="6DB5458A"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7.2. Jednostka obmiarowa</w:t>
      </w:r>
    </w:p>
    <w:p w14:paraId="5E39AF13"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Jednostk</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obmiarow</w:t>
      </w:r>
      <w:r w:rsidRPr="00BC0A25">
        <w:rPr>
          <w:rFonts w:ascii="Arial Narrow" w:eastAsia="TimesNewRoman" w:hAnsi="Arial Narrow" w:cs="TimesNewRoman"/>
          <w:sz w:val="20"/>
          <w:szCs w:val="20"/>
        </w:rPr>
        <w:t xml:space="preserve">ą </w:t>
      </w:r>
      <w:r w:rsidRPr="00BC0A25">
        <w:rPr>
          <w:rFonts w:ascii="Arial Narrow" w:hAnsi="Arial Narrow" w:cs="Times-Roman"/>
          <w:sz w:val="20"/>
          <w:szCs w:val="20"/>
        </w:rPr>
        <w:t>jest km (kilometr) odtworzonej trasy w terenie.</w:t>
      </w:r>
    </w:p>
    <w:p w14:paraId="65FE5420"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p>
    <w:p w14:paraId="68EE42DD"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8. ODBIÓR ROBÓT</w:t>
      </w:r>
    </w:p>
    <w:p w14:paraId="17880010"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lastRenderedPageBreak/>
        <w:t>8.1. Ogólne zasady odbioru robót</w:t>
      </w:r>
    </w:p>
    <w:p w14:paraId="57772F3E"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Ogólne zasady odbioru robót podano w SST 00.00.00 „Wymagania ogólne”.</w:t>
      </w:r>
    </w:p>
    <w:p w14:paraId="125C37AA"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8.2. Sposób odbioru robót</w:t>
      </w:r>
    </w:p>
    <w:p w14:paraId="76D03BF0"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Odbiór robót zwi</w:t>
      </w:r>
      <w:r w:rsidRPr="00BC0A25">
        <w:rPr>
          <w:rFonts w:ascii="Arial Narrow" w:eastAsia="TimesNewRoman" w:hAnsi="Arial Narrow" w:cs="TimesNewRoman"/>
          <w:sz w:val="20"/>
          <w:szCs w:val="20"/>
        </w:rPr>
        <w:t>ą</w:t>
      </w:r>
      <w:r w:rsidRPr="00BC0A25">
        <w:rPr>
          <w:rFonts w:ascii="Arial Narrow" w:hAnsi="Arial Narrow" w:cs="Times-Roman"/>
          <w:sz w:val="20"/>
          <w:szCs w:val="20"/>
        </w:rPr>
        <w:t>zanych z odtworzeniem trasy w terenie nast</w:t>
      </w:r>
      <w:r w:rsidRPr="00BC0A25">
        <w:rPr>
          <w:rFonts w:ascii="Arial Narrow" w:eastAsia="TimesNewRoman" w:hAnsi="Arial Narrow" w:cs="TimesNewRoman"/>
          <w:sz w:val="20"/>
          <w:szCs w:val="20"/>
        </w:rPr>
        <w:t>ę</w:t>
      </w:r>
      <w:r w:rsidRPr="00BC0A25">
        <w:rPr>
          <w:rFonts w:ascii="Arial Narrow" w:hAnsi="Arial Narrow" w:cs="Times-Roman"/>
          <w:sz w:val="20"/>
          <w:szCs w:val="20"/>
        </w:rPr>
        <w:t>puje na podstawie szkiców i dzienników</w:t>
      </w:r>
    </w:p>
    <w:p w14:paraId="2D985575"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 xml:space="preserve">pomiarów geodezyjnych lub </w:t>
      </w:r>
      <w:proofErr w:type="spellStart"/>
      <w:r w:rsidRPr="00BC0A25">
        <w:rPr>
          <w:rFonts w:ascii="Arial Narrow" w:hAnsi="Arial Narrow" w:cs="Times-Roman"/>
          <w:sz w:val="20"/>
          <w:szCs w:val="20"/>
        </w:rPr>
        <w:t>protokółu</w:t>
      </w:r>
      <w:proofErr w:type="spellEnd"/>
      <w:r w:rsidRPr="00BC0A25">
        <w:rPr>
          <w:rFonts w:ascii="Arial Narrow" w:hAnsi="Arial Narrow" w:cs="Times-Roman"/>
          <w:sz w:val="20"/>
          <w:szCs w:val="20"/>
        </w:rPr>
        <w:t xml:space="preserve"> z kontroli geodezyjnej, które Wykonawca przedkłada In</w:t>
      </w:r>
      <w:r w:rsidRPr="00BC0A25">
        <w:rPr>
          <w:rFonts w:ascii="Arial Narrow" w:eastAsia="TimesNewRoman" w:hAnsi="Arial Narrow" w:cs="TimesNewRoman"/>
          <w:sz w:val="20"/>
          <w:szCs w:val="20"/>
        </w:rPr>
        <w:t>ż</w:t>
      </w:r>
      <w:r w:rsidRPr="00BC0A25">
        <w:rPr>
          <w:rFonts w:ascii="Arial Narrow" w:hAnsi="Arial Narrow" w:cs="Times-Roman"/>
          <w:sz w:val="20"/>
          <w:szCs w:val="20"/>
        </w:rPr>
        <w:t>ynierowi.</w:t>
      </w:r>
    </w:p>
    <w:p w14:paraId="4813394D"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p>
    <w:p w14:paraId="248A29F9"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9. PODSTAWA PŁATNO</w:t>
      </w:r>
      <w:r w:rsidRPr="00BC0A25">
        <w:rPr>
          <w:rFonts w:ascii="Arial Narrow" w:hAnsi="Arial Narrow" w:cs="TimesNewRoman,Bold"/>
          <w:b/>
          <w:bCs/>
          <w:sz w:val="20"/>
          <w:szCs w:val="20"/>
        </w:rPr>
        <w:t>Ś</w:t>
      </w:r>
      <w:r w:rsidRPr="00BC0A25">
        <w:rPr>
          <w:rFonts w:ascii="Arial Narrow" w:hAnsi="Arial Narrow" w:cs="Times-Bold"/>
          <w:b/>
          <w:bCs/>
          <w:sz w:val="20"/>
          <w:szCs w:val="20"/>
        </w:rPr>
        <w:t>CI</w:t>
      </w:r>
    </w:p>
    <w:p w14:paraId="6378F79E"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9.1. Ogólne ustalenia dotycz</w:t>
      </w:r>
      <w:r w:rsidRPr="00BC0A25">
        <w:rPr>
          <w:rFonts w:ascii="Arial Narrow" w:hAnsi="Arial Narrow" w:cs="TimesNewRoman,Bold"/>
          <w:b/>
          <w:bCs/>
          <w:sz w:val="20"/>
          <w:szCs w:val="20"/>
        </w:rPr>
        <w:t>ą</w:t>
      </w:r>
      <w:r w:rsidRPr="00BC0A25">
        <w:rPr>
          <w:rFonts w:ascii="Arial Narrow" w:hAnsi="Arial Narrow" w:cs="Times-Bold"/>
          <w:b/>
          <w:bCs/>
          <w:sz w:val="20"/>
          <w:szCs w:val="20"/>
        </w:rPr>
        <w:t>ce podstawy płatno</w:t>
      </w:r>
      <w:r w:rsidRPr="00BC0A25">
        <w:rPr>
          <w:rFonts w:ascii="Arial Narrow" w:hAnsi="Arial Narrow" w:cs="TimesNewRoman,Bold"/>
          <w:b/>
          <w:bCs/>
          <w:sz w:val="20"/>
          <w:szCs w:val="20"/>
        </w:rPr>
        <w:t>ś</w:t>
      </w:r>
      <w:r w:rsidRPr="00BC0A25">
        <w:rPr>
          <w:rFonts w:ascii="Arial Narrow" w:hAnsi="Arial Narrow" w:cs="Times-Bold"/>
          <w:b/>
          <w:bCs/>
          <w:sz w:val="20"/>
          <w:szCs w:val="20"/>
        </w:rPr>
        <w:t>ci</w:t>
      </w:r>
    </w:p>
    <w:p w14:paraId="32C05126"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Ogólne ustalenia dotycz</w:t>
      </w:r>
      <w:r w:rsidRPr="00BC0A25">
        <w:rPr>
          <w:rFonts w:ascii="Arial Narrow" w:eastAsia="TimesNewRoman" w:hAnsi="Arial Narrow" w:cs="TimesNewRoman"/>
          <w:sz w:val="20"/>
          <w:szCs w:val="20"/>
        </w:rPr>
        <w:t>ą</w:t>
      </w:r>
      <w:r w:rsidRPr="00BC0A25">
        <w:rPr>
          <w:rFonts w:ascii="Arial Narrow" w:hAnsi="Arial Narrow" w:cs="Times-Roman"/>
          <w:sz w:val="20"/>
          <w:szCs w:val="20"/>
        </w:rPr>
        <w:t>ce podstawy płatno</w:t>
      </w:r>
      <w:r w:rsidRPr="00BC0A25">
        <w:rPr>
          <w:rFonts w:ascii="Arial Narrow" w:eastAsia="TimesNewRoman" w:hAnsi="Arial Narrow" w:cs="TimesNewRoman"/>
          <w:sz w:val="20"/>
          <w:szCs w:val="20"/>
        </w:rPr>
        <w:t>ś</w:t>
      </w:r>
      <w:r w:rsidRPr="00BC0A25">
        <w:rPr>
          <w:rFonts w:ascii="Arial Narrow" w:hAnsi="Arial Narrow" w:cs="Times-Roman"/>
          <w:sz w:val="20"/>
          <w:szCs w:val="20"/>
        </w:rPr>
        <w:t>ci podano w SST 00.00.00 „Wymagania ogólne”.</w:t>
      </w:r>
    </w:p>
    <w:p w14:paraId="16F5F619"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9.2. Cena jednostki obmiarowej</w:t>
      </w:r>
    </w:p>
    <w:p w14:paraId="74EEE802"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Cena 1 km wykonania robót obejmuje:</w:t>
      </w:r>
    </w:p>
    <w:p w14:paraId="0C478725"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Symbol"/>
          <w:sz w:val="20"/>
          <w:szCs w:val="20"/>
        </w:rPr>
        <w:t xml:space="preserve">− </w:t>
      </w:r>
      <w:r w:rsidRPr="00BC0A25">
        <w:rPr>
          <w:rFonts w:ascii="Arial Narrow" w:hAnsi="Arial Narrow" w:cs="Times-Roman"/>
          <w:sz w:val="20"/>
          <w:szCs w:val="20"/>
        </w:rPr>
        <w:t>sprawdzenie wyznaczenia punktów głównych osi trasy i punktów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ciowych,</w:t>
      </w:r>
    </w:p>
    <w:p w14:paraId="2F185801"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Symbol"/>
          <w:sz w:val="20"/>
          <w:szCs w:val="20"/>
        </w:rPr>
        <w:t xml:space="preserve">− </w:t>
      </w:r>
      <w:r w:rsidRPr="00BC0A25">
        <w:rPr>
          <w:rFonts w:ascii="Arial Narrow" w:hAnsi="Arial Narrow" w:cs="Times-Roman"/>
          <w:sz w:val="20"/>
          <w:szCs w:val="20"/>
        </w:rPr>
        <w:t>uzupełnienie osi trasy dodatkowymi punktami,</w:t>
      </w:r>
    </w:p>
    <w:p w14:paraId="53F4F5BB"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Symbol"/>
          <w:sz w:val="20"/>
          <w:szCs w:val="20"/>
        </w:rPr>
        <w:t xml:space="preserve">− </w:t>
      </w:r>
      <w:r w:rsidRPr="00BC0A25">
        <w:rPr>
          <w:rFonts w:ascii="Arial Narrow" w:hAnsi="Arial Narrow" w:cs="Times-Roman"/>
          <w:sz w:val="20"/>
          <w:szCs w:val="20"/>
        </w:rPr>
        <w:t>wyznaczenie dodatkowych punktów wysoko</w:t>
      </w:r>
      <w:r w:rsidRPr="00BC0A25">
        <w:rPr>
          <w:rFonts w:ascii="Arial Narrow" w:eastAsia="TimesNewRoman" w:hAnsi="Arial Narrow" w:cs="TimesNewRoman"/>
          <w:sz w:val="20"/>
          <w:szCs w:val="20"/>
        </w:rPr>
        <w:t>ś</w:t>
      </w:r>
      <w:r w:rsidRPr="00BC0A25">
        <w:rPr>
          <w:rFonts w:ascii="Arial Narrow" w:hAnsi="Arial Narrow" w:cs="Times-Roman"/>
          <w:sz w:val="20"/>
          <w:szCs w:val="20"/>
        </w:rPr>
        <w:t>ciowych,</w:t>
      </w:r>
    </w:p>
    <w:p w14:paraId="7783D8D4"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Symbol"/>
          <w:sz w:val="20"/>
          <w:szCs w:val="20"/>
        </w:rPr>
        <w:t xml:space="preserve">− </w:t>
      </w:r>
      <w:r w:rsidRPr="00BC0A25">
        <w:rPr>
          <w:rFonts w:ascii="Arial Narrow" w:hAnsi="Arial Narrow" w:cs="Times-Roman"/>
          <w:sz w:val="20"/>
          <w:szCs w:val="20"/>
        </w:rPr>
        <w:t>wyznaczenie przekrojów poprzecznych z ewentualnym wytyczeniem dodatkowych przekrojów,</w:t>
      </w:r>
    </w:p>
    <w:p w14:paraId="18222B50"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Symbol"/>
          <w:sz w:val="20"/>
          <w:szCs w:val="20"/>
        </w:rPr>
        <w:t xml:space="preserve">− </w:t>
      </w:r>
      <w:proofErr w:type="spellStart"/>
      <w:r w:rsidRPr="00BC0A25">
        <w:rPr>
          <w:rFonts w:ascii="Arial Narrow" w:hAnsi="Arial Narrow" w:cs="Times-Roman"/>
          <w:sz w:val="20"/>
          <w:szCs w:val="20"/>
        </w:rPr>
        <w:t>zastabilizowanie</w:t>
      </w:r>
      <w:proofErr w:type="spellEnd"/>
      <w:r w:rsidRPr="00BC0A25">
        <w:rPr>
          <w:rFonts w:ascii="Arial Narrow" w:hAnsi="Arial Narrow" w:cs="Times-Roman"/>
          <w:sz w:val="20"/>
          <w:szCs w:val="20"/>
        </w:rPr>
        <w:t xml:space="preserve"> punktów w sposób trwały, ochrona ich przed zniszczeniem i oznakowanie ułatwiaj</w:t>
      </w:r>
      <w:r w:rsidRPr="00BC0A25">
        <w:rPr>
          <w:rFonts w:ascii="Arial Narrow" w:eastAsia="TimesNewRoman" w:hAnsi="Arial Narrow" w:cs="TimesNewRoman"/>
          <w:sz w:val="20"/>
          <w:szCs w:val="20"/>
        </w:rPr>
        <w:t>ą</w:t>
      </w:r>
      <w:r w:rsidRPr="00BC0A25">
        <w:rPr>
          <w:rFonts w:ascii="Arial Narrow" w:hAnsi="Arial Narrow" w:cs="Times-Roman"/>
          <w:sz w:val="20"/>
          <w:szCs w:val="20"/>
        </w:rPr>
        <w:t>ce odszukanie i ewentualne odtworzenie.</w:t>
      </w:r>
    </w:p>
    <w:p w14:paraId="71E45DEC"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p>
    <w:p w14:paraId="60F419F9" w14:textId="77777777" w:rsidR="0059098F" w:rsidRPr="00BC0A25" w:rsidRDefault="0059098F" w:rsidP="0059098F">
      <w:pPr>
        <w:autoSpaceDE w:val="0"/>
        <w:autoSpaceDN w:val="0"/>
        <w:adjustRightInd w:val="0"/>
        <w:spacing w:after="0" w:line="240" w:lineRule="auto"/>
        <w:rPr>
          <w:rFonts w:ascii="Arial Narrow" w:hAnsi="Arial Narrow" w:cs="Times-Bold"/>
          <w:b/>
          <w:bCs/>
          <w:sz w:val="20"/>
          <w:szCs w:val="20"/>
        </w:rPr>
      </w:pPr>
      <w:r w:rsidRPr="00BC0A25">
        <w:rPr>
          <w:rFonts w:ascii="Arial Narrow" w:hAnsi="Arial Narrow" w:cs="Times-Bold"/>
          <w:b/>
          <w:bCs/>
          <w:sz w:val="20"/>
          <w:szCs w:val="20"/>
        </w:rPr>
        <w:t>10. PRZEPISY ZWI</w:t>
      </w:r>
      <w:r w:rsidRPr="00BC0A25">
        <w:rPr>
          <w:rFonts w:ascii="Arial Narrow" w:hAnsi="Arial Narrow" w:cs="TimesNewRoman,Bold"/>
          <w:b/>
          <w:bCs/>
          <w:sz w:val="20"/>
          <w:szCs w:val="20"/>
        </w:rPr>
        <w:t>Ą</w:t>
      </w:r>
      <w:r w:rsidRPr="00BC0A25">
        <w:rPr>
          <w:rFonts w:ascii="Arial Narrow" w:hAnsi="Arial Narrow" w:cs="Times-Bold"/>
          <w:b/>
          <w:bCs/>
          <w:sz w:val="20"/>
          <w:szCs w:val="20"/>
        </w:rPr>
        <w:t>ZANE</w:t>
      </w:r>
    </w:p>
    <w:p w14:paraId="0F954D63"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1. Instrukcja techniczna 0-1. Ogólne zasady wykonywania prac geodezyjnych.</w:t>
      </w:r>
    </w:p>
    <w:p w14:paraId="6DC67FF7"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2. Instrukcja techniczna G-3. Geodezyjna obsługa inwestycji, Główny Urz</w:t>
      </w:r>
      <w:r w:rsidRPr="00BC0A25">
        <w:rPr>
          <w:rFonts w:ascii="Arial Narrow" w:eastAsia="TimesNewRoman" w:hAnsi="Arial Narrow" w:cs="TimesNewRoman"/>
          <w:sz w:val="20"/>
          <w:szCs w:val="20"/>
        </w:rPr>
        <w:t>ą</w:t>
      </w:r>
      <w:r w:rsidRPr="00BC0A25">
        <w:rPr>
          <w:rFonts w:ascii="Arial Narrow" w:hAnsi="Arial Narrow" w:cs="Times-Roman"/>
          <w:sz w:val="20"/>
          <w:szCs w:val="20"/>
        </w:rPr>
        <w:t>d Geodezji i Kartografii, Warszawa 1979.</w:t>
      </w:r>
    </w:p>
    <w:p w14:paraId="73281EFD"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 xml:space="preserve">3. Instrukcja techniczna G-1. Geodezyjna osnowa pozioma, </w:t>
      </w:r>
      <w:proofErr w:type="spellStart"/>
      <w:r w:rsidRPr="00BC0A25">
        <w:rPr>
          <w:rFonts w:ascii="Arial Narrow" w:hAnsi="Arial Narrow" w:cs="Times-Roman"/>
          <w:sz w:val="20"/>
          <w:szCs w:val="20"/>
        </w:rPr>
        <w:t>GUGiK</w:t>
      </w:r>
      <w:proofErr w:type="spellEnd"/>
      <w:r w:rsidRPr="00BC0A25">
        <w:rPr>
          <w:rFonts w:ascii="Arial Narrow" w:hAnsi="Arial Narrow" w:cs="Times-Roman"/>
          <w:sz w:val="20"/>
          <w:szCs w:val="20"/>
        </w:rPr>
        <w:t xml:space="preserve"> 1978.</w:t>
      </w:r>
    </w:p>
    <w:p w14:paraId="6539BE47"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4. Instrukcja techniczna G-2. Wysoko</w:t>
      </w:r>
      <w:r w:rsidRPr="00BC0A25">
        <w:rPr>
          <w:rFonts w:ascii="Arial Narrow" w:eastAsia="TimesNewRoman" w:hAnsi="Arial Narrow" w:cs="TimesNewRoman"/>
          <w:sz w:val="20"/>
          <w:szCs w:val="20"/>
        </w:rPr>
        <w:t>ś</w:t>
      </w:r>
      <w:r w:rsidRPr="00BC0A25">
        <w:rPr>
          <w:rFonts w:ascii="Arial Narrow" w:hAnsi="Arial Narrow" w:cs="Times-Roman"/>
          <w:sz w:val="20"/>
          <w:szCs w:val="20"/>
        </w:rPr>
        <w:t xml:space="preserve">ciowa osnowa geodezyjna, </w:t>
      </w:r>
      <w:proofErr w:type="spellStart"/>
      <w:r w:rsidRPr="00BC0A25">
        <w:rPr>
          <w:rFonts w:ascii="Arial Narrow" w:hAnsi="Arial Narrow" w:cs="Times-Roman"/>
          <w:sz w:val="20"/>
          <w:szCs w:val="20"/>
        </w:rPr>
        <w:t>GUGiK</w:t>
      </w:r>
      <w:proofErr w:type="spellEnd"/>
      <w:r w:rsidRPr="00BC0A25">
        <w:rPr>
          <w:rFonts w:ascii="Arial Narrow" w:hAnsi="Arial Narrow" w:cs="Times-Roman"/>
          <w:sz w:val="20"/>
          <w:szCs w:val="20"/>
        </w:rPr>
        <w:t xml:space="preserve"> 1983.</w:t>
      </w:r>
    </w:p>
    <w:p w14:paraId="7345990F"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5. Instrukcja techniczna G-4. Pomiary sytuacyjne i wysoko</w:t>
      </w:r>
      <w:r w:rsidRPr="00BC0A25">
        <w:rPr>
          <w:rFonts w:ascii="Arial Narrow" w:eastAsia="TimesNewRoman" w:hAnsi="Arial Narrow" w:cs="TimesNewRoman"/>
          <w:sz w:val="20"/>
          <w:szCs w:val="20"/>
        </w:rPr>
        <w:t>ś</w:t>
      </w:r>
      <w:r w:rsidRPr="00BC0A25">
        <w:rPr>
          <w:rFonts w:ascii="Arial Narrow" w:hAnsi="Arial Narrow" w:cs="Times-Roman"/>
          <w:sz w:val="20"/>
          <w:szCs w:val="20"/>
        </w:rPr>
        <w:t xml:space="preserve">ciowe, </w:t>
      </w:r>
      <w:proofErr w:type="spellStart"/>
      <w:r w:rsidRPr="00BC0A25">
        <w:rPr>
          <w:rFonts w:ascii="Arial Narrow" w:hAnsi="Arial Narrow" w:cs="Times-Roman"/>
          <w:sz w:val="20"/>
          <w:szCs w:val="20"/>
        </w:rPr>
        <w:t>GUGiK</w:t>
      </w:r>
      <w:proofErr w:type="spellEnd"/>
      <w:r w:rsidRPr="00BC0A25">
        <w:rPr>
          <w:rFonts w:ascii="Arial Narrow" w:hAnsi="Arial Narrow" w:cs="Times-Roman"/>
          <w:sz w:val="20"/>
          <w:szCs w:val="20"/>
        </w:rPr>
        <w:t xml:space="preserve"> 1979.</w:t>
      </w:r>
    </w:p>
    <w:p w14:paraId="500DCA89" w14:textId="77777777" w:rsidR="0059098F" w:rsidRPr="00BC0A25" w:rsidRDefault="0059098F" w:rsidP="0059098F">
      <w:pPr>
        <w:autoSpaceDE w:val="0"/>
        <w:autoSpaceDN w:val="0"/>
        <w:adjustRightInd w:val="0"/>
        <w:spacing w:after="0" w:line="240" w:lineRule="auto"/>
        <w:rPr>
          <w:rFonts w:ascii="Arial Narrow" w:hAnsi="Arial Narrow" w:cs="Times-Roman"/>
          <w:sz w:val="20"/>
          <w:szCs w:val="20"/>
        </w:rPr>
      </w:pPr>
      <w:r w:rsidRPr="00BC0A25">
        <w:rPr>
          <w:rFonts w:ascii="Arial Narrow" w:hAnsi="Arial Narrow" w:cs="Times-Roman"/>
          <w:sz w:val="20"/>
          <w:szCs w:val="20"/>
        </w:rPr>
        <w:t xml:space="preserve">6. Wytyczne techniczne G-3.2. Pomiary realizacyjne, </w:t>
      </w:r>
      <w:proofErr w:type="spellStart"/>
      <w:r w:rsidRPr="00BC0A25">
        <w:rPr>
          <w:rFonts w:ascii="Arial Narrow" w:hAnsi="Arial Narrow" w:cs="Times-Roman"/>
          <w:sz w:val="20"/>
          <w:szCs w:val="20"/>
        </w:rPr>
        <w:t>GUGiK</w:t>
      </w:r>
      <w:proofErr w:type="spellEnd"/>
      <w:r w:rsidRPr="00BC0A25">
        <w:rPr>
          <w:rFonts w:ascii="Arial Narrow" w:hAnsi="Arial Narrow" w:cs="Times-Roman"/>
          <w:sz w:val="20"/>
          <w:szCs w:val="20"/>
        </w:rPr>
        <w:t xml:space="preserve"> 1983.</w:t>
      </w:r>
    </w:p>
    <w:p w14:paraId="3C1FCDCD" w14:textId="77777777" w:rsidR="0059098F" w:rsidRPr="00BC0A25" w:rsidRDefault="0059098F" w:rsidP="0059098F">
      <w:pPr>
        <w:rPr>
          <w:rFonts w:ascii="Arial Narrow" w:hAnsi="Arial Narrow"/>
          <w:sz w:val="20"/>
          <w:szCs w:val="20"/>
        </w:rPr>
      </w:pPr>
      <w:r w:rsidRPr="00BC0A25">
        <w:rPr>
          <w:rFonts w:ascii="Arial Narrow" w:hAnsi="Arial Narrow" w:cs="Times-Roman"/>
          <w:sz w:val="20"/>
          <w:szCs w:val="20"/>
        </w:rPr>
        <w:t xml:space="preserve">7. Wytyczne techniczne G-3.1. Osnowy realizacyjne, </w:t>
      </w:r>
      <w:proofErr w:type="spellStart"/>
      <w:r w:rsidRPr="00BC0A25">
        <w:rPr>
          <w:rFonts w:ascii="Arial Narrow" w:hAnsi="Arial Narrow" w:cs="Times-Roman"/>
          <w:sz w:val="20"/>
          <w:szCs w:val="20"/>
        </w:rPr>
        <w:t>GUGiK</w:t>
      </w:r>
      <w:proofErr w:type="spellEnd"/>
      <w:r w:rsidRPr="00BC0A25">
        <w:rPr>
          <w:rFonts w:ascii="Arial Narrow" w:hAnsi="Arial Narrow" w:cs="Times-Roman"/>
          <w:sz w:val="20"/>
          <w:szCs w:val="20"/>
        </w:rPr>
        <w:t xml:space="preserve"> 1983.</w:t>
      </w:r>
    </w:p>
    <w:p w14:paraId="29F6C5FB" w14:textId="05694AAD" w:rsidR="0059098F" w:rsidRDefault="0059098F">
      <w:pPr>
        <w:rPr>
          <w:rFonts w:ascii="Arial Narrow" w:hAnsi="Arial Narrow"/>
          <w:sz w:val="20"/>
          <w:szCs w:val="20"/>
        </w:rPr>
      </w:pPr>
      <w:r>
        <w:rPr>
          <w:rFonts w:ascii="Arial Narrow" w:hAnsi="Arial Narrow"/>
          <w:sz w:val="20"/>
          <w:szCs w:val="20"/>
        </w:rPr>
        <w:br w:type="page"/>
      </w:r>
    </w:p>
    <w:p w14:paraId="2CAC084B"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lastRenderedPageBreak/>
        <w:t>D-01.02.0</w:t>
      </w:r>
      <w:r>
        <w:rPr>
          <w:rFonts w:ascii="Arial Narrow" w:hAnsi="Arial Narrow" w:cs="Calibri,Bold"/>
          <w:b/>
          <w:bCs/>
          <w:sz w:val="20"/>
          <w:szCs w:val="20"/>
        </w:rPr>
        <w:t>1</w:t>
      </w:r>
      <w:r w:rsidRPr="00A76DC4">
        <w:rPr>
          <w:rFonts w:ascii="Arial Narrow" w:hAnsi="Arial Narrow" w:cs="Calibri,Bold"/>
          <w:b/>
          <w:bCs/>
          <w:sz w:val="20"/>
          <w:szCs w:val="20"/>
        </w:rPr>
        <w:t>. Zdjęcie warstwy humusu lub darniny</w:t>
      </w:r>
    </w:p>
    <w:p w14:paraId="5EC70035"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p>
    <w:p w14:paraId="135FDEBA"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1. WSTĘP</w:t>
      </w:r>
    </w:p>
    <w:p w14:paraId="5FF04781"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 xml:space="preserve">1.1. Przedmiot specyfikacji technicznej </w:t>
      </w:r>
    </w:p>
    <w:p w14:paraId="1FF41A13"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Przedmiotem niniejszej STWIORB są wymagania dotyczące wykonania i odbioru robot związanych ze zdjęciem</w:t>
      </w:r>
    </w:p>
    <w:p w14:paraId="1C7E1E41" w14:textId="635A4402" w:rsidR="00D5205C" w:rsidRPr="00D5205C" w:rsidRDefault="0059098F" w:rsidP="00D5205C">
      <w:pPr>
        <w:autoSpaceDE w:val="0"/>
        <w:autoSpaceDN w:val="0"/>
        <w:adjustRightInd w:val="0"/>
        <w:rPr>
          <w:rFonts w:ascii="Arial Narrow" w:hAnsi="Arial Narrow" w:cs="Arial Narrow"/>
          <w:bCs/>
          <w:sz w:val="20"/>
          <w:szCs w:val="20"/>
        </w:rPr>
      </w:pPr>
      <w:r w:rsidRPr="00A76DC4">
        <w:rPr>
          <w:rFonts w:ascii="Arial Narrow" w:hAnsi="Arial Narrow" w:cs="Calibri"/>
          <w:sz w:val="20"/>
          <w:szCs w:val="20"/>
        </w:rPr>
        <w:t xml:space="preserve">warstwy humusu, </w:t>
      </w:r>
      <w:r w:rsidRPr="00E71202">
        <w:rPr>
          <w:rFonts w:ascii="Arial Narrow" w:hAnsi="Arial Narrow" w:cs="Calibri"/>
          <w:sz w:val="20"/>
          <w:szCs w:val="20"/>
        </w:rPr>
        <w:t>przy</w:t>
      </w:r>
      <w:r>
        <w:rPr>
          <w:rFonts w:ascii="Arial Narrow" w:hAnsi="Arial Narrow" w:cs="Calibri"/>
          <w:sz w:val="20"/>
          <w:szCs w:val="20"/>
        </w:rPr>
        <w:t xml:space="preserve"> zadaniu -</w:t>
      </w:r>
      <w:r w:rsidRPr="00E71202">
        <w:rPr>
          <w:rFonts w:ascii="Arial Narrow" w:eastAsia="Calibri" w:hAnsi="Arial Narrow" w:cs="Arial Narrow"/>
          <w:sz w:val="20"/>
          <w:szCs w:val="20"/>
        </w:rPr>
        <w:t xml:space="preserve"> </w:t>
      </w:r>
      <w:r w:rsidR="00D5205C" w:rsidRPr="00D5205C">
        <w:rPr>
          <w:rFonts w:ascii="Arial Narrow" w:hAnsi="Arial Narrow"/>
          <w:sz w:val="20"/>
          <w:szCs w:val="20"/>
        </w:rPr>
        <w:t xml:space="preserve">Przebudowa drogi powiatowej nr 1230D w miejscowości Raszowa – w zakresie budowy chodnika; </w:t>
      </w:r>
    </w:p>
    <w:p w14:paraId="612913C9"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 xml:space="preserve">1.2. Zakres stosowania </w:t>
      </w:r>
    </w:p>
    <w:p w14:paraId="7FE8E600"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STWIORB jest stosowana jako dokument przetargowy i kontraktowy przy zlecaniu i realizacji robot wymienionych</w:t>
      </w:r>
    </w:p>
    <w:p w14:paraId="24CC81FE"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w p. 1.1.</w:t>
      </w:r>
    </w:p>
    <w:p w14:paraId="54A3A7A4"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 xml:space="preserve">1.3. Zakres robót objętych </w:t>
      </w:r>
    </w:p>
    <w:p w14:paraId="25632B87"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Ustalenia zawarte w niniejszej STWIORB dotyczą prowadzenia robot związanych ze zdjęciem warstwy humusu</w:t>
      </w:r>
    </w:p>
    <w:p w14:paraId="68899190"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o średniej grubości 10 cm zgodnie z dokumentacją projektową.</w:t>
      </w:r>
    </w:p>
    <w:p w14:paraId="00A23202"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1.4. Określenie podstawowe</w:t>
      </w:r>
    </w:p>
    <w:p w14:paraId="69653165"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Określenia podane w niniejszej STWIORB są zgodne z obowiązującymi odpowiednimi polskimi normami</w:t>
      </w:r>
    </w:p>
    <w:p w14:paraId="6A24D225"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xml:space="preserve">i definicjami podanymi w </w:t>
      </w:r>
      <w:r w:rsidRPr="00A76DC4">
        <w:rPr>
          <w:rFonts w:ascii="Arial Narrow" w:hAnsi="Arial Narrow" w:cs="Times-Roman"/>
          <w:sz w:val="20"/>
          <w:szCs w:val="20"/>
        </w:rPr>
        <w:t>SST 00.00.00 „Wymagania ogólne”.</w:t>
      </w:r>
    </w:p>
    <w:p w14:paraId="219ED4AC"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1.5. Ogólne wymagania dotyczące robót</w:t>
      </w:r>
    </w:p>
    <w:p w14:paraId="65518E4B"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Ogólne wymagania dotyczące robot podano w</w:t>
      </w:r>
      <w:r w:rsidRPr="00A76DC4">
        <w:rPr>
          <w:rFonts w:ascii="Arial Narrow" w:hAnsi="Arial Narrow" w:cs="Times-Roman"/>
          <w:sz w:val="20"/>
          <w:szCs w:val="20"/>
        </w:rPr>
        <w:t xml:space="preserve"> SST 00.00.00 „Wymagania ogólne”.</w:t>
      </w:r>
    </w:p>
    <w:p w14:paraId="04CCBBDA"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p>
    <w:p w14:paraId="3D4F3D30"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2. MATERIAŁY</w:t>
      </w:r>
    </w:p>
    <w:p w14:paraId="23EB2D9C"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Nie występują.</w:t>
      </w:r>
    </w:p>
    <w:p w14:paraId="104184FA"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p>
    <w:p w14:paraId="3C97335A"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3. SPRZĘT</w:t>
      </w:r>
    </w:p>
    <w:p w14:paraId="0F99D6F2"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3.1. Ogólne wymagania dotyczące sprzętu</w:t>
      </w:r>
    </w:p>
    <w:p w14:paraId="1BD7ADD3"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xml:space="preserve">Ogólne wymagania dotyczące sprzętu podano w </w:t>
      </w:r>
      <w:r w:rsidRPr="00A76DC4">
        <w:rPr>
          <w:rFonts w:ascii="Arial Narrow" w:hAnsi="Arial Narrow" w:cs="Times-Roman"/>
          <w:sz w:val="20"/>
          <w:szCs w:val="20"/>
        </w:rPr>
        <w:t>SST 00.00.00 „Wymagania ogólne”.</w:t>
      </w:r>
    </w:p>
    <w:p w14:paraId="3C343C10"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3.2. Sprzęt do zdjęcia humusu</w:t>
      </w:r>
    </w:p>
    <w:p w14:paraId="3AF1056F"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Przy robotach związanych z usunięciem humusu należy stosować:</w:t>
      </w:r>
    </w:p>
    <w:p w14:paraId="4B6A4213"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równiarki,</w:t>
      </w:r>
    </w:p>
    <w:p w14:paraId="4675A912"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spycharki,</w:t>
      </w:r>
    </w:p>
    <w:p w14:paraId="2AE3ED09"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łopaty, szpadle i inny sprzęt do ręcznego wykonywania robot ziemnych,</w:t>
      </w:r>
    </w:p>
    <w:p w14:paraId="05092F6A"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koparki i samochody samowyładowcze,</w:t>
      </w:r>
    </w:p>
    <w:p w14:paraId="4C6CB160"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lub inny sprzęt zaakceptowany przez Inspektora Nadzoru.</w:t>
      </w:r>
    </w:p>
    <w:p w14:paraId="00DD8EBD"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p>
    <w:p w14:paraId="4EB99A7D"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4. TRANSPORT</w:t>
      </w:r>
    </w:p>
    <w:p w14:paraId="41687F3C"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4.1. Ogólne wymagania dotyczące transportu</w:t>
      </w:r>
    </w:p>
    <w:p w14:paraId="60E5ED39"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xml:space="preserve">Ogólne wymagania dotyczące transportu podano w </w:t>
      </w:r>
      <w:r w:rsidRPr="00A76DC4">
        <w:rPr>
          <w:rFonts w:ascii="Arial Narrow" w:hAnsi="Arial Narrow" w:cs="Times-Roman"/>
          <w:sz w:val="20"/>
          <w:szCs w:val="20"/>
        </w:rPr>
        <w:t>SST 00.00.00 „Wymagania ogólne”.</w:t>
      </w:r>
    </w:p>
    <w:p w14:paraId="6FCA8809"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4.2. Transport humusu</w:t>
      </w:r>
    </w:p>
    <w:p w14:paraId="47D1A36D"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Humus należy przemieszczać z zastosowaniem równiarek lub spycharek albo przewozić transportem</w:t>
      </w:r>
    </w:p>
    <w:p w14:paraId="507764A3"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samochodowym. Wybór środka transportu zależy od odległości, warunków lokalnych i przeznaczenia humusu.</w:t>
      </w:r>
    </w:p>
    <w:p w14:paraId="0F5CAB77"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p>
    <w:p w14:paraId="712ABD6F"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5. WYKONANIE ROBÓT</w:t>
      </w:r>
    </w:p>
    <w:p w14:paraId="0FB236ED"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5.1. Ogólne zasady wykonania robót</w:t>
      </w:r>
    </w:p>
    <w:p w14:paraId="42F1CF48"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xml:space="preserve">Ogólne zasady wykonania robot podano w </w:t>
      </w:r>
      <w:r w:rsidRPr="00A76DC4">
        <w:rPr>
          <w:rFonts w:ascii="Arial Narrow" w:hAnsi="Arial Narrow" w:cs="Times-Roman"/>
          <w:sz w:val="20"/>
          <w:szCs w:val="20"/>
        </w:rPr>
        <w:t>SST 00.00.00 „Wymagania ogólne”.</w:t>
      </w:r>
    </w:p>
    <w:p w14:paraId="51A9C4F0"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5.2. Zdjęcie warstwy humusu</w:t>
      </w:r>
    </w:p>
    <w:p w14:paraId="78F50579"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Warstwę humusu należy zdjąć spycharkami lub ręcznie z powierzchni całego pasa robot ziemnych oraz w innych</w:t>
      </w:r>
    </w:p>
    <w:p w14:paraId="6ADFEE70"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miejscach określonych w Dokumentacji Projektowej lub wskazanych przez Inspektora Nadzoru.</w:t>
      </w:r>
    </w:p>
    <w:p w14:paraId="2BCB25B7"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Humus należy zdjąć na pełną głębokość jego zalegania, która jest określona w Dokumentacji Projektowej lub</w:t>
      </w:r>
    </w:p>
    <w:p w14:paraId="2B72AE08"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wskazana na roboczo przez Inspektora Nadzoru, według faktycznego stanu występowania. Stan faktyczny będzie</w:t>
      </w:r>
    </w:p>
    <w:p w14:paraId="698B267F"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stanowił podstawę do rozliczenia czynności związanych ze zdjęciem humusu.</w:t>
      </w:r>
    </w:p>
    <w:p w14:paraId="1A50BBD1"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Zdjęty humus przeznaczony do dalszego wykorzystania należy składować w regularnych pryzmach. Miejsca</w:t>
      </w:r>
    </w:p>
    <w:p w14:paraId="26420710"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składowania humusu powinny być przez Wykonawcę tak dobrane aby humus był zabezpieczony przed</w:t>
      </w:r>
    </w:p>
    <w:p w14:paraId="4E15A4E3" w14:textId="77777777" w:rsidR="0059098F" w:rsidRPr="00A76DC4" w:rsidRDefault="0059098F" w:rsidP="0059098F">
      <w:pPr>
        <w:rPr>
          <w:rFonts w:ascii="Arial Narrow" w:hAnsi="Arial Narrow" w:cs="Calibri"/>
          <w:sz w:val="20"/>
          <w:szCs w:val="20"/>
        </w:rPr>
      </w:pPr>
      <w:r w:rsidRPr="00A76DC4">
        <w:rPr>
          <w:rFonts w:ascii="Arial Narrow" w:hAnsi="Arial Narrow" w:cs="Calibri"/>
          <w:sz w:val="20"/>
          <w:szCs w:val="20"/>
        </w:rPr>
        <w:t>zanieczyszczeniem, a także najeżdżaniem przez pojazdy i zagęszczaniem. Nie należy zdejmować humusu w czasie</w:t>
      </w:r>
    </w:p>
    <w:p w14:paraId="2F637B85" w14:textId="77777777" w:rsidR="0059098F" w:rsidRPr="00A76DC4" w:rsidRDefault="0059098F" w:rsidP="0059098F">
      <w:pPr>
        <w:rPr>
          <w:rFonts w:ascii="Arial Narrow" w:hAnsi="Arial Narrow" w:cs="Calibri"/>
          <w:sz w:val="20"/>
          <w:szCs w:val="20"/>
        </w:rPr>
      </w:pPr>
      <w:r w:rsidRPr="00A76DC4">
        <w:rPr>
          <w:rFonts w:ascii="Arial Narrow" w:hAnsi="Arial Narrow" w:cs="Calibri"/>
          <w:sz w:val="20"/>
          <w:szCs w:val="20"/>
        </w:rPr>
        <w:br w:type="page"/>
      </w:r>
    </w:p>
    <w:p w14:paraId="16867C1B"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lastRenderedPageBreak/>
        <w:t>intensywnych opadów i bezpośrednio po nich, aby uniknąć zanieczyszczenia gliną lub innym gruntem</w:t>
      </w:r>
    </w:p>
    <w:p w14:paraId="4053C2AB"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nieorganicznym.</w:t>
      </w:r>
    </w:p>
    <w:p w14:paraId="685FF010"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Nadmiar humusu, który nie jest przewidziany do ponownego ułożenia, przechodzi na własność Wykonawcy</w:t>
      </w:r>
    </w:p>
    <w:p w14:paraId="43897CC4"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i powinien zostać przez niego usunięty z miejsca inwestycji do czasu zakończenia robot. Koszty załadunku i wywozu</w:t>
      </w:r>
    </w:p>
    <w:p w14:paraId="0C8434B6"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miejsce wybrane przez Wykonawcę ponosi Wykonawca.</w:t>
      </w:r>
    </w:p>
    <w:p w14:paraId="46E6E4DC"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p>
    <w:p w14:paraId="22E6B559"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6. KONTROLA JAKOŚCI ROBÓT</w:t>
      </w:r>
    </w:p>
    <w:p w14:paraId="07C7E09E"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6.1. Ogólne zasady kontroli jakości robót</w:t>
      </w:r>
    </w:p>
    <w:p w14:paraId="1A00B33D"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xml:space="preserve">Ogólne zasady kontroli jakości robot podano w </w:t>
      </w:r>
      <w:r w:rsidRPr="00A76DC4">
        <w:rPr>
          <w:rFonts w:ascii="Arial Narrow" w:hAnsi="Arial Narrow" w:cs="Times-Roman"/>
          <w:sz w:val="20"/>
          <w:szCs w:val="20"/>
        </w:rPr>
        <w:t>SST 00.00.00 „Wymagania ogólne”.</w:t>
      </w:r>
    </w:p>
    <w:p w14:paraId="27E8FA96"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6.2. Kontrola usunięcia humusu</w:t>
      </w:r>
    </w:p>
    <w:p w14:paraId="2FE214A6"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Sprawdzenie jakości robot polega na wizualnej ocenie kompletności usunięcia humusu.</w:t>
      </w:r>
    </w:p>
    <w:p w14:paraId="0F3EFB13"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p>
    <w:p w14:paraId="7E32C86A"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7. OBMIAR ROBÓT</w:t>
      </w:r>
    </w:p>
    <w:p w14:paraId="7D3F7367"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7.1. Ogólne zasady obmiaru robót</w:t>
      </w:r>
    </w:p>
    <w:p w14:paraId="063B4203"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xml:space="preserve">Ogólne zasady obmiaru robot podano w </w:t>
      </w:r>
      <w:r w:rsidRPr="00A76DC4">
        <w:rPr>
          <w:rFonts w:ascii="Arial Narrow" w:hAnsi="Arial Narrow" w:cs="Times-Roman"/>
          <w:sz w:val="20"/>
          <w:szCs w:val="20"/>
        </w:rPr>
        <w:t>SST 00.00.00 „Wymagania ogólne”.</w:t>
      </w:r>
    </w:p>
    <w:p w14:paraId="2A602FDA"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Obliczenia powierzchni przewidzianej do zdjęcia warstwy humusu wykonano na podstawie przekrojów</w:t>
      </w:r>
    </w:p>
    <w:p w14:paraId="471891F7"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poprzecznych.</w:t>
      </w:r>
    </w:p>
    <w:p w14:paraId="14A48D6B"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7.2. Jednostka obmiarowa</w:t>
      </w:r>
    </w:p>
    <w:p w14:paraId="07D20FCD"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Jednostką obmiarową robot związanych ze zdjęciem warstwy humusu jest jeden metr sześcienny [m3].</w:t>
      </w:r>
    </w:p>
    <w:p w14:paraId="20B4DB5B"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p>
    <w:p w14:paraId="554FE828"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8. ODBIÓR ROBÓT</w:t>
      </w:r>
    </w:p>
    <w:p w14:paraId="758A25E9"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8.1. Ogólne zasady odbioru robót</w:t>
      </w:r>
    </w:p>
    <w:p w14:paraId="4FDD649D"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Roboty związane ze zdjęciem humusu podlegają odbiorowi robot zanikających ulegających zakryciu na zasadach</w:t>
      </w:r>
    </w:p>
    <w:p w14:paraId="7B69B65F"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xml:space="preserve">podanych w </w:t>
      </w:r>
      <w:r w:rsidRPr="00A76DC4">
        <w:rPr>
          <w:rFonts w:ascii="Arial Narrow" w:hAnsi="Arial Narrow" w:cs="Times-Roman"/>
          <w:sz w:val="20"/>
          <w:szCs w:val="20"/>
        </w:rPr>
        <w:t>SST 00.00.00 „Wymagania ogólne”.</w:t>
      </w:r>
    </w:p>
    <w:p w14:paraId="21864476"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p>
    <w:p w14:paraId="36FD36B6"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9. PODSTAWA PŁATNOŚCI</w:t>
      </w:r>
    </w:p>
    <w:p w14:paraId="2B28C7C6"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9.1. Ogólne zasady dotyczące podstaw płatności</w:t>
      </w:r>
    </w:p>
    <w:p w14:paraId="5684C0BC"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xml:space="preserve">Ogólne ustalenia dotyczące podstaw płatności podano w </w:t>
      </w:r>
      <w:r w:rsidRPr="00A76DC4">
        <w:rPr>
          <w:rFonts w:ascii="Arial Narrow" w:hAnsi="Arial Narrow" w:cs="Times-Roman"/>
          <w:sz w:val="20"/>
          <w:szCs w:val="20"/>
        </w:rPr>
        <w:t>SST 00.00.00 „Wymagania ogólne”.</w:t>
      </w:r>
    </w:p>
    <w:p w14:paraId="3DE2C2EA"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9.2. Cena jednostki obmiarowej</w:t>
      </w:r>
    </w:p>
    <w:p w14:paraId="3F5C63F3"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Cena 1 metra sześciennego [m3] wykonania zdjęcia humusu obejmuje:</w:t>
      </w:r>
    </w:p>
    <w:p w14:paraId="56732C0E"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roboty przygotowawcze,</w:t>
      </w:r>
    </w:p>
    <w:p w14:paraId="1B6DF991"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oznakowanie robot,</w:t>
      </w:r>
    </w:p>
    <w:p w14:paraId="650BF967"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koszt zapewnienia niezbędnych czynników produkcji,</w:t>
      </w:r>
    </w:p>
    <w:p w14:paraId="176BDA6F"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zdjęcie humusu na pełną głębokość jego zalegania,</w:t>
      </w:r>
    </w:p>
    <w:p w14:paraId="1FA78B06"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wywóz humusu, który nie został przewidziany do ponownego ułożenia,</w:t>
      </w:r>
    </w:p>
    <w:p w14:paraId="798D2F95"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xml:space="preserve">- odwodnienie terenu po </w:t>
      </w:r>
      <w:proofErr w:type="spellStart"/>
      <w:r w:rsidRPr="00A76DC4">
        <w:rPr>
          <w:rFonts w:ascii="Arial Narrow" w:hAnsi="Arial Narrow" w:cs="Calibri"/>
          <w:sz w:val="20"/>
          <w:szCs w:val="20"/>
        </w:rPr>
        <w:t>odhumusowaniu</w:t>
      </w:r>
      <w:proofErr w:type="spellEnd"/>
      <w:r w:rsidRPr="00A76DC4">
        <w:rPr>
          <w:rFonts w:ascii="Arial Narrow" w:hAnsi="Arial Narrow" w:cs="Calibri"/>
          <w:sz w:val="20"/>
          <w:szCs w:val="20"/>
        </w:rPr>
        <w:t>,</w:t>
      </w:r>
    </w:p>
    <w:p w14:paraId="38674F21"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oczyszczenie humusu z zanieczyszczeń jak np. korzenie, kamienie, glina, grunt organiczny, itp..</w:t>
      </w:r>
    </w:p>
    <w:p w14:paraId="6E538352"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zabezpieczenie powierzchni po zdjęciu humusu przed negatywnymi skutkami czynników atmosferycznych,</w:t>
      </w:r>
    </w:p>
    <w:p w14:paraId="14E1D4EE"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mechanicznych, itp.</w:t>
      </w:r>
    </w:p>
    <w:p w14:paraId="36B276EB"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przewiezienie na plac składowy w obrębie budowy wraz z kosztami pozyskania, utrzymania i likwidacji</w:t>
      </w:r>
    </w:p>
    <w:p w14:paraId="7788E1A5"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składowiska w celu ponownego użycia lub odwiezienia poza teren budowy nadmiaru humusu,</w:t>
      </w:r>
    </w:p>
    <w:p w14:paraId="594573B2"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koszt utrzymania czystości na przylegających drogach,</w:t>
      </w:r>
    </w:p>
    <w:p w14:paraId="58745E23"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przeprowadzenie pomiarów i badań wymaganych w specyfikacji technicznej,</w:t>
      </w:r>
    </w:p>
    <w:p w14:paraId="034C42D4"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 wszystkie inne czynności nieujęte a konieczne do wykonania w ramach niniejszej specyfikacji.</w:t>
      </w:r>
    </w:p>
    <w:p w14:paraId="1FAC77E3"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Nadmiar humusu, który nie jest przewidziany do ponownego ułożenia, przechodzi na własność Wykonawcy</w:t>
      </w:r>
    </w:p>
    <w:p w14:paraId="36801423"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i powinien zostać przez niego usunięty z miejsca inwestycji do czasu zakończenia robot. Koszty załadunku i wywozu</w:t>
      </w:r>
    </w:p>
    <w:p w14:paraId="6A9156EF"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r w:rsidRPr="00A76DC4">
        <w:rPr>
          <w:rFonts w:ascii="Arial Narrow" w:hAnsi="Arial Narrow" w:cs="Calibri"/>
          <w:sz w:val="20"/>
          <w:szCs w:val="20"/>
        </w:rPr>
        <w:t>ponosi Wykonawca.</w:t>
      </w:r>
    </w:p>
    <w:p w14:paraId="64C0EEF5" w14:textId="77777777" w:rsidR="0059098F" w:rsidRPr="00A76DC4" w:rsidRDefault="0059098F" w:rsidP="0059098F">
      <w:pPr>
        <w:autoSpaceDE w:val="0"/>
        <w:autoSpaceDN w:val="0"/>
        <w:adjustRightInd w:val="0"/>
        <w:spacing w:after="0" w:line="240" w:lineRule="auto"/>
        <w:rPr>
          <w:rFonts w:ascii="Arial Narrow" w:hAnsi="Arial Narrow" w:cs="Calibri"/>
          <w:sz w:val="20"/>
          <w:szCs w:val="20"/>
        </w:rPr>
      </w:pPr>
    </w:p>
    <w:p w14:paraId="589C0891" w14:textId="77777777" w:rsidR="0059098F" w:rsidRPr="00A76DC4" w:rsidRDefault="0059098F" w:rsidP="0059098F">
      <w:pPr>
        <w:autoSpaceDE w:val="0"/>
        <w:autoSpaceDN w:val="0"/>
        <w:adjustRightInd w:val="0"/>
        <w:spacing w:after="0" w:line="240" w:lineRule="auto"/>
        <w:rPr>
          <w:rFonts w:ascii="Arial Narrow" w:hAnsi="Arial Narrow" w:cs="Calibri,Bold"/>
          <w:b/>
          <w:bCs/>
          <w:sz w:val="20"/>
          <w:szCs w:val="20"/>
        </w:rPr>
      </w:pPr>
      <w:r w:rsidRPr="00A76DC4">
        <w:rPr>
          <w:rFonts w:ascii="Arial Narrow" w:hAnsi="Arial Narrow" w:cs="Calibri,Bold"/>
          <w:b/>
          <w:bCs/>
          <w:sz w:val="20"/>
          <w:szCs w:val="20"/>
        </w:rPr>
        <w:t>10. PRZEPISY ZWIĄZANE</w:t>
      </w:r>
    </w:p>
    <w:p w14:paraId="75017B2A" w14:textId="77777777" w:rsidR="0059098F" w:rsidRPr="00A76DC4" w:rsidRDefault="0059098F" w:rsidP="0059098F">
      <w:pPr>
        <w:rPr>
          <w:rFonts w:ascii="Arial Narrow" w:hAnsi="Arial Narrow"/>
          <w:sz w:val="20"/>
          <w:szCs w:val="20"/>
        </w:rPr>
      </w:pPr>
      <w:r w:rsidRPr="00A76DC4">
        <w:rPr>
          <w:rFonts w:ascii="Arial Narrow" w:hAnsi="Arial Narrow" w:cs="Calibri"/>
          <w:sz w:val="20"/>
          <w:szCs w:val="20"/>
        </w:rPr>
        <w:t>Nie występują.</w:t>
      </w:r>
    </w:p>
    <w:p w14:paraId="33627B35" w14:textId="2074F618" w:rsidR="0059098F" w:rsidRDefault="0059098F">
      <w:pPr>
        <w:rPr>
          <w:rFonts w:ascii="Arial Narrow" w:hAnsi="Arial Narrow"/>
          <w:sz w:val="20"/>
          <w:szCs w:val="20"/>
        </w:rPr>
      </w:pPr>
      <w:r>
        <w:rPr>
          <w:rFonts w:ascii="Arial Narrow" w:hAnsi="Arial Narrow"/>
          <w:sz w:val="20"/>
          <w:szCs w:val="20"/>
        </w:rPr>
        <w:br w:type="page"/>
      </w:r>
    </w:p>
    <w:p w14:paraId="1511ADBC"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lastRenderedPageBreak/>
        <w:t>D-02.01.01. Wykonanie wykopów w gruntach kat. I-V</w:t>
      </w:r>
    </w:p>
    <w:p w14:paraId="6242C4E9"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p>
    <w:p w14:paraId="368900A7"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1. WSTĘP</w:t>
      </w:r>
    </w:p>
    <w:p w14:paraId="40EAD09F"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1.1. Przedmiot specyfikacji technicznej</w:t>
      </w:r>
    </w:p>
    <w:p w14:paraId="0B52485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Przedmiotem niniejszej STWIORB są wymagania dotyczące wykonania i odbioru wykopów w gruntach nieskalistych,</w:t>
      </w:r>
    </w:p>
    <w:p w14:paraId="5A4B2435" w14:textId="3D9C3AD9" w:rsidR="00D5205C" w:rsidRPr="00D5205C" w:rsidRDefault="0059098F" w:rsidP="00D5205C">
      <w:pPr>
        <w:autoSpaceDE w:val="0"/>
        <w:autoSpaceDN w:val="0"/>
        <w:adjustRightInd w:val="0"/>
        <w:rPr>
          <w:rFonts w:ascii="Arial Narrow" w:hAnsi="Arial Narrow" w:cs="Arial Narrow"/>
          <w:bCs/>
          <w:sz w:val="20"/>
          <w:szCs w:val="20"/>
        </w:rPr>
      </w:pPr>
      <w:r w:rsidRPr="008D7D41">
        <w:rPr>
          <w:rFonts w:ascii="Arial Narrow" w:hAnsi="Arial Narrow" w:cs="Calibri"/>
          <w:sz w:val="20"/>
          <w:szCs w:val="20"/>
        </w:rPr>
        <w:t>przy</w:t>
      </w:r>
      <w:r w:rsidRPr="008D7D41">
        <w:rPr>
          <w:rFonts w:ascii="Arial Narrow" w:eastAsia="Calibri" w:hAnsi="Arial Narrow" w:cs="Arial Narrow"/>
          <w:sz w:val="20"/>
          <w:szCs w:val="20"/>
        </w:rPr>
        <w:t xml:space="preserve"> </w:t>
      </w:r>
      <w:r>
        <w:rPr>
          <w:rFonts w:ascii="Arial Narrow" w:eastAsia="Calibri" w:hAnsi="Arial Narrow" w:cs="Arial Narrow"/>
          <w:sz w:val="20"/>
          <w:szCs w:val="20"/>
        </w:rPr>
        <w:t>zadaniu -</w:t>
      </w:r>
      <w:r w:rsidRPr="002A6F1F">
        <w:rPr>
          <w:rFonts w:ascii="Arial Narrow" w:eastAsia="Calibri" w:hAnsi="Arial Narrow" w:cs="Arial Narrow"/>
          <w:bCs/>
          <w:sz w:val="20"/>
          <w:szCs w:val="20"/>
        </w:rPr>
        <w:t xml:space="preserve"> </w:t>
      </w:r>
      <w:r w:rsidR="00D5205C" w:rsidRPr="00D5205C">
        <w:rPr>
          <w:rFonts w:ascii="Arial Narrow" w:hAnsi="Arial Narrow"/>
          <w:sz w:val="20"/>
          <w:szCs w:val="20"/>
        </w:rPr>
        <w:t xml:space="preserve">Przebudowa drogi powiatowej nr 1230D w miejscowości Raszowa – w zakresie budowy chodnika; </w:t>
      </w:r>
    </w:p>
    <w:p w14:paraId="021CC328" w14:textId="77777777" w:rsidR="0059098F" w:rsidRDefault="0059098F" w:rsidP="0059098F">
      <w:pPr>
        <w:autoSpaceDE w:val="0"/>
        <w:autoSpaceDN w:val="0"/>
        <w:adjustRightInd w:val="0"/>
        <w:spacing w:after="0" w:line="240" w:lineRule="auto"/>
        <w:rPr>
          <w:rFonts w:ascii="Arial Narrow" w:hAnsi="Arial Narrow" w:cs="Arial Narrow"/>
          <w:bCs/>
          <w:sz w:val="20"/>
          <w:szCs w:val="20"/>
        </w:rPr>
      </w:pPr>
    </w:p>
    <w:p w14:paraId="24778C9B"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 xml:space="preserve">1.2. Zakres stosowania </w:t>
      </w:r>
    </w:p>
    <w:p w14:paraId="1959DD3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STWIORB jest stosowana jako dokument przetargowy i kontraktowy przy zlecaniu i realizacji rob</w:t>
      </w:r>
      <w:r>
        <w:rPr>
          <w:rFonts w:ascii="Arial Narrow" w:hAnsi="Arial Narrow" w:cs="Calibri"/>
          <w:sz w:val="20"/>
          <w:szCs w:val="20"/>
        </w:rPr>
        <w:t>ó</w:t>
      </w:r>
      <w:r w:rsidRPr="00E82FFF">
        <w:rPr>
          <w:rFonts w:ascii="Arial Narrow" w:hAnsi="Arial Narrow" w:cs="Calibri"/>
          <w:sz w:val="20"/>
          <w:szCs w:val="20"/>
        </w:rPr>
        <w:t>t wymienionych</w:t>
      </w:r>
    </w:p>
    <w:p w14:paraId="27878B33"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w p. 1.1.</w:t>
      </w:r>
    </w:p>
    <w:p w14:paraId="15F3FAAC"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1.3. Zakres robót ujętych</w:t>
      </w:r>
    </w:p>
    <w:p w14:paraId="4BE4557A"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Ustalenia zawarte w niniejszej STWIORB dotyczą prowadzenia robot ziemnych i obejmują wykonanie wykopów w</w:t>
      </w:r>
    </w:p>
    <w:p w14:paraId="11AFFD9E"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gruntach nieskalistych (kat. I - V).</w:t>
      </w:r>
    </w:p>
    <w:p w14:paraId="27A15723"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1.4. Określenia podstawowe</w:t>
      </w:r>
    </w:p>
    <w:p w14:paraId="7398B127"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Podstawowe określenia zostały podane w </w:t>
      </w:r>
      <w:r w:rsidRPr="00E82FFF">
        <w:rPr>
          <w:rFonts w:ascii="Arial Narrow" w:hAnsi="Arial Narrow" w:cs="Times-Roman"/>
          <w:sz w:val="20"/>
          <w:szCs w:val="20"/>
        </w:rPr>
        <w:t>SST 00.00.00 „Wymagania ogólne”.</w:t>
      </w:r>
    </w:p>
    <w:p w14:paraId="43D12465"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1.5. Ogólne wymagania dotyczące robót</w:t>
      </w:r>
    </w:p>
    <w:p w14:paraId="496E2104"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Ogólne wymagania dotyczące robot podano w </w:t>
      </w:r>
      <w:r w:rsidRPr="00E82FFF">
        <w:rPr>
          <w:rFonts w:ascii="Arial Narrow" w:hAnsi="Arial Narrow" w:cs="Times-Roman"/>
          <w:sz w:val="20"/>
          <w:szCs w:val="20"/>
        </w:rPr>
        <w:t>SST 00.00.00 „Wymagania ogólne”.</w:t>
      </w:r>
    </w:p>
    <w:p w14:paraId="20F566A1"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016EEF9B"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2. MATERIAŁY</w:t>
      </w:r>
    </w:p>
    <w:p w14:paraId="17EABADE"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Nie występują.</w:t>
      </w:r>
    </w:p>
    <w:p w14:paraId="230F9AE9"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28B6ADD5"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3. SPRZĘT</w:t>
      </w:r>
    </w:p>
    <w:p w14:paraId="033783A9"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3.1 Wymagania ogólne</w:t>
      </w:r>
    </w:p>
    <w:p w14:paraId="03C299DE"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Ogólne wymagania i ustalenia dotyczące sprzętu określono w </w:t>
      </w:r>
      <w:r w:rsidRPr="00E82FFF">
        <w:rPr>
          <w:rFonts w:ascii="Arial Narrow" w:hAnsi="Arial Narrow" w:cs="Times-Roman"/>
          <w:sz w:val="20"/>
          <w:szCs w:val="20"/>
        </w:rPr>
        <w:t>SST 00.00.00 „Wymagania ogólne”.</w:t>
      </w:r>
    </w:p>
    <w:p w14:paraId="5B957C9A"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10DA19CF"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4. TRANSPORT</w:t>
      </w:r>
    </w:p>
    <w:p w14:paraId="1A1CE26F"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4.1. Wymagania ogólne</w:t>
      </w:r>
    </w:p>
    <w:p w14:paraId="612773B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Ogólne wymagania i ustalenia dotyczące transportu określono w </w:t>
      </w:r>
      <w:r w:rsidRPr="00E82FFF">
        <w:rPr>
          <w:rFonts w:ascii="Arial Narrow" w:hAnsi="Arial Narrow" w:cs="Times-Roman"/>
          <w:sz w:val="20"/>
          <w:szCs w:val="20"/>
        </w:rPr>
        <w:t>SST 00.00.00 „Wymagania ogólne”.</w:t>
      </w:r>
    </w:p>
    <w:p w14:paraId="418E566B"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0C963026"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5. WYKONANIE ROBÓT</w:t>
      </w:r>
    </w:p>
    <w:p w14:paraId="78C1DD25"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5.1. Ogólne zasady wykonania robót</w:t>
      </w:r>
    </w:p>
    <w:p w14:paraId="404DCF40"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Ogólne zasady wykonania robot podano w </w:t>
      </w:r>
      <w:r w:rsidRPr="00E82FFF">
        <w:rPr>
          <w:rFonts w:ascii="Arial Narrow" w:hAnsi="Arial Narrow" w:cs="Times-Roman"/>
          <w:sz w:val="20"/>
          <w:szCs w:val="20"/>
        </w:rPr>
        <w:t>SST 00.00.00 „Wymagania ogólne”.</w:t>
      </w:r>
    </w:p>
    <w:p w14:paraId="04149901"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5.2. Zasady prowadzenia robót</w:t>
      </w:r>
    </w:p>
    <w:p w14:paraId="253E6B2B"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Ogólne zasady prowadzenia robot podano w </w:t>
      </w:r>
      <w:r w:rsidRPr="00E82FFF">
        <w:rPr>
          <w:rFonts w:ascii="Arial Narrow" w:hAnsi="Arial Narrow" w:cs="Times-Roman"/>
          <w:sz w:val="20"/>
          <w:szCs w:val="20"/>
        </w:rPr>
        <w:t>SST 00.00.00 „Wymagania ogólne”.</w:t>
      </w:r>
    </w:p>
    <w:p w14:paraId="66A2261D"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Sposób wykonania skarp wykopu powinien gwarantować ich stateczność w całym okresie prowadzenia robot, a</w:t>
      </w:r>
    </w:p>
    <w:p w14:paraId="759D0A09"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naprawa uszkodzeń, wynikających z nieprawidłowego ukształtowania skarp wykopu, ich podcięcia lub innych</w:t>
      </w:r>
    </w:p>
    <w:p w14:paraId="249703DE"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odstępstw od dokumentacji projektowej obciąża Wykonawcę.</w:t>
      </w:r>
    </w:p>
    <w:p w14:paraId="507C1438"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Wykonawca powinien wykonywać wykopy w taki sposób, aby grunty o różnym stopniu przydatności do budowy</w:t>
      </w:r>
    </w:p>
    <w:p w14:paraId="43208781"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nasypów były odspajane oddzielnie, w sposób uniemożliwiający ich wymieszanie. Odstępstwo od powyższego</w:t>
      </w:r>
    </w:p>
    <w:p w14:paraId="51FB2D90"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wymagania, uzasadnione skomplikowanym układem warstw geotechnicznych, wymaga zgody Inspektora Nadzoru.</w:t>
      </w:r>
    </w:p>
    <w:p w14:paraId="2C0FD504"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Grunt pochodzący z wykopu przeznaczony jest na odkład i zostanie przez Wykonawcę usunięty z miejsca inwestycji</w:t>
      </w:r>
    </w:p>
    <w:p w14:paraId="766BBCE9"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do czasu zakończenia robot. Wykonawca zapewni miejsce składowania materiału pochodzącego z wykopu własnym</w:t>
      </w:r>
    </w:p>
    <w:p w14:paraId="1E3B3B45"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staraniem i na własny koszt.</w:t>
      </w:r>
    </w:p>
    <w:p w14:paraId="615D8D06"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5.3. Wymagania dotyczące zagęszczenia i nośności gruntu</w:t>
      </w:r>
    </w:p>
    <w:p w14:paraId="5CF7F98B"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Zagęszczenie gruntu w wykopach i miejscach zerowych robot ziemnych powinno spełniać wymagania, dotyczące</w:t>
      </w:r>
    </w:p>
    <w:p w14:paraId="302D2596" w14:textId="77777777" w:rsidR="0059098F" w:rsidRPr="00E82FFF" w:rsidRDefault="0059098F" w:rsidP="0059098F">
      <w:pPr>
        <w:rPr>
          <w:rFonts w:ascii="Arial Narrow" w:hAnsi="Arial Narrow" w:cs="Calibri"/>
          <w:sz w:val="20"/>
          <w:szCs w:val="20"/>
        </w:rPr>
      </w:pPr>
      <w:r w:rsidRPr="00E82FFF">
        <w:rPr>
          <w:rFonts w:ascii="Arial Narrow" w:hAnsi="Arial Narrow" w:cs="Calibri"/>
          <w:sz w:val="20"/>
          <w:szCs w:val="20"/>
        </w:rPr>
        <w:t>minimalnej wartości wskaźnika zagęszczenia (</w:t>
      </w:r>
      <w:proofErr w:type="spellStart"/>
      <w:r w:rsidRPr="00E82FFF">
        <w:rPr>
          <w:rFonts w:ascii="Arial Narrow" w:hAnsi="Arial Narrow" w:cs="Calibri"/>
          <w:sz w:val="20"/>
          <w:szCs w:val="20"/>
        </w:rPr>
        <w:t>Is</w:t>
      </w:r>
      <w:proofErr w:type="spellEnd"/>
      <w:r w:rsidRPr="00E82FFF">
        <w:rPr>
          <w:rFonts w:ascii="Arial Narrow" w:hAnsi="Arial Narrow" w:cs="Calibri"/>
          <w:sz w:val="20"/>
          <w:szCs w:val="20"/>
        </w:rPr>
        <w:t>), podanego w tablicy 1.</w:t>
      </w:r>
      <w:r>
        <w:rPr>
          <w:rFonts w:ascii="Arial Narrow" w:hAnsi="Arial Narrow" w:cs="Calibri"/>
          <w:sz w:val="20"/>
          <w:szCs w:val="20"/>
        </w:rPr>
        <w:t xml:space="preserve"> </w:t>
      </w:r>
    </w:p>
    <w:p w14:paraId="4F07A809"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Bold"/>
          <w:b/>
          <w:bCs/>
          <w:sz w:val="20"/>
          <w:szCs w:val="20"/>
        </w:rPr>
        <w:t>Tablica 1</w:t>
      </w:r>
      <w:r w:rsidRPr="00E82FFF">
        <w:rPr>
          <w:rFonts w:ascii="Arial Narrow" w:hAnsi="Arial Narrow" w:cs="Calibri"/>
          <w:sz w:val="20"/>
          <w:szCs w:val="20"/>
        </w:rPr>
        <w:t>. Minimalne wartości wskaźnika zagęszczenia w wykopach i miejscach zerowych robot ziemnych</w:t>
      </w:r>
    </w:p>
    <w:p w14:paraId="73C6321D"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157D825E"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sz w:val="20"/>
          <w:szCs w:val="20"/>
        </w:rPr>
        <w:object w:dxaOrig="7830" w:dyaOrig="914" w14:anchorId="5254AA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5pt;height:45.75pt" o:ole="">
            <v:imagedata r:id="rId8" o:title=""/>
          </v:shape>
          <o:OLEObject Type="Embed" ProgID="CorelPHOTOPAINT.Image.14" ShapeID="_x0000_i1025" DrawAspect="Content" ObjectID="_1777882107" r:id="rId9"/>
        </w:object>
      </w:r>
    </w:p>
    <w:p w14:paraId="0AFEFF2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738E6A8E"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Jeżeli grunty rodzime w wykopach i miejscach zerowych nie spełniają wymaganego wskaźnika zagęszczenia, to</w:t>
      </w:r>
    </w:p>
    <w:p w14:paraId="399AB40F"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przed ułożeniem konstrukcji nawierzchni należy je dogęścić do wartości </w:t>
      </w:r>
      <w:proofErr w:type="spellStart"/>
      <w:r w:rsidRPr="00E82FFF">
        <w:rPr>
          <w:rFonts w:ascii="Arial Narrow" w:hAnsi="Arial Narrow" w:cs="Calibri"/>
          <w:sz w:val="20"/>
          <w:szCs w:val="20"/>
        </w:rPr>
        <w:t>Is</w:t>
      </w:r>
      <w:proofErr w:type="spellEnd"/>
      <w:r w:rsidRPr="00E82FFF">
        <w:rPr>
          <w:rFonts w:ascii="Arial Narrow" w:hAnsi="Arial Narrow" w:cs="Calibri"/>
          <w:sz w:val="20"/>
          <w:szCs w:val="20"/>
        </w:rPr>
        <w:t>, podanych w tablicy 1.</w:t>
      </w:r>
    </w:p>
    <w:p w14:paraId="7EFA81A1"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Jeżeli wartości wskaźnika zagęszczenia określone w tablicy 1 nie mogą być osiągnięte przez bezpośrednie</w:t>
      </w:r>
    </w:p>
    <w:p w14:paraId="6B4C0A0D"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zagęszczanie gruntów rodzimych, to należy podjąć środki w celu ulepszenia gruntu podłoża, umożliwiającego</w:t>
      </w:r>
    </w:p>
    <w:p w14:paraId="5F2A8BA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uzyskanie wymaganych wartości wskaźnika zagęszczenia. Możliwe do zastosowania środki, o ile nie są określone</w:t>
      </w:r>
    </w:p>
    <w:p w14:paraId="7E3BA9E1"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lastRenderedPageBreak/>
        <w:t>w STWIORB, proponuje Wykonawca i przedstawia do akceptacji Inspektorowi Nadzoru. Ulepszenie gruntu w</w:t>
      </w:r>
    </w:p>
    <w:p w14:paraId="51F1096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wykopach i miejscach zerowych dla uzyskania specyfikowanych parametrów odbywa się na koszt Wykonawcy.</w:t>
      </w:r>
    </w:p>
    <w:p w14:paraId="2701DD21"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Dodatkowo należy sprawdzić nośność warstwy gruntu na powierzchni robot ziemnych na podstawie pomiaru</w:t>
      </w:r>
    </w:p>
    <w:p w14:paraId="0D8CFD61"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wtórnego modułu odkształcenia E2 zgodnie z PN-02205 [1] dla KR1, KR2 i KR3.</w:t>
      </w:r>
    </w:p>
    <w:p w14:paraId="74E1232A"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5.4. Ruch budowlany</w:t>
      </w:r>
    </w:p>
    <w:p w14:paraId="7C0EF38C"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Nie należy dopuszczać ruchu budowlanego po dnie wykopu o ile grubość warstwy gruntu (nadkładu) powyżej</w:t>
      </w:r>
    </w:p>
    <w:p w14:paraId="64A23446"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rzędnych robot ziemnych jest mniejsza niż 0,3 m.</w:t>
      </w:r>
    </w:p>
    <w:p w14:paraId="3DBC495B"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Z chwilą przystąpienia do ostatecznego profilowania dna wykopu dopuszcza się po nim jedynie ruch maszyn</w:t>
      </w:r>
    </w:p>
    <w:p w14:paraId="7B56FF6C"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wykonujących tę czynność budowlaną. Może odbywać się jedynie sporadyczny ruch pojazdów, które nie spowodują</w:t>
      </w:r>
    </w:p>
    <w:p w14:paraId="5391CA7E"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uszkodzeń powierzchni korpusu.</w:t>
      </w:r>
    </w:p>
    <w:p w14:paraId="1B123225"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Naprawa uszkodzeń powierzchni robot ziemnych, wynikających z niedotrzymania podanych powyżej warunków</w:t>
      </w:r>
    </w:p>
    <w:p w14:paraId="241A7E46"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obciąża Wykonawcę robot ziemnych.</w:t>
      </w:r>
    </w:p>
    <w:p w14:paraId="276B0C30"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50BF4F39"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6. KONTROLA JAKOŚCI ROBÓT</w:t>
      </w:r>
    </w:p>
    <w:p w14:paraId="564F29FA"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6.1. Ogólne zasady kontroli jakości robót</w:t>
      </w:r>
    </w:p>
    <w:p w14:paraId="360A47B8"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Ogólne zasady kontroli jakości robot podano w </w:t>
      </w:r>
      <w:r w:rsidRPr="00E82FFF">
        <w:rPr>
          <w:rFonts w:ascii="Arial Narrow" w:hAnsi="Arial Narrow" w:cs="Times-Roman"/>
          <w:sz w:val="20"/>
          <w:szCs w:val="20"/>
        </w:rPr>
        <w:t>SST 00.00.00 „Wymagania ogólne”.</w:t>
      </w:r>
    </w:p>
    <w:p w14:paraId="436E26E6"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6.2. Kontrola wykonania wykopów</w:t>
      </w:r>
    </w:p>
    <w:p w14:paraId="73D72336"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Kontrola wykonania wykopów polega na sprawdzeniu zgodności z wymaganiami określonymi w dokumentacji</w:t>
      </w:r>
    </w:p>
    <w:p w14:paraId="1F6ED0C5"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projektowej i STWIORB. W czasie kontroli szczególną uwagę należy zwrócić na:</w:t>
      </w:r>
    </w:p>
    <w:p w14:paraId="794BDCAC"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sposób odspajania gruntów nie pogarszający ich właściwości,</w:t>
      </w:r>
    </w:p>
    <w:p w14:paraId="6E5D9AC8"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zapewnienie stateczności skarp,</w:t>
      </w:r>
    </w:p>
    <w:p w14:paraId="1807E4DE"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odwodnienie wykopów w czasie wykonywania robot i po ich zakończeniu,</w:t>
      </w:r>
    </w:p>
    <w:p w14:paraId="01E3D605"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dokładność wykonania wykopów (usytuowanie i wykończenie),</w:t>
      </w:r>
    </w:p>
    <w:p w14:paraId="1C96283A"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 xml:space="preserve">zagęszczenie górnej strefy korpusu w wykopie według wymagań określonych w </w:t>
      </w:r>
      <w:proofErr w:type="spellStart"/>
      <w:r w:rsidRPr="00E82FFF">
        <w:rPr>
          <w:rFonts w:ascii="Arial Narrow" w:hAnsi="Arial Narrow" w:cs="Calibri"/>
          <w:sz w:val="20"/>
          <w:szCs w:val="20"/>
        </w:rPr>
        <w:t>pkcie</w:t>
      </w:r>
      <w:proofErr w:type="spellEnd"/>
      <w:r w:rsidRPr="00E82FFF">
        <w:rPr>
          <w:rFonts w:ascii="Arial Narrow" w:hAnsi="Arial Narrow" w:cs="Calibri"/>
          <w:sz w:val="20"/>
          <w:szCs w:val="20"/>
        </w:rPr>
        <w:t xml:space="preserve"> 5.3.</w:t>
      </w:r>
    </w:p>
    <w:p w14:paraId="47920B9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48D2A9FE"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7. OBMIAR ROBÓT</w:t>
      </w:r>
    </w:p>
    <w:p w14:paraId="54D059D4"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7.1. Ogólne zasady obmiaru robót</w:t>
      </w:r>
    </w:p>
    <w:p w14:paraId="5812EAB6"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Ogólne zasady obmiaru robot podano w </w:t>
      </w:r>
      <w:r w:rsidRPr="00E82FFF">
        <w:rPr>
          <w:rFonts w:ascii="Arial Narrow" w:hAnsi="Arial Narrow" w:cs="Times-Roman"/>
          <w:sz w:val="20"/>
          <w:szCs w:val="20"/>
        </w:rPr>
        <w:t>SST 00.00.00 „Wymagania ogólne”.</w:t>
      </w:r>
    </w:p>
    <w:p w14:paraId="68C33A02"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7.2. Jednostka obmiarowa</w:t>
      </w:r>
    </w:p>
    <w:p w14:paraId="24953C2A"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Jednostką obmiarową robot związanych z wykonaniem wykopów jest metr sześcienny [m3].</w:t>
      </w:r>
    </w:p>
    <w:p w14:paraId="0C31DE25"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7023DE78"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8. ODBIÓR ROBÓT</w:t>
      </w:r>
    </w:p>
    <w:p w14:paraId="2B1AA82B"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8.1. Ogólne zasady obmiaru robót</w:t>
      </w:r>
    </w:p>
    <w:p w14:paraId="38B235CA"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Ogólne zasady odbioru robot podano w </w:t>
      </w:r>
      <w:r w:rsidRPr="00E82FFF">
        <w:rPr>
          <w:rFonts w:ascii="Arial Narrow" w:hAnsi="Arial Narrow" w:cs="Times-Roman"/>
          <w:sz w:val="20"/>
          <w:szCs w:val="20"/>
        </w:rPr>
        <w:t>SST 00.00.00 „Wymagania ogólne”.</w:t>
      </w:r>
    </w:p>
    <w:p w14:paraId="27C65AC1"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8.2. Zasady postępowania w przypadku wystąpienia wad i usterek</w:t>
      </w:r>
    </w:p>
    <w:p w14:paraId="7F9465D1"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W przypadku wystąpienia wad i usterek Wykonawca zobowiązany jest do ich usunięcia na własny koszt. Odbiór jest</w:t>
      </w:r>
    </w:p>
    <w:p w14:paraId="7B12FC9B"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możliwy po spełnieniu wymagań określonych w punkcie 6. STWIORB.</w:t>
      </w:r>
    </w:p>
    <w:p w14:paraId="2271C5EA"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01C26260"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9. PODSTAWA PŁATNOŚCI</w:t>
      </w:r>
    </w:p>
    <w:p w14:paraId="1944B17A"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9.1. Ustalenia ogólne dotyczące płatności</w:t>
      </w:r>
    </w:p>
    <w:p w14:paraId="7B595C6D"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Ustalenia ogólne dotyczące podstawy płatności podano w </w:t>
      </w:r>
      <w:r w:rsidRPr="00E82FFF">
        <w:rPr>
          <w:rFonts w:ascii="Arial Narrow" w:hAnsi="Arial Narrow" w:cs="Times-Roman"/>
          <w:sz w:val="20"/>
          <w:szCs w:val="20"/>
        </w:rPr>
        <w:t>SST 00.00.00 „Wymagania ogólne”.</w:t>
      </w:r>
    </w:p>
    <w:p w14:paraId="2E3BC0E7"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9.2. Cena jednostki obmiarowej</w:t>
      </w:r>
    </w:p>
    <w:p w14:paraId="456428C5" w14:textId="77777777" w:rsidR="0059098F" w:rsidRPr="00E82FFF" w:rsidRDefault="0059098F" w:rsidP="0059098F">
      <w:pPr>
        <w:spacing w:after="0" w:line="240" w:lineRule="auto"/>
        <w:rPr>
          <w:rFonts w:ascii="Arial Narrow" w:hAnsi="Arial Narrow" w:cs="Calibri"/>
          <w:sz w:val="20"/>
          <w:szCs w:val="20"/>
        </w:rPr>
      </w:pPr>
      <w:r w:rsidRPr="00E82FFF">
        <w:rPr>
          <w:rFonts w:ascii="Arial Narrow" w:hAnsi="Arial Narrow" w:cs="Calibri"/>
          <w:sz w:val="20"/>
          <w:szCs w:val="20"/>
        </w:rPr>
        <w:t>Cena 1 metra sześciennego [m3] wykonania wykopów obejmuje:</w:t>
      </w:r>
      <w:r>
        <w:rPr>
          <w:rFonts w:ascii="Arial Narrow" w:hAnsi="Arial Narrow" w:cs="Calibri"/>
          <w:sz w:val="20"/>
          <w:szCs w:val="20"/>
        </w:rPr>
        <w:t xml:space="preserve"> </w:t>
      </w:r>
    </w:p>
    <w:p w14:paraId="2E7CF904"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prace pomiarowe i przygotowawcze,</w:t>
      </w:r>
    </w:p>
    <w:p w14:paraId="0B69D411"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oznakowanie robot,</w:t>
      </w:r>
    </w:p>
    <w:p w14:paraId="75F939D5"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zakup dostarczenie i składowanie materiałów,</w:t>
      </w:r>
    </w:p>
    <w:p w14:paraId="752CA047"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koszt zapewnienia niezbędnych czynników produkcji,</w:t>
      </w:r>
    </w:p>
    <w:p w14:paraId="4C0DC664"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wykonanie wykopów z załadunkiem i transportem urobku na odkład,</w:t>
      </w:r>
    </w:p>
    <w:p w14:paraId="4780DB3F"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koszt pozyskania, utrzymania i likwidacji składowisk,</w:t>
      </w:r>
    </w:p>
    <w:p w14:paraId="3567CF76"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wykonanie i rozebranie ew. umocnień,</w:t>
      </w:r>
    </w:p>
    <w:p w14:paraId="6A8EB7F5"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profilowanie dna wykopu, skarp zgodnie z dokumentacją projektową,</w:t>
      </w:r>
    </w:p>
    <w:p w14:paraId="003426E5"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koszt zabezpieczenia dna wykopu przed negatywnymi skutkami czynników atmosferycznych, mechanicznych</w:t>
      </w:r>
    </w:p>
    <w:p w14:paraId="6BC4E074"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itp.,</w:t>
      </w:r>
    </w:p>
    <w:p w14:paraId="7AE3A3FF"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zagęszczenie powierzchni wykopu do wielkości podanej w STWIORB,</w:t>
      </w:r>
    </w:p>
    <w:p w14:paraId="0A175E68"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koszt zabezpieczenia skarp wykopów przed rozmywaniem na czas prowadzenia wszystkich robot, do czasu</w:t>
      </w:r>
    </w:p>
    <w:p w14:paraId="3D8D7D7E"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roofErr w:type="spellStart"/>
      <w:r w:rsidRPr="00E82FFF">
        <w:rPr>
          <w:rFonts w:ascii="Arial Narrow" w:hAnsi="Arial Narrow" w:cs="Calibri"/>
          <w:sz w:val="20"/>
          <w:szCs w:val="20"/>
        </w:rPr>
        <w:t>zastabilizowania</w:t>
      </w:r>
      <w:proofErr w:type="spellEnd"/>
      <w:r w:rsidRPr="00E82FFF">
        <w:rPr>
          <w:rFonts w:ascii="Arial Narrow" w:hAnsi="Arial Narrow" w:cs="Calibri"/>
          <w:sz w:val="20"/>
          <w:szCs w:val="20"/>
        </w:rPr>
        <w:t xml:space="preserve"> skarp (ukorzenienia traw),</w:t>
      </w:r>
    </w:p>
    <w:p w14:paraId="78143013"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odwodnienie wykopu na czas jego wykonania wraz z niezbędnymi urządzeniami w dostosowaniu do warunków</w:t>
      </w:r>
    </w:p>
    <w:p w14:paraId="398538EC"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na terenie budowy,</w:t>
      </w:r>
    </w:p>
    <w:p w14:paraId="46E57E7D"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przeprowadzenie wymaganych pomiarów i badań laboratoryjnych,</w:t>
      </w:r>
    </w:p>
    <w:p w14:paraId="6D32698F"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koszt wykonania, utrzymania oraz późniejszej rozbiórki dróg technologicznych,</w:t>
      </w:r>
    </w:p>
    <w:p w14:paraId="42087F39"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t xml:space="preserve">- </w:t>
      </w:r>
      <w:r w:rsidRPr="00E82FFF">
        <w:rPr>
          <w:rFonts w:ascii="Arial Narrow" w:hAnsi="Arial Narrow" w:cs="Calibri"/>
          <w:sz w:val="20"/>
          <w:szCs w:val="20"/>
        </w:rPr>
        <w:t>koszt utrzymania czystości na drogach w związku z transportem gruntu,</w:t>
      </w:r>
    </w:p>
    <w:p w14:paraId="5B057350"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Symbol"/>
          <w:sz w:val="20"/>
          <w:szCs w:val="20"/>
        </w:rPr>
        <w:lastRenderedPageBreak/>
        <w:t xml:space="preserve">- </w:t>
      </w:r>
      <w:r w:rsidRPr="00E82FFF">
        <w:rPr>
          <w:rFonts w:ascii="Arial Narrow" w:hAnsi="Arial Narrow" w:cs="Calibri"/>
          <w:sz w:val="20"/>
          <w:szCs w:val="20"/>
        </w:rPr>
        <w:t>koszt uporządkowania i rekultywacji terenu,</w:t>
      </w:r>
    </w:p>
    <w:p w14:paraId="7B25BA7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wszystkie inne czynności nieujęte a konieczne do wykonania w ramach niniejszej specyfikacji.</w:t>
      </w:r>
    </w:p>
    <w:p w14:paraId="716EA750"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Grunt pochodzący z wykopu przeznaczony jest na odkład i zostanie przez Wykonawcę usunięty z miejsca inwestycji</w:t>
      </w:r>
    </w:p>
    <w:p w14:paraId="3D15AAAA"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do czasu zakończenia robot. Wykonawca zapewni miejsce składowania materiału pochodzącego z wykopu własnym</w:t>
      </w:r>
    </w:p>
    <w:p w14:paraId="03410651"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staraniem i na własny koszt.</w:t>
      </w:r>
    </w:p>
    <w:p w14:paraId="709BFAA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Ilości robot ziemnych wykazanych w Przedmiarze Robot zostały określone na podstawie przekrojów poprzecznych,</w:t>
      </w:r>
    </w:p>
    <w:p w14:paraId="2AEB1550"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bez uwzględnienia spulchnienia i zagęszczenia gruntu rodzimego. Wykonawca powinien uwzględnić te</w:t>
      </w:r>
    </w:p>
    <w:p w14:paraId="179D5D3B"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współczynniki w cenie jednostkowej.</w:t>
      </w:r>
    </w:p>
    <w:p w14:paraId="0B0E58A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p>
    <w:p w14:paraId="406AFB2B"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10. PRZEPISY ZWIĄZANE</w:t>
      </w:r>
    </w:p>
    <w:p w14:paraId="633282ED"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10.1. Normy</w:t>
      </w:r>
    </w:p>
    <w:p w14:paraId="23D5A3ED"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1. PN-S-02205 Drogi samochodowe. Roboty ziemne. Wymagania i badania</w:t>
      </w:r>
    </w:p>
    <w:p w14:paraId="55FE8F2B" w14:textId="77777777" w:rsidR="0059098F" w:rsidRPr="00E82FFF" w:rsidRDefault="0059098F" w:rsidP="0059098F">
      <w:pPr>
        <w:autoSpaceDE w:val="0"/>
        <w:autoSpaceDN w:val="0"/>
        <w:adjustRightInd w:val="0"/>
        <w:spacing w:after="0" w:line="240" w:lineRule="auto"/>
        <w:rPr>
          <w:rFonts w:ascii="Arial Narrow" w:hAnsi="Arial Narrow" w:cs="Calibri,Bold"/>
          <w:b/>
          <w:bCs/>
          <w:sz w:val="20"/>
          <w:szCs w:val="20"/>
        </w:rPr>
      </w:pPr>
      <w:r w:rsidRPr="00E82FFF">
        <w:rPr>
          <w:rFonts w:ascii="Arial Narrow" w:hAnsi="Arial Narrow" w:cs="Calibri,Bold"/>
          <w:b/>
          <w:bCs/>
          <w:sz w:val="20"/>
          <w:szCs w:val="20"/>
        </w:rPr>
        <w:t>10.2. Inne dokumenty</w:t>
      </w:r>
    </w:p>
    <w:p w14:paraId="21C736D2"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2. Instrukcja badań podłoża gruntowego budowli drogowych i mostowych, GDDP, Warszawa 1998.</w:t>
      </w:r>
    </w:p>
    <w:p w14:paraId="728ED3BA" w14:textId="77777777" w:rsidR="0059098F" w:rsidRPr="00E82FFF" w:rsidRDefault="0059098F" w:rsidP="0059098F">
      <w:pPr>
        <w:autoSpaceDE w:val="0"/>
        <w:autoSpaceDN w:val="0"/>
        <w:adjustRightInd w:val="0"/>
        <w:spacing w:after="0" w:line="240" w:lineRule="auto"/>
        <w:rPr>
          <w:rFonts w:ascii="Arial Narrow" w:hAnsi="Arial Narrow" w:cs="Calibri"/>
          <w:sz w:val="20"/>
          <w:szCs w:val="20"/>
        </w:rPr>
      </w:pPr>
      <w:r w:rsidRPr="00E82FFF">
        <w:rPr>
          <w:rFonts w:ascii="Arial Narrow" w:hAnsi="Arial Narrow" w:cs="Calibri"/>
          <w:sz w:val="20"/>
          <w:szCs w:val="20"/>
        </w:rPr>
        <w:t xml:space="preserve">3. Katalog typowych konstrukcji nawierzchni podatnych i półsztywnych, </w:t>
      </w:r>
      <w:proofErr w:type="spellStart"/>
      <w:r w:rsidRPr="00E82FFF">
        <w:rPr>
          <w:rFonts w:ascii="Arial Narrow" w:hAnsi="Arial Narrow" w:cs="Calibri"/>
          <w:sz w:val="20"/>
          <w:szCs w:val="20"/>
        </w:rPr>
        <w:t>IBDiM</w:t>
      </w:r>
      <w:proofErr w:type="spellEnd"/>
      <w:r w:rsidRPr="00E82FFF">
        <w:rPr>
          <w:rFonts w:ascii="Arial Narrow" w:hAnsi="Arial Narrow" w:cs="Calibri"/>
          <w:sz w:val="20"/>
          <w:szCs w:val="20"/>
        </w:rPr>
        <w:t>, Warszawa 1997.</w:t>
      </w:r>
    </w:p>
    <w:p w14:paraId="6C5D84AC" w14:textId="77777777" w:rsidR="0059098F" w:rsidRPr="00E82FFF" w:rsidRDefault="0059098F" w:rsidP="0059098F">
      <w:pPr>
        <w:rPr>
          <w:rFonts w:ascii="Arial Narrow" w:hAnsi="Arial Narrow"/>
          <w:sz w:val="20"/>
          <w:szCs w:val="20"/>
        </w:rPr>
      </w:pPr>
      <w:r w:rsidRPr="00E82FFF">
        <w:rPr>
          <w:rFonts w:ascii="Arial Narrow" w:hAnsi="Arial Narrow" w:cs="Calibri"/>
          <w:sz w:val="20"/>
          <w:szCs w:val="20"/>
        </w:rPr>
        <w:t xml:space="preserve">4. Wytyczne wzmacniania podłoża gruntowego w budownictwie drogowym, </w:t>
      </w:r>
      <w:proofErr w:type="spellStart"/>
      <w:r w:rsidRPr="00E82FFF">
        <w:rPr>
          <w:rFonts w:ascii="Arial Narrow" w:hAnsi="Arial Narrow" w:cs="Calibri"/>
          <w:sz w:val="20"/>
          <w:szCs w:val="20"/>
        </w:rPr>
        <w:t>IBDiM</w:t>
      </w:r>
      <w:proofErr w:type="spellEnd"/>
      <w:r w:rsidRPr="00E82FFF">
        <w:rPr>
          <w:rFonts w:ascii="Arial Narrow" w:hAnsi="Arial Narrow" w:cs="Calibri"/>
          <w:sz w:val="20"/>
          <w:szCs w:val="20"/>
        </w:rPr>
        <w:t>, Warszawa 2002.</w:t>
      </w:r>
    </w:p>
    <w:p w14:paraId="4211B283" w14:textId="3097B910" w:rsidR="0059098F" w:rsidRDefault="0059098F">
      <w:pPr>
        <w:rPr>
          <w:rFonts w:ascii="Arial Narrow" w:hAnsi="Arial Narrow"/>
          <w:sz w:val="20"/>
          <w:szCs w:val="20"/>
        </w:rPr>
      </w:pPr>
      <w:r>
        <w:rPr>
          <w:rFonts w:ascii="Arial Narrow" w:hAnsi="Arial Narrow"/>
          <w:sz w:val="20"/>
          <w:szCs w:val="20"/>
        </w:rPr>
        <w:br w:type="page"/>
      </w:r>
    </w:p>
    <w:p w14:paraId="560945C7" w14:textId="77777777" w:rsidR="0059098F" w:rsidRPr="008049CC" w:rsidRDefault="0059098F" w:rsidP="0059098F">
      <w:pPr>
        <w:autoSpaceDE w:val="0"/>
        <w:autoSpaceDN w:val="0"/>
        <w:adjustRightInd w:val="0"/>
        <w:spacing w:after="0" w:line="240" w:lineRule="auto"/>
        <w:rPr>
          <w:rFonts w:ascii="Arial Narrow" w:hAnsi="Arial Narrow" w:cs="Helvetica-Bold"/>
          <w:b/>
          <w:bCs/>
          <w:sz w:val="20"/>
          <w:szCs w:val="20"/>
        </w:rPr>
      </w:pPr>
      <w:r w:rsidRPr="008049CC">
        <w:rPr>
          <w:rFonts w:ascii="Arial Narrow" w:hAnsi="Arial Narrow" w:cs="Helvetica-Bold"/>
          <w:b/>
          <w:bCs/>
          <w:sz w:val="20"/>
          <w:szCs w:val="20"/>
        </w:rPr>
        <w:lastRenderedPageBreak/>
        <w:t>D - 04.01.01 KORYTO WRAZ Z PROFILOWANIEM I ZAG</w:t>
      </w:r>
      <w:r w:rsidRPr="008049CC">
        <w:rPr>
          <w:rFonts w:ascii="Arial Narrow" w:hAnsi="Arial Narrow" w:cs="Arial,Bold"/>
          <w:b/>
          <w:bCs/>
          <w:sz w:val="20"/>
          <w:szCs w:val="20"/>
        </w:rPr>
        <w:t>Ę</w:t>
      </w:r>
      <w:r w:rsidRPr="008049CC">
        <w:rPr>
          <w:rFonts w:ascii="Arial Narrow" w:hAnsi="Arial Narrow" w:cs="Helvetica-Bold"/>
          <w:b/>
          <w:bCs/>
          <w:sz w:val="20"/>
          <w:szCs w:val="20"/>
        </w:rPr>
        <w:t>SZCZANIEM PODŁO</w:t>
      </w:r>
      <w:r w:rsidRPr="008049CC">
        <w:rPr>
          <w:rFonts w:ascii="Arial Narrow" w:hAnsi="Arial Narrow" w:cs="Arial,Bold"/>
          <w:b/>
          <w:bCs/>
          <w:sz w:val="20"/>
          <w:szCs w:val="20"/>
        </w:rPr>
        <w:t>Ż</w:t>
      </w:r>
      <w:r w:rsidRPr="008049CC">
        <w:rPr>
          <w:rFonts w:ascii="Arial Narrow" w:hAnsi="Arial Narrow" w:cs="Helvetica-Bold"/>
          <w:b/>
          <w:bCs/>
          <w:sz w:val="20"/>
          <w:szCs w:val="20"/>
        </w:rPr>
        <w:t>A</w:t>
      </w:r>
    </w:p>
    <w:p w14:paraId="3CC6BBDC" w14:textId="77777777" w:rsidR="0059098F" w:rsidRPr="008049CC" w:rsidRDefault="0059098F" w:rsidP="0059098F">
      <w:pPr>
        <w:autoSpaceDE w:val="0"/>
        <w:autoSpaceDN w:val="0"/>
        <w:adjustRightInd w:val="0"/>
        <w:spacing w:after="0" w:line="240" w:lineRule="auto"/>
        <w:rPr>
          <w:rFonts w:ascii="Arial Narrow" w:hAnsi="Arial Narrow" w:cs="Helvetica-Bold"/>
          <w:b/>
          <w:bCs/>
          <w:sz w:val="20"/>
          <w:szCs w:val="20"/>
        </w:rPr>
      </w:pPr>
    </w:p>
    <w:p w14:paraId="2F21B539"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1. WST</w:t>
      </w:r>
      <w:r w:rsidRPr="008049CC">
        <w:rPr>
          <w:rFonts w:ascii="Arial Narrow" w:hAnsi="Arial Narrow" w:cs="TimesNewRoman,Bold"/>
          <w:b/>
          <w:bCs/>
          <w:sz w:val="20"/>
          <w:szCs w:val="20"/>
        </w:rPr>
        <w:t>Ę</w:t>
      </w:r>
      <w:r w:rsidRPr="008049CC">
        <w:rPr>
          <w:rFonts w:ascii="Arial Narrow" w:hAnsi="Arial Narrow" w:cs="Times-Bold"/>
          <w:b/>
          <w:bCs/>
          <w:sz w:val="20"/>
          <w:szCs w:val="20"/>
        </w:rPr>
        <w:t>P</w:t>
      </w:r>
    </w:p>
    <w:p w14:paraId="3B321E6E"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1.1. Przedmiot SST</w:t>
      </w:r>
    </w:p>
    <w:p w14:paraId="0CC629D2" w14:textId="77777777" w:rsidR="0059098F" w:rsidRPr="0027349E" w:rsidRDefault="0059098F" w:rsidP="0059098F">
      <w:pPr>
        <w:autoSpaceDE w:val="0"/>
        <w:autoSpaceDN w:val="0"/>
        <w:adjustRightInd w:val="0"/>
        <w:spacing w:after="0" w:line="240" w:lineRule="auto"/>
        <w:rPr>
          <w:rFonts w:ascii="Arial Narrow" w:hAnsi="Arial Narrow"/>
          <w:sz w:val="20"/>
          <w:szCs w:val="20"/>
        </w:rPr>
      </w:pPr>
      <w:r w:rsidRPr="008049CC">
        <w:rPr>
          <w:rFonts w:ascii="Arial Narrow" w:hAnsi="Arial Narrow"/>
          <w:sz w:val="20"/>
          <w:szCs w:val="20"/>
        </w:rPr>
        <w:t xml:space="preserve">Przedmiotem niniejszej szczegółowej specyfikacji technicznej (SST) są wymagania dotyczące wykonania i odbioru robót </w:t>
      </w:r>
      <w:r w:rsidRPr="0027349E">
        <w:rPr>
          <w:rFonts w:ascii="Arial Narrow" w:hAnsi="Arial Narrow"/>
          <w:sz w:val="20"/>
          <w:szCs w:val="20"/>
        </w:rPr>
        <w:t>związanych z wykonaniem zadania:</w:t>
      </w:r>
    </w:p>
    <w:p w14:paraId="44DD102A" w14:textId="70FBE123" w:rsidR="00D5205C" w:rsidRPr="0027349E" w:rsidRDefault="00D5205C" w:rsidP="00D5205C">
      <w:pPr>
        <w:autoSpaceDE w:val="0"/>
        <w:autoSpaceDN w:val="0"/>
        <w:adjustRightInd w:val="0"/>
        <w:rPr>
          <w:rFonts w:ascii="Arial Narrow" w:hAnsi="Arial Narrow" w:cs="Arial Narrow"/>
          <w:bCs/>
          <w:sz w:val="20"/>
          <w:szCs w:val="20"/>
        </w:rPr>
      </w:pPr>
      <w:r w:rsidRPr="0027349E">
        <w:rPr>
          <w:rFonts w:ascii="Arial Narrow" w:hAnsi="Arial Narrow"/>
          <w:sz w:val="20"/>
          <w:szCs w:val="20"/>
        </w:rPr>
        <w:t xml:space="preserve">Przebudowa drogi powiatowej nr 1230D w miejscowości Raszowa – w zakresie budowy chodnika; </w:t>
      </w:r>
    </w:p>
    <w:p w14:paraId="748F9412"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1.3. Zakres robót obj</w:t>
      </w:r>
      <w:r w:rsidRPr="008049CC">
        <w:rPr>
          <w:rFonts w:ascii="Arial Narrow" w:hAnsi="Arial Narrow" w:cs="TimesNewRoman,Bold"/>
          <w:b/>
          <w:bCs/>
          <w:sz w:val="20"/>
          <w:szCs w:val="20"/>
        </w:rPr>
        <w:t>ę</w:t>
      </w:r>
      <w:r w:rsidRPr="008049CC">
        <w:rPr>
          <w:rFonts w:ascii="Arial Narrow" w:hAnsi="Arial Narrow" w:cs="Times-Bold"/>
          <w:b/>
          <w:bCs/>
          <w:sz w:val="20"/>
          <w:szCs w:val="20"/>
        </w:rPr>
        <w:t>tych SST</w:t>
      </w:r>
    </w:p>
    <w:p w14:paraId="43305DF1"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Ustalenia zawarte w niniejszej specyfikacji dotycz</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zasad prowadzenia robót zwi</w:t>
      </w:r>
      <w:r w:rsidRPr="008049CC">
        <w:rPr>
          <w:rFonts w:ascii="Arial Narrow" w:eastAsia="TimesNewRoman" w:hAnsi="Arial Narrow" w:cs="TimesNewRoman"/>
          <w:sz w:val="20"/>
          <w:szCs w:val="20"/>
        </w:rPr>
        <w:t>ą</w:t>
      </w:r>
      <w:r w:rsidRPr="008049CC">
        <w:rPr>
          <w:rFonts w:ascii="Arial Narrow" w:hAnsi="Arial Narrow" w:cs="Times-Roman"/>
          <w:sz w:val="20"/>
          <w:szCs w:val="20"/>
        </w:rPr>
        <w:t>zanych z wykonaniem</w:t>
      </w:r>
    </w:p>
    <w:p w14:paraId="3190B381"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koryta wraz z profilowaniem i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szczeniem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w:t>
      </w:r>
    </w:p>
    <w:p w14:paraId="1743243F"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1.4. Okre</w:t>
      </w:r>
      <w:r w:rsidRPr="008049CC">
        <w:rPr>
          <w:rFonts w:ascii="Arial Narrow" w:hAnsi="Arial Narrow" w:cs="TimesNewRoman,Bold"/>
          <w:b/>
          <w:bCs/>
          <w:sz w:val="20"/>
          <w:szCs w:val="20"/>
        </w:rPr>
        <w:t>ś</w:t>
      </w:r>
      <w:r w:rsidRPr="008049CC">
        <w:rPr>
          <w:rFonts w:ascii="Arial Narrow" w:hAnsi="Arial Narrow" w:cs="Times-Bold"/>
          <w:b/>
          <w:bCs/>
          <w:sz w:val="20"/>
          <w:szCs w:val="20"/>
        </w:rPr>
        <w:t>lenia podstawowe</w:t>
      </w:r>
    </w:p>
    <w:p w14:paraId="05D24A33"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Okre</w:t>
      </w:r>
      <w:r w:rsidRPr="008049CC">
        <w:rPr>
          <w:rFonts w:ascii="Arial Narrow" w:eastAsia="TimesNewRoman" w:hAnsi="Arial Narrow" w:cs="TimesNewRoman"/>
          <w:sz w:val="20"/>
          <w:szCs w:val="20"/>
        </w:rPr>
        <w:t>ś</w:t>
      </w:r>
      <w:r w:rsidRPr="008049CC">
        <w:rPr>
          <w:rFonts w:ascii="Arial Narrow" w:hAnsi="Arial Narrow" w:cs="Times-Roman"/>
          <w:sz w:val="20"/>
          <w:szCs w:val="20"/>
        </w:rPr>
        <w:t>lenia podstawowe s</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zgodne z obowi</w:t>
      </w:r>
      <w:r w:rsidRPr="008049CC">
        <w:rPr>
          <w:rFonts w:ascii="Arial Narrow" w:eastAsia="TimesNewRoman" w:hAnsi="Arial Narrow" w:cs="TimesNewRoman"/>
          <w:sz w:val="20"/>
          <w:szCs w:val="20"/>
        </w:rPr>
        <w:t>ą</w:t>
      </w:r>
      <w:r w:rsidRPr="008049CC">
        <w:rPr>
          <w:rFonts w:ascii="Arial Narrow" w:hAnsi="Arial Narrow" w:cs="Times-Roman"/>
          <w:sz w:val="20"/>
          <w:szCs w:val="20"/>
        </w:rPr>
        <w:t>zuj</w:t>
      </w:r>
      <w:r w:rsidRPr="008049CC">
        <w:rPr>
          <w:rFonts w:ascii="Arial Narrow" w:eastAsia="TimesNewRoman" w:hAnsi="Arial Narrow" w:cs="TimesNewRoman"/>
          <w:sz w:val="20"/>
          <w:szCs w:val="20"/>
        </w:rPr>
        <w:t>ą</w:t>
      </w:r>
      <w:r w:rsidRPr="008049CC">
        <w:rPr>
          <w:rFonts w:ascii="Arial Narrow" w:hAnsi="Arial Narrow" w:cs="Times-Roman"/>
          <w:sz w:val="20"/>
          <w:szCs w:val="20"/>
        </w:rPr>
        <w:t>cymi, odpowiednimi polskimi normami i definicjami</w:t>
      </w:r>
    </w:p>
    <w:p w14:paraId="6F753AAD"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podanymi w SST 00.00.00 „Wymagania ogólne”.</w:t>
      </w:r>
    </w:p>
    <w:p w14:paraId="7F58E8DE"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1.5. Ogólne wymagania dotycz</w:t>
      </w:r>
      <w:r w:rsidRPr="008049CC">
        <w:rPr>
          <w:rFonts w:ascii="Arial Narrow" w:hAnsi="Arial Narrow" w:cs="TimesNewRoman,Bold"/>
          <w:b/>
          <w:bCs/>
          <w:sz w:val="20"/>
          <w:szCs w:val="20"/>
        </w:rPr>
        <w:t>ą</w:t>
      </w:r>
      <w:r w:rsidRPr="008049CC">
        <w:rPr>
          <w:rFonts w:ascii="Arial Narrow" w:hAnsi="Arial Narrow" w:cs="Times-Bold"/>
          <w:b/>
          <w:bCs/>
          <w:sz w:val="20"/>
          <w:szCs w:val="20"/>
        </w:rPr>
        <w:t>ce robót</w:t>
      </w:r>
    </w:p>
    <w:p w14:paraId="10EA8DC1"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Ogólne wymagania dotycz</w:t>
      </w:r>
      <w:r w:rsidRPr="008049CC">
        <w:rPr>
          <w:rFonts w:ascii="Arial Narrow" w:eastAsia="TimesNewRoman" w:hAnsi="Arial Narrow" w:cs="TimesNewRoman"/>
          <w:sz w:val="20"/>
          <w:szCs w:val="20"/>
        </w:rPr>
        <w:t>ą</w:t>
      </w:r>
      <w:r w:rsidRPr="008049CC">
        <w:rPr>
          <w:rFonts w:ascii="Arial Narrow" w:hAnsi="Arial Narrow" w:cs="Times-Roman"/>
          <w:sz w:val="20"/>
          <w:szCs w:val="20"/>
        </w:rPr>
        <w:t>ce robót podano w SST 00.00.00 „Wymagania ogólne”.</w:t>
      </w:r>
    </w:p>
    <w:p w14:paraId="114CD765"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4BEFEC99"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2. MATERIAŁY</w:t>
      </w:r>
    </w:p>
    <w:p w14:paraId="4E54782E"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Nie wyst</w:t>
      </w:r>
      <w:r w:rsidRPr="008049CC">
        <w:rPr>
          <w:rFonts w:ascii="Arial Narrow" w:eastAsia="TimesNewRoman" w:hAnsi="Arial Narrow" w:cs="TimesNewRoman"/>
          <w:sz w:val="20"/>
          <w:szCs w:val="20"/>
        </w:rPr>
        <w:t>ę</w:t>
      </w:r>
      <w:r w:rsidRPr="008049CC">
        <w:rPr>
          <w:rFonts w:ascii="Arial Narrow" w:hAnsi="Arial Narrow" w:cs="Times-Roman"/>
          <w:sz w:val="20"/>
          <w:szCs w:val="20"/>
        </w:rPr>
        <w:t>puj</w:t>
      </w:r>
      <w:r w:rsidRPr="008049CC">
        <w:rPr>
          <w:rFonts w:ascii="Arial Narrow" w:eastAsia="TimesNewRoman" w:hAnsi="Arial Narrow" w:cs="TimesNewRoman"/>
          <w:sz w:val="20"/>
          <w:szCs w:val="20"/>
        </w:rPr>
        <w:t>ą</w:t>
      </w:r>
      <w:r w:rsidRPr="008049CC">
        <w:rPr>
          <w:rFonts w:ascii="Arial Narrow" w:hAnsi="Arial Narrow" w:cs="Times-Roman"/>
          <w:sz w:val="20"/>
          <w:szCs w:val="20"/>
        </w:rPr>
        <w:t>.</w:t>
      </w:r>
    </w:p>
    <w:p w14:paraId="19936B4F"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47886D12"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3. SPRZ</w:t>
      </w:r>
      <w:r w:rsidRPr="008049CC">
        <w:rPr>
          <w:rFonts w:ascii="Arial Narrow" w:hAnsi="Arial Narrow" w:cs="TimesNewRoman,Bold"/>
          <w:b/>
          <w:bCs/>
          <w:sz w:val="20"/>
          <w:szCs w:val="20"/>
        </w:rPr>
        <w:t>Ę</w:t>
      </w:r>
      <w:r w:rsidRPr="008049CC">
        <w:rPr>
          <w:rFonts w:ascii="Arial Narrow" w:hAnsi="Arial Narrow" w:cs="Times-Bold"/>
          <w:b/>
          <w:bCs/>
          <w:sz w:val="20"/>
          <w:szCs w:val="20"/>
        </w:rPr>
        <w:t>T</w:t>
      </w:r>
    </w:p>
    <w:p w14:paraId="57CD2E4B"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3.1. Ogólne wymagania dotycz</w:t>
      </w:r>
      <w:r w:rsidRPr="008049CC">
        <w:rPr>
          <w:rFonts w:ascii="Arial Narrow" w:hAnsi="Arial Narrow" w:cs="TimesNewRoman,Bold"/>
          <w:b/>
          <w:bCs/>
          <w:sz w:val="20"/>
          <w:szCs w:val="20"/>
        </w:rPr>
        <w:t>ą</w:t>
      </w:r>
      <w:r w:rsidRPr="008049CC">
        <w:rPr>
          <w:rFonts w:ascii="Arial Narrow" w:hAnsi="Arial Narrow" w:cs="Times-Bold"/>
          <w:b/>
          <w:bCs/>
          <w:sz w:val="20"/>
          <w:szCs w:val="20"/>
        </w:rPr>
        <w:t>ce sprz</w:t>
      </w:r>
      <w:r w:rsidRPr="008049CC">
        <w:rPr>
          <w:rFonts w:ascii="Arial Narrow" w:hAnsi="Arial Narrow" w:cs="TimesNewRoman,Bold"/>
          <w:b/>
          <w:bCs/>
          <w:sz w:val="20"/>
          <w:szCs w:val="20"/>
        </w:rPr>
        <w:t>ę</w:t>
      </w:r>
      <w:r w:rsidRPr="008049CC">
        <w:rPr>
          <w:rFonts w:ascii="Arial Narrow" w:hAnsi="Arial Narrow" w:cs="Times-Bold"/>
          <w:b/>
          <w:bCs/>
          <w:sz w:val="20"/>
          <w:szCs w:val="20"/>
        </w:rPr>
        <w:t>tu</w:t>
      </w:r>
    </w:p>
    <w:p w14:paraId="7575DC84"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Ogólne wymagania dotycz</w:t>
      </w:r>
      <w:r w:rsidRPr="008049CC">
        <w:rPr>
          <w:rFonts w:ascii="Arial Narrow" w:eastAsia="TimesNewRoman" w:hAnsi="Arial Narrow" w:cs="TimesNewRoman"/>
          <w:sz w:val="20"/>
          <w:szCs w:val="20"/>
        </w:rPr>
        <w:t>ą</w:t>
      </w:r>
      <w:r w:rsidRPr="008049CC">
        <w:rPr>
          <w:rFonts w:ascii="Arial Narrow" w:hAnsi="Arial Narrow" w:cs="Times-Roman"/>
          <w:sz w:val="20"/>
          <w:szCs w:val="20"/>
        </w:rPr>
        <w:t>ce sprz</w:t>
      </w:r>
      <w:r w:rsidRPr="008049CC">
        <w:rPr>
          <w:rFonts w:ascii="Arial Narrow" w:eastAsia="TimesNewRoman" w:hAnsi="Arial Narrow" w:cs="TimesNewRoman"/>
          <w:sz w:val="20"/>
          <w:szCs w:val="20"/>
        </w:rPr>
        <w:t>ę</w:t>
      </w:r>
      <w:r w:rsidRPr="008049CC">
        <w:rPr>
          <w:rFonts w:ascii="Arial Narrow" w:hAnsi="Arial Narrow" w:cs="Times-Roman"/>
          <w:sz w:val="20"/>
          <w:szCs w:val="20"/>
        </w:rPr>
        <w:t>tu podano w SST 00.00.00 „Wymagania ogólne”.</w:t>
      </w:r>
    </w:p>
    <w:p w14:paraId="4599BC06"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3.2. Sprz</w:t>
      </w:r>
      <w:r w:rsidRPr="008049CC">
        <w:rPr>
          <w:rFonts w:ascii="Arial Narrow" w:hAnsi="Arial Narrow" w:cs="TimesNewRoman,Bold"/>
          <w:b/>
          <w:bCs/>
          <w:sz w:val="20"/>
          <w:szCs w:val="20"/>
        </w:rPr>
        <w:t>ę</w:t>
      </w:r>
      <w:r w:rsidRPr="008049CC">
        <w:rPr>
          <w:rFonts w:ascii="Arial Narrow" w:hAnsi="Arial Narrow" w:cs="Times-Bold"/>
          <w:b/>
          <w:bCs/>
          <w:sz w:val="20"/>
          <w:szCs w:val="20"/>
        </w:rPr>
        <w:t>t do wykonania robót</w:t>
      </w:r>
    </w:p>
    <w:p w14:paraId="35CF06A0"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Wykonawca przyst</w:t>
      </w:r>
      <w:r w:rsidRPr="008049CC">
        <w:rPr>
          <w:rFonts w:ascii="Arial Narrow" w:eastAsia="TimesNewRoman" w:hAnsi="Arial Narrow" w:cs="TimesNewRoman"/>
          <w:sz w:val="20"/>
          <w:szCs w:val="20"/>
        </w:rPr>
        <w:t>ę</w:t>
      </w:r>
      <w:r w:rsidRPr="008049CC">
        <w:rPr>
          <w:rFonts w:ascii="Arial Narrow" w:hAnsi="Arial Narrow" w:cs="Times-Roman"/>
          <w:sz w:val="20"/>
          <w:szCs w:val="20"/>
        </w:rPr>
        <w:t>puj</w:t>
      </w:r>
      <w:r w:rsidRPr="008049CC">
        <w:rPr>
          <w:rFonts w:ascii="Arial Narrow" w:eastAsia="TimesNewRoman" w:hAnsi="Arial Narrow" w:cs="TimesNewRoman"/>
          <w:sz w:val="20"/>
          <w:szCs w:val="20"/>
        </w:rPr>
        <w:t>ą</w:t>
      </w:r>
      <w:r w:rsidRPr="008049CC">
        <w:rPr>
          <w:rFonts w:ascii="Arial Narrow" w:hAnsi="Arial Narrow" w:cs="Times-Roman"/>
          <w:sz w:val="20"/>
          <w:szCs w:val="20"/>
        </w:rPr>
        <w:t>cy do wykonania koryta i profilowania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powinien wykaza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si</w:t>
      </w:r>
      <w:r w:rsidRPr="008049CC">
        <w:rPr>
          <w:rFonts w:ascii="Arial Narrow" w:eastAsia="TimesNewRoman" w:hAnsi="Arial Narrow" w:cs="TimesNewRoman"/>
          <w:sz w:val="20"/>
          <w:szCs w:val="20"/>
        </w:rPr>
        <w:t xml:space="preserve">ę </w:t>
      </w:r>
      <w:r w:rsidRPr="008049CC">
        <w:rPr>
          <w:rFonts w:ascii="Arial Narrow" w:hAnsi="Arial Narrow" w:cs="Times-Roman"/>
          <w:sz w:val="20"/>
          <w:szCs w:val="20"/>
        </w:rPr>
        <w:t>mo</w:t>
      </w:r>
      <w:r w:rsidRPr="008049CC">
        <w:rPr>
          <w:rFonts w:ascii="Arial Narrow" w:eastAsia="TimesNewRoman" w:hAnsi="Arial Narrow" w:cs="TimesNewRoman"/>
          <w:sz w:val="20"/>
          <w:szCs w:val="20"/>
        </w:rPr>
        <w:t>ż</w:t>
      </w:r>
      <w:r w:rsidRPr="008049CC">
        <w:rPr>
          <w:rFonts w:ascii="Arial Narrow" w:hAnsi="Arial Narrow" w:cs="Times-Roman"/>
          <w:sz w:val="20"/>
          <w:szCs w:val="20"/>
        </w:rPr>
        <w:t>liwo</w:t>
      </w:r>
      <w:r w:rsidRPr="008049CC">
        <w:rPr>
          <w:rFonts w:ascii="Arial Narrow" w:eastAsia="TimesNewRoman" w:hAnsi="Arial Narrow" w:cs="TimesNewRoman"/>
          <w:sz w:val="20"/>
          <w:szCs w:val="20"/>
        </w:rPr>
        <w:t>ś</w:t>
      </w:r>
      <w:r w:rsidRPr="008049CC">
        <w:rPr>
          <w:rFonts w:ascii="Arial Narrow" w:hAnsi="Arial Narrow" w:cs="Times-Roman"/>
          <w:sz w:val="20"/>
          <w:szCs w:val="20"/>
        </w:rPr>
        <w:t>ci</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korzystania z nast</w:t>
      </w:r>
      <w:r w:rsidRPr="008049CC">
        <w:rPr>
          <w:rFonts w:ascii="Arial Narrow" w:eastAsia="TimesNewRoman" w:hAnsi="Arial Narrow" w:cs="TimesNewRoman"/>
          <w:sz w:val="20"/>
          <w:szCs w:val="20"/>
        </w:rPr>
        <w:t>ę</w:t>
      </w:r>
      <w:r w:rsidRPr="008049CC">
        <w:rPr>
          <w:rFonts w:ascii="Arial Narrow" w:hAnsi="Arial Narrow" w:cs="Times-Roman"/>
          <w:sz w:val="20"/>
          <w:szCs w:val="20"/>
        </w:rPr>
        <w:t>puj</w:t>
      </w:r>
      <w:r w:rsidRPr="008049CC">
        <w:rPr>
          <w:rFonts w:ascii="Arial Narrow" w:eastAsia="TimesNewRoman" w:hAnsi="Arial Narrow" w:cs="TimesNewRoman"/>
          <w:sz w:val="20"/>
          <w:szCs w:val="20"/>
        </w:rPr>
        <w:t>ą</w:t>
      </w:r>
      <w:r w:rsidRPr="008049CC">
        <w:rPr>
          <w:rFonts w:ascii="Arial Narrow" w:hAnsi="Arial Narrow" w:cs="Times-Roman"/>
          <w:sz w:val="20"/>
          <w:szCs w:val="20"/>
        </w:rPr>
        <w:t>cego sprz</w:t>
      </w:r>
      <w:r w:rsidRPr="008049CC">
        <w:rPr>
          <w:rFonts w:ascii="Arial Narrow" w:eastAsia="TimesNewRoman" w:hAnsi="Arial Narrow" w:cs="TimesNewRoman"/>
          <w:sz w:val="20"/>
          <w:szCs w:val="20"/>
        </w:rPr>
        <w:t>ę</w:t>
      </w:r>
      <w:r w:rsidRPr="008049CC">
        <w:rPr>
          <w:rFonts w:ascii="Arial Narrow" w:hAnsi="Arial Narrow" w:cs="Times-Roman"/>
          <w:sz w:val="20"/>
          <w:szCs w:val="20"/>
        </w:rPr>
        <w:t>tu: narz</w:t>
      </w:r>
      <w:r w:rsidRPr="008049CC">
        <w:rPr>
          <w:rFonts w:ascii="Arial Narrow" w:eastAsia="TimesNewRoman" w:hAnsi="Arial Narrow" w:cs="TimesNewRoman"/>
          <w:sz w:val="20"/>
          <w:szCs w:val="20"/>
        </w:rPr>
        <w:t>ę</w:t>
      </w:r>
      <w:r w:rsidRPr="008049CC">
        <w:rPr>
          <w:rFonts w:ascii="Arial Narrow" w:hAnsi="Arial Narrow" w:cs="Times-Roman"/>
          <w:sz w:val="20"/>
          <w:szCs w:val="20"/>
        </w:rPr>
        <w:t>dzi do r</w:t>
      </w:r>
      <w:r w:rsidRPr="008049CC">
        <w:rPr>
          <w:rFonts w:ascii="Arial Narrow" w:eastAsia="TimesNewRoman" w:hAnsi="Arial Narrow" w:cs="TimesNewRoman"/>
          <w:sz w:val="20"/>
          <w:szCs w:val="20"/>
        </w:rPr>
        <w:t>ę</w:t>
      </w:r>
      <w:r w:rsidRPr="008049CC">
        <w:rPr>
          <w:rFonts w:ascii="Arial Narrow" w:hAnsi="Arial Narrow" w:cs="Times-Roman"/>
          <w:sz w:val="20"/>
          <w:szCs w:val="20"/>
        </w:rPr>
        <w:t>cznego wykonywania robót ziemnych, koparek,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szczarek płytowych. Stosowany sprz</w:t>
      </w:r>
      <w:r w:rsidRPr="008049CC">
        <w:rPr>
          <w:rFonts w:ascii="Arial Narrow" w:eastAsia="TimesNewRoman" w:hAnsi="Arial Narrow" w:cs="TimesNewRoman"/>
          <w:sz w:val="20"/>
          <w:szCs w:val="20"/>
        </w:rPr>
        <w:t>ę</w:t>
      </w:r>
      <w:r w:rsidRPr="008049CC">
        <w:rPr>
          <w:rFonts w:ascii="Arial Narrow" w:hAnsi="Arial Narrow" w:cs="Times-Roman"/>
          <w:sz w:val="20"/>
          <w:szCs w:val="20"/>
        </w:rPr>
        <w:t>t nie mo</w:t>
      </w:r>
      <w:r w:rsidRPr="008049CC">
        <w:rPr>
          <w:rFonts w:ascii="Arial Narrow" w:eastAsia="TimesNewRoman" w:hAnsi="Arial Narrow" w:cs="TimesNewRoman"/>
          <w:sz w:val="20"/>
          <w:szCs w:val="20"/>
        </w:rPr>
        <w:t>ż</w:t>
      </w:r>
      <w:r w:rsidRPr="008049CC">
        <w:rPr>
          <w:rFonts w:ascii="Arial Narrow" w:hAnsi="Arial Narrow" w:cs="Times-Roman"/>
          <w:sz w:val="20"/>
          <w:szCs w:val="20"/>
        </w:rPr>
        <w:t>e spowodowa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niekorzystnego wpływu na wła</w:t>
      </w:r>
      <w:r w:rsidRPr="008049CC">
        <w:rPr>
          <w:rFonts w:ascii="Arial Narrow" w:eastAsia="TimesNewRoman" w:hAnsi="Arial Narrow" w:cs="TimesNewRoman"/>
          <w:sz w:val="20"/>
          <w:szCs w:val="20"/>
        </w:rPr>
        <w:t>ś</w:t>
      </w:r>
      <w:r w:rsidRPr="008049CC">
        <w:rPr>
          <w:rFonts w:ascii="Arial Narrow" w:hAnsi="Arial Narrow" w:cs="Times-Roman"/>
          <w:sz w:val="20"/>
          <w:szCs w:val="20"/>
        </w:rPr>
        <w:t>ciwo</w:t>
      </w:r>
      <w:r w:rsidRPr="008049CC">
        <w:rPr>
          <w:rFonts w:ascii="Arial Narrow" w:eastAsia="TimesNewRoman" w:hAnsi="Arial Narrow" w:cs="TimesNewRoman"/>
          <w:sz w:val="20"/>
          <w:szCs w:val="20"/>
        </w:rPr>
        <w:t>ś</w:t>
      </w:r>
      <w:r w:rsidRPr="008049CC">
        <w:rPr>
          <w:rFonts w:ascii="Arial Narrow" w:hAnsi="Arial Narrow" w:cs="Times-Roman"/>
          <w:sz w:val="20"/>
          <w:szCs w:val="20"/>
        </w:rPr>
        <w:t>ci gruntu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w:t>
      </w:r>
    </w:p>
    <w:p w14:paraId="623DF6CC"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7E31E5AB"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4. TRANSPORT</w:t>
      </w:r>
    </w:p>
    <w:p w14:paraId="5B44D119"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4.1. Ogólne wymagania dotycz</w:t>
      </w:r>
      <w:r w:rsidRPr="008049CC">
        <w:rPr>
          <w:rFonts w:ascii="Arial Narrow" w:hAnsi="Arial Narrow" w:cs="TimesNewRoman,Bold"/>
          <w:b/>
          <w:bCs/>
          <w:sz w:val="20"/>
          <w:szCs w:val="20"/>
        </w:rPr>
        <w:t>ą</w:t>
      </w:r>
      <w:r w:rsidRPr="008049CC">
        <w:rPr>
          <w:rFonts w:ascii="Arial Narrow" w:hAnsi="Arial Narrow" w:cs="Times-Bold"/>
          <w:b/>
          <w:bCs/>
          <w:sz w:val="20"/>
          <w:szCs w:val="20"/>
        </w:rPr>
        <w:t>ce transportu</w:t>
      </w:r>
    </w:p>
    <w:p w14:paraId="7A168F35"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Ogólne wymagania dotycz</w:t>
      </w:r>
      <w:r w:rsidRPr="008049CC">
        <w:rPr>
          <w:rFonts w:ascii="Arial Narrow" w:eastAsia="TimesNewRoman" w:hAnsi="Arial Narrow" w:cs="TimesNewRoman"/>
          <w:sz w:val="20"/>
          <w:szCs w:val="20"/>
        </w:rPr>
        <w:t>ą</w:t>
      </w:r>
      <w:r w:rsidRPr="008049CC">
        <w:rPr>
          <w:rFonts w:ascii="Arial Narrow" w:hAnsi="Arial Narrow" w:cs="Times-Roman"/>
          <w:sz w:val="20"/>
          <w:szCs w:val="20"/>
        </w:rPr>
        <w:t>ce transportu podano w SST 00.00.00 „Wymagania ogólne”.</w:t>
      </w:r>
    </w:p>
    <w:p w14:paraId="4E80F05F"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439239C3"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5. WYKONANIE ROBÓT</w:t>
      </w:r>
    </w:p>
    <w:p w14:paraId="5BBED218"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5.1. Ogólne zasady wykonania robót</w:t>
      </w:r>
    </w:p>
    <w:p w14:paraId="428EBDE8"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Ogólne zasady wykonania robót podano w SST 00.00.00 „Wymagania ogólne”.</w:t>
      </w:r>
    </w:p>
    <w:p w14:paraId="7918494A"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5.2. Warunki przyst</w:t>
      </w:r>
      <w:r w:rsidRPr="008049CC">
        <w:rPr>
          <w:rFonts w:ascii="Arial Narrow" w:hAnsi="Arial Narrow" w:cs="TimesNewRoman,Bold"/>
          <w:b/>
          <w:bCs/>
          <w:sz w:val="20"/>
          <w:szCs w:val="20"/>
        </w:rPr>
        <w:t>ą</w:t>
      </w:r>
      <w:r w:rsidRPr="008049CC">
        <w:rPr>
          <w:rFonts w:ascii="Arial Narrow" w:hAnsi="Arial Narrow" w:cs="Times-Bold"/>
          <w:b/>
          <w:bCs/>
          <w:sz w:val="20"/>
          <w:szCs w:val="20"/>
        </w:rPr>
        <w:t>pienia do robót</w:t>
      </w:r>
    </w:p>
    <w:p w14:paraId="33C09E2F"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Wykonawca powinien przyst</w:t>
      </w:r>
      <w:r w:rsidRPr="008049CC">
        <w:rPr>
          <w:rFonts w:ascii="Arial Narrow" w:eastAsia="TimesNewRoman" w:hAnsi="Arial Narrow" w:cs="TimesNewRoman"/>
          <w:sz w:val="20"/>
          <w:szCs w:val="20"/>
        </w:rPr>
        <w:t>ą</w:t>
      </w:r>
      <w:r w:rsidRPr="008049CC">
        <w:rPr>
          <w:rFonts w:ascii="Arial Narrow" w:hAnsi="Arial Narrow" w:cs="Times-Roman"/>
          <w:sz w:val="20"/>
          <w:szCs w:val="20"/>
        </w:rPr>
        <w:t>pi</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do wykonania koryta oraz profilowania i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w:t>
      </w:r>
    </w:p>
    <w:p w14:paraId="7F81461D"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bezpo</w:t>
      </w:r>
      <w:r w:rsidRPr="008049CC">
        <w:rPr>
          <w:rFonts w:ascii="Arial Narrow" w:eastAsia="TimesNewRoman" w:hAnsi="Arial Narrow" w:cs="TimesNewRoman"/>
          <w:sz w:val="20"/>
          <w:szCs w:val="20"/>
        </w:rPr>
        <w:t>ś</w:t>
      </w:r>
      <w:r w:rsidRPr="008049CC">
        <w:rPr>
          <w:rFonts w:ascii="Arial Narrow" w:hAnsi="Arial Narrow" w:cs="Times-Roman"/>
          <w:sz w:val="20"/>
          <w:szCs w:val="20"/>
        </w:rPr>
        <w:t>rednio przed rozpocz</w:t>
      </w:r>
      <w:r w:rsidRPr="008049CC">
        <w:rPr>
          <w:rFonts w:ascii="Arial Narrow" w:eastAsia="TimesNewRoman" w:hAnsi="Arial Narrow" w:cs="TimesNewRoman"/>
          <w:sz w:val="20"/>
          <w:szCs w:val="20"/>
        </w:rPr>
        <w:t>ę</w:t>
      </w:r>
      <w:r w:rsidRPr="008049CC">
        <w:rPr>
          <w:rFonts w:ascii="Arial Narrow" w:hAnsi="Arial Narrow" w:cs="Times-Roman"/>
          <w:sz w:val="20"/>
          <w:szCs w:val="20"/>
        </w:rPr>
        <w:t>ciem robót zwi</w:t>
      </w:r>
      <w:r w:rsidRPr="008049CC">
        <w:rPr>
          <w:rFonts w:ascii="Arial Narrow" w:eastAsia="TimesNewRoman" w:hAnsi="Arial Narrow" w:cs="TimesNewRoman"/>
          <w:sz w:val="20"/>
          <w:szCs w:val="20"/>
        </w:rPr>
        <w:t>ą</w:t>
      </w:r>
      <w:r w:rsidRPr="008049CC">
        <w:rPr>
          <w:rFonts w:ascii="Arial Narrow" w:hAnsi="Arial Narrow" w:cs="Times-Roman"/>
          <w:sz w:val="20"/>
          <w:szCs w:val="20"/>
        </w:rPr>
        <w:t>zanych z wykonaniem warstw nawierzchni. Wcze</w:t>
      </w:r>
      <w:r w:rsidRPr="008049CC">
        <w:rPr>
          <w:rFonts w:ascii="Arial Narrow" w:eastAsia="TimesNewRoman" w:hAnsi="Arial Narrow" w:cs="TimesNewRoman"/>
          <w:sz w:val="20"/>
          <w:szCs w:val="20"/>
        </w:rPr>
        <w:t>ś</w:t>
      </w:r>
      <w:r w:rsidRPr="008049CC">
        <w:rPr>
          <w:rFonts w:ascii="Arial Narrow" w:hAnsi="Arial Narrow" w:cs="Times-Roman"/>
          <w:sz w:val="20"/>
          <w:szCs w:val="20"/>
        </w:rPr>
        <w:t>niejsze przyst</w:t>
      </w:r>
      <w:r w:rsidRPr="008049CC">
        <w:rPr>
          <w:rFonts w:ascii="Arial Narrow" w:eastAsia="TimesNewRoman" w:hAnsi="Arial Narrow" w:cs="TimesNewRoman"/>
          <w:sz w:val="20"/>
          <w:szCs w:val="20"/>
        </w:rPr>
        <w:t>ą</w:t>
      </w:r>
      <w:r w:rsidRPr="008049CC">
        <w:rPr>
          <w:rFonts w:ascii="Arial Narrow" w:hAnsi="Arial Narrow" w:cs="Times-Roman"/>
          <w:sz w:val="20"/>
          <w:szCs w:val="20"/>
        </w:rPr>
        <w:t>pienie do wykonania koryta oraz profilowania i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szczania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jest mo</w:t>
      </w:r>
      <w:r w:rsidRPr="008049CC">
        <w:rPr>
          <w:rFonts w:ascii="Arial Narrow" w:eastAsia="TimesNewRoman" w:hAnsi="Arial Narrow" w:cs="TimesNewRoman"/>
          <w:sz w:val="20"/>
          <w:szCs w:val="20"/>
        </w:rPr>
        <w:t>ż</w:t>
      </w:r>
      <w:r w:rsidRPr="008049CC">
        <w:rPr>
          <w:rFonts w:ascii="Arial Narrow" w:hAnsi="Arial Narrow" w:cs="Times-Roman"/>
          <w:sz w:val="20"/>
          <w:szCs w:val="20"/>
        </w:rPr>
        <w:t>liwe wył</w:t>
      </w:r>
      <w:r w:rsidRPr="008049CC">
        <w:rPr>
          <w:rFonts w:ascii="Arial Narrow" w:eastAsia="TimesNewRoman" w:hAnsi="Arial Narrow" w:cs="TimesNewRoman"/>
          <w:sz w:val="20"/>
          <w:szCs w:val="20"/>
        </w:rPr>
        <w:t>ą</w:t>
      </w:r>
      <w:r w:rsidRPr="008049CC">
        <w:rPr>
          <w:rFonts w:ascii="Arial Narrow" w:hAnsi="Arial Narrow" w:cs="Times-Roman"/>
          <w:sz w:val="20"/>
          <w:szCs w:val="20"/>
        </w:rPr>
        <w:t>cznie za zgod</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In</w:t>
      </w:r>
      <w:r w:rsidRPr="008049CC">
        <w:rPr>
          <w:rFonts w:ascii="Arial Narrow" w:eastAsia="TimesNewRoman" w:hAnsi="Arial Narrow" w:cs="TimesNewRoman"/>
          <w:sz w:val="20"/>
          <w:szCs w:val="20"/>
        </w:rPr>
        <w:t>ż</w:t>
      </w:r>
      <w:r w:rsidRPr="008049CC">
        <w:rPr>
          <w:rFonts w:ascii="Arial Narrow" w:hAnsi="Arial Narrow" w:cs="Times-Roman"/>
          <w:sz w:val="20"/>
          <w:szCs w:val="20"/>
        </w:rPr>
        <w:t>yniera, w korzystnych warunkach atmosferycznych. W wykonanym korycie oraz po wyprofilowanym i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szczonym podło</w:t>
      </w:r>
      <w:r w:rsidRPr="008049CC">
        <w:rPr>
          <w:rFonts w:ascii="Arial Narrow" w:eastAsia="TimesNewRoman" w:hAnsi="Arial Narrow" w:cs="TimesNewRoman"/>
          <w:sz w:val="20"/>
          <w:szCs w:val="20"/>
        </w:rPr>
        <w:t>ż</w:t>
      </w:r>
      <w:r w:rsidRPr="008049CC">
        <w:rPr>
          <w:rFonts w:ascii="Arial Narrow" w:hAnsi="Arial Narrow" w:cs="Times-Roman"/>
          <w:sz w:val="20"/>
          <w:szCs w:val="20"/>
        </w:rPr>
        <w:t>u nie mo</w:t>
      </w:r>
      <w:r w:rsidRPr="008049CC">
        <w:rPr>
          <w:rFonts w:ascii="Arial Narrow" w:eastAsia="TimesNewRoman" w:hAnsi="Arial Narrow" w:cs="TimesNewRoman"/>
          <w:sz w:val="20"/>
          <w:szCs w:val="20"/>
        </w:rPr>
        <w:t>ż</w:t>
      </w:r>
      <w:r w:rsidRPr="008049CC">
        <w:rPr>
          <w:rFonts w:ascii="Arial Narrow" w:hAnsi="Arial Narrow" w:cs="Times-Roman"/>
          <w:sz w:val="20"/>
          <w:szCs w:val="20"/>
        </w:rPr>
        <w:t>e odbywa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si</w:t>
      </w:r>
      <w:r w:rsidRPr="008049CC">
        <w:rPr>
          <w:rFonts w:ascii="Arial Narrow" w:eastAsia="TimesNewRoman" w:hAnsi="Arial Narrow" w:cs="TimesNewRoman"/>
          <w:sz w:val="20"/>
          <w:szCs w:val="20"/>
        </w:rPr>
        <w:t xml:space="preserve">ę </w:t>
      </w:r>
      <w:r w:rsidRPr="008049CC">
        <w:rPr>
          <w:rFonts w:ascii="Arial Narrow" w:hAnsi="Arial Narrow" w:cs="Times-Roman"/>
          <w:sz w:val="20"/>
          <w:szCs w:val="20"/>
        </w:rPr>
        <w:t>ruch budowlany, niezwi</w:t>
      </w:r>
      <w:r w:rsidRPr="008049CC">
        <w:rPr>
          <w:rFonts w:ascii="Arial Narrow" w:eastAsia="TimesNewRoman" w:hAnsi="Arial Narrow" w:cs="TimesNewRoman"/>
          <w:sz w:val="20"/>
          <w:szCs w:val="20"/>
        </w:rPr>
        <w:t>ą</w:t>
      </w:r>
      <w:r w:rsidRPr="008049CC">
        <w:rPr>
          <w:rFonts w:ascii="Arial Narrow" w:hAnsi="Arial Narrow" w:cs="Times-Roman"/>
          <w:sz w:val="20"/>
          <w:szCs w:val="20"/>
        </w:rPr>
        <w:t>zany bezpo</w:t>
      </w:r>
      <w:r w:rsidRPr="008049CC">
        <w:rPr>
          <w:rFonts w:ascii="Arial Narrow" w:eastAsia="TimesNewRoman" w:hAnsi="Arial Narrow" w:cs="TimesNewRoman"/>
          <w:sz w:val="20"/>
          <w:szCs w:val="20"/>
        </w:rPr>
        <w:t>ś</w:t>
      </w:r>
      <w:r w:rsidRPr="008049CC">
        <w:rPr>
          <w:rFonts w:ascii="Arial Narrow" w:hAnsi="Arial Narrow" w:cs="Times-Roman"/>
          <w:sz w:val="20"/>
          <w:szCs w:val="20"/>
        </w:rPr>
        <w:t>rednio z wykonaniem pierwszej warstwy nawierzchni.</w:t>
      </w:r>
    </w:p>
    <w:p w14:paraId="1D6BCCF5"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5.3. Wykonanie koryta</w:t>
      </w:r>
    </w:p>
    <w:p w14:paraId="4BA2A7BF"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Paliki lub szpilki do prawidłowego ukształtowania koryta w planie i profilu powinny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wcze</w:t>
      </w:r>
      <w:r w:rsidRPr="008049CC">
        <w:rPr>
          <w:rFonts w:ascii="Arial Narrow" w:eastAsia="TimesNewRoman" w:hAnsi="Arial Narrow" w:cs="TimesNewRoman"/>
          <w:sz w:val="20"/>
          <w:szCs w:val="20"/>
        </w:rPr>
        <w:t>ś</w:t>
      </w:r>
      <w:r w:rsidRPr="008049CC">
        <w:rPr>
          <w:rFonts w:ascii="Arial Narrow" w:hAnsi="Arial Narrow" w:cs="Times-Roman"/>
          <w:sz w:val="20"/>
          <w:szCs w:val="20"/>
        </w:rPr>
        <w:t>niej</w:t>
      </w:r>
    </w:p>
    <w:p w14:paraId="3A0A34EF"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przygotowane. Rozmieszczenie palików lub szpilek powinno umo</w:t>
      </w:r>
      <w:r w:rsidRPr="008049CC">
        <w:rPr>
          <w:rFonts w:ascii="Arial Narrow" w:eastAsia="TimesNewRoman" w:hAnsi="Arial Narrow" w:cs="TimesNewRoman"/>
          <w:sz w:val="20"/>
          <w:szCs w:val="20"/>
        </w:rPr>
        <w:t>ż</w:t>
      </w:r>
      <w:r w:rsidRPr="008049CC">
        <w:rPr>
          <w:rFonts w:ascii="Arial Narrow" w:hAnsi="Arial Narrow" w:cs="Times-Roman"/>
          <w:sz w:val="20"/>
          <w:szCs w:val="20"/>
        </w:rPr>
        <w:t>liwia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naci</w:t>
      </w:r>
      <w:r w:rsidRPr="008049CC">
        <w:rPr>
          <w:rFonts w:ascii="Arial Narrow" w:eastAsia="TimesNewRoman" w:hAnsi="Arial Narrow" w:cs="TimesNewRoman"/>
          <w:sz w:val="20"/>
          <w:szCs w:val="20"/>
        </w:rPr>
        <w:t>ą</w:t>
      </w:r>
      <w:r w:rsidRPr="008049CC">
        <w:rPr>
          <w:rFonts w:ascii="Arial Narrow" w:hAnsi="Arial Narrow" w:cs="Times-Roman"/>
          <w:sz w:val="20"/>
          <w:szCs w:val="20"/>
        </w:rPr>
        <w:t>gni</w:t>
      </w:r>
      <w:r w:rsidRPr="008049CC">
        <w:rPr>
          <w:rFonts w:ascii="Arial Narrow" w:eastAsia="TimesNewRoman" w:hAnsi="Arial Narrow" w:cs="TimesNewRoman"/>
          <w:sz w:val="20"/>
          <w:szCs w:val="20"/>
        </w:rPr>
        <w:t>ę</w:t>
      </w:r>
      <w:r w:rsidRPr="008049CC">
        <w:rPr>
          <w:rFonts w:ascii="Arial Narrow" w:hAnsi="Arial Narrow" w:cs="Times-Roman"/>
          <w:sz w:val="20"/>
          <w:szCs w:val="20"/>
        </w:rPr>
        <w:t>cie sznurków lub linek do wytyczenia robót w odst</w:t>
      </w:r>
      <w:r w:rsidRPr="008049CC">
        <w:rPr>
          <w:rFonts w:ascii="Arial Narrow" w:eastAsia="TimesNewRoman" w:hAnsi="Arial Narrow" w:cs="TimesNewRoman"/>
          <w:sz w:val="20"/>
          <w:szCs w:val="20"/>
        </w:rPr>
        <w:t>ę</w:t>
      </w:r>
      <w:r w:rsidRPr="008049CC">
        <w:rPr>
          <w:rFonts w:ascii="Arial Narrow" w:hAnsi="Arial Narrow" w:cs="Times-Roman"/>
          <w:sz w:val="20"/>
          <w:szCs w:val="20"/>
        </w:rPr>
        <w:t>pach nie wi</w:t>
      </w:r>
      <w:r w:rsidRPr="008049CC">
        <w:rPr>
          <w:rFonts w:ascii="Arial Narrow" w:eastAsia="TimesNewRoman" w:hAnsi="Arial Narrow" w:cs="TimesNewRoman"/>
          <w:sz w:val="20"/>
          <w:szCs w:val="20"/>
        </w:rPr>
        <w:t>ę</w:t>
      </w:r>
      <w:r w:rsidRPr="008049CC">
        <w:rPr>
          <w:rFonts w:ascii="Arial Narrow" w:hAnsi="Arial Narrow" w:cs="Times-Roman"/>
          <w:sz w:val="20"/>
          <w:szCs w:val="20"/>
        </w:rPr>
        <w:t>kszych ni</w:t>
      </w:r>
      <w:r w:rsidRPr="008049CC">
        <w:rPr>
          <w:rFonts w:ascii="Arial Narrow" w:eastAsia="TimesNewRoman" w:hAnsi="Arial Narrow" w:cs="TimesNewRoman"/>
          <w:sz w:val="20"/>
          <w:szCs w:val="20"/>
        </w:rPr>
        <w:t xml:space="preserve">ż </w:t>
      </w:r>
      <w:r w:rsidRPr="008049CC">
        <w:rPr>
          <w:rFonts w:ascii="Arial Narrow" w:hAnsi="Arial Narrow" w:cs="Times-Roman"/>
          <w:sz w:val="20"/>
          <w:szCs w:val="20"/>
        </w:rPr>
        <w:t>co 10 metrów. Rodzaj sprz</w:t>
      </w:r>
      <w:r w:rsidRPr="008049CC">
        <w:rPr>
          <w:rFonts w:ascii="Arial Narrow" w:eastAsia="TimesNewRoman" w:hAnsi="Arial Narrow" w:cs="TimesNewRoman"/>
          <w:sz w:val="20"/>
          <w:szCs w:val="20"/>
        </w:rPr>
        <w:t>ę</w:t>
      </w:r>
      <w:r w:rsidRPr="008049CC">
        <w:rPr>
          <w:rFonts w:ascii="Arial Narrow" w:hAnsi="Arial Narrow" w:cs="Times-Roman"/>
          <w:sz w:val="20"/>
          <w:szCs w:val="20"/>
        </w:rPr>
        <w:t>tu, a w szczególno</w:t>
      </w:r>
      <w:r w:rsidRPr="008049CC">
        <w:rPr>
          <w:rFonts w:ascii="Arial Narrow" w:eastAsia="TimesNewRoman" w:hAnsi="Arial Narrow" w:cs="TimesNewRoman"/>
          <w:sz w:val="20"/>
          <w:szCs w:val="20"/>
        </w:rPr>
        <w:t>ś</w:t>
      </w:r>
      <w:r w:rsidRPr="008049CC">
        <w:rPr>
          <w:rFonts w:ascii="Arial Narrow" w:hAnsi="Arial Narrow" w:cs="Times-Roman"/>
          <w:sz w:val="20"/>
          <w:szCs w:val="20"/>
        </w:rPr>
        <w:t>ci jego moc nale</w:t>
      </w:r>
      <w:r w:rsidRPr="008049CC">
        <w:rPr>
          <w:rFonts w:ascii="Arial Narrow" w:eastAsia="TimesNewRoman" w:hAnsi="Arial Narrow" w:cs="TimesNewRoman"/>
          <w:sz w:val="20"/>
          <w:szCs w:val="20"/>
        </w:rPr>
        <w:t>ż</w:t>
      </w:r>
      <w:r w:rsidRPr="008049CC">
        <w:rPr>
          <w:rFonts w:ascii="Arial Narrow" w:hAnsi="Arial Narrow" w:cs="Times-Roman"/>
          <w:sz w:val="20"/>
          <w:szCs w:val="20"/>
        </w:rPr>
        <w:t>y dostosowa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do rodzaju gruntu, w którym prowadzone s</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roboty i do trudno</w:t>
      </w:r>
      <w:r w:rsidRPr="008049CC">
        <w:rPr>
          <w:rFonts w:ascii="Arial Narrow" w:eastAsia="TimesNewRoman" w:hAnsi="Arial Narrow" w:cs="TimesNewRoman"/>
          <w:sz w:val="20"/>
          <w:szCs w:val="20"/>
        </w:rPr>
        <w:t>ś</w:t>
      </w:r>
      <w:r w:rsidRPr="008049CC">
        <w:rPr>
          <w:rFonts w:ascii="Arial Narrow" w:hAnsi="Arial Narrow" w:cs="Times-Roman"/>
          <w:sz w:val="20"/>
          <w:szCs w:val="20"/>
        </w:rPr>
        <w:t>ci jego odspojenia. Koryto mo</w:t>
      </w:r>
      <w:r w:rsidRPr="008049CC">
        <w:rPr>
          <w:rFonts w:ascii="Arial Narrow" w:eastAsia="TimesNewRoman" w:hAnsi="Arial Narrow" w:cs="TimesNewRoman"/>
          <w:sz w:val="20"/>
          <w:szCs w:val="20"/>
        </w:rPr>
        <w:t>ż</w:t>
      </w:r>
      <w:r w:rsidRPr="008049CC">
        <w:rPr>
          <w:rFonts w:ascii="Arial Narrow" w:hAnsi="Arial Narrow" w:cs="Times-Roman"/>
          <w:sz w:val="20"/>
          <w:szCs w:val="20"/>
        </w:rPr>
        <w:t>na wykonywa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r</w:t>
      </w:r>
      <w:r w:rsidRPr="008049CC">
        <w:rPr>
          <w:rFonts w:ascii="Arial Narrow" w:eastAsia="TimesNewRoman" w:hAnsi="Arial Narrow" w:cs="TimesNewRoman"/>
          <w:sz w:val="20"/>
          <w:szCs w:val="20"/>
        </w:rPr>
        <w:t>ę</w:t>
      </w:r>
      <w:r w:rsidRPr="008049CC">
        <w:rPr>
          <w:rFonts w:ascii="Arial Narrow" w:hAnsi="Arial Narrow" w:cs="Times-Roman"/>
          <w:sz w:val="20"/>
          <w:szCs w:val="20"/>
        </w:rPr>
        <w:t>cznie, gdy jego szeroko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nie pozwala na zastosowanie maszyn, na przykład na poszerzeniach lub w przypadku robót o małym zakresie. Sposób wykonania musi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zaakceptowany przez In</w:t>
      </w:r>
      <w:r w:rsidRPr="008049CC">
        <w:rPr>
          <w:rFonts w:ascii="Arial Narrow" w:eastAsia="TimesNewRoman" w:hAnsi="Arial Narrow" w:cs="TimesNewRoman"/>
          <w:sz w:val="20"/>
          <w:szCs w:val="20"/>
        </w:rPr>
        <w:t>ż</w:t>
      </w:r>
      <w:r w:rsidRPr="008049CC">
        <w:rPr>
          <w:rFonts w:ascii="Arial Narrow" w:hAnsi="Arial Narrow" w:cs="Times-Roman"/>
          <w:sz w:val="20"/>
          <w:szCs w:val="20"/>
        </w:rPr>
        <w:t>yniera. Grunt odspojony w czasie wykonywania koryta powinien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wykorzystany zgodnie z ustaleniami dokumentacji projektowej i SST, tj. wbudowany w nasyp lub odwieziony na odkład w miejsce wskazane przez In</w:t>
      </w:r>
      <w:r w:rsidRPr="008049CC">
        <w:rPr>
          <w:rFonts w:ascii="Arial Narrow" w:eastAsia="TimesNewRoman" w:hAnsi="Arial Narrow" w:cs="TimesNewRoman"/>
          <w:sz w:val="20"/>
          <w:szCs w:val="20"/>
        </w:rPr>
        <w:t>ż</w:t>
      </w:r>
      <w:r w:rsidRPr="008049CC">
        <w:rPr>
          <w:rFonts w:ascii="Arial Narrow" w:hAnsi="Arial Narrow" w:cs="Times-Roman"/>
          <w:sz w:val="20"/>
          <w:szCs w:val="20"/>
        </w:rPr>
        <w:t>yniera. Profilowanie i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szczenie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nale</w:t>
      </w:r>
      <w:r w:rsidRPr="008049CC">
        <w:rPr>
          <w:rFonts w:ascii="Arial Narrow" w:eastAsia="TimesNewRoman" w:hAnsi="Arial Narrow" w:cs="TimesNewRoman"/>
          <w:sz w:val="20"/>
          <w:szCs w:val="20"/>
        </w:rPr>
        <w:t>ż</w:t>
      </w:r>
      <w:r w:rsidRPr="008049CC">
        <w:rPr>
          <w:rFonts w:ascii="Arial Narrow" w:hAnsi="Arial Narrow" w:cs="Times-Roman"/>
          <w:sz w:val="20"/>
          <w:szCs w:val="20"/>
        </w:rPr>
        <w:t>y wykona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zgodnie z zasadami okre</w:t>
      </w:r>
      <w:r w:rsidRPr="008049CC">
        <w:rPr>
          <w:rFonts w:ascii="Arial Narrow" w:eastAsia="TimesNewRoman" w:hAnsi="Arial Narrow" w:cs="TimesNewRoman"/>
          <w:sz w:val="20"/>
          <w:szCs w:val="20"/>
        </w:rPr>
        <w:t>ś</w:t>
      </w:r>
      <w:r w:rsidRPr="008049CC">
        <w:rPr>
          <w:rFonts w:ascii="Arial Narrow" w:hAnsi="Arial Narrow" w:cs="Times-Roman"/>
          <w:sz w:val="20"/>
          <w:szCs w:val="20"/>
        </w:rPr>
        <w:t>lonymi w pkt 5.4.</w:t>
      </w:r>
    </w:p>
    <w:p w14:paraId="349D99E7"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5.4. Profilowanie i zag</w:t>
      </w:r>
      <w:r w:rsidRPr="008049CC">
        <w:rPr>
          <w:rFonts w:ascii="Arial Narrow" w:hAnsi="Arial Narrow" w:cs="TimesNewRoman,Bold"/>
          <w:b/>
          <w:bCs/>
          <w:sz w:val="20"/>
          <w:szCs w:val="20"/>
        </w:rPr>
        <w:t>ę</w:t>
      </w:r>
      <w:r w:rsidRPr="008049CC">
        <w:rPr>
          <w:rFonts w:ascii="Arial Narrow" w:hAnsi="Arial Narrow" w:cs="Times-Bold"/>
          <w:b/>
          <w:bCs/>
          <w:sz w:val="20"/>
          <w:szCs w:val="20"/>
        </w:rPr>
        <w:t>szczanie podło</w:t>
      </w:r>
      <w:r w:rsidRPr="008049CC">
        <w:rPr>
          <w:rFonts w:ascii="Arial Narrow" w:hAnsi="Arial Narrow" w:cs="TimesNewRoman,Bold"/>
          <w:b/>
          <w:bCs/>
          <w:sz w:val="20"/>
          <w:szCs w:val="20"/>
        </w:rPr>
        <w:t>ż</w:t>
      </w:r>
      <w:r w:rsidRPr="008049CC">
        <w:rPr>
          <w:rFonts w:ascii="Arial Narrow" w:hAnsi="Arial Narrow" w:cs="Times-Bold"/>
          <w:b/>
          <w:bCs/>
          <w:sz w:val="20"/>
          <w:szCs w:val="20"/>
        </w:rPr>
        <w:t>a</w:t>
      </w:r>
    </w:p>
    <w:p w14:paraId="1D260E09" w14:textId="77777777" w:rsidR="0059098F" w:rsidRPr="008049CC"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8049CC">
        <w:rPr>
          <w:rFonts w:ascii="Arial Narrow" w:hAnsi="Arial Narrow" w:cs="Times-Roman"/>
          <w:sz w:val="20"/>
          <w:szCs w:val="20"/>
        </w:rPr>
        <w:t>Przed przyst</w:t>
      </w:r>
      <w:r w:rsidRPr="008049CC">
        <w:rPr>
          <w:rFonts w:ascii="Arial Narrow" w:eastAsia="TimesNewRoman" w:hAnsi="Arial Narrow" w:cs="TimesNewRoman"/>
          <w:sz w:val="20"/>
          <w:szCs w:val="20"/>
        </w:rPr>
        <w:t>ą</w:t>
      </w:r>
      <w:r w:rsidRPr="008049CC">
        <w:rPr>
          <w:rFonts w:ascii="Arial Narrow" w:hAnsi="Arial Narrow" w:cs="Times-Roman"/>
          <w:sz w:val="20"/>
          <w:szCs w:val="20"/>
        </w:rPr>
        <w:t>pieniem do profilowania podło</w:t>
      </w:r>
      <w:r w:rsidRPr="008049CC">
        <w:rPr>
          <w:rFonts w:ascii="Arial Narrow" w:eastAsia="TimesNewRoman" w:hAnsi="Arial Narrow" w:cs="TimesNewRoman"/>
          <w:sz w:val="20"/>
          <w:szCs w:val="20"/>
        </w:rPr>
        <w:t>ż</w:t>
      </w:r>
      <w:r w:rsidRPr="008049CC">
        <w:rPr>
          <w:rFonts w:ascii="Arial Narrow" w:hAnsi="Arial Narrow" w:cs="Times-Roman"/>
          <w:sz w:val="20"/>
          <w:szCs w:val="20"/>
        </w:rPr>
        <w:t>e powinno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oczyszczone ze wszelkich zanieczyszcze</w:t>
      </w:r>
      <w:r w:rsidRPr="008049CC">
        <w:rPr>
          <w:rFonts w:ascii="Arial Narrow" w:eastAsia="TimesNewRoman" w:hAnsi="Arial Narrow" w:cs="TimesNewRoman"/>
          <w:sz w:val="20"/>
          <w:szCs w:val="20"/>
        </w:rPr>
        <w:t>ń</w:t>
      </w:r>
      <w:r w:rsidRPr="008049CC">
        <w:rPr>
          <w:rFonts w:ascii="Arial Narrow" w:hAnsi="Arial Narrow" w:cs="Times-Roman"/>
          <w:sz w:val="20"/>
          <w:szCs w:val="20"/>
        </w:rPr>
        <w:t>. Po oczyszczeniu powierzchni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nale</w:t>
      </w:r>
      <w:r w:rsidRPr="008049CC">
        <w:rPr>
          <w:rFonts w:ascii="Arial Narrow" w:eastAsia="TimesNewRoman" w:hAnsi="Arial Narrow" w:cs="TimesNewRoman"/>
          <w:sz w:val="20"/>
          <w:szCs w:val="20"/>
        </w:rPr>
        <w:t>ż</w:t>
      </w:r>
      <w:r w:rsidRPr="008049CC">
        <w:rPr>
          <w:rFonts w:ascii="Arial Narrow" w:hAnsi="Arial Narrow" w:cs="Times-Roman"/>
          <w:sz w:val="20"/>
          <w:szCs w:val="20"/>
        </w:rPr>
        <w:t>y sprawdzi</w:t>
      </w:r>
      <w:r w:rsidRPr="008049CC">
        <w:rPr>
          <w:rFonts w:ascii="Arial Narrow" w:eastAsia="TimesNewRoman" w:hAnsi="Arial Narrow" w:cs="TimesNewRoman"/>
          <w:sz w:val="20"/>
          <w:szCs w:val="20"/>
        </w:rPr>
        <w:t>ć</w:t>
      </w:r>
      <w:r w:rsidRPr="008049CC">
        <w:rPr>
          <w:rFonts w:ascii="Arial Narrow" w:hAnsi="Arial Narrow" w:cs="Times-Roman"/>
          <w:sz w:val="20"/>
          <w:szCs w:val="20"/>
        </w:rPr>
        <w:t>, czy istniej</w:t>
      </w:r>
      <w:r w:rsidRPr="008049CC">
        <w:rPr>
          <w:rFonts w:ascii="Arial Narrow" w:eastAsia="TimesNewRoman" w:hAnsi="Arial Narrow" w:cs="TimesNewRoman"/>
          <w:sz w:val="20"/>
          <w:szCs w:val="20"/>
        </w:rPr>
        <w:t>ą</w:t>
      </w:r>
      <w:r w:rsidRPr="008049CC">
        <w:rPr>
          <w:rFonts w:ascii="Arial Narrow" w:hAnsi="Arial Narrow" w:cs="Times-Roman"/>
          <w:sz w:val="20"/>
          <w:szCs w:val="20"/>
        </w:rPr>
        <w:t>ce rz</w:t>
      </w:r>
      <w:r w:rsidRPr="008049CC">
        <w:rPr>
          <w:rFonts w:ascii="Arial Narrow" w:eastAsia="TimesNewRoman" w:hAnsi="Arial Narrow" w:cs="TimesNewRoman"/>
          <w:sz w:val="20"/>
          <w:szCs w:val="20"/>
        </w:rPr>
        <w:t>ę</w:t>
      </w:r>
      <w:r w:rsidRPr="008049CC">
        <w:rPr>
          <w:rFonts w:ascii="Arial Narrow" w:hAnsi="Arial Narrow" w:cs="Times-Roman"/>
          <w:sz w:val="20"/>
          <w:szCs w:val="20"/>
        </w:rPr>
        <w:t>dne terenu umo</w:t>
      </w:r>
      <w:r w:rsidRPr="008049CC">
        <w:rPr>
          <w:rFonts w:ascii="Arial Narrow" w:eastAsia="TimesNewRoman" w:hAnsi="Arial Narrow" w:cs="TimesNewRoman"/>
          <w:sz w:val="20"/>
          <w:szCs w:val="20"/>
        </w:rPr>
        <w:t>ż</w:t>
      </w:r>
      <w:r w:rsidRPr="008049CC">
        <w:rPr>
          <w:rFonts w:ascii="Arial Narrow" w:hAnsi="Arial Narrow" w:cs="Times-Roman"/>
          <w:sz w:val="20"/>
          <w:szCs w:val="20"/>
        </w:rPr>
        <w:t>liwiaj</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uzyskanie po profilowaniu zaprojektowanych rz</w:t>
      </w:r>
      <w:r w:rsidRPr="008049CC">
        <w:rPr>
          <w:rFonts w:ascii="Arial Narrow" w:eastAsia="TimesNewRoman" w:hAnsi="Arial Narrow" w:cs="TimesNewRoman"/>
          <w:sz w:val="20"/>
          <w:szCs w:val="20"/>
        </w:rPr>
        <w:t>ę</w:t>
      </w:r>
      <w:r w:rsidRPr="008049CC">
        <w:rPr>
          <w:rFonts w:ascii="Arial Narrow" w:hAnsi="Arial Narrow" w:cs="Times-Roman"/>
          <w:sz w:val="20"/>
          <w:szCs w:val="20"/>
        </w:rPr>
        <w:t>dnych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Zaleca si</w:t>
      </w:r>
      <w:r w:rsidRPr="008049CC">
        <w:rPr>
          <w:rFonts w:ascii="Arial Narrow" w:eastAsia="TimesNewRoman" w:hAnsi="Arial Narrow" w:cs="TimesNewRoman"/>
          <w:sz w:val="20"/>
          <w:szCs w:val="20"/>
        </w:rPr>
        <w:t>ę</w:t>
      </w:r>
      <w:r w:rsidRPr="008049CC">
        <w:rPr>
          <w:rFonts w:ascii="Arial Narrow" w:hAnsi="Arial Narrow" w:cs="Times-Roman"/>
          <w:sz w:val="20"/>
          <w:szCs w:val="20"/>
        </w:rPr>
        <w:t>, aby rz</w:t>
      </w:r>
      <w:r w:rsidRPr="008049CC">
        <w:rPr>
          <w:rFonts w:ascii="Arial Narrow" w:eastAsia="TimesNewRoman" w:hAnsi="Arial Narrow" w:cs="TimesNewRoman"/>
          <w:sz w:val="20"/>
          <w:szCs w:val="20"/>
        </w:rPr>
        <w:t>ę</w:t>
      </w:r>
      <w:r w:rsidRPr="008049CC">
        <w:rPr>
          <w:rFonts w:ascii="Arial Narrow" w:hAnsi="Arial Narrow" w:cs="Times-Roman"/>
          <w:sz w:val="20"/>
          <w:szCs w:val="20"/>
        </w:rPr>
        <w:t>dne terenu przed profilowaniem były o co najmniej 5 cm wy</w:t>
      </w:r>
      <w:r w:rsidRPr="008049CC">
        <w:rPr>
          <w:rFonts w:ascii="Arial Narrow" w:eastAsia="TimesNewRoman" w:hAnsi="Arial Narrow" w:cs="TimesNewRoman"/>
          <w:sz w:val="20"/>
          <w:szCs w:val="20"/>
        </w:rPr>
        <w:t>ż</w:t>
      </w:r>
      <w:r w:rsidRPr="008049CC">
        <w:rPr>
          <w:rFonts w:ascii="Arial Narrow" w:hAnsi="Arial Narrow" w:cs="Times-Roman"/>
          <w:sz w:val="20"/>
          <w:szCs w:val="20"/>
        </w:rPr>
        <w:t>sze ni</w:t>
      </w:r>
      <w:r w:rsidRPr="008049CC">
        <w:rPr>
          <w:rFonts w:ascii="Arial Narrow" w:eastAsia="TimesNewRoman" w:hAnsi="Arial Narrow" w:cs="TimesNewRoman"/>
          <w:sz w:val="20"/>
          <w:szCs w:val="20"/>
        </w:rPr>
        <w:t xml:space="preserve">ż </w:t>
      </w:r>
      <w:r w:rsidRPr="008049CC">
        <w:rPr>
          <w:rFonts w:ascii="Arial Narrow" w:hAnsi="Arial Narrow" w:cs="Times-Roman"/>
          <w:sz w:val="20"/>
          <w:szCs w:val="20"/>
        </w:rPr>
        <w:t>projektowane rz</w:t>
      </w:r>
      <w:r w:rsidRPr="008049CC">
        <w:rPr>
          <w:rFonts w:ascii="Arial Narrow" w:eastAsia="TimesNewRoman" w:hAnsi="Arial Narrow" w:cs="TimesNewRoman"/>
          <w:sz w:val="20"/>
          <w:szCs w:val="20"/>
        </w:rPr>
        <w:t>ę</w:t>
      </w:r>
      <w:r w:rsidRPr="008049CC">
        <w:rPr>
          <w:rFonts w:ascii="Arial Narrow" w:hAnsi="Arial Narrow" w:cs="Times-Roman"/>
          <w:sz w:val="20"/>
          <w:szCs w:val="20"/>
        </w:rPr>
        <w:t>dne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Je</w:t>
      </w:r>
      <w:r w:rsidRPr="008049CC">
        <w:rPr>
          <w:rFonts w:ascii="Arial Narrow" w:eastAsia="TimesNewRoman" w:hAnsi="Arial Narrow" w:cs="TimesNewRoman"/>
          <w:sz w:val="20"/>
          <w:szCs w:val="20"/>
        </w:rPr>
        <w:t>ż</w:t>
      </w:r>
      <w:r w:rsidRPr="008049CC">
        <w:rPr>
          <w:rFonts w:ascii="Arial Narrow" w:hAnsi="Arial Narrow" w:cs="Times-Roman"/>
          <w:sz w:val="20"/>
          <w:szCs w:val="20"/>
        </w:rPr>
        <w:t>eli powy</w:t>
      </w:r>
      <w:r w:rsidRPr="008049CC">
        <w:rPr>
          <w:rFonts w:ascii="Arial Narrow" w:eastAsia="TimesNewRoman" w:hAnsi="Arial Narrow" w:cs="TimesNewRoman"/>
          <w:sz w:val="20"/>
          <w:szCs w:val="20"/>
        </w:rPr>
        <w:t>ż</w:t>
      </w:r>
      <w:r w:rsidRPr="008049CC">
        <w:rPr>
          <w:rFonts w:ascii="Arial Narrow" w:hAnsi="Arial Narrow" w:cs="Times-Roman"/>
          <w:sz w:val="20"/>
          <w:szCs w:val="20"/>
        </w:rPr>
        <w:t>szy warunek nie jest spełniony i wyst</w:t>
      </w:r>
      <w:r w:rsidRPr="008049CC">
        <w:rPr>
          <w:rFonts w:ascii="Arial Narrow" w:eastAsia="TimesNewRoman" w:hAnsi="Arial Narrow" w:cs="TimesNewRoman"/>
          <w:sz w:val="20"/>
          <w:szCs w:val="20"/>
        </w:rPr>
        <w:t>ę</w:t>
      </w:r>
      <w:r w:rsidRPr="008049CC">
        <w:rPr>
          <w:rFonts w:ascii="Arial Narrow" w:hAnsi="Arial Narrow" w:cs="Times-Roman"/>
          <w:sz w:val="20"/>
          <w:szCs w:val="20"/>
        </w:rPr>
        <w:t>puj</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zani</w:t>
      </w:r>
      <w:r w:rsidRPr="008049CC">
        <w:rPr>
          <w:rFonts w:ascii="Arial Narrow" w:eastAsia="TimesNewRoman" w:hAnsi="Arial Narrow" w:cs="TimesNewRoman"/>
          <w:sz w:val="20"/>
          <w:szCs w:val="20"/>
        </w:rPr>
        <w:t>ż</w:t>
      </w:r>
      <w:r w:rsidRPr="008049CC">
        <w:rPr>
          <w:rFonts w:ascii="Arial Narrow" w:hAnsi="Arial Narrow" w:cs="Times-Roman"/>
          <w:sz w:val="20"/>
          <w:szCs w:val="20"/>
        </w:rPr>
        <w:t>enia poziomu w podło</w:t>
      </w:r>
      <w:r w:rsidRPr="008049CC">
        <w:rPr>
          <w:rFonts w:ascii="Arial Narrow" w:eastAsia="TimesNewRoman" w:hAnsi="Arial Narrow" w:cs="TimesNewRoman"/>
          <w:sz w:val="20"/>
          <w:szCs w:val="20"/>
        </w:rPr>
        <w:t>ż</w:t>
      </w:r>
      <w:r w:rsidRPr="008049CC">
        <w:rPr>
          <w:rFonts w:ascii="Arial Narrow" w:hAnsi="Arial Narrow" w:cs="Times-Roman"/>
          <w:sz w:val="20"/>
          <w:szCs w:val="20"/>
        </w:rPr>
        <w:t>u przewidzianym do profilowania, Wykonawca powinien spulchni</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podło</w:t>
      </w:r>
      <w:r w:rsidRPr="008049CC">
        <w:rPr>
          <w:rFonts w:ascii="Arial Narrow" w:eastAsia="TimesNewRoman" w:hAnsi="Arial Narrow" w:cs="TimesNewRoman"/>
          <w:sz w:val="20"/>
          <w:szCs w:val="20"/>
        </w:rPr>
        <w:t>ż</w:t>
      </w:r>
      <w:r w:rsidRPr="008049CC">
        <w:rPr>
          <w:rFonts w:ascii="Arial Narrow" w:hAnsi="Arial Narrow" w:cs="Times-Roman"/>
          <w:sz w:val="20"/>
          <w:szCs w:val="20"/>
        </w:rPr>
        <w:t>e na gł</w:t>
      </w:r>
      <w:r w:rsidRPr="008049CC">
        <w:rPr>
          <w:rFonts w:ascii="Arial Narrow" w:eastAsia="TimesNewRoman" w:hAnsi="Arial Narrow" w:cs="TimesNewRoman"/>
          <w:sz w:val="20"/>
          <w:szCs w:val="20"/>
        </w:rPr>
        <w:t>ę</w:t>
      </w:r>
      <w:r w:rsidRPr="008049CC">
        <w:rPr>
          <w:rFonts w:ascii="Arial Narrow" w:hAnsi="Arial Narrow" w:cs="Times-Roman"/>
          <w:sz w:val="20"/>
          <w:szCs w:val="20"/>
        </w:rPr>
        <w:t>boko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zaakceptowan</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przez In</w:t>
      </w:r>
      <w:r w:rsidRPr="008049CC">
        <w:rPr>
          <w:rFonts w:ascii="Arial Narrow" w:eastAsia="TimesNewRoman" w:hAnsi="Arial Narrow" w:cs="TimesNewRoman"/>
          <w:sz w:val="20"/>
          <w:szCs w:val="20"/>
        </w:rPr>
        <w:t>ż</w:t>
      </w:r>
      <w:r w:rsidRPr="008049CC">
        <w:rPr>
          <w:rFonts w:ascii="Arial Narrow" w:hAnsi="Arial Narrow" w:cs="Times-Roman"/>
          <w:sz w:val="20"/>
          <w:szCs w:val="20"/>
        </w:rPr>
        <w:t>yniera, dowie</w:t>
      </w:r>
      <w:r w:rsidRPr="008049CC">
        <w:rPr>
          <w:rFonts w:ascii="Arial Narrow" w:eastAsia="TimesNewRoman" w:hAnsi="Arial Narrow" w:cs="TimesNewRoman"/>
          <w:sz w:val="20"/>
          <w:szCs w:val="20"/>
        </w:rPr>
        <w:t xml:space="preserve">źć </w:t>
      </w:r>
      <w:r w:rsidRPr="008049CC">
        <w:rPr>
          <w:rFonts w:ascii="Arial Narrow" w:hAnsi="Arial Narrow" w:cs="Times-Roman"/>
          <w:sz w:val="20"/>
          <w:szCs w:val="20"/>
        </w:rPr>
        <w:t>dodatkowy grunt spełniaj</w:t>
      </w:r>
      <w:r w:rsidRPr="008049CC">
        <w:rPr>
          <w:rFonts w:ascii="Arial Narrow" w:eastAsia="TimesNewRoman" w:hAnsi="Arial Narrow" w:cs="TimesNewRoman"/>
          <w:sz w:val="20"/>
          <w:szCs w:val="20"/>
        </w:rPr>
        <w:t>ą</w:t>
      </w:r>
      <w:r w:rsidRPr="008049CC">
        <w:rPr>
          <w:rFonts w:ascii="Arial Narrow" w:hAnsi="Arial Narrow" w:cs="Times-Roman"/>
          <w:sz w:val="20"/>
          <w:szCs w:val="20"/>
        </w:rPr>
        <w:t>cy wymagania obowi</w:t>
      </w:r>
      <w:r w:rsidRPr="008049CC">
        <w:rPr>
          <w:rFonts w:ascii="Arial Narrow" w:eastAsia="TimesNewRoman" w:hAnsi="Arial Narrow" w:cs="TimesNewRoman"/>
          <w:sz w:val="20"/>
          <w:szCs w:val="20"/>
        </w:rPr>
        <w:t>ą</w:t>
      </w:r>
      <w:r w:rsidRPr="008049CC">
        <w:rPr>
          <w:rFonts w:ascii="Arial Narrow" w:hAnsi="Arial Narrow" w:cs="Times-Roman"/>
          <w:sz w:val="20"/>
          <w:szCs w:val="20"/>
        </w:rPr>
        <w:t>zuj</w:t>
      </w:r>
      <w:r w:rsidRPr="008049CC">
        <w:rPr>
          <w:rFonts w:ascii="Arial Narrow" w:eastAsia="TimesNewRoman" w:hAnsi="Arial Narrow" w:cs="TimesNewRoman"/>
          <w:sz w:val="20"/>
          <w:szCs w:val="20"/>
        </w:rPr>
        <w:t>ą</w:t>
      </w:r>
      <w:r w:rsidRPr="008049CC">
        <w:rPr>
          <w:rFonts w:ascii="Arial Narrow" w:hAnsi="Arial Narrow" w:cs="Times-Roman"/>
          <w:sz w:val="20"/>
          <w:szCs w:val="20"/>
        </w:rPr>
        <w:t>ce dla górnej strefy korpusu, w ilo</w:t>
      </w:r>
      <w:r w:rsidRPr="008049CC">
        <w:rPr>
          <w:rFonts w:ascii="Arial Narrow" w:eastAsia="TimesNewRoman" w:hAnsi="Arial Narrow" w:cs="TimesNewRoman"/>
          <w:sz w:val="20"/>
          <w:szCs w:val="20"/>
        </w:rPr>
        <w:t>ś</w:t>
      </w:r>
      <w:r w:rsidRPr="008049CC">
        <w:rPr>
          <w:rFonts w:ascii="Arial Narrow" w:hAnsi="Arial Narrow" w:cs="Times-Roman"/>
          <w:sz w:val="20"/>
          <w:szCs w:val="20"/>
        </w:rPr>
        <w:t>ci koniecznej do uzyskania wymaganych rz</w:t>
      </w:r>
      <w:r w:rsidRPr="008049CC">
        <w:rPr>
          <w:rFonts w:ascii="Arial Narrow" w:eastAsia="TimesNewRoman" w:hAnsi="Arial Narrow" w:cs="TimesNewRoman"/>
          <w:sz w:val="20"/>
          <w:szCs w:val="20"/>
        </w:rPr>
        <w:t>ę</w:t>
      </w:r>
      <w:r w:rsidRPr="008049CC">
        <w:rPr>
          <w:rFonts w:ascii="Arial Narrow" w:hAnsi="Arial Narrow" w:cs="Times-Roman"/>
          <w:sz w:val="20"/>
          <w:szCs w:val="20"/>
        </w:rPr>
        <w:t>dnych wysoko</w:t>
      </w:r>
      <w:r w:rsidRPr="008049CC">
        <w:rPr>
          <w:rFonts w:ascii="Arial Narrow" w:eastAsia="TimesNewRoman" w:hAnsi="Arial Narrow" w:cs="TimesNewRoman"/>
          <w:sz w:val="20"/>
          <w:szCs w:val="20"/>
        </w:rPr>
        <w:t>ś</w:t>
      </w:r>
      <w:r w:rsidRPr="008049CC">
        <w:rPr>
          <w:rFonts w:ascii="Arial Narrow" w:hAnsi="Arial Narrow" w:cs="Times-Roman"/>
          <w:sz w:val="20"/>
          <w:szCs w:val="20"/>
        </w:rPr>
        <w:t>ciowych i zag</w:t>
      </w:r>
      <w:r w:rsidRPr="008049CC">
        <w:rPr>
          <w:rFonts w:ascii="Arial Narrow" w:eastAsia="TimesNewRoman" w:hAnsi="Arial Narrow" w:cs="TimesNewRoman"/>
          <w:sz w:val="20"/>
          <w:szCs w:val="20"/>
        </w:rPr>
        <w:t>ęś</w:t>
      </w:r>
      <w:r w:rsidRPr="008049CC">
        <w:rPr>
          <w:rFonts w:ascii="Arial Narrow" w:hAnsi="Arial Narrow" w:cs="Times-Roman"/>
          <w:sz w:val="20"/>
          <w:szCs w:val="20"/>
        </w:rPr>
        <w:t>ci</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warstw</w:t>
      </w:r>
      <w:r w:rsidRPr="008049CC">
        <w:rPr>
          <w:rFonts w:ascii="Arial Narrow" w:eastAsia="TimesNewRoman" w:hAnsi="Arial Narrow" w:cs="TimesNewRoman"/>
          <w:sz w:val="20"/>
          <w:szCs w:val="20"/>
        </w:rPr>
        <w:t xml:space="preserve">ę </w:t>
      </w:r>
      <w:r w:rsidRPr="008049CC">
        <w:rPr>
          <w:rFonts w:ascii="Arial Narrow" w:hAnsi="Arial Narrow" w:cs="Times-Roman"/>
          <w:sz w:val="20"/>
          <w:szCs w:val="20"/>
        </w:rPr>
        <w:t>do uzyskania warto</w:t>
      </w:r>
      <w:r w:rsidRPr="008049CC">
        <w:rPr>
          <w:rFonts w:ascii="Arial Narrow" w:eastAsia="TimesNewRoman" w:hAnsi="Arial Narrow" w:cs="TimesNewRoman"/>
          <w:sz w:val="20"/>
          <w:szCs w:val="20"/>
        </w:rPr>
        <w:t>ś</w:t>
      </w:r>
      <w:r w:rsidRPr="008049CC">
        <w:rPr>
          <w:rFonts w:ascii="Arial Narrow" w:hAnsi="Arial Narrow" w:cs="Times-Roman"/>
          <w:sz w:val="20"/>
          <w:szCs w:val="20"/>
        </w:rPr>
        <w:t>ci wska</w:t>
      </w:r>
      <w:r w:rsidRPr="008049CC">
        <w:rPr>
          <w:rFonts w:ascii="Arial Narrow" w:eastAsia="TimesNewRoman" w:hAnsi="Arial Narrow" w:cs="TimesNewRoman"/>
          <w:sz w:val="20"/>
          <w:szCs w:val="20"/>
        </w:rPr>
        <w:t>ź</w:t>
      </w:r>
      <w:r w:rsidRPr="008049CC">
        <w:rPr>
          <w:rFonts w:ascii="Arial Narrow" w:hAnsi="Arial Narrow" w:cs="Times-Roman"/>
          <w:sz w:val="20"/>
          <w:szCs w:val="20"/>
        </w:rPr>
        <w:t>nika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okre</w:t>
      </w:r>
      <w:r w:rsidRPr="008049CC">
        <w:rPr>
          <w:rFonts w:ascii="Arial Narrow" w:eastAsia="TimesNewRoman" w:hAnsi="Arial Narrow" w:cs="TimesNewRoman"/>
          <w:sz w:val="20"/>
          <w:szCs w:val="20"/>
        </w:rPr>
        <w:t>ś</w:t>
      </w:r>
      <w:r w:rsidRPr="008049CC">
        <w:rPr>
          <w:rFonts w:ascii="Arial Narrow" w:hAnsi="Arial Narrow" w:cs="Times-Roman"/>
          <w:sz w:val="20"/>
          <w:szCs w:val="20"/>
        </w:rPr>
        <w:t>lonych w tablicy 1. Do profilowania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nale</w:t>
      </w:r>
      <w:r w:rsidRPr="008049CC">
        <w:rPr>
          <w:rFonts w:ascii="Arial Narrow" w:eastAsia="TimesNewRoman" w:hAnsi="Arial Narrow" w:cs="TimesNewRoman"/>
          <w:sz w:val="20"/>
          <w:szCs w:val="20"/>
        </w:rPr>
        <w:t>ż</w:t>
      </w:r>
      <w:r w:rsidRPr="008049CC">
        <w:rPr>
          <w:rFonts w:ascii="Arial Narrow" w:hAnsi="Arial Narrow" w:cs="Times-Roman"/>
          <w:sz w:val="20"/>
          <w:szCs w:val="20"/>
        </w:rPr>
        <w:t>y stosowa</w:t>
      </w:r>
      <w:r w:rsidRPr="008049CC">
        <w:rPr>
          <w:rFonts w:ascii="Arial Narrow" w:eastAsia="TimesNewRoman" w:hAnsi="Arial Narrow" w:cs="TimesNewRoman"/>
          <w:sz w:val="20"/>
          <w:szCs w:val="20"/>
        </w:rPr>
        <w:t>ć</w:t>
      </w:r>
    </w:p>
    <w:p w14:paraId="57F51DF3"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lastRenderedPageBreak/>
        <w:t xml:space="preserve">równiarki. </w:t>
      </w:r>
      <w:r w:rsidRPr="008049CC">
        <w:rPr>
          <w:rFonts w:ascii="Arial Narrow" w:eastAsia="TimesNewRoman" w:hAnsi="Arial Narrow" w:cs="TimesNewRoman"/>
          <w:sz w:val="20"/>
          <w:szCs w:val="20"/>
        </w:rPr>
        <w:t>Ś</w:t>
      </w:r>
      <w:r w:rsidRPr="008049CC">
        <w:rPr>
          <w:rFonts w:ascii="Arial Narrow" w:hAnsi="Arial Narrow" w:cs="Times-Roman"/>
          <w:sz w:val="20"/>
          <w:szCs w:val="20"/>
        </w:rPr>
        <w:t>ci</w:t>
      </w:r>
      <w:r w:rsidRPr="008049CC">
        <w:rPr>
          <w:rFonts w:ascii="Arial Narrow" w:eastAsia="TimesNewRoman" w:hAnsi="Arial Narrow" w:cs="TimesNewRoman"/>
          <w:sz w:val="20"/>
          <w:szCs w:val="20"/>
        </w:rPr>
        <w:t>ę</w:t>
      </w:r>
      <w:r w:rsidRPr="008049CC">
        <w:rPr>
          <w:rFonts w:ascii="Arial Narrow" w:hAnsi="Arial Narrow" w:cs="Times-Roman"/>
          <w:sz w:val="20"/>
          <w:szCs w:val="20"/>
        </w:rPr>
        <w:t>ty grunt powinien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wykorzystany w robotach ziemnych lub w inny sposób zaakceptowany przez In</w:t>
      </w:r>
      <w:r w:rsidRPr="008049CC">
        <w:rPr>
          <w:rFonts w:ascii="Arial Narrow" w:eastAsia="TimesNewRoman" w:hAnsi="Arial Narrow" w:cs="TimesNewRoman"/>
          <w:sz w:val="20"/>
          <w:szCs w:val="20"/>
        </w:rPr>
        <w:t>ż</w:t>
      </w:r>
      <w:r w:rsidRPr="008049CC">
        <w:rPr>
          <w:rFonts w:ascii="Arial Narrow" w:hAnsi="Arial Narrow" w:cs="Times-Roman"/>
          <w:sz w:val="20"/>
          <w:szCs w:val="20"/>
        </w:rPr>
        <w:t>yniera. Bezpo</w:t>
      </w:r>
      <w:r w:rsidRPr="008049CC">
        <w:rPr>
          <w:rFonts w:ascii="Arial Narrow" w:eastAsia="TimesNewRoman" w:hAnsi="Arial Narrow" w:cs="TimesNewRoman"/>
          <w:sz w:val="20"/>
          <w:szCs w:val="20"/>
        </w:rPr>
        <w:t>ś</w:t>
      </w:r>
      <w:r w:rsidRPr="008049CC">
        <w:rPr>
          <w:rFonts w:ascii="Arial Narrow" w:hAnsi="Arial Narrow" w:cs="Times-Roman"/>
          <w:sz w:val="20"/>
          <w:szCs w:val="20"/>
        </w:rPr>
        <w:t>rednio po profilowaniu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nale</w:t>
      </w:r>
      <w:r w:rsidRPr="008049CC">
        <w:rPr>
          <w:rFonts w:ascii="Arial Narrow" w:eastAsia="TimesNewRoman" w:hAnsi="Arial Narrow" w:cs="TimesNewRoman"/>
          <w:sz w:val="20"/>
          <w:szCs w:val="20"/>
        </w:rPr>
        <w:t>ż</w:t>
      </w:r>
      <w:r w:rsidRPr="008049CC">
        <w:rPr>
          <w:rFonts w:ascii="Arial Narrow" w:hAnsi="Arial Narrow" w:cs="Times-Roman"/>
          <w:sz w:val="20"/>
          <w:szCs w:val="20"/>
        </w:rPr>
        <w:t>y przyst</w:t>
      </w:r>
      <w:r w:rsidRPr="008049CC">
        <w:rPr>
          <w:rFonts w:ascii="Arial Narrow" w:eastAsia="TimesNewRoman" w:hAnsi="Arial Narrow" w:cs="TimesNewRoman"/>
          <w:sz w:val="20"/>
          <w:szCs w:val="20"/>
        </w:rPr>
        <w:t>ą</w:t>
      </w:r>
      <w:r w:rsidRPr="008049CC">
        <w:rPr>
          <w:rFonts w:ascii="Arial Narrow" w:hAnsi="Arial Narrow" w:cs="Times-Roman"/>
          <w:sz w:val="20"/>
          <w:szCs w:val="20"/>
        </w:rPr>
        <w:t>pi</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do jego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szczania.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szczanie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nale</w:t>
      </w:r>
      <w:r w:rsidRPr="008049CC">
        <w:rPr>
          <w:rFonts w:ascii="Arial Narrow" w:eastAsia="TimesNewRoman" w:hAnsi="Arial Narrow" w:cs="TimesNewRoman"/>
          <w:sz w:val="20"/>
          <w:szCs w:val="20"/>
        </w:rPr>
        <w:t>ż</w:t>
      </w:r>
      <w:r w:rsidRPr="008049CC">
        <w:rPr>
          <w:rFonts w:ascii="Arial Narrow" w:hAnsi="Arial Narrow" w:cs="Times-Roman"/>
          <w:sz w:val="20"/>
          <w:szCs w:val="20"/>
        </w:rPr>
        <w:t>y kontynuowa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do osi</w:t>
      </w:r>
      <w:r w:rsidRPr="008049CC">
        <w:rPr>
          <w:rFonts w:ascii="Arial Narrow" w:eastAsia="TimesNewRoman" w:hAnsi="Arial Narrow" w:cs="TimesNewRoman"/>
          <w:sz w:val="20"/>
          <w:szCs w:val="20"/>
        </w:rPr>
        <w:t>ą</w:t>
      </w:r>
      <w:r w:rsidRPr="008049CC">
        <w:rPr>
          <w:rFonts w:ascii="Arial Narrow" w:hAnsi="Arial Narrow" w:cs="Times-Roman"/>
          <w:sz w:val="20"/>
          <w:szCs w:val="20"/>
        </w:rPr>
        <w:t>gni</w:t>
      </w:r>
      <w:r w:rsidRPr="008049CC">
        <w:rPr>
          <w:rFonts w:ascii="Arial Narrow" w:eastAsia="TimesNewRoman" w:hAnsi="Arial Narrow" w:cs="TimesNewRoman"/>
          <w:sz w:val="20"/>
          <w:szCs w:val="20"/>
        </w:rPr>
        <w:t>ę</w:t>
      </w:r>
      <w:r w:rsidRPr="008049CC">
        <w:rPr>
          <w:rFonts w:ascii="Arial Narrow" w:hAnsi="Arial Narrow" w:cs="Times-Roman"/>
          <w:sz w:val="20"/>
          <w:szCs w:val="20"/>
        </w:rPr>
        <w:t>cia wska</w:t>
      </w:r>
      <w:r w:rsidRPr="008049CC">
        <w:rPr>
          <w:rFonts w:ascii="Arial Narrow" w:eastAsia="TimesNewRoman" w:hAnsi="Arial Narrow" w:cs="TimesNewRoman"/>
          <w:sz w:val="20"/>
          <w:szCs w:val="20"/>
        </w:rPr>
        <w:t>ź</w:t>
      </w:r>
      <w:r w:rsidRPr="008049CC">
        <w:rPr>
          <w:rFonts w:ascii="Arial Narrow" w:hAnsi="Arial Narrow" w:cs="Times-Roman"/>
          <w:sz w:val="20"/>
          <w:szCs w:val="20"/>
        </w:rPr>
        <w:t>nika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nie mniejszego od podanego w tablicy 1. Wska</w:t>
      </w:r>
      <w:r w:rsidRPr="008049CC">
        <w:rPr>
          <w:rFonts w:ascii="Arial Narrow" w:eastAsia="TimesNewRoman" w:hAnsi="Arial Narrow" w:cs="TimesNewRoman"/>
          <w:sz w:val="20"/>
          <w:szCs w:val="20"/>
        </w:rPr>
        <w:t>ź</w:t>
      </w:r>
      <w:r w:rsidRPr="008049CC">
        <w:rPr>
          <w:rFonts w:ascii="Arial Narrow" w:hAnsi="Arial Narrow" w:cs="Times-Roman"/>
          <w:sz w:val="20"/>
          <w:szCs w:val="20"/>
        </w:rPr>
        <w:t>nik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nale</w:t>
      </w:r>
      <w:r w:rsidRPr="008049CC">
        <w:rPr>
          <w:rFonts w:ascii="Arial Narrow" w:eastAsia="TimesNewRoman" w:hAnsi="Arial Narrow" w:cs="TimesNewRoman"/>
          <w:sz w:val="20"/>
          <w:szCs w:val="20"/>
        </w:rPr>
        <w:t>ż</w:t>
      </w:r>
      <w:r w:rsidRPr="008049CC">
        <w:rPr>
          <w:rFonts w:ascii="Arial Narrow" w:hAnsi="Arial Narrow" w:cs="Times-Roman"/>
          <w:sz w:val="20"/>
          <w:szCs w:val="20"/>
        </w:rPr>
        <w:t>y okre</w:t>
      </w:r>
      <w:r w:rsidRPr="008049CC">
        <w:rPr>
          <w:rFonts w:ascii="Arial Narrow" w:eastAsia="TimesNewRoman" w:hAnsi="Arial Narrow" w:cs="TimesNewRoman"/>
          <w:sz w:val="20"/>
          <w:szCs w:val="20"/>
        </w:rPr>
        <w:t>ś</w:t>
      </w:r>
      <w:r w:rsidRPr="008049CC">
        <w:rPr>
          <w:rFonts w:ascii="Arial Narrow" w:hAnsi="Arial Narrow" w:cs="Times-Roman"/>
          <w:sz w:val="20"/>
          <w:szCs w:val="20"/>
        </w:rPr>
        <w:t>la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zgodnie z BN-77/8931-12 [5].</w:t>
      </w:r>
    </w:p>
    <w:p w14:paraId="718AD355"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75DA5ED5"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Tablica 1. Minimalne warto</w:t>
      </w:r>
      <w:r w:rsidRPr="008049CC">
        <w:rPr>
          <w:rFonts w:ascii="Arial Narrow" w:eastAsia="TimesNewRoman" w:hAnsi="Arial Narrow" w:cs="TimesNewRoman"/>
          <w:sz w:val="20"/>
          <w:szCs w:val="20"/>
        </w:rPr>
        <w:t>ś</w:t>
      </w:r>
      <w:r w:rsidRPr="008049CC">
        <w:rPr>
          <w:rFonts w:ascii="Arial Narrow" w:hAnsi="Arial Narrow" w:cs="Times-Roman"/>
          <w:sz w:val="20"/>
          <w:szCs w:val="20"/>
        </w:rPr>
        <w:t>ci wska</w:t>
      </w:r>
      <w:r w:rsidRPr="008049CC">
        <w:rPr>
          <w:rFonts w:ascii="Arial Narrow" w:eastAsia="TimesNewRoman" w:hAnsi="Arial Narrow" w:cs="TimesNewRoman"/>
          <w:sz w:val="20"/>
          <w:szCs w:val="20"/>
        </w:rPr>
        <w:t>ź</w:t>
      </w:r>
      <w:r w:rsidRPr="008049CC">
        <w:rPr>
          <w:rFonts w:ascii="Arial Narrow" w:hAnsi="Arial Narrow" w:cs="Times-Roman"/>
          <w:sz w:val="20"/>
          <w:szCs w:val="20"/>
        </w:rPr>
        <w:t>nika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w:t>
      </w:r>
      <w:proofErr w:type="spellStart"/>
      <w:r w:rsidRPr="008049CC">
        <w:rPr>
          <w:rFonts w:ascii="Arial Narrow" w:hAnsi="Arial Narrow" w:cs="Times-Roman"/>
          <w:sz w:val="20"/>
          <w:szCs w:val="20"/>
        </w:rPr>
        <w:t>Is</w:t>
      </w:r>
      <w:proofErr w:type="spellEnd"/>
      <w:r w:rsidRPr="008049CC">
        <w:rPr>
          <w:rFonts w:ascii="Arial Narrow" w:hAnsi="Arial Narrow" w:cs="Times-Roman"/>
          <w:sz w:val="20"/>
          <w:szCs w:val="20"/>
        </w:rPr>
        <w:t>)</w:t>
      </w:r>
    </w:p>
    <w:p w14:paraId="5575146D"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sz w:val="20"/>
          <w:szCs w:val="20"/>
        </w:rPr>
        <w:object w:dxaOrig="10161" w:dyaOrig="830" w14:anchorId="31809AEC">
          <v:shape id="_x0000_i1026" type="#_x0000_t75" style="width:453.2pt;height:36.75pt" o:ole="">
            <v:imagedata r:id="rId10" o:title=""/>
          </v:shape>
          <o:OLEObject Type="Embed" ProgID="CorelPHOTOPAINT.Image.14" ShapeID="_x0000_i1026" DrawAspect="Content" ObjectID="_1777882108" r:id="rId11"/>
        </w:object>
      </w:r>
      <w:r w:rsidRPr="008049CC">
        <w:rPr>
          <w:rFonts w:ascii="Arial Narrow" w:hAnsi="Arial Narrow" w:cs="Times-Roman"/>
          <w:sz w:val="20"/>
          <w:szCs w:val="20"/>
        </w:rPr>
        <w:t>W przypadku, gdy gruboziarnisty materiał tworz</w:t>
      </w:r>
      <w:r w:rsidRPr="008049CC">
        <w:rPr>
          <w:rFonts w:ascii="Arial Narrow" w:eastAsia="TimesNewRoman" w:hAnsi="Arial Narrow" w:cs="TimesNewRoman"/>
          <w:sz w:val="20"/>
          <w:szCs w:val="20"/>
        </w:rPr>
        <w:t>ą</w:t>
      </w:r>
      <w:r w:rsidRPr="008049CC">
        <w:rPr>
          <w:rFonts w:ascii="Arial Narrow" w:hAnsi="Arial Narrow" w:cs="Times-Roman"/>
          <w:sz w:val="20"/>
          <w:szCs w:val="20"/>
        </w:rPr>
        <w:t>cy podło</w:t>
      </w:r>
      <w:r w:rsidRPr="008049CC">
        <w:rPr>
          <w:rFonts w:ascii="Arial Narrow" w:eastAsia="TimesNewRoman" w:hAnsi="Arial Narrow" w:cs="TimesNewRoman"/>
          <w:sz w:val="20"/>
          <w:szCs w:val="20"/>
        </w:rPr>
        <w:t>ż</w:t>
      </w:r>
      <w:r w:rsidRPr="008049CC">
        <w:rPr>
          <w:rFonts w:ascii="Arial Narrow" w:hAnsi="Arial Narrow" w:cs="Times-Roman"/>
          <w:sz w:val="20"/>
          <w:szCs w:val="20"/>
        </w:rPr>
        <w:t>e uniemo</w:t>
      </w:r>
      <w:r w:rsidRPr="008049CC">
        <w:rPr>
          <w:rFonts w:ascii="Arial Narrow" w:eastAsia="TimesNewRoman" w:hAnsi="Arial Narrow" w:cs="TimesNewRoman"/>
          <w:sz w:val="20"/>
          <w:szCs w:val="20"/>
        </w:rPr>
        <w:t>ż</w:t>
      </w:r>
      <w:r w:rsidRPr="008049CC">
        <w:rPr>
          <w:rFonts w:ascii="Arial Narrow" w:hAnsi="Arial Narrow" w:cs="Times-Roman"/>
          <w:sz w:val="20"/>
          <w:szCs w:val="20"/>
        </w:rPr>
        <w:t>liwia przeprowadzenie badania</w:t>
      </w:r>
    </w:p>
    <w:p w14:paraId="079D8DF7"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kontrol</w:t>
      </w:r>
      <w:r w:rsidRPr="008049CC">
        <w:rPr>
          <w:rFonts w:ascii="Arial Narrow" w:eastAsia="TimesNewRoman" w:hAnsi="Arial Narrow" w:cs="TimesNewRoman"/>
          <w:sz w:val="20"/>
          <w:szCs w:val="20"/>
        </w:rPr>
        <w:t xml:space="preserve">ę </w:t>
      </w:r>
      <w:r w:rsidRPr="008049CC">
        <w:rPr>
          <w:rFonts w:ascii="Arial Narrow" w:hAnsi="Arial Narrow" w:cs="Times-Roman"/>
          <w:sz w:val="20"/>
          <w:szCs w:val="20"/>
        </w:rPr>
        <w:t>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nale</w:t>
      </w:r>
      <w:r w:rsidRPr="008049CC">
        <w:rPr>
          <w:rFonts w:ascii="Arial Narrow" w:eastAsia="TimesNewRoman" w:hAnsi="Arial Narrow" w:cs="TimesNewRoman"/>
          <w:sz w:val="20"/>
          <w:szCs w:val="20"/>
        </w:rPr>
        <w:t>ż</w:t>
      </w:r>
      <w:r w:rsidRPr="008049CC">
        <w:rPr>
          <w:rFonts w:ascii="Arial Narrow" w:hAnsi="Arial Narrow" w:cs="Times-Roman"/>
          <w:sz w:val="20"/>
          <w:szCs w:val="20"/>
        </w:rPr>
        <w:t>y oprze</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na metodzie obci</w:t>
      </w:r>
      <w:r w:rsidRPr="008049CC">
        <w:rPr>
          <w:rFonts w:ascii="Arial Narrow" w:eastAsia="TimesNewRoman" w:hAnsi="Arial Narrow" w:cs="TimesNewRoman"/>
          <w:sz w:val="20"/>
          <w:szCs w:val="20"/>
        </w:rPr>
        <w:t>ąż</w:t>
      </w:r>
      <w:r w:rsidRPr="008049CC">
        <w:rPr>
          <w:rFonts w:ascii="Arial Narrow" w:hAnsi="Arial Narrow" w:cs="Times-Roman"/>
          <w:sz w:val="20"/>
          <w:szCs w:val="20"/>
        </w:rPr>
        <w:t>e</w:t>
      </w:r>
      <w:r w:rsidRPr="008049CC">
        <w:rPr>
          <w:rFonts w:ascii="Arial Narrow" w:eastAsia="TimesNewRoman" w:hAnsi="Arial Narrow" w:cs="TimesNewRoman"/>
          <w:sz w:val="20"/>
          <w:szCs w:val="20"/>
        </w:rPr>
        <w:t xml:space="preserve">ń </w:t>
      </w:r>
      <w:r w:rsidRPr="008049CC">
        <w:rPr>
          <w:rFonts w:ascii="Arial Narrow" w:hAnsi="Arial Narrow" w:cs="Times-Roman"/>
          <w:sz w:val="20"/>
          <w:szCs w:val="20"/>
        </w:rPr>
        <w:t>płytowych. Nale</w:t>
      </w:r>
      <w:r w:rsidRPr="008049CC">
        <w:rPr>
          <w:rFonts w:ascii="Arial Narrow" w:eastAsia="TimesNewRoman" w:hAnsi="Arial Narrow" w:cs="TimesNewRoman"/>
          <w:sz w:val="20"/>
          <w:szCs w:val="20"/>
        </w:rPr>
        <w:t>ż</w:t>
      </w:r>
      <w:r w:rsidRPr="008049CC">
        <w:rPr>
          <w:rFonts w:ascii="Arial Narrow" w:hAnsi="Arial Narrow" w:cs="Times-Roman"/>
          <w:sz w:val="20"/>
          <w:szCs w:val="20"/>
        </w:rPr>
        <w:t>y okre</w:t>
      </w:r>
      <w:r w:rsidRPr="008049CC">
        <w:rPr>
          <w:rFonts w:ascii="Arial Narrow" w:eastAsia="TimesNewRoman" w:hAnsi="Arial Narrow" w:cs="TimesNewRoman"/>
          <w:sz w:val="20"/>
          <w:szCs w:val="20"/>
        </w:rPr>
        <w:t>ś</w:t>
      </w:r>
      <w:r w:rsidRPr="008049CC">
        <w:rPr>
          <w:rFonts w:ascii="Arial Narrow" w:hAnsi="Arial Narrow" w:cs="Times-Roman"/>
          <w:sz w:val="20"/>
          <w:szCs w:val="20"/>
        </w:rPr>
        <w:t>li</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pierwotny i wtórny moduł odkształcenia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według BN-64/8931-02 [3]. Stosunek wtórnego i pierwotnego modułu odkształcenia nie powinien przekracza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2,2. Wilgotno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gruntu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podczas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szczania powinna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równa wilgotno</w:t>
      </w:r>
      <w:r w:rsidRPr="008049CC">
        <w:rPr>
          <w:rFonts w:ascii="Arial Narrow" w:eastAsia="TimesNewRoman" w:hAnsi="Arial Narrow" w:cs="TimesNewRoman"/>
          <w:sz w:val="20"/>
          <w:szCs w:val="20"/>
        </w:rPr>
        <w:t>ś</w:t>
      </w:r>
      <w:r w:rsidRPr="008049CC">
        <w:rPr>
          <w:rFonts w:ascii="Arial Narrow" w:hAnsi="Arial Narrow" w:cs="Times-Roman"/>
          <w:sz w:val="20"/>
          <w:szCs w:val="20"/>
        </w:rPr>
        <w:t>ci optymalnej z tolerancj</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od -20% do +10%.</w:t>
      </w:r>
    </w:p>
    <w:p w14:paraId="425BF394"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5.5. Utrzymanie koryta oraz wyprofilowanego i zag</w:t>
      </w:r>
      <w:r w:rsidRPr="008049CC">
        <w:rPr>
          <w:rFonts w:ascii="Arial Narrow" w:hAnsi="Arial Narrow" w:cs="TimesNewRoman,Bold"/>
          <w:b/>
          <w:bCs/>
          <w:sz w:val="20"/>
          <w:szCs w:val="20"/>
        </w:rPr>
        <w:t>ę</w:t>
      </w:r>
      <w:r w:rsidRPr="008049CC">
        <w:rPr>
          <w:rFonts w:ascii="Arial Narrow" w:hAnsi="Arial Narrow" w:cs="Times-Bold"/>
          <w:b/>
          <w:bCs/>
          <w:sz w:val="20"/>
          <w:szCs w:val="20"/>
        </w:rPr>
        <w:t>szczonego podło</w:t>
      </w:r>
      <w:r w:rsidRPr="008049CC">
        <w:rPr>
          <w:rFonts w:ascii="Arial Narrow" w:hAnsi="Arial Narrow" w:cs="TimesNewRoman,Bold"/>
          <w:b/>
          <w:bCs/>
          <w:sz w:val="20"/>
          <w:szCs w:val="20"/>
        </w:rPr>
        <w:t>ż</w:t>
      </w:r>
      <w:r w:rsidRPr="008049CC">
        <w:rPr>
          <w:rFonts w:ascii="Arial Narrow" w:hAnsi="Arial Narrow" w:cs="Times-Bold"/>
          <w:b/>
          <w:bCs/>
          <w:sz w:val="20"/>
          <w:szCs w:val="20"/>
        </w:rPr>
        <w:t>a</w:t>
      </w:r>
    </w:p>
    <w:p w14:paraId="5C9C4D1B"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Podło</w:t>
      </w:r>
      <w:r w:rsidRPr="008049CC">
        <w:rPr>
          <w:rFonts w:ascii="Arial Narrow" w:eastAsia="TimesNewRoman" w:hAnsi="Arial Narrow" w:cs="TimesNewRoman"/>
          <w:sz w:val="20"/>
          <w:szCs w:val="20"/>
        </w:rPr>
        <w:t>ż</w:t>
      </w:r>
      <w:r w:rsidRPr="008049CC">
        <w:rPr>
          <w:rFonts w:ascii="Arial Narrow" w:hAnsi="Arial Narrow" w:cs="Times-Roman"/>
          <w:sz w:val="20"/>
          <w:szCs w:val="20"/>
        </w:rPr>
        <w:t>e (koryto) po wyprofilowaniu i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szczeniu powinno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utrzymywane w dobrym stanie. Je</w:t>
      </w:r>
      <w:r w:rsidRPr="008049CC">
        <w:rPr>
          <w:rFonts w:ascii="Arial Narrow" w:eastAsia="TimesNewRoman" w:hAnsi="Arial Narrow" w:cs="TimesNewRoman"/>
          <w:sz w:val="20"/>
          <w:szCs w:val="20"/>
        </w:rPr>
        <w:t>ż</w:t>
      </w:r>
      <w:r w:rsidRPr="008049CC">
        <w:rPr>
          <w:rFonts w:ascii="Arial Narrow" w:hAnsi="Arial Narrow" w:cs="Times-Roman"/>
          <w:sz w:val="20"/>
          <w:szCs w:val="20"/>
        </w:rPr>
        <w:t>eli po wykonaniu robót zwi</w:t>
      </w:r>
      <w:r w:rsidRPr="008049CC">
        <w:rPr>
          <w:rFonts w:ascii="Arial Narrow" w:eastAsia="TimesNewRoman" w:hAnsi="Arial Narrow" w:cs="TimesNewRoman"/>
          <w:sz w:val="20"/>
          <w:szCs w:val="20"/>
        </w:rPr>
        <w:t>ą</w:t>
      </w:r>
      <w:r w:rsidRPr="008049CC">
        <w:rPr>
          <w:rFonts w:ascii="Arial Narrow" w:hAnsi="Arial Narrow" w:cs="Times-Roman"/>
          <w:sz w:val="20"/>
          <w:szCs w:val="20"/>
        </w:rPr>
        <w:t>zanych z profilowaniem i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szczeniem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nast</w:t>
      </w:r>
      <w:r w:rsidRPr="008049CC">
        <w:rPr>
          <w:rFonts w:ascii="Arial Narrow" w:eastAsia="TimesNewRoman" w:hAnsi="Arial Narrow" w:cs="TimesNewRoman"/>
          <w:sz w:val="20"/>
          <w:szCs w:val="20"/>
        </w:rPr>
        <w:t>ą</w:t>
      </w:r>
      <w:r w:rsidRPr="008049CC">
        <w:rPr>
          <w:rFonts w:ascii="Arial Narrow" w:hAnsi="Arial Narrow" w:cs="Times-Roman"/>
          <w:sz w:val="20"/>
          <w:szCs w:val="20"/>
        </w:rPr>
        <w:t>pi przerwa w robotach i Wykonawca nie przyst</w:t>
      </w:r>
      <w:r w:rsidRPr="008049CC">
        <w:rPr>
          <w:rFonts w:ascii="Arial Narrow" w:eastAsia="TimesNewRoman" w:hAnsi="Arial Narrow" w:cs="TimesNewRoman"/>
          <w:sz w:val="20"/>
          <w:szCs w:val="20"/>
        </w:rPr>
        <w:t>ą</w:t>
      </w:r>
      <w:r w:rsidRPr="008049CC">
        <w:rPr>
          <w:rFonts w:ascii="Arial Narrow" w:hAnsi="Arial Narrow" w:cs="Times-Roman"/>
          <w:sz w:val="20"/>
          <w:szCs w:val="20"/>
        </w:rPr>
        <w:t>pi natychmiast do układania warstw nawierzchni, to powinien on zabezpieczy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podło</w:t>
      </w:r>
      <w:r w:rsidRPr="008049CC">
        <w:rPr>
          <w:rFonts w:ascii="Arial Narrow" w:eastAsia="TimesNewRoman" w:hAnsi="Arial Narrow" w:cs="TimesNewRoman"/>
          <w:sz w:val="20"/>
          <w:szCs w:val="20"/>
        </w:rPr>
        <w:t>ż</w:t>
      </w:r>
      <w:r w:rsidRPr="008049CC">
        <w:rPr>
          <w:rFonts w:ascii="Arial Narrow" w:hAnsi="Arial Narrow" w:cs="Times-Roman"/>
          <w:sz w:val="20"/>
          <w:szCs w:val="20"/>
        </w:rPr>
        <w:t>e przed nadmiernym zawilgoceniem, na przykład przez rozło</w:t>
      </w:r>
      <w:r w:rsidRPr="008049CC">
        <w:rPr>
          <w:rFonts w:ascii="Arial Narrow" w:eastAsia="TimesNewRoman" w:hAnsi="Arial Narrow" w:cs="TimesNewRoman"/>
          <w:sz w:val="20"/>
          <w:szCs w:val="20"/>
        </w:rPr>
        <w:t>ż</w:t>
      </w:r>
      <w:r w:rsidRPr="008049CC">
        <w:rPr>
          <w:rFonts w:ascii="Arial Narrow" w:hAnsi="Arial Narrow" w:cs="Times-Roman"/>
          <w:sz w:val="20"/>
          <w:szCs w:val="20"/>
        </w:rPr>
        <w:t>enie folii lub w inny sposób zaakceptowany przez In</w:t>
      </w:r>
      <w:r w:rsidRPr="008049CC">
        <w:rPr>
          <w:rFonts w:ascii="Arial Narrow" w:eastAsia="TimesNewRoman" w:hAnsi="Arial Narrow" w:cs="TimesNewRoman"/>
          <w:sz w:val="20"/>
          <w:szCs w:val="20"/>
        </w:rPr>
        <w:t>ż</w:t>
      </w:r>
      <w:r w:rsidRPr="008049CC">
        <w:rPr>
          <w:rFonts w:ascii="Arial Narrow" w:hAnsi="Arial Narrow" w:cs="Times-Roman"/>
          <w:sz w:val="20"/>
          <w:szCs w:val="20"/>
        </w:rPr>
        <w:t>yniera. Je</w:t>
      </w:r>
      <w:r w:rsidRPr="008049CC">
        <w:rPr>
          <w:rFonts w:ascii="Arial Narrow" w:eastAsia="TimesNewRoman" w:hAnsi="Arial Narrow" w:cs="TimesNewRoman"/>
          <w:sz w:val="20"/>
          <w:szCs w:val="20"/>
        </w:rPr>
        <w:t>ż</w:t>
      </w:r>
      <w:r w:rsidRPr="008049CC">
        <w:rPr>
          <w:rFonts w:ascii="Arial Narrow" w:hAnsi="Arial Narrow" w:cs="Times-Roman"/>
          <w:sz w:val="20"/>
          <w:szCs w:val="20"/>
        </w:rPr>
        <w:t>eli wyprofilowane i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szczone podło</w:t>
      </w:r>
      <w:r w:rsidRPr="008049CC">
        <w:rPr>
          <w:rFonts w:ascii="Arial Narrow" w:eastAsia="TimesNewRoman" w:hAnsi="Arial Narrow" w:cs="TimesNewRoman"/>
          <w:sz w:val="20"/>
          <w:szCs w:val="20"/>
        </w:rPr>
        <w:t>ż</w:t>
      </w:r>
      <w:r w:rsidRPr="008049CC">
        <w:rPr>
          <w:rFonts w:ascii="Arial Narrow" w:hAnsi="Arial Narrow" w:cs="Times-Roman"/>
          <w:sz w:val="20"/>
          <w:szCs w:val="20"/>
        </w:rPr>
        <w:t>e uległo nadmiernemu zawilgoceniu, to do układania kolejnej warstwy mo</w:t>
      </w:r>
      <w:r w:rsidRPr="008049CC">
        <w:rPr>
          <w:rFonts w:ascii="Arial Narrow" w:eastAsia="TimesNewRoman" w:hAnsi="Arial Narrow" w:cs="TimesNewRoman"/>
          <w:sz w:val="20"/>
          <w:szCs w:val="20"/>
        </w:rPr>
        <w:t>ż</w:t>
      </w:r>
      <w:r w:rsidRPr="008049CC">
        <w:rPr>
          <w:rFonts w:ascii="Arial Narrow" w:hAnsi="Arial Narrow" w:cs="Times-Roman"/>
          <w:sz w:val="20"/>
          <w:szCs w:val="20"/>
        </w:rPr>
        <w:t>na przyst</w:t>
      </w:r>
      <w:r w:rsidRPr="008049CC">
        <w:rPr>
          <w:rFonts w:ascii="Arial Narrow" w:eastAsia="TimesNewRoman" w:hAnsi="Arial Narrow" w:cs="TimesNewRoman"/>
          <w:sz w:val="20"/>
          <w:szCs w:val="20"/>
        </w:rPr>
        <w:t>ą</w:t>
      </w:r>
      <w:r w:rsidRPr="008049CC">
        <w:rPr>
          <w:rFonts w:ascii="Arial Narrow" w:hAnsi="Arial Narrow" w:cs="Times-Roman"/>
          <w:sz w:val="20"/>
          <w:szCs w:val="20"/>
        </w:rPr>
        <w:t>pi</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dopiero po jego naturalnym osuszeniu. Po osuszeniu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In</w:t>
      </w:r>
      <w:r w:rsidRPr="008049CC">
        <w:rPr>
          <w:rFonts w:ascii="Arial Narrow" w:eastAsia="TimesNewRoman" w:hAnsi="Arial Narrow" w:cs="TimesNewRoman"/>
          <w:sz w:val="20"/>
          <w:szCs w:val="20"/>
        </w:rPr>
        <w:t>ż</w:t>
      </w:r>
      <w:r w:rsidRPr="008049CC">
        <w:rPr>
          <w:rFonts w:ascii="Arial Narrow" w:hAnsi="Arial Narrow" w:cs="Times-Roman"/>
          <w:sz w:val="20"/>
          <w:szCs w:val="20"/>
        </w:rPr>
        <w:t>ynier oceni jego stan i ewentualnie zaleci wykonanie niezb</w:t>
      </w:r>
      <w:r w:rsidRPr="008049CC">
        <w:rPr>
          <w:rFonts w:ascii="Arial Narrow" w:eastAsia="TimesNewRoman" w:hAnsi="Arial Narrow" w:cs="TimesNewRoman"/>
          <w:sz w:val="20"/>
          <w:szCs w:val="20"/>
        </w:rPr>
        <w:t>ę</w:t>
      </w:r>
      <w:r w:rsidRPr="008049CC">
        <w:rPr>
          <w:rFonts w:ascii="Arial Narrow" w:hAnsi="Arial Narrow" w:cs="Times-Roman"/>
          <w:sz w:val="20"/>
          <w:szCs w:val="20"/>
        </w:rPr>
        <w:t>dnych napraw. Je</w:t>
      </w:r>
      <w:r w:rsidRPr="008049CC">
        <w:rPr>
          <w:rFonts w:ascii="Arial Narrow" w:eastAsia="TimesNewRoman" w:hAnsi="Arial Narrow" w:cs="TimesNewRoman"/>
          <w:sz w:val="20"/>
          <w:szCs w:val="20"/>
        </w:rPr>
        <w:t>ż</w:t>
      </w:r>
      <w:r w:rsidRPr="008049CC">
        <w:rPr>
          <w:rFonts w:ascii="Arial Narrow" w:hAnsi="Arial Narrow" w:cs="Times-Roman"/>
          <w:sz w:val="20"/>
          <w:szCs w:val="20"/>
        </w:rPr>
        <w:t>eli zawilgocenie nast</w:t>
      </w:r>
      <w:r w:rsidRPr="008049CC">
        <w:rPr>
          <w:rFonts w:ascii="Arial Narrow" w:eastAsia="TimesNewRoman" w:hAnsi="Arial Narrow" w:cs="TimesNewRoman"/>
          <w:sz w:val="20"/>
          <w:szCs w:val="20"/>
        </w:rPr>
        <w:t>ą</w:t>
      </w:r>
      <w:r w:rsidRPr="008049CC">
        <w:rPr>
          <w:rFonts w:ascii="Arial Narrow" w:hAnsi="Arial Narrow" w:cs="Times-Roman"/>
          <w:sz w:val="20"/>
          <w:szCs w:val="20"/>
        </w:rPr>
        <w:t>piło wskutek zaniedbania Wykonawcy, to napraw</w:t>
      </w:r>
      <w:r w:rsidRPr="008049CC">
        <w:rPr>
          <w:rFonts w:ascii="Arial Narrow" w:eastAsia="TimesNewRoman" w:hAnsi="Arial Narrow" w:cs="TimesNewRoman"/>
          <w:sz w:val="20"/>
          <w:szCs w:val="20"/>
        </w:rPr>
        <w:t xml:space="preserve">ę </w:t>
      </w:r>
      <w:r w:rsidRPr="008049CC">
        <w:rPr>
          <w:rFonts w:ascii="Arial Narrow" w:hAnsi="Arial Narrow" w:cs="Times-Roman"/>
          <w:sz w:val="20"/>
          <w:szCs w:val="20"/>
        </w:rPr>
        <w:t>wykona on na własny koszt.</w:t>
      </w:r>
    </w:p>
    <w:p w14:paraId="7346E490"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01BB6DC4"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6. KONTROLA JAKO</w:t>
      </w:r>
      <w:r w:rsidRPr="008049CC">
        <w:rPr>
          <w:rFonts w:ascii="Arial Narrow" w:hAnsi="Arial Narrow" w:cs="TimesNewRoman,Bold"/>
          <w:b/>
          <w:bCs/>
          <w:sz w:val="20"/>
          <w:szCs w:val="20"/>
        </w:rPr>
        <w:t>Ś</w:t>
      </w:r>
      <w:r w:rsidRPr="008049CC">
        <w:rPr>
          <w:rFonts w:ascii="Arial Narrow" w:hAnsi="Arial Narrow" w:cs="Times-Bold"/>
          <w:b/>
          <w:bCs/>
          <w:sz w:val="20"/>
          <w:szCs w:val="20"/>
        </w:rPr>
        <w:t>CI ROBÓT</w:t>
      </w:r>
    </w:p>
    <w:p w14:paraId="0E6E98A7"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6.1. Ogólne zasady kontroli jako</w:t>
      </w:r>
      <w:r w:rsidRPr="008049CC">
        <w:rPr>
          <w:rFonts w:ascii="Arial Narrow" w:hAnsi="Arial Narrow" w:cs="TimesNewRoman,Bold"/>
          <w:b/>
          <w:bCs/>
          <w:sz w:val="20"/>
          <w:szCs w:val="20"/>
        </w:rPr>
        <w:t>ś</w:t>
      </w:r>
      <w:r w:rsidRPr="008049CC">
        <w:rPr>
          <w:rFonts w:ascii="Arial Narrow" w:hAnsi="Arial Narrow" w:cs="Times-Bold"/>
          <w:b/>
          <w:bCs/>
          <w:sz w:val="20"/>
          <w:szCs w:val="20"/>
        </w:rPr>
        <w:t>ci robót</w:t>
      </w:r>
    </w:p>
    <w:p w14:paraId="43E2E4BC"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Ogólne zasady kontroli jako</w:t>
      </w:r>
      <w:r w:rsidRPr="008049CC">
        <w:rPr>
          <w:rFonts w:ascii="Arial Narrow" w:eastAsia="TimesNewRoman" w:hAnsi="Arial Narrow" w:cs="TimesNewRoman"/>
          <w:sz w:val="20"/>
          <w:szCs w:val="20"/>
        </w:rPr>
        <w:t>ś</w:t>
      </w:r>
      <w:r w:rsidRPr="008049CC">
        <w:rPr>
          <w:rFonts w:ascii="Arial Narrow" w:hAnsi="Arial Narrow" w:cs="Times-Roman"/>
          <w:sz w:val="20"/>
          <w:szCs w:val="20"/>
        </w:rPr>
        <w:t>ci robót podano w SST 00.00.00 „Wymagania ogólne”.</w:t>
      </w:r>
    </w:p>
    <w:p w14:paraId="726DD543"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6.2. Badania w czasie robót</w:t>
      </w:r>
    </w:p>
    <w:p w14:paraId="7A9B6ACA"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Bold"/>
          <w:b/>
          <w:bCs/>
          <w:sz w:val="20"/>
          <w:szCs w:val="20"/>
        </w:rPr>
        <w:t xml:space="preserve">6.2.1. </w:t>
      </w:r>
      <w:r w:rsidRPr="008049CC">
        <w:rPr>
          <w:rFonts w:ascii="Arial Narrow" w:hAnsi="Arial Narrow" w:cs="Times-Roman"/>
          <w:sz w:val="20"/>
          <w:szCs w:val="20"/>
        </w:rPr>
        <w:t>Cz</w:t>
      </w:r>
      <w:r w:rsidRPr="008049CC">
        <w:rPr>
          <w:rFonts w:ascii="Arial Narrow" w:eastAsia="TimesNewRoman" w:hAnsi="Arial Narrow" w:cs="TimesNewRoman"/>
          <w:sz w:val="20"/>
          <w:szCs w:val="20"/>
        </w:rPr>
        <w:t>ę</w:t>
      </w:r>
      <w:r w:rsidRPr="008049CC">
        <w:rPr>
          <w:rFonts w:ascii="Arial Narrow" w:hAnsi="Arial Narrow" w:cs="Times-Roman"/>
          <w:sz w:val="20"/>
          <w:szCs w:val="20"/>
        </w:rPr>
        <w:t>stotliwo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oraz zakres bada</w:t>
      </w:r>
      <w:r w:rsidRPr="008049CC">
        <w:rPr>
          <w:rFonts w:ascii="Arial Narrow" w:eastAsia="TimesNewRoman" w:hAnsi="Arial Narrow" w:cs="TimesNewRoman"/>
          <w:sz w:val="20"/>
          <w:szCs w:val="20"/>
        </w:rPr>
        <w:t xml:space="preserve">ń </w:t>
      </w:r>
      <w:r w:rsidRPr="008049CC">
        <w:rPr>
          <w:rFonts w:ascii="Arial Narrow" w:hAnsi="Arial Narrow" w:cs="Times-Roman"/>
          <w:sz w:val="20"/>
          <w:szCs w:val="20"/>
        </w:rPr>
        <w:t>i pomiarów</w:t>
      </w:r>
    </w:p>
    <w:p w14:paraId="375CC689"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Cz</w:t>
      </w:r>
      <w:r w:rsidRPr="008049CC">
        <w:rPr>
          <w:rFonts w:ascii="Arial Narrow" w:eastAsia="TimesNewRoman" w:hAnsi="Arial Narrow" w:cs="TimesNewRoman"/>
          <w:sz w:val="20"/>
          <w:szCs w:val="20"/>
        </w:rPr>
        <w:t>ę</w:t>
      </w:r>
      <w:r w:rsidRPr="008049CC">
        <w:rPr>
          <w:rFonts w:ascii="Arial Narrow" w:hAnsi="Arial Narrow" w:cs="Times-Roman"/>
          <w:sz w:val="20"/>
          <w:szCs w:val="20"/>
        </w:rPr>
        <w:t>stotliwo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oraz zakres bada</w:t>
      </w:r>
      <w:r w:rsidRPr="008049CC">
        <w:rPr>
          <w:rFonts w:ascii="Arial Narrow" w:eastAsia="TimesNewRoman" w:hAnsi="Arial Narrow" w:cs="TimesNewRoman"/>
          <w:sz w:val="20"/>
          <w:szCs w:val="20"/>
        </w:rPr>
        <w:t xml:space="preserve">ń </w:t>
      </w:r>
      <w:r w:rsidRPr="008049CC">
        <w:rPr>
          <w:rFonts w:ascii="Arial Narrow" w:hAnsi="Arial Narrow" w:cs="Times-Roman"/>
          <w:sz w:val="20"/>
          <w:szCs w:val="20"/>
        </w:rPr>
        <w:t>i pomiarów dotycz</w:t>
      </w:r>
      <w:r w:rsidRPr="008049CC">
        <w:rPr>
          <w:rFonts w:ascii="Arial Narrow" w:eastAsia="TimesNewRoman" w:hAnsi="Arial Narrow" w:cs="TimesNewRoman"/>
          <w:sz w:val="20"/>
          <w:szCs w:val="20"/>
        </w:rPr>
        <w:t>ą</w:t>
      </w:r>
      <w:r w:rsidRPr="008049CC">
        <w:rPr>
          <w:rFonts w:ascii="Arial Narrow" w:hAnsi="Arial Narrow" w:cs="Times-Roman"/>
          <w:sz w:val="20"/>
          <w:szCs w:val="20"/>
        </w:rPr>
        <w:t>cych cech geometrycznych i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koryta</w:t>
      </w:r>
    </w:p>
    <w:p w14:paraId="7D39590C"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i wyprofilowanego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podaje tablica 2.</w:t>
      </w:r>
    </w:p>
    <w:p w14:paraId="1C1A150D"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2FA65895"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1BA12333"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Tablica 2. Cz</w:t>
      </w:r>
      <w:r w:rsidRPr="008049CC">
        <w:rPr>
          <w:rFonts w:ascii="Arial Narrow" w:eastAsia="TimesNewRoman" w:hAnsi="Arial Narrow" w:cs="TimesNewRoman"/>
          <w:sz w:val="20"/>
          <w:szCs w:val="20"/>
        </w:rPr>
        <w:t>ę</w:t>
      </w:r>
      <w:r w:rsidRPr="008049CC">
        <w:rPr>
          <w:rFonts w:ascii="Arial Narrow" w:hAnsi="Arial Narrow" w:cs="Times-Roman"/>
          <w:sz w:val="20"/>
          <w:szCs w:val="20"/>
        </w:rPr>
        <w:t>stotliwo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oraz zakres bada</w:t>
      </w:r>
      <w:r w:rsidRPr="008049CC">
        <w:rPr>
          <w:rFonts w:ascii="Arial Narrow" w:eastAsia="TimesNewRoman" w:hAnsi="Arial Narrow" w:cs="TimesNewRoman"/>
          <w:sz w:val="20"/>
          <w:szCs w:val="20"/>
        </w:rPr>
        <w:t xml:space="preserve">ń </w:t>
      </w:r>
      <w:r w:rsidRPr="008049CC">
        <w:rPr>
          <w:rFonts w:ascii="Arial Narrow" w:hAnsi="Arial Narrow" w:cs="Times-Roman"/>
          <w:sz w:val="20"/>
          <w:szCs w:val="20"/>
        </w:rPr>
        <w:t>i pomiarów wykonanego koryta i wyprofilowanego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w:t>
      </w:r>
    </w:p>
    <w:p w14:paraId="0FD0118E"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sz w:val="20"/>
          <w:szCs w:val="20"/>
        </w:rPr>
        <w:object w:dxaOrig="9797" w:dyaOrig="2289" w14:anchorId="2DC41292">
          <v:shape id="_x0000_i1027" type="#_x0000_t75" style="width:453.1pt;height:105.75pt" o:ole="">
            <v:imagedata r:id="rId12" o:title=""/>
          </v:shape>
          <o:OLEObject Type="Embed" ProgID="CorelPHOTOPAINT.Image.14" ShapeID="_x0000_i1027" DrawAspect="Content" ObjectID="_1777882109" r:id="rId13"/>
        </w:object>
      </w:r>
      <w:r w:rsidRPr="008049CC">
        <w:rPr>
          <w:rFonts w:ascii="Arial Narrow" w:hAnsi="Arial Narrow" w:cs="Times-Bold"/>
          <w:b/>
          <w:bCs/>
          <w:sz w:val="20"/>
          <w:szCs w:val="20"/>
        </w:rPr>
        <w:t xml:space="preserve">6.2.2. </w:t>
      </w:r>
      <w:r w:rsidRPr="008049CC">
        <w:rPr>
          <w:rFonts w:ascii="Arial Narrow" w:hAnsi="Arial Narrow" w:cs="Times-Roman"/>
          <w:sz w:val="20"/>
          <w:szCs w:val="20"/>
        </w:rPr>
        <w:t>Szeroko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koryta (profilowanego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w:t>
      </w:r>
    </w:p>
    <w:p w14:paraId="3C3E26A3" w14:textId="77777777" w:rsidR="0059098F" w:rsidRPr="008049CC"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8049CC">
        <w:rPr>
          <w:rFonts w:ascii="Arial Narrow" w:hAnsi="Arial Narrow" w:cs="Times-Roman"/>
          <w:sz w:val="20"/>
          <w:szCs w:val="20"/>
        </w:rPr>
        <w:t>Szeroko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koryta i profilowanego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nie mo</w:t>
      </w:r>
      <w:r w:rsidRPr="008049CC">
        <w:rPr>
          <w:rFonts w:ascii="Arial Narrow" w:eastAsia="TimesNewRoman" w:hAnsi="Arial Narrow" w:cs="TimesNewRoman"/>
          <w:sz w:val="20"/>
          <w:szCs w:val="20"/>
        </w:rPr>
        <w:t>ż</w:t>
      </w:r>
      <w:r w:rsidRPr="008049CC">
        <w:rPr>
          <w:rFonts w:ascii="Arial Narrow" w:hAnsi="Arial Narrow" w:cs="Times-Roman"/>
          <w:sz w:val="20"/>
          <w:szCs w:val="20"/>
        </w:rPr>
        <w:t>e ró</w:t>
      </w:r>
      <w:r w:rsidRPr="008049CC">
        <w:rPr>
          <w:rFonts w:ascii="Arial Narrow" w:eastAsia="TimesNewRoman" w:hAnsi="Arial Narrow" w:cs="TimesNewRoman"/>
          <w:sz w:val="20"/>
          <w:szCs w:val="20"/>
        </w:rPr>
        <w:t>ż</w:t>
      </w:r>
      <w:r w:rsidRPr="008049CC">
        <w:rPr>
          <w:rFonts w:ascii="Arial Narrow" w:hAnsi="Arial Narrow" w:cs="Times-Roman"/>
          <w:sz w:val="20"/>
          <w:szCs w:val="20"/>
        </w:rPr>
        <w:t>ni</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si</w:t>
      </w:r>
      <w:r w:rsidRPr="008049CC">
        <w:rPr>
          <w:rFonts w:ascii="Arial Narrow" w:eastAsia="TimesNewRoman" w:hAnsi="Arial Narrow" w:cs="TimesNewRoman"/>
          <w:sz w:val="20"/>
          <w:szCs w:val="20"/>
        </w:rPr>
        <w:t xml:space="preserve">ę </w:t>
      </w:r>
      <w:r w:rsidRPr="008049CC">
        <w:rPr>
          <w:rFonts w:ascii="Arial Narrow" w:hAnsi="Arial Narrow" w:cs="Times-Roman"/>
          <w:sz w:val="20"/>
          <w:szCs w:val="20"/>
        </w:rPr>
        <w:t>od szeroko</w:t>
      </w:r>
      <w:r w:rsidRPr="008049CC">
        <w:rPr>
          <w:rFonts w:ascii="Arial Narrow" w:eastAsia="TimesNewRoman" w:hAnsi="Arial Narrow" w:cs="TimesNewRoman"/>
          <w:sz w:val="20"/>
          <w:szCs w:val="20"/>
        </w:rPr>
        <w:t>ś</w:t>
      </w:r>
      <w:r w:rsidRPr="008049CC">
        <w:rPr>
          <w:rFonts w:ascii="Arial Narrow" w:hAnsi="Arial Narrow" w:cs="Times-Roman"/>
          <w:sz w:val="20"/>
          <w:szCs w:val="20"/>
        </w:rPr>
        <w:t>ci projektowanej o wi</w:t>
      </w:r>
      <w:r w:rsidRPr="008049CC">
        <w:rPr>
          <w:rFonts w:ascii="Arial Narrow" w:eastAsia="TimesNewRoman" w:hAnsi="Arial Narrow" w:cs="TimesNewRoman"/>
          <w:sz w:val="20"/>
          <w:szCs w:val="20"/>
        </w:rPr>
        <w:t>ę</w:t>
      </w:r>
      <w:r w:rsidRPr="008049CC">
        <w:rPr>
          <w:rFonts w:ascii="Arial Narrow" w:hAnsi="Arial Narrow" w:cs="Times-Roman"/>
          <w:sz w:val="20"/>
          <w:szCs w:val="20"/>
        </w:rPr>
        <w:t>cej ni</w:t>
      </w:r>
      <w:r w:rsidRPr="008049CC">
        <w:rPr>
          <w:rFonts w:ascii="Arial Narrow" w:eastAsia="TimesNewRoman" w:hAnsi="Arial Narrow" w:cs="TimesNewRoman"/>
          <w:sz w:val="20"/>
          <w:szCs w:val="20"/>
        </w:rPr>
        <w:t>ż</w:t>
      </w:r>
    </w:p>
    <w:p w14:paraId="375D21F1"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+10 cm i -5 cm.</w:t>
      </w:r>
    </w:p>
    <w:p w14:paraId="0AEBF584"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Bold"/>
          <w:b/>
          <w:bCs/>
          <w:sz w:val="20"/>
          <w:szCs w:val="20"/>
        </w:rPr>
        <w:t xml:space="preserve">6.2.3. </w:t>
      </w:r>
      <w:r w:rsidRPr="008049CC">
        <w:rPr>
          <w:rFonts w:ascii="Arial Narrow" w:hAnsi="Arial Narrow" w:cs="Times-Roman"/>
          <w:sz w:val="20"/>
          <w:szCs w:val="20"/>
        </w:rPr>
        <w:t>Równo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koryta (profilowanego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w:t>
      </w:r>
    </w:p>
    <w:p w14:paraId="19369010"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Nierówno</w:t>
      </w:r>
      <w:r w:rsidRPr="008049CC">
        <w:rPr>
          <w:rFonts w:ascii="Arial Narrow" w:eastAsia="TimesNewRoman" w:hAnsi="Arial Narrow" w:cs="TimesNewRoman"/>
          <w:sz w:val="20"/>
          <w:szCs w:val="20"/>
        </w:rPr>
        <w:t>ś</w:t>
      </w:r>
      <w:r w:rsidRPr="008049CC">
        <w:rPr>
          <w:rFonts w:ascii="Arial Narrow" w:hAnsi="Arial Narrow" w:cs="Times-Roman"/>
          <w:sz w:val="20"/>
          <w:szCs w:val="20"/>
        </w:rPr>
        <w:t>ci podłu</w:t>
      </w:r>
      <w:r w:rsidRPr="008049CC">
        <w:rPr>
          <w:rFonts w:ascii="Arial Narrow" w:eastAsia="TimesNewRoman" w:hAnsi="Arial Narrow" w:cs="TimesNewRoman"/>
          <w:sz w:val="20"/>
          <w:szCs w:val="20"/>
        </w:rPr>
        <w:t>ż</w:t>
      </w:r>
      <w:r w:rsidRPr="008049CC">
        <w:rPr>
          <w:rFonts w:ascii="Arial Narrow" w:hAnsi="Arial Narrow" w:cs="Times-Roman"/>
          <w:sz w:val="20"/>
          <w:szCs w:val="20"/>
        </w:rPr>
        <w:t>ne koryta i profilowanego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nale</w:t>
      </w:r>
      <w:r w:rsidRPr="008049CC">
        <w:rPr>
          <w:rFonts w:ascii="Arial Narrow" w:eastAsia="TimesNewRoman" w:hAnsi="Arial Narrow" w:cs="TimesNewRoman"/>
          <w:sz w:val="20"/>
          <w:szCs w:val="20"/>
        </w:rPr>
        <w:t>ż</w:t>
      </w:r>
      <w:r w:rsidRPr="008049CC">
        <w:rPr>
          <w:rFonts w:ascii="Arial Narrow" w:hAnsi="Arial Narrow" w:cs="Times-Roman"/>
          <w:sz w:val="20"/>
          <w:szCs w:val="20"/>
        </w:rPr>
        <w:t>y mierzy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4-metrow</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łat</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zgodnie z norm</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BN-68/8931-04 [4]. Nierówno</w:t>
      </w:r>
      <w:r w:rsidRPr="008049CC">
        <w:rPr>
          <w:rFonts w:ascii="Arial Narrow" w:eastAsia="TimesNewRoman" w:hAnsi="Arial Narrow" w:cs="TimesNewRoman"/>
          <w:sz w:val="20"/>
          <w:szCs w:val="20"/>
        </w:rPr>
        <w:t>ś</w:t>
      </w:r>
      <w:r w:rsidRPr="008049CC">
        <w:rPr>
          <w:rFonts w:ascii="Arial Narrow" w:hAnsi="Arial Narrow" w:cs="Times-Roman"/>
          <w:sz w:val="20"/>
          <w:szCs w:val="20"/>
        </w:rPr>
        <w:t>ci poprzeczne nale</w:t>
      </w:r>
      <w:r w:rsidRPr="008049CC">
        <w:rPr>
          <w:rFonts w:ascii="Arial Narrow" w:eastAsia="TimesNewRoman" w:hAnsi="Arial Narrow" w:cs="TimesNewRoman"/>
          <w:sz w:val="20"/>
          <w:szCs w:val="20"/>
        </w:rPr>
        <w:t>ż</w:t>
      </w:r>
      <w:r w:rsidRPr="008049CC">
        <w:rPr>
          <w:rFonts w:ascii="Arial Narrow" w:hAnsi="Arial Narrow" w:cs="Times-Roman"/>
          <w:sz w:val="20"/>
          <w:szCs w:val="20"/>
        </w:rPr>
        <w:t>y mierzy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4-metrow</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łat</w:t>
      </w:r>
      <w:r w:rsidRPr="008049CC">
        <w:rPr>
          <w:rFonts w:ascii="Arial Narrow" w:eastAsia="TimesNewRoman" w:hAnsi="Arial Narrow" w:cs="TimesNewRoman"/>
          <w:sz w:val="20"/>
          <w:szCs w:val="20"/>
        </w:rPr>
        <w:t>ą</w:t>
      </w:r>
      <w:r w:rsidRPr="008049CC">
        <w:rPr>
          <w:rFonts w:ascii="Arial Narrow" w:hAnsi="Arial Narrow" w:cs="Times-Roman"/>
          <w:sz w:val="20"/>
          <w:szCs w:val="20"/>
        </w:rPr>
        <w:t>. Nierówno</w:t>
      </w:r>
      <w:r w:rsidRPr="008049CC">
        <w:rPr>
          <w:rFonts w:ascii="Arial Narrow" w:eastAsia="TimesNewRoman" w:hAnsi="Arial Narrow" w:cs="TimesNewRoman"/>
          <w:sz w:val="20"/>
          <w:szCs w:val="20"/>
        </w:rPr>
        <w:t>ś</w:t>
      </w:r>
      <w:r w:rsidRPr="008049CC">
        <w:rPr>
          <w:rFonts w:ascii="Arial Narrow" w:hAnsi="Arial Narrow" w:cs="Times-Roman"/>
          <w:sz w:val="20"/>
          <w:szCs w:val="20"/>
        </w:rPr>
        <w:t>ci nie mog</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przekracza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20 mm.</w:t>
      </w:r>
    </w:p>
    <w:p w14:paraId="5D4177BF"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Bold"/>
          <w:b/>
          <w:bCs/>
          <w:sz w:val="20"/>
          <w:szCs w:val="20"/>
        </w:rPr>
        <w:t xml:space="preserve">6.2.4. </w:t>
      </w:r>
      <w:r w:rsidRPr="008049CC">
        <w:rPr>
          <w:rFonts w:ascii="Arial Narrow" w:hAnsi="Arial Narrow" w:cs="Times-Roman"/>
          <w:sz w:val="20"/>
          <w:szCs w:val="20"/>
        </w:rPr>
        <w:t>Spadki poprzeczne</w:t>
      </w:r>
    </w:p>
    <w:p w14:paraId="339BD499" w14:textId="77777777" w:rsidR="0059098F" w:rsidRPr="008049CC"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8049CC">
        <w:rPr>
          <w:rFonts w:ascii="Arial Narrow" w:hAnsi="Arial Narrow" w:cs="Times-Roman"/>
          <w:sz w:val="20"/>
          <w:szCs w:val="20"/>
        </w:rPr>
        <w:t>Spadki poprzeczne koryta i profilowanego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powinny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zgodne z dokumentacj</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projektow</w:t>
      </w:r>
      <w:r w:rsidRPr="008049CC">
        <w:rPr>
          <w:rFonts w:ascii="Arial Narrow" w:eastAsia="TimesNewRoman" w:hAnsi="Arial Narrow" w:cs="TimesNewRoman"/>
          <w:sz w:val="20"/>
          <w:szCs w:val="20"/>
        </w:rPr>
        <w:t>ą</w:t>
      </w:r>
    </w:p>
    <w:p w14:paraId="7C37AEDF" w14:textId="77777777" w:rsidR="0059098F" w:rsidRPr="008049CC" w:rsidRDefault="0059098F" w:rsidP="0059098F">
      <w:pPr>
        <w:spacing w:after="0" w:line="240" w:lineRule="auto"/>
        <w:rPr>
          <w:rFonts w:ascii="Arial Narrow" w:hAnsi="Arial Narrow" w:cs="Times-Roman"/>
          <w:sz w:val="20"/>
          <w:szCs w:val="20"/>
        </w:rPr>
      </w:pPr>
      <w:r w:rsidRPr="008049CC">
        <w:rPr>
          <w:rFonts w:ascii="Arial Narrow" w:hAnsi="Arial Narrow" w:cs="Times-Roman"/>
          <w:sz w:val="20"/>
          <w:szCs w:val="20"/>
        </w:rPr>
        <w:t>z tolerancj</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0,5%.</w:t>
      </w:r>
    </w:p>
    <w:p w14:paraId="7F3C912D"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Bold"/>
          <w:b/>
          <w:bCs/>
          <w:sz w:val="20"/>
          <w:szCs w:val="20"/>
        </w:rPr>
        <w:t xml:space="preserve">6.2.5. </w:t>
      </w:r>
      <w:r w:rsidRPr="008049CC">
        <w:rPr>
          <w:rFonts w:ascii="Arial Narrow" w:hAnsi="Arial Narrow" w:cs="Times-Roman"/>
          <w:sz w:val="20"/>
          <w:szCs w:val="20"/>
        </w:rPr>
        <w:t>Rz</w:t>
      </w:r>
      <w:r w:rsidRPr="008049CC">
        <w:rPr>
          <w:rFonts w:ascii="Arial Narrow" w:eastAsia="TimesNewRoman" w:hAnsi="Arial Narrow" w:cs="TimesNewRoman"/>
          <w:sz w:val="20"/>
          <w:szCs w:val="20"/>
        </w:rPr>
        <w:t>ę</w:t>
      </w:r>
      <w:r w:rsidRPr="008049CC">
        <w:rPr>
          <w:rFonts w:ascii="Arial Narrow" w:hAnsi="Arial Narrow" w:cs="Times-Roman"/>
          <w:sz w:val="20"/>
          <w:szCs w:val="20"/>
        </w:rPr>
        <w:t>dne wysoko</w:t>
      </w:r>
      <w:r w:rsidRPr="008049CC">
        <w:rPr>
          <w:rFonts w:ascii="Arial Narrow" w:eastAsia="TimesNewRoman" w:hAnsi="Arial Narrow" w:cs="TimesNewRoman"/>
          <w:sz w:val="20"/>
          <w:szCs w:val="20"/>
        </w:rPr>
        <w:t>ś</w:t>
      </w:r>
      <w:r w:rsidRPr="008049CC">
        <w:rPr>
          <w:rFonts w:ascii="Arial Narrow" w:hAnsi="Arial Narrow" w:cs="Times-Roman"/>
          <w:sz w:val="20"/>
          <w:szCs w:val="20"/>
        </w:rPr>
        <w:t>ciowe</w:t>
      </w:r>
    </w:p>
    <w:p w14:paraId="519A6867"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Ró</w:t>
      </w:r>
      <w:r w:rsidRPr="008049CC">
        <w:rPr>
          <w:rFonts w:ascii="Arial Narrow" w:eastAsia="TimesNewRoman" w:hAnsi="Arial Narrow" w:cs="TimesNewRoman"/>
          <w:sz w:val="20"/>
          <w:szCs w:val="20"/>
        </w:rPr>
        <w:t>ż</w:t>
      </w:r>
      <w:r w:rsidRPr="008049CC">
        <w:rPr>
          <w:rFonts w:ascii="Arial Narrow" w:hAnsi="Arial Narrow" w:cs="Times-Roman"/>
          <w:sz w:val="20"/>
          <w:szCs w:val="20"/>
        </w:rPr>
        <w:t>nice pomi</w:t>
      </w:r>
      <w:r w:rsidRPr="008049CC">
        <w:rPr>
          <w:rFonts w:ascii="Arial Narrow" w:eastAsia="TimesNewRoman" w:hAnsi="Arial Narrow" w:cs="TimesNewRoman"/>
          <w:sz w:val="20"/>
          <w:szCs w:val="20"/>
        </w:rPr>
        <w:t>ę</w:t>
      </w:r>
      <w:r w:rsidRPr="008049CC">
        <w:rPr>
          <w:rFonts w:ascii="Arial Narrow" w:hAnsi="Arial Narrow" w:cs="Times-Roman"/>
          <w:sz w:val="20"/>
          <w:szCs w:val="20"/>
        </w:rPr>
        <w:t>dzy rz</w:t>
      </w:r>
      <w:r w:rsidRPr="008049CC">
        <w:rPr>
          <w:rFonts w:ascii="Arial Narrow" w:eastAsia="TimesNewRoman" w:hAnsi="Arial Narrow" w:cs="TimesNewRoman"/>
          <w:sz w:val="20"/>
          <w:szCs w:val="20"/>
        </w:rPr>
        <w:t>ę</w:t>
      </w:r>
      <w:r w:rsidRPr="008049CC">
        <w:rPr>
          <w:rFonts w:ascii="Arial Narrow" w:hAnsi="Arial Narrow" w:cs="Times-Roman"/>
          <w:sz w:val="20"/>
          <w:szCs w:val="20"/>
        </w:rPr>
        <w:t>dnymi wysoko</w:t>
      </w:r>
      <w:r w:rsidRPr="008049CC">
        <w:rPr>
          <w:rFonts w:ascii="Arial Narrow" w:eastAsia="TimesNewRoman" w:hAnsi="Arial Narrow" w:cs="TimesNewRoman"/>
          <w:sz w:val="20"/>
          <w:szCs w:val="20"/>
        </w:rPr>
        <w:t>ś</w:t>
      </w:r>
      <w:r w:rsidRPr="008049CC">
        <w:rPr>
          <w:rFonts w:ascii="Arial Narrow" w:hAnsi="Arial Narrow" w:cs="Times-Roman"/>
          <w:sz w:val="20"/>
          <w:szCs w:val="20"/>
        </w:rPr>
        <w:t>ciowymi koryta lub wyprofilowanego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i rz</w:t>
      </w:r>
      <w:r w:rsidRPr="008049CC">
        <w:rPr>
          <w:rFonts w:ascii="Arial Narrow" w:eastAsia="TimesNewRoman" w:hAnsi="Arial Narrow" w:cs="TimesNewRoman"/>
          <w:sz w:val="20"/>
          <w:szCs w:val="20"/>
        </w:rPr>
        <w:t>ę</w:t>
      </w:r>
      <w:r w:rsidRPr="008049CC">
        <w:rPr>
          <w:rFonts w:ascii="Arial Narrow" w:hAnsi="Arial Narrow" w:cs="Times-Roman"/>
          <w:sz w:val="20"/>
          <w:szCs w:val="20"/>
        </w:rPr>
        <w:t>dnymi</w:t>
      </w:r>
    </w:p>
    <w:p w14:paraId="2BA41767"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projektowanymi nie powinny przekracza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+1 cm, -2 cm.</w:t>
      </w:r>
    </w:p>
    <w:p w14:paraId="5122980B"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Bold"/>
          <w:b/>
          <w:bCs/>
          <w:sz w:val="20"/>
          <w:szCs w:val="20"/>
        </w:rPr>
        <w:t xml:space="preserve">6.2.7. </w:t>
      </w:r>
      <w:r w:rsidRPr="008049CC">
        <w:rPr>
          <w:rFonts w:ascii="Arial Narrow" w:hAnsi="Arial Narrow" w:cs="Times-Roman"/>
          <w:sz w:val="20"/>
          <w:szCs w:val="20"/>
        </w:rPr>
        <w:t>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szczenie koryta (profilowanego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w:t>
      </w:r>
    </w:p>
    <w:p w14:paraId="372FBEBB"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Wska</w:t>
      </w:r>
      <w:r w:rsidRPr="008049CC">
        <w:rPr>
          <w:rFonts w:ascii="Arial Narrow" w:eastAsia="TimesNewRoman" w:hAnsi="Arial Narrow" w:cs="TimesNewRoman"/>
          <w:sz w:val="20"/>
          <w:szCs w:val="20"/>
        </w:rPr>
        <w:t>ź</w:t>
      </w:r>
      <w:r w:rsidRPr="008049CC">
        <w:rPr>
          <w:rFonts w:ascii="Arial Narrow" w:hAnsi="Arial Narrow" w:cs="Times-Roman"/>
          <w:sz w:val="20"/>
          <w:szCs w:val="20"/>
        </w:rPr>
        <w:t>nik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koryta i wyprofilowanego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okre</w:t>
      </w:r>
      <w:r w:rsidRPr="008049CC">
        <w:rPr>
          <w:rFonts w:ascii="Arial Narrow" w:eastAsia="TimesNewRoman" w:hAnsi="Arial Narrow" w:cs="TimesNewRoman"/>
          <w:sz w:val="20"/>
          <w:szCs w:val="20"/>
        </w:rPr>
        <w:t>ś</w:t>
      </w:r>
      <w:r w:rsidRPr="008049CC">
        <w:rPr>
          <w:rFonts w:ascii="Arial Narrow" w:hAnsi="Arial Narrow" w:cs="Times-Roman"/>
          <w:sz w:val="20"/>
          <w:szCs w:val="20"/>
        </w:rPr>
        <w:t>lony wg BN-77/8931-12 [5] nie powinien</w:t>
      </w:r>
    </w:p>
    <w:p w14:paraId="3DB4D284"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mniejszy od podanego w tablicy 1. Je</w:t>
      </w:r>
      <w:r w:rsidRPr="008049CC">
        <w:rPr>
          <w:rFonts w:ascii="Arial Narrow" w:eastAsia="TimesNewRoman" w:hAnsi="Arial Narrow" w:cs="TimesNewRoman"/>
          <w:sz w:val="20"/>
          <w:szCs w:val="20"/>
        </w:rPr>
        <w:t>ś</w:t>
      </w:r>
      <w:r w:rsidRPr="008049CC">
        <w:rPr>
          <w:rFonts w:ascii="Arial Narrow" w:hAnsi="Arial Narrow" w:cs="Times-Roman"/>
          <w:sz w:val="20"/>
          <w:szCs w:val="20"/>
        </w:rPr>
        <w:t>li jako kryterium dobrego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stosuje si</w:t>
      </w:r>
      <w:r w:rsidRPr="008049CC">
        <w:rPr>
          <w:rFonts w:ascii="Arial Narrow" w:eastAsia="TimesNewRoman" w:hAnsi="Arial Narrow" w:cs="TimesNewRoman"/>
          <w:sz w:val="20"/>
          <w:szCs w:val="20"/>
        </w:rPr>
        <w:t xml:space="preserve">ę </w:t>
      </w:r>
      <w:r w:rsidRPr="008049CC">
        <w:rPr>
          <w:rFonts w:ascii="Arial Narrow" w:hAnsi="Arial Narrow" w:cs="Times-Roman"/>
          <w:sz w:val="20"/>
          <w:szCs w:val="20"/>
        </w:rPr>
        <w:t>porównanie warto</w:t>
      </w:r>
      <w:r w:rsidRPr="008049CC">
        <w:rPr>
          <w:rFonts w:ascii="Arial Narrow" w:eastAsia="TimesNewRoman" w:hAnsi="Arial Narrow" w:cs="TimesNewRoman"/>
          <w:sz w:val="20"/>
          <w:szCs w:val="20"/>
        </w:rPr>
        <w:t>ś</w:t>
      </w:r>
      <w:r w:rsidRPr="008049CC">
        <w:rPr>
          <w:rFonts w:ascii="Arial Narrow" w:hAnsi="Arial Narrow" w:cs="Times-Roman"/>
          <w:sz w:val="20"/>
          <w:szCs w:val="20"/>
        </w:rPr>
        <w:t>ci modułów odkształcenia, to warto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stosunku wtórnego do pierwotnego modułu odkształcenia, okre</w:t>
      </w:r>
      <w:r w:rsidRPr="008049CC">
        <w:rPr>
          <w:rFonts w:ascii="Arial Narrow" w:eastAsia="TimesNewRoman" w:hAnsi="Arial Narrow" w:cs="TimesNewRoman"/>
          <w:sz w:val="20"/>
          <w:szCs w:val="20"/>
        </w:rPr>
        <w:t>ś</w:t>
      </w:r>
      <w:r w:rsidRPr="008049CC">
        <w:rPr>
          <w:rFonts w:ascii="Arial Narrow" w:hAnsi="Arial Narrow" w:cs="Times-Roman"/>
          <w:sz w:val="20"/>
          <w:szCs w:val="20"/>
        </w:rPr>
        <w:t>lonych zgodnie z norm</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BN-64/8931-02 [3] nie powinna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wi</w:t>
      </w:r>
      <w:r w:rsidRPr="008049CC">
        <w:rPr>
          <w:rFonts w:ascii="Arial Narrow" w:eastAsia="TimesNewRoman" w:hAnsi="Arial Narrow" w:cs="TimesNewRoman"/>
          <w:sz w:val="20"/>
          <w:szCs w:val="20"/>
        </w:rPr>
        <w:t>ę</w:t>
      </w:r>
      <w:r w:rsidRPr="008049CC">
        <w:rPr>
          <w:rFonts w:ascii="Arial Narrow" w:hAnsi="Arial Narrow" w:cs="Times-Roman"/>
          <w:sz w:val="20"/>
          <w:szCs w:val="20"/>
        </w:rPr>
        <w:t>ksza od 2,2. Wilgotno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w czasie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szczania nale</w:t>
      </w:r>
      <w:r w:rsidRPr="008049CC">
        <w:rPr>
          <w:rFonts w:ascii="Arial Narrow" w:eastAsia="TimesNewRoman" w:hAnsi="Arial Narrow" w:cs="TimesNewRoman"/>
          <w:sz w:val="20"/>
          <w:szCs w:val="20"/>
        </w:rPr>
        <w:t>ż</w:t>
      </w:r>
      <w:r w:rsidRPr="008049CC">
        <w:rPr>
          <w:rFonts w:ascii="Arial Narrow" w:hAnsi="Arial Narrow" w:cs="Times-Roman"/>
          <w:sz w:val="20"/>
          <w:szCs w:val="20"/>
        </w:rPr>
        <w:t>y bada</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według PN-B-06714-17 [2]. Wilgotno</w:t>
      </w:r>
      <w:r w:rsidRPr="008049CC">
        <w:rPr>
          <w:rFonts w:ascii="Arial Narrow" w:eastAsia="TimesNewRoman" w:hAnsi="Arial Narrow" w:cs="TimesNewRoman"/>
          <w:sz w:val="20"/>
          <w:szCs w:val="20"/>
        </w:rPr>
        <w:t xml:space="preserve">ść </w:t>
      </w:r>
      <w:r w:rsidRPr="008049CC">
        <w:rPr>
          <w:rFonts w:ascii="Arial Narrow" w:hAnsi="Arial Narrow" w:cs="Times-Roman"/>
          <w:sz w:val="20"/>
          <w:szCs w:val="20"/>
        </w:rPr>
        <w:t>gruntu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powinna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równa wilgotno</w:t>
      </w:r>
      <w:r w:rsidRPr="008049CC">
        <w:rPr>
          <w:rFonts w:ascii="Arial Narrow" w:eastAsia="TimesNewRoman" w:hAnsi="Arial Narrow" w:cs="TimesNewRoman"/>
          <w:sz w:val="20"/>
          <w:szCs w:val="20"/>
        </w:rPr>
        <w:t>ś</w:t>
      </w:r>
      <w:r w:rsidRPr="008049CC">
        <w:rPr>
          <w:rFonts w:ascii="Arial Narrow" w:hAnsi="Arial Narrow" w:cs="Times-Roman"/>
          <w:sz w:val="20"/>
          <w:szCs w:val="20"/>
        </w:rPr>
        <w:t>ci optymalnej z tolerancj</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od -20% do + 10%.</w:t>
      </w:r>
    </w:p>
    <w:p w14:paraId="5CFCEFD6"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lastRenderedPageBreak/>
        <w:t>6.3. Zasady post</w:t>
      </w:r>
      <w:r w:rsidRPr="008049CC">
        <w:rPr>
          <w:rFonts w:ascii="Arial Narrow" w:hAnsi="Arial Narrow" w:cs="TimesNewRoman,Bold"/>
          <w:b/>
          <w:bCs/>
          <w:sz w:val="20"/>
          <w:szCs w:val="20"/>
        </w:rPr>
        <w:t>ę</w:t>
      </w:r>
      <w:r w:rsidRPr="008049CC">
        <w:rPr>
          <w:rFonts w:ascii="Arial Narrow" w:hAnsi="Arial Narrow" w:cs="Times-Bold"/>
          <w:b/>
          <w:bCs/>
          <w:sz w:val="20"/>
          <w:szCs w:val="20"/>
        </w:rPr>
        <w:t>powania z wadliwie wykonanymi odcinkami koryta (profilowanego podło</w:t>
      </w:r>
      <w:r w:rsidRPr="008049CC">
        <w:rPr>
          <w:rFonts w:ascii="Arial Narrow" w:hAnsi="Arial Narrow" w:cs="TimesNewRoman,Bold"/>
          <w:b/>
          <w:bCs/>
          <w:sz w:val="20"/>
          <w:szCs w:val="20"/>
        </w:rPr>
        <w:t>ż</w:t>
      </w:r>
      <w:r w:rsidRPr="008049CC">
        <w:rPr>
          <w:rFonts w:ascii="Arial Narrow" w:hAnsi="Arial Narrow" w:cs="Times-Bold"/>
          <w:b/>
          <w:bCs/>
          <w:sz w:val="20"/>
          <w:szCs w:val="20"/>
        </w:rPr>
        <w:t>a)</w:t>
      </w:r>
    </w:p>
    <w:p w14:paraId="6E89D56F"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Wszystkie powierzchnie, które wykazuj</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wi</w:t>
      </w:r>
      <w:r w:rsidRPr="008049CC">
        <w:rPr>
          <w:rFonts w:ascii="Arial Narrow" w:eastAsia="TimesNewRoman" w:hAnsi="Arial Narrow" w:cs="TimesNewRoman"/>
          <w:sz w:val="20"/>
          <w:szCs w:val="20"/>
        </w:rPr>
        <w:t>ę</w:t>
      </w:r>
      <w:r w:rsidRPr="008049CC">
        <w:rPr>
          <w:rFonts w:ascii="Arial Narrow" w:hAnsi="Arial Narrow" w:cs="Times-Roman"/>
          <w:sz w:val="20"/>
          <w:szCs w:val="20"/>
        </w:rPr>
        <w:t>ksze odchylenia cech geometrycznych od okre</w:t>
      </w:r>
      <w:r w:rsidRPr="008049CC">
        <w:rPr>
          <w:rFonts w:ascii="Arial Narrow" w:eastAsia="TimesNewRoman" w:hAnsi="Arial Narrow" w:cs="TimesNewRoman"/>
          <w:sz w:val="20"/>
          <w:szCs w:val="20"/>
        </w:rPr>
        <w:t>ś</w:t>
      </w:r>
      <w:r w:rsidRPr="008049CC">
        <w:rPr>
          <w:rFonts w:ascii="Arial Narrow" w:hAnsi="Arial Narrow" w:cs="Times-Roman"/>
          <w:sz w:val="20"/>
          <w:szCs w:val="20"/>
        </w:rPr>
        <w:t>lonych</w:t>
      </w:r>
    </w:p>
    <w:p w14:paraId="38CDE45B"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w punkcie 6.2 powinny by</w:t>
      </w:r>
      <w:r w:rsidRPr="008049CC">
        <w:rPr>
          <w:rFonts w:ascii="Arial Narrow" w:eastAsia="TimesNewRoman" w:hAnsi="Arial Narrow" w:cs="TimesNewRoman"/>
          <w:sz w:val="20"/>
          <w:szCs w:val="20"/>
        </w:rPr>
        <w:t xml:space="preserve">ć </w:t>
      </w:r>
      <w:r w:rsidRPr="008049CC">
        <w:rPr>
          <w:rFonts w:ascii="Arial Narrow" w:hAnsi="Arial Narrow" w:cs="Times-Roman"/>
          <w:sz w:val="20"/>
          <w:szCs w:val="20"/>
        </w:rPr>
        <w:t>naprawione przez spulchnienie do gł</w:t>
      </w:r>
      <w:r w:rsidRPr="008049CC">
        <w:rPr>
          <w:rFonts w:ascii="Arial Narrow" w:eastAsia="TimesNewRoman" w:hAnsi="Arial Narrow" w:cs="TimesNewRoman"/>
          <w:sz w:val="20"/>
          <w:szCs w:val="20"/>
        </w:rPr>
        <w:t>ę</w:t>
      </w:r>
      <w:r w:rsidRPr="008049CC">
        <w:rPr>
          <w:rFonts w:ascii="Arial Narrow" w:hAnsi="Arial Narrow" w:cs="Times-Roman"/>
          <w:sz w:val="20"/>
          <w:szCs w:val="20"/>
        </w:rPr>
        <w:t>boko</w:t>
      </w:r>
      <w:r w:rsidRPr="008049CC">
        <w:rPr>
          <w:rFonts w:ascii="Arial Narrow" w:eastAsia="TimesNewRoman" w:hAnsi="Arial Narrow" w:cs="TimesNewRoman"/>
          <w:sz w:val="20"/>
          <w:szCs w:val="20"/>
        </w:rPr>
        <w:t>ś</w:t>
      </w:r>
      <w:r w:rsidRPr="008049CC">
        <w:rPr>
          <w:rFonts w:ascii="Arial Narrow" w:hAnsi="Arial Narrow" w:cs="Times-Roman"/>
          <w:sz w:val="20"/>
          <w:szCs w:val="20"/>
        </w:rPr>
        <w:t>ci co najmniej 10 cm, wyrównanie i powtórne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szczenie. Dodanie nowego materiału bez spulchnienia wykonanej warstwy jest niedopuszczalne.</w:t>
      </w:r>
    </w:p>
    <w:p w14:paraId="4DBE5997"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1A7FCA3A"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7. OBMIAR ROBÓT</w:t>
      </w:r>
    </w:p>
    <w:p w14:paraId="337DDAC7"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7.1. Ogólne zasady obmiaru robót</w:t>
      </w:r>
    </w:p>
    <w:p w14:paraId="7E3ED79C"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Ogólne zasady obmiaru robót podano w SST 00.00.00 „Wymagania ogólne”.</w:t>
      </w:r>
    </w:p>
    <w:p w14:paraId="4BE27B46"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7.2. Jednostka obmiarowa</w:t>
      </w:r>
    </w:p>
    <w:p w14:paraId="4AA01328"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Jednostk</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obmiarow</w:t>
      </w:r>
      <w:r w:rsidRPr="008049CC">
        <w:rPr>
          <w:rFonts w:ascii="Arial Narrow" w:eastAsia="TimesNewRoman" w:hAnsi="Arial Narrow" w:cs="TimesNewRoman"/>
          <w:sz w:val="20"/>
          <w:szCs w:val="20"/>
        </w:rPr>
        <w:t xml:space="preserve">ą </w:t>
      </w:r>
      <w:r w:rsidRPr="008049CC">
        <w:rPr>
          <w:rFonts w:ascii="Arial Narrow" w:hAnsi="Arial Narrow" w:cs="Times-Roman"/>
          <w:sz w:val="20"/>
          <w:szCs w:val="20"/>
        </w:rPr>
        <w:t>jest m2 (metr kwadratowy) wykonanego i odebranego koryta.</w:t>
      </w:r>
    </w:p>
    <w:p w14:paraId="7A0BC07E"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2FE48F3F"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8. ODBIÓR ROBÓT</w:t>
      </w:r>
    </w:p>
    <w:p w14:paraId="6E5825E5"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 xml:space="preserve">Ogólne zasady odbioru robót podano w SST 00.00.00 „Wymagania ogólne”. </w:t>
      </w:r>
    </w:p>
    <w:p w14:paraId="46B2C35E"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Roboty uznaje si</w:t>
      </w:r>
      <w:r w:rsidRPr="008049CC">
        <w:rPr>
          <w:rFonts w:ascii="Arial Narrow" w:eastAsia="TimesNewRoman" w:hAnsi="Arial Narrow" w:cs="TimesNewRoman"/>
          <w:sz w:val="20"/>
          <w:szCs w:val="20"/>
        </w:rPr>
        <w:t xml:space="preserve">ę </w:t>
      </w:r>
      <w:r w:rsidRPr="008049CC">
        <w:rPr>
          <w:rFonts w:ascii="Arial Narrow" w:hAnsi="Arial Narrow" w:cs="Times-Roman"/>
          <w:sz w:val="20"/>
          <w:szCs w:val="20"/>
        </w:rPr>
        <w:t>za wykonane zgodnie z dokumentacja projektow</w:t>
      </w:r>
      <w:r w:rsidRPr="008049CC">
        <w:rPr>
          <w:rFonts w:ascii="Arial Narrow" w:eastAsia="TimesNewRoman" w:hAnsi="Arial Narrow" w:cs="TimesNewRoman"/>
          <w:sz w:val="20"/>
          <w:szCs w:val="20"/>
        </w:rPr>
        <w:t>ą</w:t>
      </w:r>
      <w:r w:rsidRPr="008049CC">
        <w:rPr>
          <w:rFonts w:ascii="Arial Narrow" w:hAnsi="Arial Narrow" w:cs="Times-Roman"/>
          <w:sz w:val="20"/>
          <w:szCs w:val="20"/>
        </w:rPr>
        <w:t>, SST i wymaganiami In</w:t>
      </w:r>
      <w:r w:rsidRPr="008049CC">
        <w:rPr>
          <w:rFonts w:ascii="Arial Narrow" w:eastAsia="TimesNewRoman" w:hAnsi="Arial Narrow" w:cs="TimesNewRoman"/>
          <w:sz w:val="20"/>
          <w:szCs w:val="20"/>
        </w:rPr>
        <w:t>ż</w:t>
      </w:r>
      <w:r w:rsidRPr="008049CC">
        <w:rPr>
          <w:rFonts w:ascii="Arial Narrow" w:hAnsi="Arial Narrow" w:cs="Times-Roman"/>
          <w:sz w:val="20"/>
          <w:szCs w:val="20"/>
        </w:rPr>
        <w:t>yniera, je</w:t>
      </w:r>
      <w:r w:rsidRPr="008049CC">
        <w:rPr>
          <w:rFonts w:ascii="Arial Narrow" w:eastAsia="TimesNewRoman" w:hAnsi="Arial Narrow" w:cs="TimesNewRoman"/>
          <w:sz w:val="20"/>
          <w:szCs w:val="20"/>
        </w:rPr>
        <w:t>ż</w:t>
      </w:r>
      <w:r w:rsidRPr="008049CC">
        <w:rPr>
          <w:rFonts w:ascii="Arial Narrow" w:hAnsi="Arial Narrow" w:cs="Times-Roman"/>
          <w:sz w:val="20"/>
          <w:szCs w:val="20"/>
        </w:rPr>
        <w:t>eli wszystkie pomiary i badania z zachowaniem tolerancji wg punktu 6 dały wyniki pozytywne.</w:t>
      </w:r>
    </w:p>
    <w:p w14:paraId="52FDCCAE"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6DA21FC0"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9. PODSTAWA PŁATNO</w:t>
      </w:r>
      <w:r w:rsidRPr="008049CC">
        <w:rPr>
          <w:rFonts w:ascii="Arial Narrow" w:hAnsi="Arial Narrow" w:cs="TimesNewRoman,Bold"/>
          <w:b/>
          <w:bCs/>
          <w:sz w:val="20"/>
          <w:szCs w:val="20"/>
        </w:rPr>
        <w:t>Ś</w:t>
      </w:r>
      <w:r w:rsidRPr="008049CC">
        <w:rPr>
          <w:rFonts w:ascii="Arial Narrow" w:hAnsi="Arial Narrow" w:cs="Times-Bold"/>
          <w:b/>
          <w:bCs/>
          <w:sz w:val="20"/>
          <w:szCs w:val="20"/>
        </w:rPr>
        <w:t>CI</w:t>
      </w:r>
    </w:p>
    <w:p w14:paraId="7FA90235"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9.1. Ogólne ustalenia dotycz</w:t>
      </w:r>
      <w:r w:rsidRPr="008049CC">
        <w:rPr>
          <w:rFonts w:ascii="Arial Narrow" w:hAnsi="Arial Narrow" w:cs="TimesNewRoman,Bold"/>
          <w:b/>
          <w:bCs/>
          <w:sz w:val="20"/>
          <w:szCs w:val="20"/>
        </w:rPr>
        <w:t>ą</w:t>
      </w:r>
      <w:r w:rsidRPr="008049CC">
        <w:rPr>
          <w:rFonts w:ascii="Arial Narrow" w:hAnsi="Arial Narrow" w:cs="Times-Bold"/>
          <w:b/>
          <w:bCs/>
          <w:sz w:val="20"/>
          <w:szCs w:val="20"/>
        </w:rPr>
        <w:t>ce podstawy płatno</w:t>
      </w:r>
      <w:r w:rsidRPr="008049CC">
        <w:rPr>
          <w:rFonts w:ascii="Arial Narrow" w:hAnsi="Arial Narrow" w:cs="TimesNewRoman,Bold"/>
          <w:b/>
          <w:bCs/>
          <w:sz w:val="20"/>
          <w:szCs w:val="20"/>
        </w:rPr>
        <w:t>ś</w:t>
      </w:r>
      <w:r w:rsidRPr="008049CC">
        <w:rPr>
          <w:rFonts w:ascii="Arial Narrow" w:hAnsi="Arial Narrow" w:cs="Times-Bold"/>
          <w:b/>
          <w:bCs/>
          <w:sz w:val="20"/>
          <w:szCs w:val="20"/>
        </w:rPr>
        <w:t>ci</w:t>
      </w:r>
    </w:p>
    <w:p w14:paraId="11C69608"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Ogólne ustalenia dotycz</w:t>
      </w:r>
      <w:r w:rsidRPr="008049CC">
        <w:rPr>
          <w:rFonts w:ascii="Arial Narrow" w:eastAsia="TimesNewRoman" w:hAnsi="Arial Narrow" w:cs="TimesNewRoman"/>
          <w:sz w:val="20"/>
          <w:szCs w:val="20"/>
        </w:rPr>
        <w:t>ą</w:t>
      </w:r>
      <w:r w:rsidRPr="008049CC">
        <w:rPr>
          <w:rFonts w:ascii="Arial Narrow" w:hAnsi="Arial Narrow" w:cs="Times-Roman"/>
          <w:sz w:val="20"/>
          <w:szCs w:val="20"/>
        </w:rPr>
        <w:t>ce podstawy płatno</w:t>
      </w:r>
      <w:r w:rsidRPr="008049CC">
        <w:rPr>
          <w:rFonts w:ascii="Arial Narrow" w:eastAsia="TimesNewRoman" w:hAnsi="Arial Narrow" w:cs="TimesNewRoman"/>
          <w:sz w:val="20"/>
          <w:szCs w:val="20"/>
        </w:rPr>
        <w:t>ś</w:t>
      </w:r>
      <w:r w:rsidRPr="008049CC">
        <w:rPr>
          <w:rFonts w:ascii="Arial Narrow" w:hAnsi="Arial Narrow" w:cs="Times-Roman"/>
          <w:sz w:val="20"/>
          <w:szCs w:val="20"/>
        </w:rPr>
        <w:t>ci podano w SST 00.00.00 „Wymagania ogólne”.</w:t>
      </w:r>
    </w:p>
    <w:p w14:paraId="0A765E3E"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9.2. Cena jednostki obmiarowej</w:t>
      </w:r>
    </w:p>
    <w:p w14:paraId="7A0A1FE0"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Cena wykonania 1 m2 koryta obejmuje:</w:t>
      </w:r>
    </w:p>
    <w:p w14:paraId="7175CCC8"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Symbol"/>
          <w:sz w:val="20"/>
          <w:szCs w:val="20"/>
        </w:rPr>
        <w:t xml:space="preserve">− </w:t>
      </w:r>
      <w:r w:rsidRPr="008049CC">
        <w:rPr>
          <w:rFonts w:ascii="Arial Narrow" w:hAnsi="Arial Narrow" w:cs="Times-Roman"/>
          <w:sz w:val="20"/>
          <w:szCs w:val="20"/>
        </w:rPr>
        <w:t>prace pomiarowe i roboty przygotowawcze,</w:t>
      </w:r>
    </w:p>
    <w:p w14:paraId="4F3E10F6"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Symbol"/>
          <w:sz w:val="20"/>
          <w:szCs w:val="20"/>
        </w:rPr>
        <w:t xml:space="preserve">− </w:t>
      </w:r>
      <w:r w:rsidRPr="008049CC">
        <w:rPr>
          <w:rFonts w:ascii="Arial Narrow" w:hAnsi="Arial Narrow" w:cs="Times-Roman"/>
          <w:sz w:val="20"/>
          <w:szCs w:val="20"/>
        </w:rPr>
        <w:t>odspojenie gruntu,</w:t>
      </w:r>
    </w:p>
    <w:p w14:paraId="1B1D9465"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Symbol"/>
          <w:sz w:val="20"/>
          <w:szCs w:val="20"/>
        </w:rPr>
        <w:t xml:space="preserve">− </w:t>
      </w:r>
      <w:r w:rsidRPr="008049CC">
        <w:rPr>
          <w:rFonts w:ascii="Arial Narrow" w:hAnsi="Arial Narrow" w:cs="Times-Roman"/>
          <w:sz w:val="20"/>
          <w:szCs w:val="20"/>
        </w:rPr>
        <w:t xml:space="preserve">załadunek nadmiaru odspojonego gruntu na </w:t>
      </w:r>
      <w:r w:rsidRPr="008049CC">
        <w:rPr>
          <w:rFonts w:ascii="Arial Narrow" w:eastAsia="TimesNewRoman" w:hAnsi="Arial Narrow" w:cs="TimesNewRoman"/>
          <w:sz w:val="20"/>
          <w:szCs w:val="20"/>
        </w:rPr>
        <w:t>ś</w:t>
      </w:r>
      <w:r w:rsidRPr="008049CC">
        <w:rPr>
          <w:rFonts w:ascii="Arial Narrow" w:hAnsi="Arial Narrow" w:cs="Times-Roman"/>
          <w:sz w:val="20"/>
          <w:szCs w:val="20"/>
        </w:rPr>
        <w:t>rodki transportowe i odwiezienie na odkład lub nasyp,</w:t>
      </w:r>
    </w:p>
    <w:p w14:paraId="58D2B72A"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Symbol"/>
          <w:sz w:val="20"/>
          <w:szCs w:val="20"/>
        </w:rPr>
        <w:t xml:space="preserve">− </w:t>
      </w:r>
      <w:r w:rsidRPr="008049CC">
        <w:rPr>
          <w:rFonts w:ascii="Arial Narrow" w:hAnsi="Arial Narrow" w:cs="Times-Roman"/>
          <w:sz w:val="20"/>
          <w:szCs w:val="20"/>
        </w:rPr>
        <w:t>profilowanie dna koryta lub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w:t>
      </w:r>
    </w:p>
    <w:p w14:paraId="26C9A33F"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Symbol"/>
          <w:sz w:val="20"/>
          <w:szCs w:val="20"/>
        </w:rPr>
        <w:t xml:space="preserve">− </w:t>
      </w:r>
      <w:r w:rsidRPr="008049CC">
        <w:rPr>
          <w:rFonts w:ascii="Arial Narrow" w:hAnsi="Arial Narrow" w:cs="Times-Roman"/>
          <w:sz w:val="20"/>
          <w:szCs w:val="20"/>
        </w:rPr>
        <w:t>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szczenie,</w:t>
      </w:r>
    </w:p>
    <w:p w14:paraId="20886B53"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Symbol"/>
          <w:sz w:val="20"/>
          <w:szCs w:val="20"/>
        </w:rPr>
        <w:t xml:space="preserve">− </w:t>
      </w:r>
      <w:r w:rsidRPr="008049CC">
        <w:rPr>
          <w:rFonts w:ascii="Arial Narrow" w:hAnsi="Arial Narrow" w:cs="Times-Roman"/>
          <w:sz w:val="20"/>
          <w:szCs w:val="20"/>
        </w:rPr>
        <w:t>utrzymanie koryta lub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w:t>
      </w:r>
    </w:p>
    <w:p w14:paraId="2C8A14E9"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Symbol"/>
          <w:sz w:val="20"/>
          <w:szCs w:val="20"/>
        </w:rPr>
        <w:t xml:space="preserve">− </w:t>
      </w:r>
      <w:r w:rsidRPr="008049CC">
        <w:rPr>
          <w:rFonts w:ascii="Arial Narrow" w:hAnsi="Arial Narrow" w:cs="Times-Roman"/>
          <w:sz w:val="20"/>
          <w:szCs w:val="20"/>
        </w:rPr>
        <w:t>przeprowadzenie pomiarów i bada</w:t>
      </w:r>
      <w:r w:rsidRPr="008049CC">
        <w:rPr>
          <w:rFonts w:ascii="Arial Narrow" w:eastAsia="TimesNewRoman" w:hAnsi="Arial Narrow" w:cs="TimesNewRoman"/>
          <w:sz w:val="20"/>
          <w:szCs w:val="20"/>
        </w:rPr>
        <w:t xml:space="preserve">ń </w:t>
      </w:r>
      <w:r w:rsidRPr="008049CC">
        <w:rPr>
          <w:rFonts w:ascii="Arial Narrow" w:hAnsi="Arial Narrow" w:cs="Times-Roman"/>
          <w:sz w:val="20"/>
          <w:szCs w:val="20"/>
        </w:rPr>
        <w:t>laboratoryjnych, wymaganych w specyfikacji technicznej.</w:t>
      </w:r>
    </w:p>
    <w:p w14:paraId="48510C9B"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p>
    <w:p w14:paraId="685D679B"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10. PRZEPISY ZWI</w:t>
      </w:r>
      <w:r w:rsidRPr="008049CC">
        <w:rPr>
          <w:rFonts w:ascii="Arial Narrow" w:hAnsi="Arial Narrow" w:cs="TimesNewRoman,Bold"/>
          <w:b/>
          <w:bCs/>
          <w:sz w:val="20"/>
          <w:szCs w:val="20"/>
        </w:rPr>
        <w:t>Ą</w:t>
      </w:r>
      <w:r w:rsidRPr="008049CC">
        <w:rPr>
          <w:rFonts w:ascii="Arial Narrow" w:hAnsi="Arial Narrow" w:cs="Times-Bold"/>
          <w:b/>
          <w:bCs/>
          <w:sz w:val="20"/>
          <w:szCs w:val="20"/>
        </w:rPr>
        <w:t>ZANE</w:t>
      </w:r>
    </w:p>
    <w:p w14:paraId="625C8238" w14:textId="77777777" w:rsidR="0059098F" w:rsidRPr="008049CC" w:rsidRDefault="0059098F" w:rsidP="0059098F">
      <w:pPr>
        <w:autoSpaceDE w:val="0"/>
        <w:autoSpaceDN w:val="0"/>
        <w:adjustRightInd w:val="0"/>
        <w:spacing w:after="0" w:line="240" w:lineRule="auto"/>
        <w:rPr>
          <w:rFonts w:ascii="Arial Narrow" w:hAnsi="Arial Narrow" w:cs="Times-Bold"/>
          <w:b/>
          <w:bCs/>
          <w:sz w:val="20"/>
          <w:szCs w:val="20"/>
        </w:rPr>
      </w:pPr>
      <w:r w:rsidRPr="008049CC">
        <w:rPr>
          <w:rFonts w:ascii="Arial Narrow" w:hAnsi="Arial Narrow" w:cs="Times-Bold"/>
          <w:b/>
          <w:bCs/>
          <w:sz w:val="20"/>
          <w:szCs w:val="20"/>
        </w:rPr>
        <w:t>10.1.Normy</w:t>
      </w:r>
    </w:p>
    <w:p w14:paraId="11FC812D"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1 PN-B-04481 Grunty budowlane. Badania próbek gruntu</w:t>
      </w:r>
    </w:p>
    <w:p w14:paraId="1EF4653B"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2 PN-/B-06714-17 Kruszywa mineralne. Badania. Oznaczanie wilgotno</w:t>
      </w:r>
      <w:r w:rsidRPr="008049CC">
        <w:rPr>
          <w:rFonts w:ascii="Arial Narrow" w:eastAsia="TimesNewRoman" w:hAnsi="Arial Narrow" w:cs="TimesNewRoman"/>
          <w:sz w:val="20"/>
          <w:szCs w:val="20"/>
        </w:rPr>
        <w:t>ś</w:t>
      </w:r>
      <w:r w:rsidRPr="008049CC">
        <w:rPr>
          <w:rFonts w:ascii="Arial Narrow" w:hAnsi="Arial Narrow" w:cs="Times-Roman"/>
          <w:sz w:val="20"/>
          <w:szCs w:val="20"/>
        </w:rPr>
        <w:t>ci</w:t>
      </w:r>
    </w:p>
    <w:p w14:paraId="20DC3FA8" w14:textId="77777777" w:rsidR="0059098F" w:rsidRPr="008049CC" w:rsidRDefault="0059098F" w:rsidP="0059098F">
      <w:pPr>
        <w:autoSpaceDE w:val="0"/>
        <w:autoSpaceDN w:val="0"/>
        <w:adjustRightInd w:val="0"/>
        <w:spacing w:after="0" w:line="240" w:lineRule="auto"/>
        <w:rPr>
          <w:rFonts w:ascii="Arial Narrow" w:hAnsi="Arial Narrow" w:cs="Times-Roman"/>
          <w:sz w:val="20"/>
          <w:szCs w:val="20"/>
        </w:rPr>
      </w:pPr>
      <w:r w:rsidRPr="008049CC">
        <w:rPr>
          <w:rFonts w:ascii="Arial Narrow" w:hAnsi="Arial Narrow" w:cs="Times-Roman"/>
          <w:sz w:val="20"/>
          <w:szCs w:val="20"/>
        </w:rPr>
        <w:t>3 BN-64/8931-02 Drogi samochodowe. Oznaczanie modułu odkształcenia nawierzchni podatnych i podło</w:t>
      </w:r>
      <w:r w:rsidRPr="008049CC">
        <w:rPr>
          <w:rFonts w:ascii="Arial Narrow" w:eastAsia="TimesNewRoman" w:hAnsi="Arial Narrow" w:cs="TimesNewRoman"/>
          <w:sz w:val="20"/>
          <w:szCs w:val="20"/>
        </w:rPr>
        <w:t>ż</w:t>
      </w:r>
      <w:r w:rsidRPr="008049CC">
        <w:rPr>
          <w:rFonts w:ascii="Arial Narrow" w:hAnsi="Arial Narrow" w:cs="Times-Roman"/>
          <w:sz w:val="20"/>
          <w:szCs w:val="20"/>
        </w:rPr>
        <w:t>a przez</w:t>
      </w:r>
    </w:p>
    <w:p w14:paraId="3C82E4DA" w14:textId="77777777" w:rsidR="0059098F" w:rsidRPr="008049CC"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8049CC">
        <w:rPr>
          <w:rFonts w:ascii="Arial Narrow" w:hAnsi="Arial Narrow" w:cs="Times-Roman"/>
          <w:sz w:val="20"/>
          <w:szCs w:val="20"/>
        </w:rPr>
        <w:t>obci</w:t>
      </w:r>
      <w:r w:rsidRPr="008049CC">
        <w:rPr>
          <w:rFonts w:ascii="Arial Narrow" w:eastAsia="TimesNewRoman" w:hAnsi="Arial Narrow" w:cs="TimesNewRoman"/>
          <w:sz w:val="20"/>
          <w:szCs w:val="20"/>
        </w:rPr>
        <w:t>ąż</w:t>
      </w:r>
      <w:r w:rsidRPr="008049CC">
        <w:rPr>
          <w:rFonts w:ascii="Arial Narrow" w:hAnsi="Arial Narrow" w:cs="Times-Roman"/>
          <w:sz w:val="20"/>
          <w:szCs w:val="20"/>
        </w:rPr>
        <w:t>enie płyt</w:t>
      </w:r>
      <w:r w:rsidRPr="008049CC">
        <w:rPr>
          <w:rFonts w:ascii="Arial Narrow" w:eastAsia="TimesNewRoman" w:hAnsi="Arial Narrow" w:cs="TimesNewRoman"/>
          <w:sz w:val="20"/>
          <w:szCs w:val="20"/>
        </w:rPr>
        <w:t>ą</w:t>
      </w:r>
    </w:p>
    <w:p w14:paraId="04924A5A" w14:textId="77777777" w:rsidR="0059098F" w:rsidRPr="008049CC"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8049CC">
        <w:rPr>
          <w:rFonts w:ascii="Arial Narrow" w:hAnsi="Arial Narrow" w:cs="Times-Roman"/>
          <w:sz w:val="20"/>
          <w:szCs w:val="20"/>
        </w:rPr>
        <w:t>4 BN-68/8931-04 Drogi samochodowe. Pomiar równo</w:t>
      </w:r>
      <w:r w:rsidRPr="008049CC">
        <w:rPr>
          <w:rFonts w:ascii="Arial Narrow" w:eastAsia="TimesNewRoman" w:hAnsi="Arial Narrow" w:cs="TimesNewRoman"/>
          <w:sz w:val="20"/>
          <w:szCs w:val="20"/>
        </w:rPr>
        <w:t>ś</w:t>
      </w:r>
      <w:r w:rsidRPr="008049CC">
        <w:rPr>
          <w:rFonts w:ascii="Arial Narrow" w:hAnsi="Arial Narrow" w:cs="Times-Roman"/>
          <w:sz w:val="20"/>
          <w:szCs w:val="20"/>
        </w:rPr>
        <w:t xml:space="preserve">ci nawierzchni </w:t>
      </w:r>
      <w:proofErr w:type="spellStart"/>
      <w:r w:rsidRPr="008049CC">
        <w:rPr>
          <w:rFonts w:ascii="Arial Narrow" w:hAnsi="Arial Narrow" w:cs="Times-Roman"/>
          <w:sz w:val="20"/>
          <w:szCs w:val="20"/>
        </w:rPr>
        <w:t>planografem</w:t>
      </w:r>
      <w:proofErr w:type="spellEnd"/>
      <w:r w:rsidRPr="008049CC">
        <w:rPr>
          <w:rFonts w:ascii="Arial Narrow" w:hAnsi="Arial Narrow" w:cs="Times-Roman"/>
          <w:sz w:val="20"/>
          <w:szCs w:val="20"/>
        </w:rPr>
        <w:t xml:space="preserve"> i łat</w:t>
      </w:r>
      <w:r w:rsidRPr="008049CC">
        <w:rPr>
          <w:rFonts w:ascii="Arial Narrow" w:eastAsia="TimesNewRoman" w:hAnsi="Arial Narrow" w:cs="TimesNewRoman"/>
          <w:sz w:val="20"/>
          <w:szCs w:val="20"/>
        </w:rPr>
        <w:t>ą</w:t>
      </w:r>
    </w:p>
    <w:p w14:paraId="7B3B1949" w14:textId="77777777" w:rsidR="0059098F" w:rsidRPr="008049CC" w:rsidRDefault="0059098F" w:rsidP="0059098F">
      <w:pPr>
        <w:rPr>
          <w:rFonts w:ascii="Arial Narrow" w:hAnsi="Arial Narrow"/>
          <w:sz w:val="20"/>
          <w:szCs w:val="20"/>
        </w:rPr>
      </w:pPr>
      <w:r w:rsidRPr="008049CC">
        <w:rPr>
          <w:rFonts w:ascii="Arial Narrow" w:hAnsi="Arial Narrow" w:cs="Times-Roman"/>
          <w:sz w:val="20"/>
          <w:szCs w:val="20"/>
        </w:rPr>
        <w:t>5 BN-77/8931-12 Oznaczanie wska</w:t>
      </w:r>
      <w:r w:rsidRPr="008049CC">
        <w:rPr>
          <w:rFonts w:ascii="Arial Narrow" w:eastAsia="TimesNewRoman" w:hAnsi="Arial Narrow" w:cs="TimesNewRoman"/>
          <w:sz w:val="20"/>
          <w:szCs w:val="20"/>
        </w:rPr>
        <w:t>ź</w:t>
      </w:r>
      <w:r w:rsidRPr="008049CC">
        <w:rPr>
          <w:rFonts w:ascii="Arial Narrow" w:hAnsi="Arial Narrow" w:cs="Times-Roman"/>
          <w:sz w:val="20"/>
          <w:szCs w:val="20"/>
        </w:rPr>
        <w:t>nika zag</w:t>
      </w:r>
      <w:r w:rsidRPr="008049CC">
        <w:rPr>
          <w:rFonts w:ascii="Arial Narrow" w:eastAsia="TimesNewRoman" w:hAnsi="Arial Narrow" w:cs="TimesNewRoman"/>
          <w:sz w:val="20"/>
          <w:szCs w:val="20"/>
        </w:rPr>
        <w:t>ę</w:t>
      </w:r>
      <w:r w:rsidRPr="008049CC">
        <w:rPr>
          <w:rFonts w:ascii="Arial Narrow" w:hAnsi="Arial Narrow" w:cs="Times-Roman"/>
          <w:sz w:val="20"/>
          <w:szCs w:val="20"/>
        </w:rPr>
        <w:t>szczenia gruntu</w:t>
      </w:r>
    </w:p>
    <w:p w14:paraId="47A3576E" w14:textId="5935600B" w:rsidR="0059098F" w:rsidRDefault="0059098F">
      <w:pPr>
        <w:rPr>
          <w:rFonts w:ascii="Arial Narrow" w:hAnsi="Arial Narrow"/>
          <w:sz w:val="20"/>
          <w:szCs w:val="20"/>
        </w:rPr>
      </w:pPr>
      <w:r>
        <w:rPr>
          <w:rFonts w:ascii="Arial Narrow" w:hAnsi="Arial Narrow"/>
          <w:sz w:val="20"/>
          <w:szCs w:val="20"/>
        </w:rPr>
        <w:br w:type="page"/>
      </w:r>
    </w:p>
    <w:p w14:paraId="70AC737C" w14:textId="77777777" w:rsidR="0059098F" w:rsidRPr="0065282A" w:rsidRDefault="0059098F" w:rsidP="0059098F">
      <w:pPr>
        <w:pStyle w:val="Nagwek1"/>
        <w:ind w:firstLine="0"/>
        <w:rPr>
          <w:rFonts w:ascii="Arial Narrow" w:hAnsi="Arial Narrow"/>
          <w:sz w:val="20"/>
        </w:rPr>
      </w:pPr>
      <w:r w:rsidRPr="0065282A">
        <w:rPr>
          <w:rFonts w:ascii="Arial Narrow" w:hAnsi="Arial Narrow"/>
          <w:sz w:val="20"/>
        </w:rPr>
        <w:lastRenderedPageBreak/>
        <w:t>D-08.01.01 KRAWĘŻNIKI I OBRZEŻA</w:t>
      </w:r>
    </w:p>
    <w:p w14:paraId="22D75C8D" w14:textId="77777777" w:rsidR="0059098F" w:rsidRPr="0065282A" w:rsidRDefault="0059098F" w:rsidP="0059098F">
      <w:pPr>
        <w:pStyle w:val="Nagwek1"/>
        <w:ind w:firstLine="0"/>
        <w:rPr>
          <w:rFonts w:ascii="Arial Narrow" w:hAnsi="Arial Narrow"/>
          <w:sz w:val="20"/>
        </w:rPr>
      </w:pPr>
    </w:p>
    <w:p w14:paraId="3B06547B" w14:textId="77777777" w:rsidR="0059098F" w:rsidRPr="0065282A" w:rsidRDefault="0059098F" w:rsidP="0059098F">
      <w:pPr>
        <w:pStyle w:val="Nagwek1"/>
        <w:ind w:firstLine="0"/>
        <w:rPr>
          <w:rFonts w:ascii="Arial Narrow" w:hAnsi="Arial Narrow"/>
          <w:sz w:val="20"/>
        </w:rPr>
      </w:pPr>
      <w:r w:rsidRPr="0065282A">
        <w:rPr>
          <w:rFonts w:ascii="Arial Narrow" w:hAnsi="Arial Narrow"/>
          <w:sz w:val="20"/>
        </w:rPr>
        <w:t>1.</w:t>
      </w:r>
      <w:r w:rsidRPr="0065282A">
        <w:rPr>
          <w:rFonts w:ascii="Arial Narrow" w:eastAsia="Arial" w:hAnsi="Arial Narrow"/>
          <w:sz w:val="20"/>
        </w:rPr>
        <w:t xml:space="preserve"> </w:t>
      </w:r>
      <w:r w:rsidRPr="0065282A">
        <w:rPr>
          <w:rFonts w:ascii="Arial Narrow" w:hAnsi="Arial Narrow"/>
          <w:sz w:val="20"/>
        </w:rPr>
        <w:t>WSTĘP</w:t>
      </w:r>
    </w:p>
    <w:p w14:paraId="7CE3C28E"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1.1.Przedmiot</w:t>
      </w:r>
      <w:r w:rsidRPr="0059098F">
        <w:rPr>
          <w:rFonts w:ascii="Arial Narrow" w:eastAsia="Arial" w:hAnsi="Arial Narrow"/>
          <w:sz w:val="22"/>
          <w:szCs w:val="22"/>
        </w:rPr>
        <w:t xml:space="preserve"> </w:t>
      </w:r>
      <w:r w:rsidRPr="0059098F">
        <w:rPr>
          <w:rFonts w:ascii="Arial Narrow" w:hAnsi="Arial Narrow"/>
          <w:sz w:val="22"/>
          <w:szCs w:val="22"/>
        </w:rPr>
        <w:t>ST</w:t>
      </w:r>
    </w:p>
    <w:p w14:paraId="48ABB38D" w14:textId="77777777" w:rsidR="0059098F" w:rsidRPr="0059098F" w:rsidRDefault="0059098F" w:rsidP="0059098F">
      <w:pPr>
        <w:autoSpaceDE w:val="0"/>
        <w:autoSpaceDN w:val="0"/>
        <w:adjustRightInd w:val="0"/>
        <w:rPr>
          <w:rFonts w:ascii="Arial Narrow" w:hAnsi="Arial Narrow"/>
        </w:rPr>
      </w:pPr>
      <w:r w:rsidRPr="0059098F">
        <w:rPr>
          <w:rFonts w:ascii="Arial Narrow" w:hAnsi="Arial Narrow"/>
        </w:rPr>
        <w:t>Przedmiotem niniejszej szczegółowej specyfikacji technicznej (SST) są wymagania dotyczące wykonania i odbioru robót związanych z wykonaniem zadania:</w:t>
      </w:r>
    </w:p>
    <w:p w14:paraId="6FC1EA01" w14:textId="4887BAE9" w:rsidR="00D5205C" w:rsidRPr="00D5205C" w:rsidRDefault="00D5205C" w:rsidP="00D5205C">
      <w:pPr>
        <w:autoSpaceDE w:val="0"/>
        <w:autoSpaceDN w:val="0"/>
        <w:adjustRightInd w:val="0"/>
        <w:rPr>
          <w:rFonts w:ascii="Arial Narrow" w:hAnsi="Arial Narrow" w:cs="Arial Narrow"/>
          <w:bCs/>
          <w:sz w:val="20"/>
          <w:szCs w:val="20"/>
        </w:rPr>
      </w:pPr>
      <w:r w:rsidRPr="00D5205C">
        <w:rPr>
          <w:rFonts w:ascii="Arial Narrow" w:hAnsi="Arial Narrow"/>
          <w:sz w:val="20"/>
          <w:szCs w:val="20"/>
        </w:rPr>
        <w:t xml:space="preserve">Przebudowa drogi powiatowej nr 1230D w miejscowości Raszowa – w zakresie budowy chodnika; </w:t>
      </w:r>
    </w:p>
    <w:p w14:paraId="62381F1E" w14:textId="77777777" w:rsidR="0059098F" w:rsidRPr="0059098F" w:rsidRDefault="0059098F" w:rsidP="0059098F">
      <w:pPr>
        <w:pStyle w:val="Stopka"/>
        <w:ind w:right="360"/>
        <w:rPr>
          <w:rFonts w:ascii="Arial Narrow" w:hAnsi="Arial Narrow"/>
          <w:b/>
        </w:rPr>
      </w:pPr>
      <w:r w:rsidRPr="0059098F">
        <w:rPr>
          <w:rFonts w:ascii="Arial Narrow" w:eastAsia="Arial" w:hAnsi="Arial Narrow"/>
          <w:b/>
          <w:i/>
        </w:rPr>
        <w:t xml:space="preserve"> </w:t>
      </w:r>
      <w:r w:rsidRPr="0059098F">
        <w:rPr>
          <w:rFonts w:ascii="Arial Narrow" w:hAnsi="Arial Narrow"/>
          <w:b/>
        </w:rPr>
        <w:t>1.2.</w:t>
      </w:r>
      <w:r w:rsidRPr="0059098F">
        <w:rPr>
          <w:rFonts w:ascii="Arial Narrow" w:eastAsia="Arial" w:hAnsi="Arial Narrow"/>
          <w:b/>
        </w:rPr>
        <w:t xml:space="preserve"> </w:t>
      </w:r>
      <w:r w:rsidRPr="0059098F">
        <w:rPr>
          <w:rFonts w:ascii="Arial Narrow" w:hAnsi="Arial Narrow"/>
          <w:b/>
        </w:rPr>
        <w:t>Zakres</w:t>
      </w:r>
      <w:r w:rsidRPr="0059098F">
        <w:rPr>
          <w:rFonts w:ascii="Arial Narrow" w:eastAsia="Arial" w:hAnsi="Arial Narrow"/>
          <w:b/>
        </w:rPr>
        <w:t xml:space="preserve"> </w:t>
      </w:r>
      <w:r w:rsidRPr="0059098F">
        <w:rPr>
          <w:rFonts w:ascii="Arial Narrow" w:hAnsi="Arial Narrow"/>
          <w:b/>
        </w:rPr>
        <w:t>stosowania</w:t>
      </w:r>
      <w:r w:rsidRPr="0059098F">
        <w:rPr>
          <w:rFonts w:ascii="Arial Narrow" w:eastAsia="Arial" w:hAnsi="Arial Narrow"/>
          <w:b/>
        </w:rPr>
        <w:t xml:space="preserve"> </w:t>
      </w:r>
      <w:r w:rsidRPr="0059098F">
        <w:rPr>
          <w:rFonts w:ascii="Arial Narrow" w:hAnsi="Arial Narrow"/>
          <w:b/>
        </w:rPr>
        <w:t>ST</w:t>
      </w:r>
    </w:p>
    <w:p w14:paraId="1E0EB7EA" w14:textId="77777777" w:rsidR="0059098F" w:rsidRPr="0059098F" w:rsidRDefault="0059098F" w:rsidP="0059098F">
      <w:pPr>
        <w:rPr>
          <w:rFonts w:ascii="Arial Narrow" w:hAnsi="Arial Narrow"/>
        </w:rPr>
      </w:pPr>
      <w:r w:rsidRPr="0059098F">
        <w:rPr>
          <w:rFonts w:ascii="Arial Narrow" w:hAnsi="Arial Narrow"/>
        </w:rPr>
        <w:t>Niniejsza</w:t>
      </w:r>
      <w:r w:rsidRPr="0059098F">
        <w:rPr>
          <w:rFonts w:ascii="Arial Narrow" w:eastAsia="Arial" w:hAnsi="Arial Narrow"/>
        </w:rPr>
        <w:t xml:space="preserve"> </w:t>
      </w:r>
      <w:r w:rsidRPr="0059098F">
        <w:rPr>
          <w:rFonts w:ascii="Arial Narrow" w:hAnsi="Arial Narrow"/>
        </w:rPr>
        <w:t>specyfikacja</w:t>
      </w:r>
      <w:r w:rsidRPr="0059098F">
        <w:rPr>
          <w:rFonts w:ascii="Arial Narrow" w:eastAsia="Arial" w:hAnsi="Arial Narrow"/>
        </w:rPr>
        <w:t xml:space="preserve"> </w:t>
      </w:r>
      <w:r w:rsidRPr="0059098F">
        <w:rPr>
          <w:rFonts w:ascii="Arial Narrow" w:hAnsi="Arial Narrow"/>
        </w:rPr>
        <w:t>techniczna</w:t>
      </w:r>
      <w:r w:rsidRPr="0059098F">
        <w:rPr>
          <w:rFonts w:ascii="Arial Narrow" w:eastAsia="Arial" w:hAnsi="Arial Narrow"/>
        </w:rPr>
        <w:t xml:space="preserve"> </w:t>
      </w:r>
      <w:r w:rsidRPr="0059098F">
        <w:rPr>
          <w:rFonts w:ascii="Arial Narrow" w:hAnsi="Arial Narrow"/>
        </w:rPr>
        <w:t>jest</w:t>
      </w:r>
      <w:r w:rsidRPr="0059098F">
        <w:rPr>
          <w:rFonts w:ascii="Arial Narrow" w:eastAsia="Arial" w:hAnsi="Arial Narrow"/>
        </w:rPr>
        <w:t xml:space="preserve"> </w:t>
      </w:r>
      <w:r w:rsidRPr="0059098F">
        <w:rPr>
          <w:rFonts w:ascii="Arial Narrow" w:hAnsi="Arial Narrow"/>
        </w:rPr>
        <w:t>stosowana</w:t>
      </w:r>
      <w:r w:rsidRPr="0059098F">
        <w:rPr>
          <w:rFonts w:ascii="Arial Narrow" w:eastAsia="Arial" w:hAnsi="Arial Narrow"/>
        </w:rPr>
        <w:t xml:space="preserve"> </w:t>
      </w:r>
      <w:r w:rsidRPr="0059098F">
        <w:rPr>
          <w:rFonts w:ascii="Arial Narrow" w:hAnsi="Arial Narrow"/>
        </w:rPr>
        <w:t>jako</w:t>
      </w:r>
      <w:r w:rsidRPr="0059098F">
        <w:rPr>
          <w:rFonts w:ascii="Arial Narrow" w:eastAsia="Arial" w:hAnsi="Arial Narrow"/>
        </w:rPr>
        <w:t xml:space="preserve"> </w:t>
      </w:r>
      <w:r w:rsidRPr="0059098F">
        <w:rPr>
          <w:rFonts w:ascii="Arial Narrow" w:hAnsi="Arial Narrow"/>
        </w:rPr>
        <w:t>dokument</w:t>
      </w:r>
      <w:r w:rsidRPr="0059098F">
        <w:rPr>
          <w:rFonts w:ascii="Arial Narrow" w:eastAsia="Arial" w:hAnsi="Arial Narrow"/>
        </w:rPr>
        <w:t xml:space="preserve"> </w:t>
      </w:r>
      <w:r w:rsidRPr="0059098F">
        <w:rPr>
          <w:rFonts w:ascii="Arial Narrow" w:hAnsi="Arial Narrow"/>
        </w:rPr>
        <w:t>umowy</w:t>
      </w:r>
      <w:r w:rsidRPr="0059098F">
        <w:rPr>
          <w:rFonts w:ascii="Arial Narrow" w:eastAsia="Arial" w:hAnsi="Arial Narrow"/>
        </w:rPr>
        <w:t xml:space="preserve"> </w:t>
      </w:r>
      <w:r w:rsidRPr="0059098F">
        <w:rPr>
          <w:rFonts w:ascii="Arial Narrow" w:hAnsi="Arial Narrow"/>
        </w:rPr>
        <w:t>przy</w:t>
      </w:r>
      <w:r w:rsidRPr="0059098F">
        <w:rPr>
          <w:rFonts w:ascii="Arial Narrow" w:eastAsia="Arial" w:hAnsi="Arial Narrow"/>
        </w:rPr>
        <w:t xml:space="preserve"> </w:t>
      </w:r>
      <w:r w:rsidRPr="0059098F">
        <w:rPr>
          <w:rFonts w:ascii="Arial Narrow" w:hAnsi="Arial Narrow"/>
        </w:rPr>
        <w:t>realizacji</w:t>
      </w:r>
      <w:r w:rsidRPr="0059098F">
        <w:rPr>
          <w:rFonts w:ascii="Arial Narrow" w:eastAsia="Arial" w:hAnsi="Arial Narrow"/>
        </w:rPr>
        <w:t xml:space="preserve"> </w:t>
      </w:r>
      <w:r w:rsidRPr="0059098F">
        <w:rPr>
          <w:rFonts w:ascii="Arial Narrow" w:hAnsi="Arial Narrow"/>
        </w:rPr>
        <w:t>robót</w:t>
      </w:r>
      <w:r w:rsidRPr="0059098F">
        <w:rPr>
          <w:rFonts w:ascii="Arial Narrow" w:eastAsia="Arial" w:hAnsi="Arial Narrow"/>
        </w:rPr>
        <w:t xml:space="preserve"> </w:t>
      </w:r>
      <w:r w:rsidRPr="0059098F">
        <w:rPr>
          <w:rFonts w:ascii="Arial Narrow" w:hAnsi="Arial Narrow"/>
        </w:rPr>
        <w:t>wymienionych</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punkcie</w:t>
      </w:r>
      <w:r w:rsidRPr="0059098F">
        <w:rPr>
          <w:rFonts w:ascii="Arial Narrow" w:eastAsia="Arial" w:hAnsi="Arial Narrow"/>
        </w:rPr>
        <w:t xml:space="preserve"> </w:t>
      </w:r>
      <w:r w:rsidRPr="0059098F">
        <w:rPr>
          <w:rFonts w:ascii="Arial Narrow" w:hAnsi="Arial Narrow"/>
        </w:rPr>
        <w:t>1.1.</w:t>
      </w:r>
    </w:p>
    <w:p w14:paraId="35B242B5"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1.3.</w:t>
      </w:r>
      <w:r w:rsidRPr="0059098F">
        <w:rPr>
          <w:rFonts w:ascii="Arial Narrow" w:eastAsia="Arial" w:hAnsi="Arial Narrow"/>
          <w:sz w:val="22"/>
          <w:szCs w:val="22"/>
        </w:rPr>
        <w:t xml:space="preserve"> </w:t>
      </w:r>
      <w:r w:rsidRPr="0059098F">
        <w:rPr>
          <w:rFonts w:ascii="Arial Narrow" w:hAnsi="Arial Narrow"/>
          <w:sz w:val="22"/>
          <w:szCs w:val="22"/>
        </w:rPr>
        <w:t>Zakres</w:t>
      </w:r>
      <w:r w:rsidRPr="0059098F">
        <w:rPr>
          <w:rFonts w:ascii="Arial Narrow" w:eastAsia="Arial" w:hAnsi="Arial Narrow"/>
          <w:sz w:val="22"/>
          <w:szCs w:val="22"/>
        </w:rPr>
        <w:t xml:space="preserve"> </w:t>
      </w:r>
      <w:r w:rsidRPr="0059098F">
        <w:rPr>
          <w:rFonts w:ascii="Arial Narrow" w:hAnsi="Arial Narrow"/>
          <w:sz w:val="22"/>
          <w:szCs w:val="22"/>
        </w:rPr>
        <w:t>robót</w:t>
      </w:r>
      <w:r w:rsidRPr="0059098F">
        <w:rPr>
          <w:rFonts w:ascii="Arial Narrow" w:eastAsia="Arial" w:hAnsi="Arial Narrow"/>
          <w:sz w:val="22"/>
          <w:szCs w:val="22"/>
        </w:rPr>
        <w:t xml:space="preserve"> </w:t>
      </w:r>
      <w:r w:rsidRPr="0059098F">
        <w:rPr>
          <w:rFonts w:ascii="Arial Narrow" w:hAnsi="Arial Narrow"/>
          <w:sz w:val="22"/>
          <w:szCs w:val="22"/>
        </w:rPr>
        <w:t>objętych</w:t>
      </w:r>
      <w:r w:rsidRPr="0059098F">
        <w:rPr>
          <w:rFonts w:ascii="Arial Narrow" w:eastAsia="Arial" w:hAnsi="Arial Narrow"/>
          <w:sz w:val="22"/>
          <w:szCs w:val="22"/>
        </w:rPr>
        <w:t xml:space="preserve"> </w:t>
      </w:r>
      <w:r w:rsidRPr="0059098F">
        <w:rPr>
          <w:rFonts w:ascii="Arial Narrow" w:hAnsi="Arial Narrow"/>
          <w:sz w:val="22"/>
          <w:szCs w:val="22"/>
        </w:rPr>
        <w:t>ST</w:t>
      </w:r>
    </w:p>
    <w:p w14:paraId="12B5E429" w14:textId="77777777" w:rsidR="0059098F" w:rsidRPr="0059098F" w:rsidRDefault="0059098F" w:rsidP="0059098F">
      <w:pPr>
        <w:rPr>
          <w:rFonts w:ascii="Arial Narrow" w:hAnsi="Arial Narrow"/>
        </w:rPr>
      </w:pPr>
      <w:r w:rsidRPr="0059098F">
        <w:rPr>
          <w:rFonts w:ascii="Arial Narrow" w:hAnsi="Arial Narrow"/>
          <w:b/>
        </w:rPr>
        <w:tab/>
      </w:r>
      <w:r w:rsidRPr="0059098F">
        <w:rPr>
          <w:rFonts w:ascii="Arial Narrow" w:hAnsi="Arial Narrow"/>
        </w:rPr>
        <w:t>Ustalenia</w:t>
      </w:r>
      <w:r w:rsidRPr="0059098F">
        <w:rPr>
          <w:rFonts w:ascii="Arial Narrow" w:eastAsia="Arial" w:hAnsi="Arial Narrow"/>
        </w:rPr>
        <w:t xml:space="preserve"> </w:t>
      </w:r>
      <w:r w:rsidRPr="0059098F">
        <w:rPr>
          <w:rFonts w:ascii="Arial Narrow" w:hAnsi="Arial Narrow"/>
        </w:rPr>
        <w:t>zawarte</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niniejszej</w:t>
      </w:r>
      <w:r w:rsidRPr="0059098F">
        <w:rPr>
          <w:rFonts w:ascii="Arial Narrow" w:eastAsia="Arial" w:hAnsi="Arial Narrow"/>
        </w:rPr>
        <w:t xml:space="preserve"> </w:t>
      </w:r>
      <w:r w:rsidRPr="0059098F">
        <w:rPr>
          <w:rFonts w:ascii="Arial Narrow" w:hAnsi="Arial Narrow"/>
        </w:rPr>
        <w:t>specyfikacji</w:t>
      </w:r>
      <w:r w:rsidRPr="0059098F">
        <w:rPr>
          <w:rFonts w:ascii="Arial Narrow" w:eastAsia="Arial" w:hAnsi="Arial Narrow"/>
        </w:rPr>
        <w:t xml:space="preserve"> </w:t>
      </w:r>
      <w:r w:rsidRPr="0059098F">
        <w:rPr>
          <w:rFonts w:ascii="Arial Narrow" w:hAnsi="Arial Narrow"/>
        </w:rPr>
        <w:t>dotyczą</w:t>
      </w:r>
      <w:r w:rsidRPr="0059098F">
        <w:rPr>
          <w:rFonts w:ascii="Arial Narrow" w:eastAsia="Arial" w:hAnsi="Arial Narrow"/>
        </w:rPr>
        <w:t xml:space="preserve"> </w:t>
      </w:r>
      <w:r w:rsidRPr="0059098F">
        <w:rPr>
          <w:rFonts w:ascii="Arial Narrow" w:hAnsi="Arial Narrow"/>
        </w:rPr>
        <w:t>zasad</w:t>
      </w:r>
      <w:r w:rsidRPr="0059098F">
        <w:rPr>
          <w:rFonts w:ascii="Arial Narrow" w:eastAsia="Arial" w:hAnsi="Arial Narrow"/>
        </w:rPr>
        <w:t xml:space="preserve"> </w:t>
      </w:r>
      <w:r w:rsidRPr="0059098F">
        <w:rPr>
          <w:rFonts w:ascii="Arial Narrow" w:hAnsi="Arial Narrow"/>
        </w:rPr>
        <w:t>prowadzenia</w:t>
      </w:r>
      <w:r w:rsidRPr="0059098F">
        <w:rPr>
          <w:rFonts w:ascii="Arial Narrow" w:eastAsia="Arial" w:hAnsi="Arial Narrow"/>
        </w:rPr>
        <w:t xml:space="preserve"> </w:t>
      </w:r>
      <w:r w:rsidRPr="0059098F">
        <w:rPr>
          <w:rFonts w:ascii="Arial Narrow" w:hAnsi="Arial Narrow"/>
        </w:rPr>
        <w:t>robót</w:t>
      </w:r>
      <w:r w:rsidRPr="0059098F">
        <w:rPr>
          <w:rFonts w:ascii="Arial Narrow" w:eastAsia="Arial" w:hAnsi="Arial Narrow"/>
        </w:rPr>
        <w:t xml:space="preserve"> </w:t>
      </w:r>
      <w:r w:rsidRPr="0059098F">
        <w:rPr>
          <w:rFonts w:ascii="Arial Narrow" w:hAnsi="Arial Narrow"/>
        </w:rPr>
        <w:t>związanych</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ustawieniem:</w:t>
      </w:r>
    </w:p>
    <w:p w14:paraId="66FEBA88" w14:textId="77777777" w:rsidR="0059098F" w:rsidRPr="0059098F" w:rsidRDefault="0059098F" w:rsidP="0059098F">
      <w:pPr>
        <w:numPr>
          <w:ilvl w:val="0"/>
          <w:numId w:val="26"/>
        </w:numPr>
        <w:suppressAutoHyphens/>
        <w:spacing w:after="0" w:line="240" w:lineRule="auto"/>
        <w:jc w:val="both"/>
        <w:rPr>
          <w:rFonts w:ascii="Arial Narrow" w:eastAsia="Arial" w:hAnsi="Arial Narrow"/>
        </w:rPr>
      </w:pP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betonowych</w:t>
      </w:r>
      <w:r w:rsidRPr="0059098F">
        <w:rPr>
          <w:rFonts w:ascii="Arial Narrow" w:eastAsia="Arial" w:hAnsi="Arial Narrow"/>
        </w:rPr>
        <w:t xml:space="preserve"> 15</w:t>
      </w:r>
      <w:r w:rsidRPr="0059098F">
        <w:rPr>
          <w:rFonts w:ascii="Arial Narrow" w:hAnsi="Arial Narrow"/>
        </w:rPr>
        <w:t>/30</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ławie</w:t>
      </w:r>
      <w:r w:rsidRPr="0059098F">
        <w:rPr>
          <w:rFonts w:ascii="Arial Narrow" w:eastAsia="Arial" w:hAnsi="Arial Narrow"/>
        </w:rPr>
        <w:t xml:space="preserve"> </w:t>
      </w:r>
      <w:r w:rsidRPr="0059098F">
        <w:rPr>
          <w:rFonts w:ascii="Arial Narrow" w:hAnsi="Arial Narrow"/>
        </w:rPr>
        <w:t>betonowej</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oporem</w:t>
      </w:r>
      <w:r w:rsidRPr="0059098F">
        <w:rPr>
          <w:rFonts w:ascii="Arial Narrow" w:eastAsia="Arial" w:hAnsi="Arial Narrow"/>
        </w:rPr>
        <w:t xml:space="preserve"> </w:t>
      </w:r>
      <w:r w:rsidRPr="0059098F">
        <w:rPr>
          <w:rFonts w:ascii="Arial Narrow" w:hAnsi="Arial Narrow"/>
        </w:rPr>
        <w:t>C12/15</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podsypce</w:t>
      </w:r>
      <w:r w:rsidRPr="0059098F">
        <w:rPr>
          <w:rFonts w:ascii="Arial Narrow" w:eastAsia="Arial" w:hAnsi="Arial Narrow"/>
        </w:rPr>
        <w:t xml:space="preserve"> </w:t>
      </w:r>
      <w:r w:rsidRPr="0059098F">
        <w:rPr>
          <w:rFonts w:ascii="Arial Narrow" w:hAnsi="Arial Narrow"/>
        </w:rPr>
        <w:t>piaskowo-cementowej,</w:t>
      </w:r>
      <w:r w:rsidRPr="0059098F">
        <w:rPr>
          <w:rFonts w:ascii="Arial Narrow" w:eastAsia="Arial" w:hAnsi="Arial Narrow"/>
        </w:rPr>
        <w:t xml:space="preserve"> </w:t>
      </w:r>
    </w:p>
    <w:p w14:paraId="5546D1BD" w14:textId="77777777" w:rsidR="0059098F" w:rsidRPr="0059098F" w:rsidRDefault="0059098F" w:rsidP="0059098F">
      <w:pPr>
        <w:ind w:left="494"/>
        <w:rPr>
          <w:rFonts w:ascii="Arial Narrow" w:hAnsi="Arial Narrow"/>
          <w:i/>
        </w:rPr>
      </w:pPr>
    </w:p>
    <w:p w14:paraId="18E933CD" w14:textId="77777777" w:rsidR="0059098F" w:rsidRPr="0059098F" w:rsidRDefault="0059098F" w:rsidP="0059098F">
      <w:pPr>
        <w:ind w:left="97"/>
        <w:rPr>
          <w:rFonts w:ascii="Arial Narrow" w:eastAsia="Arial" w:hAnsi="Arial Narrow"/>
          <w:i/>
        </w:rPr>
      </w:pPr>
      <w:r w:rsidRPr="0059098F">
        <w:rPr>
          <w:rFonts w:ascii="Arial Narrow" w:hAnsi="Arial Narrow"/>
          <w:i/>
        </w:rPr>
        <w:t>Betonowe</w:t>
      </w:r>
      <w:r w:rsidRPr="0059098F">
        <w:rPr>
          <w:rFonts w:ascii="Arial Narrow" w:eastAsia="Arial" w:hAnsi="Arial Narrow"/>
          <w:i/>
        </w:rPr>
        <w:t xml:space="preserve"> </w:t>
      </w:r>
      <w:r w:rsidRPr="0059098F">
        <w:rPr>
          <w:rFonts w:ascii="Arial Narrow" w:hAnsi="Arial Narrow"/>
          <w:i/>
        </w:rPr>
        <w:t>materiały</w:t>
      </w:r>
      <w:r w:rsidRPr="0059098F">
        <w:rPr>
          <w:rFonts w:ascii="Arial Narrow" w:eastAsia="Arial" w:hAnsi="Arial Narrow"/>
          <w:i/>
        </w:rPr>
        <w:t xml:space="preserve">   </w:t>
      </w:r>
      <w:r w:rsidRPr="0059098F">
        <w:rPr>
          <w:rFonts w:ascii="Arial Narrow" w:hAnsi="Arial Narrow"/>
          <w:i/>
        </w:rPr>
        <w:t>powinny</w:t>
      </w:r>
      <w:r w:rsidRPr="0059098F">
        <w:rPr>
          <w:rFonts w:ascii="Arial Narrow" w:eastAsia="Arial" w:hAnsi="Arial Narrow"/>
          <w:i/>
        </w:rPr>
        <w:t xml:space="preserve"> </w:t>
      </w:r>
      <w:r w:rsidRPr="0059098F">
        <w:rPr>
          <w:rFonts w:ascii="Arial Narrow" w:hAnsi="Arial Narrow"/>
          <w:i/>
        </w:rPr>
        <w:t>spełniać</w:t>
      </w:r>
      <w:r w:rsidRPr="0059098F">
        <w:rPr>
          <w:rFonts w:ascii="Arial Narrow" w:eastAsia="Arial" w:hAnsi="Arial Narrow"/>
          <w:i/>
        </w:rPr>
        <w:t xml:space="preserve"> </w:t>
      </w:r>
      <w:r w:rsidRPr="0059098F">
        <w:rPr>
          <w:rFonts w:ascii="Arial Narrow" w:hAnsi="Arial Narrow"/>
          <w:i/>
        </w:rPr>
        <w:t>wymagania</w:t>
      </w:r>
      <w:r w:rsidRPr="0059098F">
        <w:rPr>
          <w:rFonts w:ascii="Arial Narrow" w:eastAsia="Arial" w:hAnsi="Arial Narrow"/>
          <w:i/>
        </w:rPr>
        <w:t xml:space="preserve"> </w:t>
      </w:r>
      <w:r w:rsidRPr="0059098F">
        <w:rPr>
          <w:rFonts w:ascii="Arial Narrow" w:hAnsi="Arial Narrow"/>
          <w:i/>
        </w:rPr>
        <w:t>wg</w:t>
      </w:r>
      <w:r w:rsidRPr="0059098F">
        <w:rPr>
          <w:rFonts w:ascii="Arial Narrow" w:eastAsia="Arial" w:hAnsi="Arial Narrow"/>
          <w:i/>
        </w:rPr>
        <w:t xml:space="preserve"> </w:t>
      </w:r>
      <w:r w:rsidRPr="0059098F">
        <w:rPr>
          <w:rFonts w:ascii="Arial Narrow" w:hAnsi="Arial Narrow"/>
          <w:i/>
        </w:rPr>
        <w:t>normy</w:t>
      </w:r>
      <w:r w:rsidRPr="0059098F">
        <w:rPr>
          <w:rFonts w:ascii="Arial Narrow" w:eastAsia="Arial" w:hAnsi="Arial Narrow"/>
          <w:i/>
        </w:rPr>
        <w:t xml:space="preserve"> </w:t>
      </w:r>
      <w:r w:rsidRPr="0059098F">
        <w:rPr>
          <w:rFonts w:ascii="Arial Narrow" w:hAnsi="Arial Narrow"/>
          <w:i/>
        </w:rPr>
        <w:t>PN-EN</w:t>
      </w:r>
      <w:r w:rsidRPr="0059098F">
        <w:rPr>
          <w:rFonts w:ascii="Arial Narrow" w:eastAsia="Arial" w:hAnsi="Arial Narrow"/>
          <w:i/>
        </w:rPr>
        <w:t xml:space="preserve"> </w:t>
      </w:r>
      <w:r w:rsidRPr="0059098F">
        <w:rPr>
          <w:rFonts w:ascii="Arial Narrow" w:hAnsi="Arial Narrow"/>
          <w:i/>
        </w:rPr>
        <w:t>1340:2004</w:t>
      </w:r>
      <w:r w:rsidRPr="0059098F">
        <w:rPr>
          <w:rFonts w:ascii="Arial Narrow" w:eastAsia="Arial" w:hAnsi="Arial Narrow"/>
          <w:i/>
        </w:rPr>
        <w:t xml:space="preserve"> </w:t>
      </w:r>
      <w:r w:rsidRPr="0059098F">
        <w:rPr>
          <w:rFonts w:ascii="Arial Narrow" w:hAnsi="Arial Narrow"/>
          <w:i/>
        </w:rPr>
        <w:t>przy</w:t>
      </w:r>
      <w:r w:rsidRPr="0059098F">
        <w:rPr>
          <w:rFonts w:ascii="Arial Narrow" w:eastAsia="Arial" w:hAnsi="Arial Narrow"/>
          <w:i/>
        </w:rPr>
        <w:t xml:space="preserve"> </w:t>
      </w:r>
      <w:r w:rsidRPr="0059098F">
        <w:rPr>
          <w:rFonts w:ascii="Arial Narrow" w:hAnsi="Arial Narrow"/>
          <w:i/>
        </w:rPr>
        <w:t>czym</w:t>
      </w:r>
      <w:r w:rsidRPr="0059098F">
        <w:rPr>
          <w:rFonts w:ascii="Arial Narrow" w:eastAsia="Arial" w:hAnsi="Arial Narrow"/>
          <w:i/>
        </w:rPr>
        <w:t xml:space="preserve"> </w:t>
      </w:r>
      <w:r w:rsidRPr="0059098F">
        <w:rPr>
          <w:rFonts w:ascii="Arial Narrow" w:hAnsi="Arial Narrow"/>
          <w:i/>
        </w:rPr>
        <w:t>należy</w:t>
      </w:r>
      <w:r w:rsidRPr="0059098F">
        <w:rPr>
          <w:rFonts w:ascii="Arial Narrow" w:eastAsia="Arial" w:hAnsi="Arial Narrow"/>
          <w:i/>
        </w:rPr>
        <w:t xml:space="preserve"> </w:t>
      </w:r>
      <w:r w:rsidRPr="0059098F">
        <w:rPr>
          <w:rFonts w:ascii="Arial Narrow" w:hAnsi="Arial Narrow"/>
          <w:i/>
        </w:rPr>
        <w:t>pamiętać</w:t>
      </w:r>
      <w:r w:rsidRPr="0059098F">
        <w:rPr>
          <w:rFonts w:ascii="Arial Narrow" w:eastAsia="Arial" w:hAnsi="Arial Narrow"/>
          <w:i/>
        </w:rPr>
        <w:t xml:space="preserve"> </w:t>
      </w:r>
      <w:r w:rsidRPr="0059098F">
        <w:rPr>
          <w:rFonts w:ascii="Arial Narrow" w:hAnsi="Arial Narrow"/>
          <w:i/>
        </w:rPr>
        <w:t>że</w:t>
      </w:r>
      <w:r w:rsidRPr="0059098F">
        <w:rPr>
          <w:rFonts w:ascii="Arial Narrow" w:eastAsia="Arial" w:hAnsi="Arial Narrow"/>
          <w:i/>
        </w:rPr>
        <w:t xml:space="preserve"> </w:t>
      </w:r>
      <w:r w:rsidRPr="0059098F">
        <w:rPr>
          <w:rFonts w:ascii="Arial Narrow" w:hAnsi="Arial Narrow"/>
          <w:i/>
        </w:rPr>
        <w:t>obrzeża</w:t>
      </w:r>
      <w:r w:rsidRPr="0059098F">
        <w:rPr>
          <w:rFonts w:ascii="Arial Narrow" w:eastAsia="Arial" w:hAnsi="Arial Narrow"/>
          <w:i/>
        </w:rPr>
        <w:t xml:space="preserve"> </w:t>
      </w:r>
      <w:r w:rsidRPr="0059098F">
        <w:rPr>
          <w:rFonts w:ascii="Arial Narrow" w:hAnsi="Arial Narrow"/>
          <w:i/>
        </w:rPr>
        <w:t>nie</w:t>
      </w:r>
      <w:r w:rsidRPr="0059098F">
        <w:rPr>
          <w:rFonts w:ascii="Arial Narrow" w:eastAsia="Arial" w:hAnsi="Arial Narrow"/>
          <w:i/>
        </w:rPr>
        <w:t xml:space="preserve"> </w:t>
      </w:r>
      <w:r w:rsidRPr="0059098F">
        <w:rPr>
          <w:rFonts w:ascii="Arial Narrow" w:hAnsi="Arial Narrow"/>
          <w:i/>
        </w:rPr>
        <w:t>posiadają</w:t>
      </w:r>
      <w:r w:rsidRPr="0059098F">
        <w:rPr>
          <w:rFonts w:ascii="Arial Narrow" w:eastAsia="Arial" w:hAnsi="Arial Narrow"/>
          <w:i/>
        </w:rPr>
        <w:t xml:space="preserve"> </w:t>
      </w:r>
      <w:r w:rsidRPr="0059098F">
        <w:rPr>
          <w:rFonts w:ascii="Arial Narrow" w:hAnsi="Arial Narrow"/>
          <w:i/>
        </w:rPr>
        <w:t>swojej</w:t>
      </w:r>
      <w:r w:rsidRPr="0059098F">
        <w:rPr>
          <w:rFonts w:ascii="Arial Narrow" w:eastAsia="Arial" w:hAnsi="Arial Narrow"/>
          <w:i/>
        </w:rPr>
        <w:t xml:space="preserve"> </w:t>
      </w:r>
      <w:r w:rsidRPr="0059098F">
        <w:rPr>
          <w:rFonts w:ascii="Arial Narrow" w:hAnsi="Arial Narrow"/>
          <w:i/>
        </w:rPr>
        <w:t>normy</w:t>
      </w:r>
      <w:r w:rsidRPr="0059098F">
        <w:rPr>
          <w:rFonts w:ascii="Arial Narrow" w:eastAsia="Arial" w:hAnsi="Arial Narrow"/>
          <w:i/>
        </w:rPr>
        <w:t xml:space="preserve"> </w:t>
      </w:r>
      <w:r w:rsidRPr="0059098F">
        <w:rPr>
          <w:rFonts w:ascii="Arial Narrow" w:hAnsi="Arial Narrow"/>
          <w:i/>
        </w:rPr>
        <w:t>(</w:t>
      </w:r>
      <w:r w:rsidRPr="0059098F">
        <w:rPr>
          <w:rFonts w:ascii="Arial Narrow" w:eastAsia="Arial" w:hAnsi="Arial Narrow"/>
          <w:i/>
        </w:rPr>
        <w:t xml:space="preserve"> </w:t>
      </w:r>
      <w:r w:rsidRPr="0059098F">
        <w:rPr>
          <w:rFonts w:ascii="Arial Narrow" w:hAnsi="Arial Narrow"/>
          <w:i/>
        </w:rPr>
        <w:t>normę</w:t>
      </w:r>
      <w:r w:rsidRPr="0059098F">
        <w:rPr>
          <w:rFonts w:ascii="Arial Narrow" w:eastAsia="Arial" w:hAnsi="Arial Narrow"/>
          <w:i/>
        </w:rPr>
        <w:t xml:space="preserve"> </w:t>
      </w:r>
      <w:r w:rsidRPr="0059098F">
        <w:rPr>
          <w:rFonts w:ascii="Arial Narrow" w:hAnsi="Arial Narrow"/>
          <w:i/>
        </w:rPr>
        <w:t>jw.</w:t>
      </w:r>
      <w:r w:rsidRPr="0059098F">
        <w:rPr>
          <w:rFonts w:ascii="Arial Narrow" w:eastAsia="Arial" w:hAnsi="Arial Narrow"/>
          <w:i/>
        </w:rPr>
        <w:t xml:space="preserve"> </w:t>
      </w:r>
      <w:r w:rsidRPr="0059098F">
        <w:rPr>
          <w:rFonts w:ascii="Arial Narrow" w:hAnsi="Arial Narrow"/>
          <w:i/>
        </w:rPr>
        <w:t>przyjęto</w:t>
      </w:r>
      <w:r w:rsidRPr="0059098F">
        <w:rPr>
          <w:rFonts w:ascii="Arial Narrow" w:eastAsia="Arial" w:hAnsi="Arial Narrow"/>
          <w:i/>
        </w:rPr>
        <w:t xml:space="preserve"> </w:t>
      </w:r>
      <w:r w:rsidRPr="0059098F">
        <w:rPr>
          <w:rFonts w:ascii="Arial Narrow" w:hAnsi="Arial Narrow"/>
          <w:i/>
        </w:rPr>
        <w:t>przez</w:t>
      </w:r>
      <w:r w:rsidRPr="0059098F">
        <w:rPr>
          <w:rFonts w:ascii="Arial Narrow" w:eastAsia="Arial" w:hAnsi="Arial Narrow"/>
          <w:i/>
        </w:rPr>
        <w:t xml:space="preserve"> </w:t>
      </w:r>
      <w:r w:rsidRPr="0059098F">
        <w:rPr>
          <w:rFonts w:ascii="Arial Narrow" w:hAnsi="Arial Narrow"/>
          <w:i/>
        </w:rPr>
        <w:t>analogię,</w:t>
      </w:r>
      <w:r w:rsidRPr="0059098F">
        <w:rPr>
          <w:rFonts w:ascii="Arial Narrow" w:eastAsia="Arial" w:hAnsi="Arial Narrow"/>
          <w:i/>
        </w:rPr>
        <w:t xml:space="preserve"> </w:t>
      </w:r>
      <w:r w:rsidRPr="0059098F">
        <w:rPr>
          <w:rFonts w:ascii="Arial Narrow" w:hAnsi="Arial Narrow"/>
          <w:i/>
        </w:rPr>
        <w:t>co</w:t>
      </w:r>
      <w:r w:rsidRPr="0059098F">
        <w:rPr>
          <w:rFonts w:ascii="Arial Narrow" w:eastAsia="Arial" w:hAnsi="Arial Narrow"/>
          <w:i/>
        </w:rPr>
        <w:t xml:space="preserve"> </w:t>
      </w:r>
      <w:r w:rsidRPr="0059098F">
        <w:rPr>
          <w:rFonts w:ascii="Arial Narrow" w:hAnsi="Arial Narrow"/>
          <w:i/>
        </w:rPr>
        <w:t>oznacza,</w:t>
      </w:r>
      <w:r w:rsidRPr="0059098F">
        <w:rPr>
          <w:rFonts w:ascii="Arial Narrow" w:eastAsia="Arial" w:hAnsi="Arial Narrow"/>
          <w:i/>
        </w:rPr>
        <w:t xml:space="preserve"> </w:t>
      </w:r>
      <w:r w:rsidRPr="0059098F">
        <w:rPr>
          <w:rFonts w:ascii="Arial Narrow" w:hAnsi="Arial Narrow"/>
          <w:i/>
        </w:rPr>
        <w:t>że</w:t>
      </w:r>
      <w:r w:rsidRPr="0059098F">
        <w:rPr>
          <w:rFonts w:ascii="Arial Narrow" w:eastAsia="Arial" w:hAnsi="Arial Narrow"/>
          <w:i/>
        </w:rPr>
        <w:t xml:space="preserve"> </w:t>
      </w:r>
      <w:r w:rsidRPr="0059098F">
        <w:rPr>
          <w:rFonts w:ascii="Arial Narrow" w:hAnsi="Arial Narrow"/>
          <w:i/>
        </w:rPr>
        <w:t>w</w:t>
      </w:r>
      <w:r w:rsidRPr="0059098F">
        <w:rPr>
          <w:rFonts w:ascii="Arial Narrow" w:eastAsia="Arial" w:hAnsi="Arial Narrow"/>
          <w:i/>
        </w:rPr>
        <w:t xml:space="preserve"> </w:t>
      </w:r>
      <w:r w:rsidRPr="0059098F">
        <w:rPr>
          <w:rFonts w:ascii="Arial Narrow" w:hAnsi="Arial Narrow"/>
          <w:i/>
        </w:rPr>
        <w:t>praktyce</w:t>
      </w:r>
      <w:r w:rsidRPr="0059098F">
        <w:rPr>
          <w:rFonts w:ascii="Arial Narrow" w:eastAsia="Arial" w:hAnsi="Arial Narrow"/>
          <w:i/>
        </w:rPr>
        <w:t xml:space="preserve"> </w:t>
      </w:r>
      <w:r w:rsidRPr="0059098F">
        <w:rPr>
          <w:rFonts w:ascii="Arial Narrow" w:hAnsi="Arial Narrow"/>
          <w:i/>
        </w:rPr>
        <w:t>producenci</w:t>
      </w:r>
      <w:r w:rsidRPr="0059098F">
        <w:rPr>
          <w:rFonts w:ascii="Arial Narrow" w:eastAsia="Arial" w:hAnsi="Arial Narrow"/>
          <w:i/>
        </w:rPr>
        <w:t xml:space="preserve"> </w:t>
      </w:r>
      <w:r w:rsidRPr="0059098F">
        <w:rPr>
          <w:rFonts w:ascii="Arial Narrow" w:hAnsi="Arial Narrow"/>
          <w:i/>
        </w:rPr>
        <w:t>mogą</w:t>
      </w:r>
      <w:r w:rsidRPr="0059098F">
        <w:rPr>
          <w:rFonts w:ascii="Arial Narrow" w:eastAsia="Arial" w:hAnsi="Arial Narrow"/>
          <w:i/>
        </w:rPr>
        <w:t xml:space="preserve"> </w:t>
      </w:r>
      <w:r w:rsidRPr="0059098F">
        <w:rPr>
          <w:rFonts w:ascii="Arial Narrow" w:hAnsi="Arial Narrow"/>
          <w:i/>
        </w:rPr>
        <w:t>stosować</w:t>
      </w:r>
      <w:r w:rsidRPr="0059098F">
        <w:rPr>
          <w:rFonts w:ascii="Arial Narrow" w:eastAsia="Arial" w:hAnsi="Arial Narrow"/>
          <w:i/>
        </w:rPr>
        <w:t xml:space="preserve"> </w:t>
      </w:r>
      <w:r w:rsidRPr="0059098F">
        <w:rPr>
          <w:rFonts w:ascii="Arial Narrow" w:hAnsi="Arial Narrow"/>
          <w:i/>
        </w:rPr>
        <w:t>inne</w:t>
      </w:r>
      <w:r w:rsidRPr="0059098F">
        <w:rPr>
          <w:rFonts w:ascii="Arial Narrow" w:eastAsia="Arial" w:hAnsi="Arial Narrow"/>
          <w:i/>
        </w:rPr>
        <w:t xml:space="preserve"> </w:t>
      </w:r>
      <w:r w:rsidRPr="0059098F">
        <w:rPr>
          <w:rFonts w:ascii="Arial Narrow" w:hAnsi="Arial Narrow"/>
          <w:i/>
        </w:rPr>
        <w:t>wymagania</w:t>
      </w:r>
      <w:r w:rsidRPr="0059098F">
        <w:rPr>
          <w:rFonts w:ascii="Arial Narrow" w:eastAsia="Arial" w:hAnsi="Arial Narrow"/>
          <w:i/>
        </w:rPr>
        <w:t xml:space="preserve"> </w:t>
      </w:r>
      <w:r w:rsidRPr="0059098F">
        <w:rPr>
          <w:rFonts w:ascii="Arial Narrow" w:hAnsi="Arial Narrow"/>
          <w:i/>
        </w:rPr>
        <w:t>normowe</w:t>
      </w:r>
      <w:r w:rsidRPr="0059098F">
        <w:rPr>
          <w:rFonts w:ascii="Arial Narrow" w:eastAsia="Arial" w:hAnsi="Arial Narrow"/>
          <w:i/>
        </w:rPr>
        <w:t xml:space="preserve"> </w:t>
      </w:r>
      <w:r w:rsidRPr="0059098F">
        <w:rPr>
          <w:rFonts w:ascii="Arial Narrow" w:hAnsi="Arial Narrow"/>
          <w:i/>
        </w:rPr>
        <w:t>dla</w:t>
      </w:r>
      <w:r w:rsidRPr="0059098F">
        <w:rPr>
          <w:rFonts w:ascii="Arial Narrow" w:eastAsia="Arial" w:hAnsi="Arial Narrow"/>
          <w:i/>
        </w:rPr>
        <w:t xml:space="preserve"> </w:t>
      </w:r>
      <w:r w:rsidRPr="0059098F">
        <w:rPr>
          <w:rFonts w:ascii="Arial Narrow" w:hAnsi="Arial Narrow"/>
          <w:i/>
        </w:rPr>
        <w:t>swoich</w:t>
      </w:r>
      <w:r w:rsidRPr="0059098F">
        <w:rPr>
          <w:rFonts w:ascii="Arial Narrow" w:eastAsia="Arial" w:hAnsi="Arial Narrow"/>
          <w:i/>
        </w:rPr>
        <w:t xml:space="preserve"> </w:t>
      </w:r>
      <w:r w:rsidRPr="0059098F">
        <w:rPr>
          <w:rFonts w:ascii="Arial Narrow" w:hAnsi="Arial Narrow"/>
          <w:i/>
        </w:rPr>
        <w:t>wyrobów).</w:t>
      </w:r>
      <w:r w:rsidRPr="0059098F">
        <w:rPr>
          <w:rFonts w:ascii="Arial Narrow" w:eastAsia="Arial" w:hAnsi="Arial Narrow"/>
          <w:i/>
        </w:rPr>
        <w:t xml:space="preserve"> </w:t>
      </w:r>
    </w:p>
    <w:p w14:paraId="457507C7" w14:textId="77777777" w:rsidR="0059098F" w:rsidRPr="0059098F" w:rsidRDefault="0059098F" w:rsidP="0059098F">
      <w:pPr>
        <w:ind w:left="97"/>
        <w:rPr>
          <w:rFonts w:ascii="Arial Narrow" w:hAnsi="Arial Narrow"/>
          <w:i/>
        </w:rPr>
      </w:pPr>
      <w:r w:rsidRPr="0059098F">
        <w:rPr>
          <w:rFonts w:ascii="Arial Narrow" w:hAnsi="Arial Narrow"/>
          <w:i/>
        </w:rPr>
        <w:t>Prefabrykaty</w:t>
      </w:r>
      <w:r w:rsidRPr="0059098F">
        <w:rPr>
          <w:rFonts w:ascii="Arial Narrow" w:eastAsia="Arial" w:hAnsi="Arial Narrow"/>
          <w:i/>
        </w:rPr>
        <w:t xml:space="preserve"> </w:t>
      </w:r>
      <w:r w:rsidRPr="0059098F">
        <w:rPr>
          <w:rFonts w:ascii="Arial Narrow" w:hAnsi="Arial Narrow"/>
          <w:i/>
        </w:rPr>
        <w:t>betonowe</w:t>
      </w:r>
      <w:r w:rsidRPr="0059098F">
        <w:rPr>
          <w:rFonts w:ascii="Arial Narrow" w:eastAsia="Arial" w:hAnsi="Arial Narrow"/>
          <w:i/>
        </w:rPr>
        <w:t xml:space="preserve"> </w:t>
      </w:r>
      <w:r w:rsidRPr="0059098F">
        <w:rPr>
          <w:rFonts w:ascii="Arial Narrow" w:hAnsi="Arial Narrow"/>
          <w:i/>
        </w:rPr>
        <w:t>mogą</w:t>
      </w:r>
      <w:r w:rsidRPr="0059098F">
        <w:rPr>
          <w:rFonts w:ascii="Arial Narrow" w:eastAsia="Arial" w:hAnsi="Arial Narrow"/>
          <w:i/>
        </w:rPr>
        <w:t xml:space="preserve"> </w:t>
      </w:r>
      <w:r w:rsidRPr="0059098F">
        <w:rPr>
          <w:rFonts w:ascii="Arial Narrow" w:hAnsi="Arial Narrow"/>
          <w:i/>
        </w:rPr>
        <w:t>spełniać</w:t>
      </w:r>
      <w:r w:rsidRPr="0059098F">
        <w:rPr>
          <w:rFonts w:ascii="Arial Narrow" w:eastAsia="Arial" w:hAnsi="Arial Narrow"/>
          <w:i/>
        </w:rPr>
        <w:t xml:space="preserve"> </w:t>
      </w:r>
      <w:r w:rsidRPr="0059098F">
        <w:rPr>
          <w:rFonts w:ascii="Arial Narrow" w:hAnsi="Arial Narrow"/>
          <w:i/>
        </w:rPr>
        <w:t>wymagania</w:t>
      </w:r>
      <w:r w:rsidRPr="0059098F">
        <w:rPr>
          <w:rFonts w:ascii="Arial Narrow" w:eastAsia="Arial" w:hAnsi="Arial Narrow"/>
          <w:i/>
        </w:rPr>
        <w:t xml:space="preserve"> </w:t>
      </w:r>
      <w:r w:rsidRPr="0059098F">
        <w:rPr>
          <w:rFonts w:ascii="Arial Narrow" w:hAnsi="Arial Narrow"/>
          <w:i/>
        </w:rPr>
        <w:t>w/w</w:t>
      </w:r>
      <w:r w:rsidRPr="0059098F">
        <w:rPr>
          <w:rFonts w:ascii="Arial Narrow" w:eastAsia="Arial" w:hAnsi="Arial Narrow"/>
          <w:i/>
        </w:rPr>
        <w:t xml:space="preserve"> </w:t>
      </w:r>
      <w:r w:rsidRPr="0059098F">
        <w:rPr>
          <w:rFonts w:ascii="Arial Narrow" w:hAnsi="Arial Narrow"/>
          <w:i/>
        </w:rPr>
        <w:t>normy</w:t>
      </w:r>
      <w:r w:rsidRPr="0059098F">
        <w:rPr>
          <w:rFonts w:ascii="Arial Narrow" w:eastAsia="Arial" w:hAnsi="Arial Narrow"/>
          <w:i/>
        </w:rPr>
        <w:t xml:space="preserve"> </w:t>
      </w:r>
      <w:r w:rsidRPr="0059098F">
        <w:rPr>
          <w:rFonts w:ascii="Arial Narrow" w:hAnsi="Arial Narrow"/>
          <w:i/>
        </w:rPr>
        <w:t>lub</w:t>
      </w:r>
      <w:r w:rsidRPr="0059098F">
        <w:rPr>
          <w:rFonts w:ascii="Arial Narrow" w:eastAsia="Arial" w:hAnsi="Arial Narrow"/>
          <w:i/>
        </w:rPr>
        <w:t xml:space="preserve"> </w:t>
      </w:r>
      <w:r w:rsidRPr="0059098F">
        <w:rPr>
          <w:rFonts w:ascii="Arial Narrow" w:hAnsi="Arial Narrow"/>
          <w:i/>
        </w:rPr>
        <w:t>aprobaty</w:t>
      </w:r>
      <w:r w:rsidRPr="0059098F">
        <w:rPr>
          <w:rFonts w:ascii="Arial Narrow" w:eastAsia="Arial" w:hAnsi="Arial Narrow"/>
          <w:i/>
        </w:rPr>
        <w:t xml:space="preserve"> </w:t>
      </w:r>
      <w:r w:rsidRPr="0059098F">
        <w:rPr>
          <w:rFonts w:ascii="Arial Narrow" w:hAnsi="Arial Narrow"/>
          <w:i/>
        </w:rPr>
        <w:t>technicznej.</w:t>
      </w:r>
      <w:r w:rsidRPr="0059098F">
        <w:rPr>
          <w:rFonts w:ascii="Arial Narrow" w:eastAsia="Arial" w:hAnsi="Arial Narrow"/>
          <w:i/>
        </w:rPr>
        <w:t xml:space="preserve"> </w:t>
      </w:r>
      <w:r w:rsidRPr="0059098F">
        <w:rPr>
          <w:rFonts w:ascii="Arial Narrow" w:hAnsi="Arial Narrow"/>
          <w:i/>
        </w:rPr>
        <w:t>Dopuszcza</w:t>
      </w:r>
      <w:r w:rsidRPr="0059098F">
        <w:rPr>
          <w:rFonts w:ascii="Arial Narrow" w:eastAsia="Arial" w:hAnsi="Arial Narrow"/>
          <w:i/>
        </w:rPr>
        <w:t xml:space="preserve"> </w:t>
      </w:r>
      <w:r w:rsidRPr="0059098F">
        <w:rPr>
          <w:rFonts w:ascii="Arial Narrow" w:hAnsi="Arial Narrow"/>
          <w:i/>
        </w:rPr>
        <w:t>się</w:t>
      </w:r>
      <w:r w:rsidRPr="0059098F">
        <w:rPr>
          <w:rFonts w:ascii="Arial Narrow" w:eastAsia="Arial" w:hAnsi="Arial Narrow"/>
          <w:i/>
        </w:rPr>
        <w:t xml:space="preserve"> </w:t>
      </w:r>
      <w:r w:rsidRPr="0059098F">
        <w:rPr>
          <w:rFonts w:ascii="Arial Narrow" w:hAnsi="Arial Narrow"/>
          <w:i/>
        </w:rPr>
        <w:t>wykonanie</w:t>
      </w:r>
      <w:r w:rsidRPr="0059098F">
        <w:rPr>
          <w:rFonts w:ascii="Arial Narrow" w:eastAsia="Arial" w:hAnsi="Arial Narrow"/>
          <w:i/>
        </w:rPr>
        <w:t xml:space="preserve"> </w:t>
      </w:r>
      <w:r w:rsidRPr="0059098F">
        <w:rPr>
          <w:rFonts w:ascii="Arial Narrow" w:hAnsi="Arial Narrow"/>
          <w:i/>
        </w:rPr>
        <w:t>indywidualnej</w:t>
      </w:r>
      <w:r w:rsidRPr="0059098F">
        <w:rPr>
          <w:rFonts w:ascii="Arial Narrow" w:eastAsia="Arial" w:hAnsi="Arial Narrow"/>
          <w:i/>
        </w:rPr>
        <w:t xml:space="preserve"> </w:t>
      </w:r>
      <w:r w:rsidRPr="0059098F">
        <w:rPr>
          <w:rFonts w:ascii="Arial Narrow" w:hAnsi="Arial Narrow"/>
          <w:i/>
        </w:rPr>
        <w:t>dokumentacji</w:t>
      </w:r>
      <w:r w:rsidRPr="0059098F">
        <w:rPr>
          <w:rFonts w:ascii="Arial Narrow" w:eastAsia="Arial" w:hAnsi="Arial Narrow"/>
          <w:i/>
        </w:rPr>
        <w:t xml:space="preserve"> </w:t>
      </w:r>
      <w:r w:rsidRPr="0059098F">
        <w:rPr>
          <w:rFonts w:ascii="Arial Narrow" w:hAnsi="Arial Narrow"/>
          <w:i/>
        </w:rPr>
        <w:t>dla</w:t>
      </w:r>
      <w:r w:rsidRPr="0059098F">
        <w:rPr>
          <w:rFonts w:ascii="Arial Narrow" w:eastAsia="Arial" w:hAnsi="Arial Narrow"/>
          <w:i/>
        </w:rPr>
        <w:t xml:space="preserve"> </w:t>
      </w:r>
      <w:r w:rsidRPr="0059098F">
        <w:rPr>
          <w:rFonts w:ascii="Arial Narrow" w:hAnsi="Arial Narrow"/>
          <w:i/>
        </w:rPr>
        <w:t>wyrobu</w:t>
      </w:r>
      <w:r w:rsidRPr="0059098F">
        <w:rPr>
          <w:rFonts w:ascii="Arial Narrow" w:eastAsia="Arial" w:hAnsi="Arial Narrow"/>
          <w:i/>
        </w:rPr>
        <w:t xml:space="preserve"> </w:t>
      </w:r>
      <w:r w:rsidRPr="0059098F">
        <w:rPr>
          <w:rFonts w:ascii="Arial Narrow" w:hAnsi="Arial Narrow"/>
          <w:i/>
        </w:rPr>
        <w:t>z</w:t>
      </w:r>
      <w:r w:rsidRPr="0059098F">
        <w:rPr>
          <w:rFonts w:ascii="Arial Narrow" w:eastAsia="Arial" w:hAnsi="Arial Narrow"/>
          <w:i/>
        </w:rPr>
        <w:t xml:space="preserve"> </w:t>
      </w:r>
      <w:r w:rsidRPr="0059098F">
        <w:rPr>
          <w:rFonts w:ascii="Arial Narrow" w:hAnsi="Arial Narrow"/>
          <w:i/>
        </w:rPr>
        <w:t>zachowaniem</w:t>
      </w:r>
      <w:r w:rsidRPr="0059098F">
        <w:rPr>
          <w:rFonts w:ascii="Arial Narrow" w:eastAsia="Arial" w:hAnsi="Arial Narrow"/>
          <w:i/>
        </w:rPr>
        <w:t xml:space="preserve"> </w:t>
      </w:r>
      <w:r w:rsidRPr="0059098F">
        <w:rPr>
          <w:rFonts w:ascii="Arial Narrow" w:hAnsi="Arial Narrow"/>
          <w:i/>
        </w:rPr>
        <w:t>wymagań</w:t>
      </w:r>
      <w:r w:rsidRPr="0059098F">
        <w:rPr>
          <w:rFonts w:ascii="Arial Narrow" w:eastAsia="Arial" w:hAnsi="Arial Narrow"/>
          <w:i/>
        </w:rPr>
        <w:t xml:space="preserve"> </w:t>
      </w:r>
      <w:r w:rsidRPr="0059098F">
        <w:rPr>
          <w:rFonts w:ascii="Arial Narrow" w:hAnsi="Arial Narrow"/>
          <w:i/>
        </w:rPr>
        <w:t>ustawy</w:t>
      </w:r>
      <w:r w:rsidRPr="0059098F">
        <w:rPr>
          <w:rFonts w:ascii="Arial Narrow" w:eastAsia="Arial" w:hAnsi="Arial Narrow"/>
          <w:i/>
        </w:rPr>
        <w:t xml:space="preserve"> </w:t>
      </w:r>
      <w:r w:rsidRPr="0059098F">
        <w:rPr>
          <w:rFonts w:ascii="Arial Narrow" w:hAnsi="Arial Narrow"/>
          <w:i/>
        </w:rPr>
        <w:t>o</w:t>
      </w:r>
      <w:r w:rsidRPr="0059098F">
        <w:rPr>
          <w:rFonts w:ascii="Arial Narrow" w:eastAsia="Arial" w:hAnsi="Arial Narrow"/>
          <w:i/>
        </w:rPr>
        <w:t xml:space="preserve"> </w:t>
      </w:r>
      <w:r w:rsidRPr="0059098F">
        <w:rPr>
          <w:rFonts w:ascii="Arial Narrow" w:hAnsi="Arial Narrow"/>
          <w:i/>
        </w:rPr>
        <w:t>wyrobach</w:t>
      </w:r>
      <w:r w:rsidRPr="0059098F">
        <w:rPr>
          <w:rFonts w:ascii="Arial Narrow" w:eastAsia="Arial" w:hAnsi="Arial Narrow"/>
          <w:i/>
        </w:rPr>
        <w:t xml:space="preserve"> </w:t>
      </w:r>
      <w:r w:rsidRPr="0059098F">
        <w:rPr>
          <w:rFonts w:ascii="Arial Narrow" w:hAnsi="Arial Narrow"/>
          <w:i/>
        </w:rPr>
        <w:t>budowlanych.</w:t>
      </w:r>
    </w:p>
    <w:p w14:paraId="35B841FF" w14:textId="77777777" w:rsidR="0059098F" w:rsidRPr="0059098F" w:rsidRDefault="0059098F" w:rsidP="0059098F">
      <w:pPr>
        <w:ind w:left="97"/>
        <w:rPr>
          <w:rFonts w:ascii="Arial Narrow" w:eastAsia="Arial" w:hAnsi="Arial Narrow"/>
          <w:i/>
        </w:rPr>
      </w:pPr>
      <w:r w:rsidRPr="0059098F">
        <w:rPr>
          <w:rFonts w:ascii="Arial Narrow" w:hAnsi="Arial Narrow"/>
          <w:i/>
        </w:rPr>
        <w:t>W</w:t>
      </w:r>
      <w:r w:rsidRPr="0059098F">
        <w:rPr>
          <w:rFonts w:ascii="Arial Narrow" w:eastAsia="Arial" w:hAnsi="Arial Narrow"/>
          <w:i/>
        </w:rPr>
        <w:t xml:space="preserve"> </w:t>
      </w:r>
      <w:r w:rsidRPr="0059098F">
        <w:rPr>
          <w:rFonts w:ascii="Arial Narrow" w:hAnsi="Arial Narrow"/>
          <w:i/>
        </w:rPr>
        <w:t>przypadku</w:t>
      </w:r>
      <w:r w:rsidRPr="0059098F">
        <w:rPr>
          <w:rFonts w:ascii="Arial Narrow" w:eastAsia="Arial" w:hAnsi="Arial Narrow"/>
          <w:i/>
        </w:rPr>
        <w:t xml:space="preserve"> </w:t>
      </w:r>
      <w:r w:rsidRPr="0059098F">
        <w:rPr>
          <w:rFonts w:ascii="Arial Narrow" w:hAnsi="Arial Narrow"/>
          <w:i/>
        </w:rPr>
        <w:t>opracowania</w:t>
      </w:r>
      <w:r w:rsidRPr="0059098F">
        <w:rPr>
          <w:rFonts w:ascii="Arial Narrow" w:eastAsia="Arial" w:hAnsi="Arial Narrow"/>
          <w:i/>
        </w:rPr>
        <w:t xml:space="preserve"> </w:t>
      </w:r>
      <w:r w:rsidRPr="0059098F">
        <w:rPr>
          <w:rFonts w:ascii="Arial Narrow" w:hAnsi="Arial Narrow"/>
          <w:i/>
        </w:rPr>
        <w:t>takiej</w:t>
      </w:r>
      <w:r w:rsidRPr="0059098F">
        <w:rPr>
          <w:rFonts w:ascii="Arial Narrow" w:eastAsia="Arial" w:hAnsi="Arial Narrow"/>
          <w:i/>
        </w:rPr>
        <w:t xml:space="preserve"> </w:t>
      </w:r>
      <w:r w:rsidRPr="0059098F">
        <w:rPr>
          <w:rFonts w:ascii="Arial Narrow" w:hAnsi="Arial Narrow"/>
          <w:i/>
        </w:rPr>
        <w:t>dokumentacji</w:t>
      </w:r>
      <w:r w:rsidRPr="0059098F">
        <w:rPr>
          <w:rFonts w:ascii="Arial Narrow" w:eastAsia="Arial" w:hAnsi="Arial Narrow"/>
          <w:i/>
        </w:rPr>
        <w:t xml:space="preserve"> </w:t>
      </w:r>
      <w:r w:rsidRPr="0059098F">
        <w:rPr>
          <w:rFonts w:ascii="Arial Narrow" w:hAnsi="Arial Narrow"/>
          <w:i/>
        </w:rPr>
        <w:t>wzorującej</w:t>
      </w:r>
      <w:r w:rsidRPr="0059098F">
        <w:rPr>
          <w:rFonts w:ascii="Arial Narrow" w:eastAsia="Arial" w:hAnsi="Arial Narrow"/>
          <w:i/>
        </w:rPr>
        <w:t xml:space="preserve"> </w:t>
      </w:r>
      <w:r w:rsidRPr="0059098F">
        <w:rPr>
          <w:rFonts w:ascii="Arial Narrow" w:hAnsi="Arial Narrow"/>
          <w:i/>
        </w:rPr>
        <w:t>się</w:t>
      </w:r>
      <w:r w:rsidRPr="0059098F">
        <w:rPr>
          <w:rFonts w:ascii="Arial Narrow" w:eastAsia="Arial" w:hAnsi="Arial Narrow"/>
          <w:i/>
        </w:rPr>
        <w:t xml:space="preserve"> </w:t>
      </w:r>
      <w:r w:rsidRPr="0059098F">
        <w:rPr>
          <w:rFonts w:ascii="Arial Narrow" w:hAnsi="Arial Narrow"/>
          <w:i/>
        </w:rPr>
        <w:t>na</w:t>
      </w:r>
      <w:r w:rsidRPr="0059098F">
        <w:rPr>
          <w:rFonts w:ascii="Arial Narrow" w:eastAsia="Arial" w:hAnsi="Arial Narrow"/>
          <w:i/>
        </w:rPr>
        <w:t xml:space="preserve"> </w:t>
      </w:r>
      <w:r w:rsidRPr="0059098F">
        <w:rPr>
          <w:rFonts w:ascii="Arial Narrow" w:hAnsi="Arial Narrow"/>
          <w:i/>
        </w:rPr>
        <w:t>prefabrykatach</w:t>
      </w:r>
      <w:r w:rsidRPr="0059098F">
        <w:rPr>
          <w:rFonts w:ascii="Arial Narrow" w:eastAsia="Arial" w:hAnsi="Arial Narrow"/>
          <w:i/>
        </w:rPr>
        <w:t xml:space="preserve">  </w:t>
      </w:r>
      <w:r w:rsidRPr="0059098F">
        <w:rPr>
          <w:rFonts w:ascii="Arial Narrow" w:hAnsi="Arial Narrow"/>
          <w:i/>
        </w:rPr>
        <w:t>opatentowanych</w:t>
      </w:r>
      <w:r w:rsidRPr="0059098F">
        <w:rPr>
          <w:rFonts w:ascii="Arial Narrow" w:eastAsia="Arial" w:hAnsi="Arial Narrow"/>
          <w:i/>
        </w:rPr>
        <w:t xml:space="preserve"> </w:t>
      </w:r>
      <w:r w:rsidRPr="0059098F">
        <w:rPr>
          <w:rFonts w:ascii="Arial Narrow" w:hAnsi="Arial Narrow"/>
          <w:i/>
        </w:rPr>
        <w:t>,</w:t>
      </w:r>
      <w:r w:rsidRPr="0059098F">
        <w:rPr>
          <w:rFonts w:ascii="Arial Narrow" w:eastAsia="Arial" w:hAnsi="Arial Narrow"/>
          <w:i/>
        </w:rPr>
        <w:t xml:space="preserve"> </w:t>
      </w:r>
      <w:r w:rsidRPr="0059098F">
        <w:rPr>
          <w:rFonts w:ascii="Arial Narrow" w:hAnsi="Arial Narrow"/>
          <w:i/>
        </w:rPr>
        <w:t>wszelkie</w:t>
      </w:r>
      <w:r w:rsidRPr="0059098F">
        <w:rPr>
          <w:rFonts w:ascii="Arial Narrow" w:eastAsia="Arial" w:hAnsi="Arial Narrow"/>
          <w:i/>
        </w:rPr>
        <w:t xml:space="preserve"> </w:t>
      </w:r>
      <w:r w:rsidRPr="0059098F">
        <w:rPr>
          <w:rFonts w:ascii="Arial Narrow" w:hAnsi="Arial Narrow"/>
          <w:i/>
        </w:rPr>
        <w:t>konsekwencje</w:t>
      </w:r>
      <w:r w:rsidRPr="0059098F">
        <w:rPr>
          <w:rFonts w:ascii="Arial Narrow" w:eastAsia="Arial" w:hAnsi="Arial Narrow"/>
          <w:i/>
        </w:rPr>
        <w:t xml:space="preserve"> </w:t>
      </w:r>
      <w:r w:rsidRPr="0059098F">
        <w:rPr>
          <w:rFonts w:ascii="Arial Narrow" w:hAnsi="Arial Narrow"/>
          <w:i/>
        </w:rPr>
        <w:t>wynikające</w:t>
      </w:r>
      <w:r w:rsidRPr="0059098F">
        <w:rPr>
          <w:rFonts w:ascii="Arial Narrow" w:eastAsia="Arial" w:hAnsi="Arial Narrow"/>
          <w:i/>
        </w:rPr>
        <w:t xml:space="preserve"> </w:t>
      </w:r>
      <w:r w:rsidRPr="0059098F">
        <w:rPr>
          <w:rFonts w:ascii="Arial Narrow" w:hAnsi="Arial Narrow"/>
          <w:i/>
        </w:rPr>
        <w:t>z</w:t>
      </w:r>
      <w:r w:rsidRPr="0059098F">
        <w:rPr>
          <w:rFonts w:ascii="Arial Narrow" w:eastAsia="Arial" w:hAnsi="Arial Narrow"/>
          <w:i/>
        </w:rPr>
        <w:t xml:space="preserve"> </w:t>
      </w:r>
      <w:r w:rsidRPr="0059098F">
        <w:rPr>
          <w:rFonts w:ascii="Arial Narrow" w:hAnsi="Arial Narrow"/>
          <w:i/>
        </w:rPr>
        <w:t>naruszenia</w:t>
      </w:r>
      <w:r w:rsidRPr="0059098F">
        <w:rPr>
          <w:rFonts w:ascii="Arial Narrow" w:eastAsia="Arial" w:hAnsi="Arial Narrow"/>
          <w:i/>
        </w:rPr>
        <w:t xml:space="preserve"> </w:t>
      </w:r>
      <w:r w:rsidRPr="0059098F">
        <w:rPr>
          <w:rFonts w:ascii="Arial Narrow" w:hAnsi="Arial Narrow"/>
          <w:i/>
        </w:rPr>
        <w:t>praw</w:t>
      </w:r>
      <w:r w:rsidRPr="0059098F">
        <w:rPr>
          <w:rFonts w:ascii="Arial Narrow" w:eastAsia="Arial" w:hAnsi="Arial Narrow"/>
          <w:i/>
        </w:rPr>
        <w:t xml:space="preserve"> </w:t>
      </w:r>
      <w:r w:rsidRPr="0059098F">
        <w:rPr>
          <w:rFonts w:ascii="Arial Narrow" w:hAnsi="Arial Narrow"/>
          <w:i/>
        </w:rPr>
        <w:t>patentowych</w:t>
      </w:r>
      <w:r w:rsidRPr="0059098F">
        <w:rPr>
          <w:rFonts w:ascii="Arial Narrow" w:eastAsia="Arial" w:hAnsi="Arial Narrow"/>
          <w:i/>
        </w:rPr>
        <w:t xml:space="preserve"> </w:t>
      </w:r>
      <w:r w:rsidRPr="0059098F">
        <w:rPr>
          <w:rFonts w:ascii="Arial Narrow" w:hAnsi="Arial Narrow"/>
          <w:i/>
        </w:rPr>
        <w:t>ponosi</w:t>
      </w:r>
      <w:r w:rsidRPr="0059098F">
        <w:rPr>
          <w:rFonts w:ascii="Arial Narrow" w:eastAsia="Arial" w:hAnsi="Arial Narrow"/>
          <w:i/>
        </w:rPr>
        <w:t xml:space="preserve"> </w:t>
      </w:r>
      <w:r w:rsidRPr="0059098F">
        <w:rPr>
          <w:rFonts w:ascii="Arial Narrow" w:hAnsi="Arial Narrow"/>
          <w:i/>
        </w:rPr>
        <w:t>Wykonawca.</w:t>
      </w:r>
      <w:r w:rsidRPr="0059098F">
        <w:rPr>
          <w:rFonts w:ascii="Arial Narrow" w:eastAsia="Arial" w:hAnsi="Arial Narrow"/>
          <w:i/>
        </w:rPr>
        <w:t xml:space="preserve"> </w:t>
      </w:r>
    </w:p>
    <w:p w14:paraId="78C8B245"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1.4.</w:t>
      </w:r>
      <w:r w:rsidRPr="0059098F">
        <w:rPr>
          <w:rFonts w:ascii="Arial Narrow" w:eastAsia="Arial" w:hAnsi="Arial Narrow"/>
          <w:sz w:val="22"/>
          <w:szCs w:val="22"/>
        </w:rPr>
        <w:t xml:space="preserve"> </w:t>
      </w:r>
      <w:r w:rsidRPr="0059098F">
        <w:rPr>
          <w:rFonts w:ascii="Arial Narrow" w:hAnsi="Arial Narrow"/>
          <w:sz w:val="22"/>
          <w:szCs w:val="22"/>
        </w:rPr>
        <w:t>Określenia</w:t>
      </w:r>
      <w:r w:rsidRPr="0059098F">
        <w:rPr>
          <w:rFonts w:ascii="Arial Narrow" w:eastAsia="Arial" w:hAnsi="Arial Narrow"/>
          <w:sz w:val="22"/>
          <w:szCs w:val="22"/>
        </w:rPr>
        <w:t xml:space="preserve"> </w:t>
      </w:r>
      <w:r w:rsidRPr="0059098F">
        <w:rPr>
          <w:rFonts w:ascii="Arial Narrow" w:hAnsi="Arial Narrow"/>
          <w:sz w:val="22"/>
          <w:szCs w:val="22"/>
        </w:rPr>
        <w:t>podstawowe</w:t>
      </w:r>
    </w:p>
    <w:p w14:paraId="466BEAB7" w14:textId="77777777" w:rsidR="0059098F" w:rsidRPr="0059098F" w:rsidRDefault="0059098F" w:rsidP="0059098F">
      <w:pPr>
        <w:numPr>
          <w:ilvl w:val="0"/>
          <w:numId w:val="27"/>
        </w:numPr>
        <w:suppressAutoHyphens/>
        <w:spacing w:after="0" w:line="240" w:lineRule="auto"/>
        <w:jc w:val="both"/>
        <w:rPr>
          <w:rFonts w:ascii="Arial Narrow" w:hAnsi="Arial Narrow"/>
        </w:rPr>
      </w:pPr>
      <w:r w:rsidRPr="0059098F">
        <w:rPr>
          <w:rFonts w:ascii="Arial Narrow" w:hAnsi="Arial Narrow"/>
          <w:i/>
        </w:rPr>
        <w:t>Krawężniki</w:t>
      </w:r>
      <w:r w:rsidRPr="0059098F">
        <w:rPr>
          <w:rFonts w:ascii="Arial Narrow" w:eastAsia="Arial" w:hAnsi="Arial Narrow"/>
          <w:i/>
        </w:rPr>
        <w:t xml:space="preserve"> </w:t>
      </w:r>
      <w:r w:rsidRPr="0059098F">
        <w:rPr>
          <w:rFonts w:ascii="Arial Narrow" w:hAnsi="Arial Narrow"/>
          <w:i/>
        </w:rPr>
        <w:t>betonowe</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prefabrykowane</w:t>
      </w:r>
      <w:r w:rsidRPr="0059098F">
        <w:rPr>
          <w:rFonts w:ascii="Arial Narrow" w:eastAsia="Arial" w:hAnsi="Arial Narrow"/>
        </w:rPr>
        <w:t xml:space="preserve"> </w:t>
      </w:r>
      <w:r w:rsidRPr="0059098F">
        <w:rPr>
          <w:rFonts w:ascii="Arial Narrow" w:hAnsi="Arial Narrow"/>
        </w:rPr>
        <w:t>belki</w:t>
      </w:r>
      <w:r w:rsidRPr="0059098F">
        <w:rPr>
          <w:rFonts w:ascii="Arial Narrow" w:eastAsia="Arial" w:hAnsi="Arial Narrow"/>
        </w:rPr>
        <w:t xml:space="preserve"> </w:t>
      </w:r>
      <w:r w:rsidRPr="0059098F">
        <w:rPr>
          <w:rFonts w:ascii="Arial Narrow" w:hAnsi="Arial Narrow"/>
        </w:rPr>
        <w:t>betonowe</w:t>
      </w:r>
      <w:r w:rsidRPr="0059098F">
        <w:rPr>
          <w:rFonts w:ascii="Arial Narrow" w:eastAsia="Arial" w:hAnsi="Arial Narrow"/>
        </w:rPr>
        <w:t xml:space="preserve"> </w:t>
      </w:r>
      <w:r w:rsidRPr="0059098F">
        <w:rPr>
          <w:rFonts w:ascii="Arial Narrow" w:hAnsi="Arial Narrow"/>
        </w:rPr>
        <w:t>ograniczające</w:t>
      </w:r>
      <w:r w:rsidRPr="0059098F">
        <w:rPr>
          <w:rFonts w:ascii="Arial Narrow" w:eastAsia="Arial" w:hAnsi="Arial Narrow"/>
        </w:rPr>
        <w:t xml:space="preserve"> </w:t>
      </w:r>
      <w:r w:rsidRPr="0059098F">
        <w:rPr>
          <w:rFonts w:ascii="Arial Narrow" w:hAnsi="Arial Narrow"/>
        </w:rPr>
        <w:t>chodniki</w:t>
      </w:r>
      <w:r w:rsidRPr="0059098F">
        <w:rPr>
          <w:rFonts w:ascii="Arial Narrow" w:eastAsia="Arial" w:hAnsi="Arial Narrow"/>
        </w:rPr>
        <w:t xml:space="preserve"> </w:t>
      </w:r>
      <w:r w:rsidRPr="0059098F">
        <w:rPr>
          <w:rFonts w:ascii="Arial Narrow" w:hAnsi="Arial Narrow"/>
        </w:rPr>
        <w:t>dla</w:t>
      </w:r>
      <w:r w:rsidRPr="0059098F">
        <w:rPr>
          <w:rFonts w:ascii="Arial Narrow" w:eastAsia="Arial" w:hAnsi="Arial Narrow"/>
        </w:rPr>
        <w:t xml:space="preserve"> </w:t>
      </w:r>
      <w:r w:rsidRPr="0059098F">
        <w:rPr>
          <w:rFonts w:ascii="Arial Narrow" w:hAnsi="Arial Narrow"/>
        </w:rPr>
        <w:t>pieszych,</w:t>
      </w:r>
      <w:r w:rsidRPr="0059098F">
        <w:rPr>
          <w:rFonts w:ascii="Arial Narrow" w:eastAsia="Arial" w:hAnsi="Arial Narrow"/>
        </w:rPr>
        <w:t xml:space="preserve"> </w:t>
      </w:r>
      <w:r w:rsidRPr="0059098F">
        <w:rPr>
          <w:rFonts w:ascii="Arial Narrow" w:hAnsi="Arial Narrow"/>
        </w:rPr>
        <w:t>pasy</w:t>
      </w:r>
      <w:r w:rsidRPr="0059098F">
        <w:rPr>
          <w:rFonts w:ascii="Arial Narrow" w:eastAsia="Arial" w:hAnsi="Arial Narrow"/>
        </w:rPr>
        <w:t xml:space="preserve"> </w:t>
      </w:r>
      <w:r w:rsidRPr="0059098F">
        <w:rPr>
          <w:rFonts w:ascii="Arial Narrow" w:hAnsi="Arial Narrow"/>
        </w:rPr>
        <w:t>dzielące,</w:t>
      </w:r>
      <w:r w:rsidRPr="0059098F">
        <w:rPr>
          <w:rFonts w:ascii="Arial Narrow" w:eastAsia="Arial" w:hAnsi="Arial Narrow"/>
        </w:rPr>
        <w:t xml:space="preserve"> </w:t>
      </w:r>
      <w:r w:rsidRPr="0059098F">
        <w:rPr>
          <w:rFonts w:ascii="Arial Narrow" w:hAnsi="Arial Narrow"/>
        </w:rPr>
        <w:t>wyspy</w:t>
      </w:r>
      <w:r w:rsidRPr="0059098F">
        <w:rPr>
          <w:rFonts w:ascii="Arial Narrow" w:eastAsia="Arial" w:hAnsi="Arial Narrow"/>
        </w:rPr>
        <w:t xml:space="preserve"> </w:t>
      </w:r>
      <w:r w:rsidRPr="0059098F">
        <w:rPr>
          <w:rFonts w:ascii="Arial Narrow" w:hAnsi="Arial Narrow"/>
        </w:rPr>
        <w:t>kierujące</w:t>
      </w:r>
      <w:r w:rsidRPr="0059098F">
        <w:rPr>
          <w:rFonts w:ascii="Arial Narrow" w:eastAsia="Arial" w:hAnsi="Arial Narrow"/>
        </w:rPr>
        <w:t xml:space="preserve"> </w:t>
      </w:r>
      <w:r w:rsidRPr="0059098F">
        <w:rPr>
          <w:rFonts w:ascii="Arial Narrow" w:hAnsi="Arial Narrow"/>
        </w:rPr>
        <w:t>oraz</w:t>
      </w:r>
      <w:r w:rsidRPr="0059098F">
        <w:rPr>
          <w:rFonts w:ascii="Arial Narrow" w:eastAsia="Arial" w:hAnsi="Arial Narrow"/>
        </w:rPr>
        <w:t xml:space="preserve"> </w:t>
      </w:r>
      <w:r w:rsidRPr="0059098F">
        <w:rPr>
          <w:rFonts w:ascii="Arial Narrow" w:hAnsi="Arial Narrow"/>
        </w:rPr>
        <w:t>nawierzchnie</w:t>
      </w:r>
      <w:r w:rsidRPr="0059098F">
        <w:rPr>
          <w:rFonts w:ascii="Arial Narrow" w:eastAsia="Arial" w:hAnsi="Arial Narrow"/>
        </w:rPr>
        <w:t xml:space="preserve"> </w:t>
      </w:r>
      <w:r w:rsidRPr="0059098F">
        <w:rPr>
          <w:rFonts w:ascii="Arial Narrow" w:hAnsi="Arial Narrow"/>
        </w:rPr>
        <w:t>drogowe.</w:t>
      </w:r>
    </w:p>
    <w:p w14:paraId="35184CD1" w14:textId="77777777" w:rsidR="0059098F" w:rsidRPr="0059098F" w:rsidRDefault="0059098F" w:rsidP="0059098F">
      <w:pPr>
        <w:spacing w:before="120"/>
        <w:rPr>
          <w:rFonts w:ascii="Arial Narrow" w:hAnsi="Arial Narrow"/>
        </w:rPr>
      </w:pPr>
      <w:r w:rsidRPr="0059098F">
        <w:rPr>
          <w:rFonts w:ascii="Arial Narrow" w:hAnsi="Arial Narrow"/>
        </w:rPr>
        <w:t>Pozostałe</w:t>
      </w:r>
      <w:r w:rsidRPr="0059098F">
        <w:rPr>
          <w:rFonts w:ascii="Arial Narrow" w:eastAsia="Arial" w:hAnsi="Arial Narrow"/>
        </w:rPr>
        <w:t xml:space="preserve"> </w:t>
      </w:r>
      <w:r w:rsidRPr="0059098F">
        <w:rPr>
          <w:rFonts w:ascii="Arial Narrow" w:hAnsi="Arial Narrow"/>
        </w:rPr>
        <w:t>określenia</w:t>
      </w:r>
      <w:r w:rsidRPr="0059098F">
        <w:rPr>
          <w:rFonts w:ascii="Arial Narrow" w:eastAsia="Arial" w:hAnsi="Arial Narrow"/>
        </w:rPr>
        <w:t xml:space="preserve"> </w:t>
      </w:r>
      <w:r w:rsidRPr="0059098F">
        <w:rPr>
          <w:rFonts w:ascii="Arial Narrow" w:hAnsi="Arial Narrow"/>
        </w:rPr>
        <w:t>podstawowe</w:t>
      </w:r>
      <w:r w:rsidRPr="0059098F">
        <w:rPr>
          <w:rFonts w:ascii="Arial Narrow" w:eastAsia="Arial" w:hAnsi="Arial Narrow"/>
        </w:rPr>
        <w:t xml:space="preserve"> </w:t>
      </w:r>
      <w:r w:rsidRPr="0059098F">
        <w:rPr>
          <w:rFonts w:ascii="Arial Narrow" w:hAnsi="Arial Narrow"/>
        </w:rPr>
        <w:t>są</w:t>
      </w:r>
      <w:r w:rsidRPr="0059098F">
        <w:rPr>
          <w:rFonts w:ascii="Arial Narrow" w:eastAsia="Arial" w:hAnsi="Arial Narrow"/>
        </w:rPr>
        <w:t xml:space="preserve"> </w:t>
      </w:r>
      <w:r w:rsidRPr="0059098F">
        <w:rPr>
          <w:rFonts w:ascii="Arial Narrow" w:hAnsi="Arial Narrow"/>
        </w:rPr>
        <w:t>zgodne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obowiązującymi,</w:t>
      </w:r>
      <w:r w:rsidRPr="0059098F">
        <w:rPr>
          <w:rFonts w:ascii="Arial Narrow" w:eastAsia="Arial" w:hAnsi="Arial Narrow"/>
        </w:rPr>
        <w:t xml:space="preserve"> </w:t>
      </w:r>
      <w:r w:rsidRPr="0059098F">
        <w:rPr>
          <w:rFonts w:ascii="Arial Narrow" w:hAnsi="Arial Narrow"/>
        </w:rPr>
        <w:t>odpowiednimi</w:t>
      </w:r>
      <w:r w:rsidRPr="0059098F">
        <w:rPr>
          <w:rFonts w:ascii="Arial Narrow" w:eastAsia="Arial" w:hAnsi="Arial Narrow"/>
        </w:rPr>
        <w:t xml:space="preserve"> </w:t>
      </w:r>
      <w:r w:rsidRPr="0059098F">
        <w:rPr>
          <w:rFonts w:ascii="Arial Narrow" w:hAnsi="Arial Narrow"/>
        </w:rPr>
        <w:t>polskimi</w:t>
      </w:r>
      <w:r w:rsidRPr="0059098F">
        <w:rPr>
          <w:rFonts w:ascii="Arial Narrow" w:eastAsia="Arial" w:hAnsi="Arial Narrow"/>
        </w:rPr>
        <w:t xml:space="preserve"> </w:t>
      </w:r>
      <w:r w:rsidRPr="0059098F">
        <w:rPr>
          <w:rFonts w:ascii="Arial Narrow" w:hAnsi="Arial Narrow"/>
        </w:rPr>
        <w:t>normami</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definicjami</w:t>
      </w:r>
      <w:r w:rsidRPr="0059098F">
        <w:rPr>
          <w:rFonts w:ascii="Arial Narrow" w:eastAsia="Arial" w:hAnsi="Arial Narrow"/>
        </w:rPr>
        <w:t xml:space="preserve"> </w:t>
      </w:r>
      <w:r w:rsidRPr="0059098F">
        <w:rPr>
          <w:rFonts w:ascii="Arial Narrow" w:hAnsi="Arial Narrow"/>
        </w:rPr>
        <w:t>podanymi</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SST</w:t>
      </w:r>
      <w:r w:rsidRPr="0059098F">
        <w:rPr>
          <w:rFonts w:ascii="Arial Narrow" w:eastAsia="Arial" w:hAnsi="Arial Narrow"/>
        </w:rPr>
        <w:t xml:space="preserve"> </w:t>
      </w:r>
      <w:r w:rsidRPr="0059098F">
        <w:rPr>
          <w:rFonts w:ascii="Arial Narrow" w:hAnsi="Arial Narrow"/>
        </w:rPr>
        <w:t>00.00.00</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ogólne</w:t>
      </w:r>
      <w:r w:rsidRPr="0059098F">
        <w:rPr>
          <w:rFonts w:ascii="Arial Narrow" w:eastAsia="Arial" w:hAnsi="Arial Narrow"/>
        </w:rPr>
        <w:t>”.</w:t>
      </w:r>
    </w:p>
    <w:p w14:paraId="0047BBB5"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1.5.</w:t>
      </w:r>
      <w:r w:rsidRPr="0059098F">
        <w:rPr>
          <w:rFonts w:ascii="Arial Narrow" w:eastAsia="Arial" w:hAnsi="Arial Narrow"/>
          <w:sz w:val="22"/>
          <w:szCs w:val="22"/>
        </w:rPr>
        <w:t xml:space="preserve"> </w:t>
      </w:r>
      <w:r w:rsidRPr="0059098F">
        <w:rPr>
          <w:rFonts w:ascii="Arial Narrow" w:hAnsi="Arial Narrow"/>
          <w:sz w:val="22"/>
          <w:szCs w:val="22"/>
        </w:rPr>
        <w:t>Ogólne</w:t>
      </w:r>
      <w:r w:rsidRPr="0059098F">
        <w:rPr>
          <w:rFonts w:ascii="Arial Narrow" w:eastAsia="Arial" w:hAnsi="Arial Narrow"/>
          <w:sz w:val="22"/>
          <w:szCs w:val="22"/>
        </w:rPr>
        <w:t xml:space="preserve"> </w:t>
      </w:r>
      <w:r w:rsidRPr="0059098F">
        <w:rPr>
          <w:rFonts w:ascii="Arial Narrow" w:hAnsi="Arial Narrow"/>
          <w:sz w:val="22"/>
          <w:szCs w:val="22"/>
        </w:rPr>
        <w:t>wymagania</w:t>
      </w:r>
      <w:r w:rsidRPr="0059098F">
        <w:rPr>
          <w:rFonts w:ascii="Arial Narrow" w:eastAsia="Arial" w:hAnsi="Arial Narrow"/>
          <w:sz w:val="22"/>
          <w:szCs w:val="22"/>
        </w:rPr>
        <w:t xml:space="preserve"> </w:t>
      </w:r>
      <w:r w:rsidRPr="0059098F">
        <w:rPr>
          <w:rFonts w:ascii="Arial Narrow" w:hAnsi="Arial Narrow"/>
          <w:sz w:val="22"/>
          <w:szCs w:val="22"/>
        </w:rPr>
        <w:t>dotyczące</w:t>
      </w:r>
      <w:r w:rsidRPr="0059098F">
        <w:rPr>
          <w:rFonts w:ascii="Arial Narrow" w:eastAsia="Arial" w:hAnsi="Arial Narrow"/>
          <w:sz w:val="22"/>
          <w:szCs w:val="22"/>
        </w:rPr>
        <w:t xml:space="preserve"> </w:t>
      </w:r>
      <w:r w:rsidRPr="0059098F">
        <w:rPr>
          <w:rFonts w:ascii="Arial Narrow" w:hAnsi="Arial Narrow"/>
          <w:sz w:val="22"/>
          <w:szCs w:val="22"/>
        </w:rPr>
        <w:t>robót</w:t>
      </w:r>
    </w:p>
    <w:p w14:paraId="5AF8B0B2" w14:textId="77777777" w:rsidR="0059098F" w:rsidRPr="0059098F" w:rsidRDefault="0059098F" w:rsidP="0059098F">
      <w:pPr>
        <w:rPr>
          <w:rFonts w:ascii="Arial Narrow" w:hAnsi="Arial Narrow"/>
        </w:rPr>
      </w:pPr>
      <w:r w:rsidRPr="0059098F">
        <w:rPr>
          <w:rFonts w:ascii="Arial Narrow" w:hAnsi="Arial Narrow"/>
        </w:rPr>
        <w:tab/>
        <w:t>Ogólne</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dotyczące</w:t>
      </w:r>
      <w:r w:rsidRPr="0059098F">
        <w:rPr>
          <w:rFonts w:ascii="Arial Narrow" w:eastAsia="Arial" w:hAnsi="Arial Narrow"/>
        </w:rPr>
        <w:t xml:space="preserve"> </w:t>
      </w:r>
      <w:r w:rsidRPr="0059098F">
        <w:rPr>
          <w:rFonts w:ascii="Arial Narrow" w:hAnsi="Arial Narrow"/>
        </w:rPr>
        <w:t>robót</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SST</w:t>
      </w:r>
      <w:r w:rsidRPr="0059098F">
        <w:rPr>
          <w:rFonts w:ascii="Arial Narrow" w:eastAsia="Arial" w:hAnsi="Arial Narrow"/>
        </w:rPr>
        <w:t xml:space="preserve"> </w:t>
      </w:r>
      <w:r w:rsidRPr="0059098F">
        <w:rPr>
          <w:rFonts w:ascii="Arial Narrow" w:hAnsi="Arial Narrow"/>
        </w:rPr>
        <w:t>00.00.00</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ogólne</w:t>
      </w:r>
      <w:r w:rsidRPr="0059098F">
        <w:rPr>
          <w:rFonts w:ascii="Arial Narrow" w:eastAsia="Arial" w:hAnsi="Arial Narrow"/>
        </w:rPr>
        <w:t>”.</w:t>
      </w:r>
    </w:p>
    <w:p w14:paraId="119F815F" w14:textId="77777777" w:rsidR="0059098F" w:rsidRPr="0059098F" w:rsidRDefault="0059098F" w:rsidP="0059098F">
      <w:pPr>
        <w:pStyle w:val="Nagwek1"/>
        <w:numPr>
          <w:ilvl w:val="0"/>
          <w:numId w:val="0"/>
        </w:numPr>
        <w:ind w:firstLine="397"/>
        <w:rPr>
          <w:rFonts w:ascii="Arial Narrow" w:hAnsi="Arial Narrow"/>
          <w:sz w:val="22"/>
          <w:szCs w:val="22"/>
        </w:rPr>
      </w:pPr>
    </w:p>
    <w:p w14:paraId="2F32E02C" w14:textId="77777777" w:rsidR="0059098F" w:rsidRPr="0059098F" w:rsidRDefault="0059098F" w:rsidP="0059098F">
      <w:pPr>
        <w:rPr>
          <w:rFonts w:ascii="Arial Narrow" w:hAnsi="Arial Narrow"/>
        </w:rPr>
      </w:pPr>
    </w:p>
    <w:p w14:paraId="4DCEB679" w14:textId="77777777" w:rsidR="0059098F" w:rsidRPr="0059098F" w:rsidRDefault="0059098F" w:rsidP="0059098F">
      <w:pPr>
        <w:pStyle w:val="Nagwek1"/>
        <w:ind w:firstLine="0"/>
        <w:rPr>
          <w:rFonts w:ascii="Arial Narrow" w:hAnsi="Arial Narrow"/>
          <w:sz w:val="22"/>
          <w:szCs w:val="22"/>
        </w:rPr>
      </w:pPr>
      <w:r w:rsidRPr="0059098F">
        <w:rPr>
          <w:rFonts w:ascii="Arial Narrow" w:hAnsi="Arial Narrow"/>
          <w:sz w:val="22"/>
          <w:szCs w:val="22"/>
        </w:rPr>
        <w:t>2.</w:t>
      </w:r>
      <w:r w:rsidRPr="0059098F">
        <w:rPr>
          <w:rFonts w:ascii="Arial Narrow" w:eastAsia="Arial" w:hAnsi="Arial Narrow"/>
          <w:sz w:val="22"/>
          <w:szCs w:val="22"/>
        </w:rPr>
        <w:t xml:space="preserve"> </w:t>
      </w:r>
      <w:r w:rsidRPr="0059098F">
        <w:rPr>
          <w:rFonts w:ascii="Arial Narrow" w:hAnsi="Arial Narrow"/>
          <w:sz w:val="22"/>
          <w:szCs w:val="22"/>
        </w:rPr>
        <w:t>MATERIAŁY</w:t>
      </w:r>
    </w:p>
    <w:p w14:paraId="0E3B2C88"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2.1.</w:t>
      </w:r>
      <w:r w:rsidRPr="0059098F">
        <w:rPr>
          <w:rFonts w:ascii="Arial Narrow" w:eastAsia="Arial" w:hAnsi="Arial Narrow"/>
          <w:sz w:val="22"/>
          <w:szCs w:val="22"/>
        </w:rPr>
        <w:t xml:space="preserve"> </w:t>
      </w:r>
      <w:r w:rsidRPr="0059098F">
        <w:rPr>
          <w:rFonts w:ascii="Arial Narrow" w:hAnsi="Arial Narrow"/>
          <w:sz w:val="22"/>
          <w:szCs w:val="22"/>
        </w:rPr>
        <w:t>Ogólne</w:t>
      </w:r>
      <w:r w:rsidRPr="0059098F">
        <w:rPr>
          <w:rFonts w:ascii="Arial Narrow" w:eastAsia="Arial" w:hAnsi="Arial Narrow"/>
          <w:sz w:val="22"/>
          <w:szCs w:val="22"/>
        </w:rPr>
        <w:t xml:space="preserve"> </w:t>
      </w:r>
      <w:r w:rsidRPr="0059098F">
        <w:rPr>
          <w:rFonts w:ascii="Arial Narrow" w:hAnsi="Arial Narrow"/>
          <w:sz w:val="22"/>
          <w:szCs w:val="22"/>
        </w:rPr>
        <w:t>wymagania</w:t>
      </w:r>
      <w:r w:rsidRPr="0059098F">
        <w:rPr>
          <w:rFonts w:ascii="Arial Narrow" w:eastAsia="Arial" w:hAnsi="Arial Narrow"/>
          <w:sz w:val="22"/>
          <w:szCs w:val="22"/>
        </w:rPr>
        <w:t xml:space="preserve"> </w:t>
      </w:r>
      <w:r w:rsidRPr="0059098F">
        <w:rPr>
          <w:rFonts w:ascii="Arial Narrow" w:hAnsi="Arial Narrow"/>
          <w:sz w:val="22"/>
          <w:szCs w:val="22"/>
        </w:rPr>
        <w:t>dotyczące</w:t>
      </w:r>
      <w:r w:rsidRPr="0059098F">
        <w:rPr>
          <w:rFonts w:ascii="Arial Narrow" w:eastAsia="Arial" w:hAnsi="Arial Narrow"/>
          <w:sz w:val="22"/>
          <w:szCs w:val="22"/>
        </w:rPr>
        <w:t xml:space="preserve"> </w:t>
      </w:r>
      <w:r w:rsidRPr="0059098F">
        <w:rPr>
          <w:rFonts w:ascii="Arial Narrow" w:hAnsi="Arial Narrow"/>
          <w:sz w:val="22"/>
          <w:szCs w:val="22"/>
        </w:rPr>
        <w:t>materiałów</w:t>
      </w:r>
    </w:p>
    <w:p w14:paraId="0F281874" w14:textId="77777777" w:rsidR="0059098F" w:rsidRPr="0059098F" w:rsidRDefault="0059098F" w:rsidP="0059098F">
      <w:pPr>
        <w:rPr>
          <w:rFonts w:ascii="Arial Narrow" w:eastAsia="Arial" w:hAnsi="Arial Narrow"/>
        </w:rPr>
      </w:pPr>
      <w:r w:rsidRPr="0059098F">
        <w:rPr>
          <w:rFonts w:ascii="Arial Narrow" w:hAnsi="Arial Narrow"/>
        </w:rPr>
        <w:tab/>
        <w:t>Ogólne</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dotyczące</w:t>
      </w:r>
      <w:r w:rsidRPr="0059098F">
        <w:rPr>
          <w:rFonts w:ascii="Arial Narrow" w:eastAsia="Arial" w:hAnsi="Arial Narrow"/>
        </w:rPr>
        <w:t xml:space="preserve"> </w:t>
      </w:r>
      <w:r w:rsidRPr="0059098F">
        <w:rPr>
          <w:rFonts w:ascii="Arial Narrow" w:hAnsi="Arial Narrow"/>
        </w:rPr>
        <w:t>materiałów,</w:t>
      </w:r>
      <w:r w:rsidRPr="0059098F">
        <w:rPr>
          <w:rFonts w:ascii="Arial Narrow" w:eastAsia="Arial" w:hAnsi="Arial Narrow"/>
        </w:rPr>
        <w:t xml:space="preserve"> </w:t>
      </w:r>
      <w:r w:rsidRPr="0059098F">
        <w:rPr>
          <w:rFonts w:ascii="Arial Narrow" w:hAnsi="Arial Narrow"/>
        </w:rPr>
        <w:t>ich</w:t>
      </w:r>
      <w:r w:rsidRPr="0059098F">
        <w:rPr>
          <w:rFonts w:ascii="Arial Narrow" w:eastAsia="Arial" w:hAnsi="Arial Narrow"/>
        </w:rPr>
        <w:t xml:space="preserve"> </w:t>
      </w:r>
      <w:r w:rsidRPr="0059098F">
        <w:rPr>
          <w:rFonts w:ascii="Arial Narrow" w:hAnsi="Arial Narrow"/>
        </w:rPr>
        <w:t>pozyskiwania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składowania,</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p>
    <w:p w14:paraId="103ED2B7" w14:textId="77777777" w:rsidR="0059098F" w:rsidRPr="0059098F" w:rsidRDefault="0059098F" w:rsidP="0059098F">
      <w:pPr>
        <w:rPr>
          <w:rFonts w:ascii="Arial Narrow" w:hAnsi="Arial Narrow"/>
        </w:rPr>
      </w:pPr>
      <w:r w:rsidRPr="0059098F">
        <w:rPr>
          <w:rFonts w:ascii="Arial Narrow" w:hAnsi="Arial Narrow"/>
        </w:rPr>
        <w:t>SST</w:t>
      </w:r>
      <w:r w:rsidRPr="0059098F">
        <w:rPr>
          <w:rFonts w:ascii="Arial Narrow" w:eastAsia="Arial" w:hAnsi="Arial Narrow"/>
        </w:rPr>
        <w:t xml:space="preserve"> </w:t>
      </w:r>
      <w:r w:rsidRPr="0059098F">
        <w:rPr>
          <w:rFonts w:ascii="Arial Narrow" w:hAnsi="Arial Narrow"/>
        </w:rPr>
        <w:t>00.00.00</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ogólne</w:t>
      </w:r>
      <w:r w:rsidRPr="0059098F">
        <w:rPr>
          <w:rFonts w:ascii="Arial Narrow" w:eastAsia="Arial" w:hAnsi="Arial Narrow"/>
        </w:rPr>
        <w:t xml:space="preserve">” </w:t>
      </w:r>
      <w:r w:rsidRPr="0059098F">
        <w:rPr>
          <w:rFonts w:ascii="Arial Narrow" w:hAnsi="Arial Narrow"/>
        </w:rPr>
        <w:t>pkt</w:t>
      </w:r>
      <w:r w:rsidRPr="0059098F">
        <w:rPr>
          <w:rFonts w:ascii="Arial Narrow" w:eastAsia="Arial" w:hAnsi="Arial Narrow"/>
        </w:rPr>
        <w:t xml:space="preserve"> </w:t>
      </w:r>
      <w:r w:rsidRPr="0059098F">
        <w:rPr>
          <w:rFonts w:ascii="Arial Narrow" w:hAnsi="Arial Narrow"/>
        </w:rPr>
        <w:t>2.</w:t>
      </w:r>
    </w:p>
    <w:p w14:paraId="55266F46"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2.2.</w:t>
      </w:r>
      <w:r w:rsidRPr="0059098F">
        <w:rPr>
          <w:rFonts w:ascii="Arial Narrow" w:eastAsia="Arial" w:hAnsi="Arial Narrow"/>
          <w:sz w:val="22"/>
          <w:szCs w:val="22"/>
        </w:rPr>
        <w:t xml:space="preserve"> </w:t>
      </w:r>
      <w:r w:rsidRPr="0059098F">
        <w:rPr>
          <w:rFonts w:ascii="Arial Narrow" w:hAnsi="Arial Narrow"/>
          <w:sz w:val="22"/>
          <w:szCs w:val="22"/>
        </w:rPr>
        <w:t>Stosowane</w:t>
      </w:r>
      <w:r w:rsidRPr="0059098F">
        <w:rPr>
          <w:rFonts w:ascii="Arial Narrow" w:eastAsia="Arial" w:hAnsi="Arial Narrow"/>
          <w:sz w:val="22"/>
          <w:szCs w:val="22"/>
        </w:rPr>
        <w:t xml:space="preserve"> </w:t>
      </w:r>
      <w:r w:rsidRPr="0059098F">
        <w:rPr>
          <w:rFonts w:ascii="Arial Narrow" w:hAnsi="Arial Narrow"/>
          <w:sz w:val="22"/>
          <w:szCs w:val="22"/>
        </w:rPr>
        <w:t>materiały</w:t>
      </w:r>
    </w:p>
    <w:p w14:paraId="3E87C47E" w14:textId="77777777" w:rsidR="0059098F" w:rsidRPr="0059098F" w:rsidRDefault="0059098F" w:rsidP="0059098F">
      <w:pPr>
        <w:rPr>
          <w:rFonts w:ascii="Arial Narrow" w:hAnsi="Arial Narrow"/>
        </w:rPr>
      </w:pPr>
      <w:r w:rsidRPr="0059098F">
        <w:rPr>
          <w:rFonts w:ascii="Arial Narrow" w:hAnsi="Arial Narrow"/>
        </w:rPr>
        <w:tab/>
        <w:t>Materiałami</w:t>
      </w:r>
      <w:r w:rsidRPr="0059098F">
        <w:rPr>
          <w:rFonts w:ascii="Arial Narrow" w:eastAsia="Arial" w:hAnsi="Arial Narrow"/>
        </w:rPr>
        <w:t xml:space="preserve"> </w:t>
      </w:r>
      <w:r w:rsidRPr="0059098F">
        <w:rPr>
          <w:rFonts w:ascii="Arial Narrow" w:hAnsi="Arial Narrow"/>
        </w:rPr>
        <w:t>stosowanymi</w:t>
      </w:r>
      <w:r w:rsidRPr="0059098F">
        <w:rPr>
          <w:rFonts w:ascii="Arial Narrow" w:eastAsia="Arial" w:hAnsi="Arial Narrow"/>
        </w:rPr>
        <w:t xml:space="preserve"> </w:t>
      </w:r>
      <w:r w:rsidRPr="0059098F">
        <w:rPr>
          <w:rFonts w:ascii="Arial Narrow" w:hAnsi="Arial Narrow"/>
        </w:rPr>
        <w:t>są:</w:t>
      </w:r>
    </w:p>
    <w:p w14:paraId="7989FD79" w14:textId="77777777" w:rsidR="0059098F" w:rsidRPr="0059098F" w:rsidRDefault="0059098F" w:rsidP="0059098F">
      <w:pPr>
        <w:numPr>
          <w:ilvl w:val="0"/>
          <w:numId w:val="29"/>
        </w:numPr>
        <w:suppressAutoHyphens/>
        <w:spacing w:after="0" w:line="240" w:lineRule="auto"/>
        <w:ind w:left="566"/>
        <w:jc w:val="both"/>
        <w:rPr>
          <w:rFonts w:ascii="Arial Narrow" w:eastAsia="Arial" w:hAnsi="Arial Narrow"/>
        </w:rPr>
      </w:pPr>
      <w:r w:rsidRPr="0059098F">
        <w:rPr>
          <w:rFonts w:ascii="Arial Narrow" w:hAnsi="Arial Narrow"/>
        </w:rPr>
        <w:lastRenderedPageBreak/>
        <w:t>krawężniki</w:t>
      </w:r>
      <w:r w:rsidRPr="0059098F">
        <w:rPr>
          <w:rFonts w:ascii="Arial Narrow" w:eastAsia="Arial" w:hAnsi="Arial Narrow"/>
        </w:rPr>
        <w:t xml:space="preserve"> </w:t>
      </w:r>
      <w:r w:rsidRPr="0059098F">
        <w:rPr>
          <w:rFonts w:ascii="Arial Narrow" w:hAnsi="Arial Narrow"/>
        </w:rPr>
        <w:t>betonowe</w:t>
      </w:r>
      <w:r w:rsidRPr="0059098F">
        <w:rPr>
          <w:rFonts w:ascii="Arial Narrow" w:eastAsia="Arial" w:hAnsi="Arial Narrow"/>
        </w:rPr>
        <w:t xml:space="preserve"> </w:t>
      </w:r>
      <w:proofErr w:type="spellStart"/>
      <w:r w:rsidRPr="0059098F">
        <w:rPr>
          <w:rFonts w:ascii="Arial Narrow" w:hAnsi="Arial Narrow"/>
        </w:rPr>
        <w:t>wibroprasowane</w:t>
      </w:r>
      <w:proofErr w:type="spellEnd"/>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1340:2004,</w:t>
      </w:r>
      <w:r w:rsidRPr="0059098F">
        <w:rPr>
          <w:rFonts w:ascii="Arial Narrow" w:eastAsia="Arial" w:hAnsi="Arial Narrow"/>
        </w:rPr>
        <w:t xml:space="preserve"> </w:t>
      </w:r>
    </w:p>
    <w:p w14:paraId="3DCDF3C8" w14:textId="77777777" w:rsidR="0059098F" w:rsidRPr="0059098F" w:rsidRDefault="0059098F" w:rsidP="0059098F">
      <w:pPr>
        <w:numPr>
          <w:ilvl w:val="0"/>
          <w:numId w:val="29"/>
        </w:numPr>
        <w:suppressAutoHyphens/>
        <w:spacing w:after="0" w:line="240" w:lineRule="auto"/>
        <w:ind w:left="566"/>
        <w:jc w:val="both"/>
        <w:rPr>
          <w:rFonts w:ascii="Arial Narrow" w:hAnsi="Arial Narrow"/>
        </w:rPr>
      </w:pPr>
      <w:r w:rsidRPr="0059098F">
        <w:rPr>
          <w:rFonts w:ascii="Arial Narrow" w:hAnsi="Arial Narrow"/>
        </w:rPr>
        <w:t>piasek</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zapraw</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jeśli</w:t>
      </w:r>
      <w:r w:rsidRPr="0059098F">
        <w:rPr>
          <w:rFonts w:ascii="Arial Narrow" w:eastAsia="Arial" w:hAnsi="Arial Narrow"/>
        </w:rPr>
        <w:t xml:space="preserve"> </w:t>
      </w:r>
      <w:r w:rsidRPr="0059098F">
        <w:rPr>
          <w:rFonts w:ascii="Arial Narrow" w:hAnsi="Arial Narrow"/>
        </w:rPr>
        <w:t>zaprawa</w:t>
      </w:r>
      <w:r w:rsidRPr="0059098F">
        <w:rPr>
          <w:rFonts w:ascii="Arial Narrow" w:eastAsia="Arial" w:hAnsi="Arial Narrow"/>
        </w:rPr>
        <w:t xml:space="preserve"> </w:t>
      </w:r>
      <w:r w:rsidRPr="0059098F">
        <w:rPr>
          <w:rFonts w:ascii="Arial Narrow" w:hAnsi="Arial Narrow"/>
        </w:rPr>
        <w:t>będzie</w:t>
      </w:r>
      <w:r w:rsidRPr="0059098F">
        <w:rPr>
          <w:rFonts w:ascii="Arial Narrow" w:eastAsia="Arial" w:hAnsi="Arial Narrow"/>
        </w:rPr>
        <w:t xml:space="preserve"> </w:t>
      </w:r>
      <w:r w:rsidRPr="0059098F">
        <w:rPr>
          <w:rFonts w:ascii="Arial Narrow" w:hAnsi="Arial Narrow"/>
        </w:rPr>
        <w:t>wykonana</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miejscu)-</w:t>
      </w:r>
      <w:r w:rsidRPr="0059098F">
        <w:rPr>
          <w:rFonts w:ascii="Arial Narrow" w:eastAsia="Arial" w:hAnsi="Arial Narrow"/>
        </w:rPr>
        <w:t xml:space="preserve"> </w:t>
      </w:r>
      <w:proofErr w:type="spellStart"/>
      <w:r w:rsidRPr="0059098F">
        <w:rPr>
          <w:rFonts w:ascii="Arial Narrow" w:hAnsi="Arial Narrow"/>
        </w:rPr>
        <w:t>maltowanie</w:t>
      </w:r>
      <w:proofErr w:type="spellEnd"/>
      <w:r w:rsidRPr="0059098F">
        <w:rPr>
          <w:rFonts w:ascii="Arial Narrow" w:eastAsia="Arial" w:hAnsi="Arial Narrow"/>
        </w:rPr>
        <w:t xml:space="preserve"> </w:t>
      </w:r>
      <w:r w:rsidRPr="0059098F">
        <w:rPr>
          <w:rFonts w:ascii="Arial Narrow" w:hAnsi="Arial Narrow"/>
        </w:rPr>
        <w:t>oraz</w:t>
      </w:r>
      <w:r w:rsidRPr="0059098F">
        <w:rPr>
          <w:rFonts w:ascii="Arial Narrow" w:eastAsia="Arial" w:hAnsi="Arial Narrow"/>
        </w:rPr>
        <w:t xml:space="preserve"> </w:t>
      </w:r>
      <w:r w:rsidRPr="0059098F">
        <w:rPr>
          <w:rFonts w:ascii="Arial Narrow" w:hAnsi="Arial Narrow"/>
        </w:rPr>
        <w:t>podsypka</w:t>
      </w:r>
      <w:r w:rsidRPr="0059098F">
        <w:rPr>
          <w:rFonts w:ascii="Arial Narrow" w:eastAsia="Arial" w:hAnsi="Arial Narrow"/>
        </w:rPr>
        <w:t xml:space="preserve"> </w:t>
      </w:r>
      <w:r w:rsidRPr="0059098F">
        <w:rPr>
          <w:rFonts w:ascii="Arial Narrow" w:hAnsi="Arial Narrow"/>
        </w:rPr>
        <w:t>piaskowa</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13242:2004,</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13139</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innych</w:t>
      </w:r>
      <w:r w:rsidRPr="0059098F">
        <w:rPr>
          <w:rFonts w:ascii="Arial Narrow" w:eastAsia="Arial" w:hAnsi="Arial Narrow"/>
        </w:rPr>
        <w:t xml:space="preserve"> </w:t>
      </w:r>
      <w:r w:rsidRPr="0059098F">
        <w:rPr>
          <w:rFonts w:ascii="Arial Narrow" w:hAnsi="Arial Narrow"/>
        </w:rPr>
        <w:t>norm</w:t>
      </w:r>
      <w:r w:rsidRPr="0059098F">
        <w:rPr>
          <w:rFonts w:ascii="Arial Narrow" w:eastAsia="Arial" w:hAnsi="Arial Narrow"/>
        </w:rPr>
        <w:t xml:space="preserve"> </w:t>
      </w:r>
      <w:r w:rsidRPr="0059098F">
        <w:rPr>
          <w:rFonts w:ascii="Arial Narrow" w:hAnsi="Arial Narrow"/>
        </w:rPr>
        <w:t>dla</w:t>
      </w:r>
      <w:r w:rsidRPr="0059098F">
        <w:rPr>
          <w:rFonts w:ascii="Arial Narrow" w:eastAsia="Arial" w:hAnsi="Arial Narrow"/>
        </w:rPr>
        <w:t xml:space="preserve"> </w:t>
      </w:r>
      <w:r w:rsidRPr="0059098F">
        <w:rPr>
          <w:rFonts w:ascii="Arial Narrow" w:hAnsi="Arial Narrow"/>
        </w:rPr>
        <w:t>kruszyw),</w:t>
      </w:r>
    </w:p>
    <w:p w14:paraId="210E1DFE" w14:textId="77777777" w:rsidR="0059098F" w:rsidRPr="0059098F" w:rsidRDefault="0059098F" w:rsidP="0059098F">
      <w:pPr>
        <w:numPr>
          <w:ilvl w:val="0"/>
          <w:numId w:val="29"/>
        </w:numPr>
        <w:suppressAutoHyphens/>
        <w:spacing w:after="0" w:line="240" w:lineRule="auto"/>
        <w:ind w:left="566"/>
        <w:jc w:val="both"/>
        <w:rPr>
          <w:rFonts w:ascii="Arial Narrow" w:hAnsi="Arial Narrow"/>
        </w:rPr>
      </w:pPr>
      <w:r w:rsidRPr="0059098F">
        <w:rPr>
          <w:rFonts w:ascii="Arial Narrow" w:hAnsi="Arial Narrow"/>
        </w:rPr>
        <w:t>cement</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zapraw-</w:t>
      </w:r>
      <w:r w:rsidRPr="0059098F">
        <w:rPr>
          <w:rFonts w:ascii="Arial Narrow" w:eastAsia="Arial" w:hAnsi="Arial Narrow"/>
        </w:rPr>
        <w:t xml:space="preserve"> </w:t>
      </w:r>
      <w:r w:rsidRPr="0059098F">
        <w:rPr>
          <w:rFonts w:ascii="Arial Narrow" w:hAnsi="Arial Narrow"/>
        </w:rPr>
        <w:t>Cement</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zaprawy</w:t>
      </w:r>
      <w:r w:rsidRPr="0059098F">
        <w:rPr>
          <w:rFonts w:ascii="Arial Narrow" w:eastAsia="Arial" w:hAnsi="Arial Narrow"/>
        </w:rPr>
        <w:t xml:space="preserve"> </w:t>
      </w:r>
      <w:r w:rsidRPr="0059098F">
        <w:rPr>
          <w:rFonts w:ascii="Arial Narrow" w:hAnsi="Arial Narrow"/>
        </w:rPr>
        <w:t>cementowo-piaskowej</w:t>
      </w:r>
      <w:r w:rsidRPr="0059098F">
        <w:rPr>
          <w:rFonts w:ascii="Arial Narrow" w:eastAsia="Arial" w:hAnsi="Arial Narrow"/>
        </w:rPr>
        <w:t xml:space="preserve"> </w:t>
      </w:r>
      <w:r w:rsidRPr="0059098F">
        <w:rPr>
          <w:rFonts w:ascii="Arial Narrow" w:hAnsi="Arial Narrow"/>
        </w:rPr>
        <w:t>powinien</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cementem</w:t>
      </w:r>
      <w:r w:rsidRPr="0059098F">
        <w:rPr>
          <w:rFonts w:ascii="Arial Narrow" w:eastAsia="Arial" w:hAnsi="Arial Narrow"/>
        </w:rPr>
        <w:t xml:space="preserve">  </w:t>
      </w:r>
      <w:r w:rsidRPr="0059098F">
        <w:rPr>
          <w:rFonts w:ascii="Arial Narrow" w:hAnsi="Arial Narrow"/>
        </w:rPr>
        <w:t>klasy</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mniejszej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CEM</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32,5</w:t>
      </w:r>
      <w:r w:rsidRPr="0059098F">
        <w:rPr>
          <w:rFonts w:ascii="Arial Narrow" w:eastAsia="Arial" w:hAnsi="Arial Narrow"/>
        </w:rPr>
        <w:t xml:space="preserve"> </w:t>
      </w:r>
      <w:r w:rsidRPr="0059098F">
        <w:rPr>
          <w:rFonts w:ascii="Arial Narrow" w:hAnsi="Arial Narrow"/>
        </w:rPr>
        <w:t>R</w:t>
      </w:r>
      <w:r w:rsidRPr="0059098F">
        <w:rPr>
          <w:rFonts w:ascii="Arial Narrow" w:eastAsia="Arial" w:hAnsi="Arial Narrow"/>
        </w:rPr>
        <w:t xml:space="preserve"> </w:t>
      </w:r>
      <w:r w:rsidRPr="0059098F">
        <w:rPr>
          <w:rFonts w:ascii="Arial Narrow" w:hAnsi="Arial Narrow"/>
        </w:rPr>
        <w:t>odpowiadający</w:t>
      </w:r>
      <w:r w:rsidRPr="0059098F">
        <w:rPr>
          <w:rFonts w:ascii="Arial Narrow" w:eastAsia="Arial" w:hAnsi="Arial Narrow"/>
        </w:rPr>
        <w:t xml:space="preserve"> </w:t>
      </w:r>
      <w:r w:rsidRPr="0059098F">
        <w:rPr>
          <w:rFonts w:ascii="Arial Narrow" w:hAnsi="Arial Narrow"/>
        </w:rPr>
        <w:t>wymaganiom</w:t>
      </w:r>
      <w:r w:rsidRPr="0059098F">
        <w:rPr>
          <w:rFonts w:ascii="Arial Narrow" w:eastAsia="Arial" w:hAnsi="Arial Narrow"/>
        </w:rPr>
        <w:t xml:space="preserve"> </w:t>
      </w:r>
      <w:r w:rsidRPr="0059098F">
        <w:rPr>
          <w:rFonts w:ascii="Arial Narrow" w:hAnsi="Arial Narrow"/>
        </w:rPr>
        <w:t>PN-EN-197-1:2002,</w:t>
      </w:r>
    </w:p>
    <w:p w14:paraId="35A1670D" w14:textId="77777777" w:rsidR="0059098F" w:rsidRPr="0059098F" w:rsidRDefault="0059098F" w:rsidP="0059098F">
      <w:pPr>
        <w:numPr>
          <w:ilvl w:val="0"/>
          <w:numId w:val="29"/>
        </w:numPr>
        <w:suppressAutoHyphens/>
        <w:spacing w:after="0" w:line="240" w:lineRule="auto"/>
        <w:ind w:left="566"/>
        <w:jc w:val="both"/>
        <w:rPr>
          <w:rFonts w:ascii="Arial Narrow" w:eastAsia="Arial" w:hAnsi="Arial Narrow"/>
        </w:rPr>
      </w:pPr>
      <w:r w:rsidRPr="0059098F">
        <w:rPr>
          <w:rFonts w:ascii="Arial Narrow" w:hAnsi="Arial Narrow"/>
        </w:rPr>
        <w:t>ew.</w:t>
      </w:r>
      <w:r w:rsidRPr="0059098F">
        <w:rPr>
          <w:rFonts w:ascii="Arial Narrow" w:eastAsia="Arial" w:hAnsi="Arial Narrow"/>
        </w:rPr>
        <w:t xml:space="preserve"> </w:t>
      </w:r>
      <w:r w:rsidRPr="0059098F">
        <w:rPr>
          <w:rFonts w:ascii="Arial Narrow" w:hAnsi="Arial Narrow"/>
        </w:rPr>
        <w:t>zaprawa</w:t>
      </w:r>
      <w:r w:rsidRPr="0059098F">
        <w:rPr>
          <w:rFonts w:ascii="Arial Narrow" w:eastAsia="Arial" w:hAnsi="Arial Narrow"/>
        </w:rPr>
        <w:t xml:space="preserve"> </w:t>
      </w:r>
      <w:r w:rsidRPr="0059098F">
        <w:rPr>
          <w:rFonts w:ascii="Arial Narrow" w:hAnsi="Arial Narrow"/>
        </w:rPr>
        <w:t>cementowa</w:t>
      </w:r>
      <w:r w:rsidRPr="0059098F">
        <w:rPr>
          <w:rFonts w:ascii="Arial Narrow" w:eastAsia="Arial" w:hAnsi="Arial Narrow"/>
        </w:rPr>
        <w:t xml:space="preserve"> </w:t>
      </w:r>
      <w:r w:rsidRPr="0059098F">
        <w:rPr>
          <w:rFonts w:ascii="Arial Narrow" w:hAnsi="Arial Narrow"/>
        </w:rPr>
        <w:t>gotowa</w:t>
      </w:r>
      <w:r w:rsidRPr="0059098F">
        <w:rPr>
          <w:rFonts w:ascii="Arial Narrow" w:eastAsia="Arial" w:hAnsi="Arial Narrow"/>
        </w:rPr>
        <w:t xml:space="preserve"> </w:t>
      </w:r>
      <w:r w:rsidRPr="0059098F">
        <w:rPr>
          <w:rFonts w:ascii="Arial Narrow" w:hAnsi="Arial Narrow"/>
        </w:rPr>
        <w:t>(była</w:t>
      </w:r>
      <w:r w:rsidRPr="0059098F">
        <w:rPr>
          <w:rFonts w:ascii="Arial Narrow" w:eastAsia="Arial" w:hAnsi="Arial Narrow"/>
        </w:rPr>
        <w:t xml:space="preserve"> </w:t>
      </w:r>
      <w:r w:rsidRPr="0059098F">
        <w:rPr>
          <w:rFonts w:ascii="Arial Narrow" w:hAnsi="Arial Narrow"/>
        </w:rPr>
        <w:t>marka</w:t>
      </w:r>
      <w:r w:rsidRPr="0059098F">
        <w:rPr>
          <w:rFonts w:ascii="Arial Narrow" w:eastAsia="Arial" w:hAnsi="Arial Narrow"/>
        </w:rPr>
        <w:t xml:space="preserve"> </w:t>
      </w:r>
      <w:r w:rsidRPr="0059098F">
        <w:rPr>
          <w:rFonts w:ascii="Arial Narrow" w:hAnsi="Arial Narrow"/>
        </w:rPr>
        <w:t>M12)</w:t>
      </w:r>
      <w:r w:rsidRPr="0059098F">
        <w:rPr>
          <w:rFonts w:ascii="Arial Narrow" w:eastAsia="Arial" w:hAnsi="Arial Narrow"/>
        </w:rPr>
        <w:t xml:space="preserve"> </w:t>
      </w:r>
      <w:r w:rsidRPr="0059098F">
        <w:rPr>
          <w:rFonts w:ascii="Arial Narrow" w:hAnsi="Arial Narrow"/>
        </w:rPr>
        <w:t>PN-85/B-04500,</w:t>
      </w:r>
      <w:r w:rsidRPr="0059098F">
        <w:rPr>
          <w:rFonts w:ascii="Arial Narrow" w:eastAsia="Arial" w:hAnsi="Arial Narrow"/>
        </w:rPr>
        <w:t xml:space="preserve"> </w:t>
      </w:r>
    </w:p>
    <w:p w14:paraId="0BFB2608" w14:textId="77777777" w:rsidR="0059098F" w:rsidRPr="0059098F" w:rsidRDefault="0059098F" w:rsidP="0059098F">
      <w:pPr>
        <w:numPr>
          <w:ilvl w:val="0"/>
          <w:numId w:val="29"/>
        </w:numPr>
        <w:suppressAutoHyphens/>
        <w:spacing w:after="0" w:line="240" w:lineRule="auto"/>
        <w:ind w:left="566"/>
        <w:jc w:val="both"/>
        <w:rPr>
          <w:rFonts w:ascii="Arial Narrow" w:hAnsi="Arial Narrow"/>
        </w:rPr>
      </w:pPr>
      <w:r w:rsidRPr="0059098F">
        <w:rPr>
          <w:rFonts w:ascii="Arial Narrow" w:hAnsi="Arial Narrow"/>
        </w:rPr>
        <w:t>woda</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1008:2004,</w:t>
      </w:r>
    </w:p>
    <w:p w14:paraId="3CEEBF3F" w14:textId="77777777" w:rsidR="0059098F" w:rsidRPr="0059098F" w:rsidRDefault="0059098F" w:rsidP="0059098F">
      <w:pPr>
        <w:numPr>
          <w:ilvl w:val="0"/>
          <w:numId w:val="29"/>
        </w:numPr>
        <w:suppressAutoHyphens/>
        <w:spacing w:after="0" w:line="240" w:lineRule="auto"/>
        <w:ind w:left="566"/>
        <w:jc w:val="both"/>
        <w:rPr>
          <w:rFonts w:ascii="Arial Narrow" w:hAnsi="Arial Narrow"/>
        </w:rPr>
      </w:pPr>
      <w:r w:rsidRPr="0059098F">
        <w:rPr>
          <w:rFonts w:ascii="Arial Narrow" w:hAnsi="Arial Narrow"/>
        </w:rPr>
        <w:t>beton</w:t>
      </w:r>
      <w:r w:rsidRPr="0059098F">
        <w:rPr>
          <w:rFonts w:ascii="Arial Narrow" w:eastAsia="Arial" w:hAnsi="Arial Narrow"/>
        </w:rPr>
        <w:t xml:space="preserve"> </w:t>
      </w:r>
      <w:r w:rsidRPr="0059098F">
        <w:rPr>
          <w:rFonts w:ascii="Arial Narrow" w:hAnsi="Arial Narrow"/>
        </w:rPr>
        <w:t>C12/15</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wykonania</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pod</w:t>
      </w:r>
      <w:r w:rsidRPr="0059098F">
        <w:rPr>
          <w:rFonts w:ascii="Arial Narrow" w:eastAsia="Arial" w:hAnsi="Arial Narrow"/>
        </w:rPr>
        <w:t xml:space="preserve"> </w:t>
      </w: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obrzeża</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206-1:2003,</w:t>
      </w:r>
    </w:p>
    <w:p w14:paraId="2E2BB286" w14:textId="77777777" w:rsidR="0059098F" w:rsidRPr="0059098F" w:rsidRDefault="0059098F" w:rsidP="0059098F">
      <w:pPr>
        <w:numPr>
          <w:ilvl w:val="0"/>
          <w:numId w:val="29"/>
        </w:numPr>
        <w:suppressAutoHyphens/>
        <w:spacing w:after="0" w:line="240" w:lineRule="auto"/>
        <w:ind w:left="566"/>
        <w:jc w:val="both"/>
        <w:rPr>
          <w:rFonts w:ascii="Arial Narrow" w:hAnsi="Arial Narrow"/>
        </w:rPr>
      </w:pPr>
      <w:r w:rsidRPr="0059098F">
        <w:rPr>
          <w:rFonts w:ascii="Arial Narrow" w:hAnsi="Arial Narrow"/>
        </w:rPr>
        <w:t>styropian</w:t>
      </w:r>
      <w:r w:rsidRPr="0059098F">
        <w:rPr>
          <w:rFonts w:ascii="Arial Narrow" w:eastAsia="Arial" w:hAnsi="Arial Narrow"/>
        </w:rPr>
        <w:t xml:space="preserve"> </w:t>
      </w:r>
      <w:r w:rsidRPr="0059098F">
        <w:rPr>
          <w:rFonts w:ascii="Arial Narrow" w:hAnsi="Arial Narrow"/>
        </w:rPr>
        <w:t>gr.</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1cm</w:t>
      </w:r>
      <w:r w:rsidRPr="0059098F">
        <w:rPr>
          <w:rFonts w:ascii="Arial Narrow" w:eastAsia="Arial" w:hAnsi="Arial Narrow"/>
        </w:rPr>
        <w:t xml:space="preserve"> </w:t>
      </w:r>
      <w:r w:rsidRPr="0059098F">
        <w:rPr>
          <w:rFonts w:ascii="Arial Narrow" w:hAnsi="Arial Narrow"/>
        </w:rPr>
        <w:t>(dylatacja</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pod</w:t>
      </w:r>
      <w:r w:rsidRPr="0059098F">
        <w:rPr>
          <w:rFonts w:ascii="Arial Narrow" w:eastAsia="Arial" w:hAnsi="Arial Narrow"/>
        </w:rPr>
        <w:t xml:space="preserve"> </w:t>
      </w: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ew.</w:t>
      </w:r>
      <w:r w:rsidRPr="0059098F">
        <w:rPr>
          <w:rFonts w:ascii="Arial Narrow" w:eastAsia="Arial" w:hAnsi="Arial Narrow"/>
        </w:rPr>
        <w:t xml:space="preserve"> </w:t>
      </w:r>
      <w:r w:rsidRPr="0059098F">
        <w:rPr>
          <w:rFonts w:ascii="Arial Narrow" w:hAnsi="Arial Narrow"/>
        </w:rPr>
        <w:t>masa</w:t>
      </w:r>
      <w:r w:rsidRPr="0059098F">
        <w:rPr>
          <w:rFonts w:ascii="Arial Narrow" w:eastAsia="Arial" w:hAnsi="Arial Narrow"/>
        </w:rPr>
        <w:t xml:space="preserve"> </w:t>
      </w:r>
      <w:r w:rsidRPr="0059098F">
        <w:rPr>
          <w:rFonts w:ascii="Arial Narrow" w:hAnsi="Arial Narrow"/>
        </w:rPr>
        <w:t>bitumiczna</w:t>
      </w:r>
      <w:r w:rsidRPr="0059098F">
        <w:rPr>
          <w:rFonts w:ascii="Arial Narrow" w:eastAsia="Arial" w:hAnsi="Arial Narrow"/>
        </w:rPr>
        <w:t xml:space="preserve"> </w:t>
      </w:r>
      <w:r w:rsidRPr="0059098F">
        <w:rPr>
          <w:rFonts w:ascii="Arial Narrow" w:hAnsi="Arial Narrow"/>
        </w:rPr>
        <w:t>zalewowa</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papa</w:t>
      </w:r>
      <w:r w:rsidRPr="0059098F">
        <w:rPr>
          <w:rFonts w:ascii="Arial Narrow" w:eastAsia="Arial" w:hAnsi="Arial Narrow"/>
        </w:rPr>
        <w:t xml:space="preserve"> </w:t>
      </w:r>
      <w:r w:rsidRPr="0059098F">
        <w:rPr>
          <w:rFonts w:ascii="Arial Narrow" w:hAnsi="Arial Narrow"/>
        </w:rPr>
        <w:t>asfaltowa</w:t>
      </w:r>
    </w:p>
    <w:p w14:paraId="5D6C81F7" w14:textId="77777777" w:rsidR="0059098F" w:rsidRPr="0059098F" w:rsidRDefault="0059098F" w:rsidP="0059098F">
      <w:pPr>
        <w:rPr>
          <w:rFonts w:ascii="Arial Narrow" w:hAnsi="Arial Narrow"/>
        </w:rPr>
      </w:pPr>
    </w:p>
    <w:p w14:paraId="26C2BEEB" w14:textId="77777777" w:rsidR="0059098F" w:rsidRPr="0059098F" w:rsidRDefault="0059098F" w:rsidP="0059098F">
      <w:pPr>
        <w:rPr>
          <w:rFonts w:ascii="Arial Narrow" w:hAnsi="Arial Narrow"/>
          <w:b/>
        </w:rPr>
      </w:pPr>
    </w:p>
    <w:p w14:paraId="1822FD36" w14:textId="77777777" w:rsidR="0059098F" w:rsidRPr="0059098F" w:rsidRDefault="0059098F" w:rsidP="0059098F">
      <w:pPr>
        <w:rPr>
          <w:rFonts w:ascii="Arial Narrow" w:hAnsi="Arial Narrow"/>
          <w:b/>
        </w:rPr>
      </w:pPr>
      <w:r w:rsidRPr="0059098F">
        <w:rPr>
          <w:rFonts w:ascii="Arial Narrow" w:hAnsi="Arial Narrow"/>
          <w:b/>
        </w:rPr>
        <w:t>2.3.</w:t>
      </w:r>
      <w:r w:rsidRPr="0059098F">
        <w:rPr>
          <w:rFonts w:ascii="Arial Narrow" w:eastAsia="Arial" w:hAnsi="Arial Narrow"/>
          <w:b/>
        </w:rPr>
        <w:t xml:space="preserve"> </w:t>
      </w:r>
      <w:r w:rsidRPr="0059098F">
        <w:rPr>
          <w:rFonts w:ascii="Arial Narrow" w:hAnsi="Arial Narrow"/>
          <w:b/>
        </w:rPr>
        <w:t>Kształt</w:t>
      </w:r>
      <w:r w:rsidRPr="0059098F">
        <w:rPr>
          <w:rFonts w:ascii="Arial Narrow" w:eastAsia="Arial" w:hAnsi="Arial Narrow"/>
          <w:b/>
        </w:rPr>
        <w:t xml:space="preserve"> </w:t>
      </w:r>
      <w:r w:rsidRPr="0059098F">
        <w:rPr>
          <w:rFonts w:ascii="Arial Narrow" w:hAnsi="Arial Narrow"/>
          <w:b/>
        </w:rPr>
        <w:t>i</w:t>
      </w:r>
      <w:r w:rsidRPr="0059098F">
        <w:rPr>
          <w:rFonts w:ascii="Arial Narrow" w:eastAsia="Arial" w:hAnsi="Arial Narrow"/>
          <w:b/>
        </w:rPr>
        <w:t xml:space="preserve"> </w:t>
      </w:r>
      <w:r w:rsidRPr="0059098F">
        <w:rPr>
          <w:rFonts w:ascii="Arial Narrow" w:hAnsi="Arial Narrow"/>
          <w:b/>
        </w:rPr>
        <w:t>wymiary</w:t>
      </w:r>
    </w:p>
    <w:p w14:paraId="1158D12B" w14:textId="77777777" w:rsidR="0059098F" w:rsidRPr="0059098F" w:rsidRDefault="0059098F" w:rsidP="0059098F">
      <w:pPr>
        <w:rPr>
          <w:rFonts w:ascii="Arial Narrow" w:hAnsi="Arial Narrow"/>
          <w:b/>
        </w:rPr>
      </w:pPr>
    </w:p>
    <w:p w14:paraId="175D1C37" w14:textId="77777777" w:rsidR="0059098F" w:rsidRPr="0059098F" w:rsidRDefault="0059098F" w:rsidP="0059098F">
      <w:pPr>
        <w:rPr>
          <w:rFonts w:ascii="Arial Narrow" w:hAnsi="Arial Narrow"/>
        </w:rPr>
      </w:pPr>
    </w:p>
    <w:p w14:paraId="6A10294B" w14:textId="77777777" w:rsidR="0059098F" w:rsidRPr="0059098F" w:rsidRDefault="0059098F" w:rsidP="0059098F">
      <w:pPr>
        <w:pStyle w:val="Nagwek2"/>
        <w:rPr>
          <w:rFonts w:ascii="Arial Narrow" w:eastAsia="Arial" w:hAnsi="Arial Narrow"/>
          <w:sz w:val="22"/>
          <w:szCs w:val="22"/>
        </w:rPr>
      </w:pPr>
      <w:r w:rsidRPr="0059098F">
        <w:rPr>
          <w:rFonts w:ascii="Arial Narrow" w:hAnsi="Arial Narrow"/>
          <w:sz w:val="22"/>
          <w:szCs w:val="22"/>
        </w:rPr>
        <w:t>2.4.</w:t>
      </w:r>
      <w:r w:rsidRPr="0059098F">
        <w:rPr>
          <w:rFonts w:ascii="Arial Narrow" w:eastAsia="Arial" w:hAnsi="Arial Narrow"/>
          <w:sz w:val="22"/>
          <w:szCs w:val="22"/>
        </w:rPr>
        <w:t xml:space="preserve"> </w:t>
      </w:r>
      <w:r w:rsidRPr="0059098F">
        <w:rPr>
          <w:rFonts w:ascii="Arial Narrow" w:hAnsi="Arial Narrow"/>
          <w:sz w:val="22"/>
          <w:szCs w:val="22"/>
        </w:rPr>
        <w:t>Krawężniki</w:t>
      </w:r>
      <w:r w:rsidRPr="0059098F">
        <w:rPr>
          <w:rFonts w:ascii="Arial Narrow" w:eastAsia="Arial" w:hAnsi="Arial Narrow"/>
          <w:sz w:val="22"/>
          <w:szCs w:val="22"/>
        </w:rPr>
        <w:t xml:space="preserve">   </w:t>
      </w:r>
      <w:r w:rsidRPr="0059098F">
        <w:rPr>
          <w:rFonts w:ascii="Arial Narrow" w:hAnsi="Arial Narrow"/>
          <w:sz w:val="22"/>
          <w:szCs w:val="22"/>
        </w:rPr>
        <w:t>betonowe</w:t>
      </w:r>
      <w:r w:rsidRPr="0059098F">
        <w:rPr>
          <w:rFonts w:ascii="Arial Narrow" w:eastAsia="Arial" w:hAnsi="Arial Narrow"/>
          <w:sz w:val="22"/>
          <w:szCs w:val="22"/>
        </w:rPr>
        <w:t xml:space="preserve"> – </w:t>
      </w:r>
      <w:r w:rsidRPr="0059098F">
        <w:rPr>
          <w:rFonts w:ascii="Arial Narrow" w:hAnsi="Arial Narrow"/>
          <w:sz w:val="22"/>
          <w:szCs w:val="22"/>
        </w:rPr>
        <w:t>nowe</w:t>
      </w:r>
      <w:r w:rsidRPr="0059098F">
        <w:rPr>
          <w:rFonts w:ascii="Arial Narrow" w:eastAsia="Arial" w:hAnsi="Arial Narrow"/>
          <w:sz w:val="22"/>
          <w:szCs w:val="22"/>
        </w:rPr>
        <w:t xml:space="preserve"> </w:t>
      </w:r>
    </w:p>
    <w:p w14:paraId="090D0EBF" w14:textId="77777777" w:rsidR="0059098F" w:rsidRPr="0059098F" w:rsidRDefault="0059098F" w:rsidP="0059098F">
      <w:pPr>
        <w:rPr>
          <w:rFonts w:ascii="Arial Narrow" w:eastAsia="Arial" w:hAnsi="Arial Narrow"/>
          <w:i/>
        </w:rPr>
      </w:pPr>
      <w:r w:rsidRPr="0059098F">
        <w:rPr>
          <w:rFonts w:ascii="Arial Narrow" w:hAnsi="Arial Narrow"/>
          <w:i/>
        </w:rPr>
        <w:t>2.4.1.</w:t>
      </w:r>
      <w:r w:rsidRPr="0059098F">
        <w:rPr>
          <w:rFonts w:ascii="Arial Narrow" w:eastAsia="Arial" w:hAnsi="Arial Narrow"/>
          <w:i/>
        </w:rPr>
        <w:t xml:space="preserve"> </w:t>
      </w:r>
      <w:r w:rsidRPr="0059098F">
        <w:rPr>
          <w:rFonts w:ascii="Arial Narrow" w:hAnsi="Arial Narrow"/>
          <w:i/>
        </w:rPr>
        <w:t>Kształt</w:t>
      </w:r>
      <w:r w:rsidRPr="0059098F">
        <w:rPr>
          <w:rFonts w:ascii="Arial Narrow" w:eastAsia="Arial" w:hAnsi="Arial Narrow"/>
          <w:i/>
        </w:rPr>
        <w:t xml:space="preserve"> </w:t>
      </w:r>
      <w:r w:rsidRPr="0059098F">
        <w:rPr>
          <w:rFonts w:ascii="Arial Narrow" w:hAnsi="Arial Narrow"/>
          <w:i/>
        </w:rPr>
        <w:t>i</w:t>
      </w:r>
      <w:r w:rsidRPr="0059098F">
        <w:rPr>
          <w:rFonts w:ascii="Arial Narrow" w:eastAsia="Arial" w:hAnsi="Arial Narrow"/>
          <w:i/>
        </w:rPr>
        <w:t xml:space="preserve"> </w:t>
      </w:r>
      <w:r w:rsidRPr="0059098F">
        <w:rPr>
          <w:rFonts w:ascii="Arial Narrow" w:hAnsi="Arial Narrow"/>
          <w:i/>
        </w:rPr>
        <w:t>wymiary</w:t>
      </w:r>
      <w:r w:rsidRPr="0059098F">
        <w:rPr>
          <w:rFonts w:ascii="Arial Narrow" w:eastAsia="Arial" w:hAnsi="Arial Narrow"/>
          <w:i/>
        </w:rPr>
        <w:t xml:space="preserve"> </w:t>
      </w:r>
    </w:p>
    <w:p w14:paraId="54FB6976" w14:textId="77777777" w:rsidR="0059098F" w:rsidRPr="0059098F" w:rsidRDefault="0059098F" w:rsidP="0059098F">
      <w:pPr>
        <w:rPr>
          <w:rFonts w:ascii="Arial Narrow" w:hAnsi="Arial Narrow"/>
        </w:rPr>
      </w:pPr>
      <w:r w:rsidRPr="0059098F">
        <w:rPr>
          <w:rFonts w:ascii="Arial Narrow" w:hAnsi="Arial Narrow"/>
          <w:noProof/>
        </w:rPr>
        <mc:AlternateContent>
          <mc:Choice Requires="wps">
            <w:drawing>
              <wp:anchor distT="0" distB="0" distL="89535" distR="89535" simplePos="0" relativeHeight="251661312" behindDoc="0" locked="0" layoutInCell="1" allowOverlap="1" wp14:anchorId="08068010" wp14:editId="7C6BA13A">
                <wp:simplePos x="0" y="0"/>
                <wp:positionH relativeFrom="page">
                  <wp:posOffset>1642745</wp:posOffset>
                </wp:positionH>
                <wp:positionV relativeFrom="paragraph">
                  <wp:posOffset>127635</wp:posOffset>
                </wp:positionV>
                <wp:extent cx="2557780" cy="1119505"/>
                <wp:effectExtent l="4445" t="3175" r="0" b="1270"/>
                <wp:wrapSquare wrapText="largest"/>
                <wp:docPr id="1381593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7780" cy="11195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0A8DA" w14:textId="77777777" w:rsidR="0059098F" w:rsidRDefault="0059098F" w:rsidP="0059098F">
                            <w:r>
                              <w:rPr>
                                <w:rFonts w:ascii="Arial" w:hAnsi="Arial"/>
                                <w:i/>
                                <w:noProof/>
                                <w:lang w:eastAsia="pl-PL"/>
                              </w:rPr>
                              <w:drawing>
                                <wp:inline distT="0" distB="0" distL="0" distR="0" wp14:anchorId="51E5482F" wp14:editId="640F05F1">
                                  <wp:extent cx="2381250" cy="1019175"/>
                                  <wp:effectExtent l="19050" t="19050" r="19050" b="285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2381250" cy="1019175"/>
                                          </a:xfrm>
                                          <a:prstGeom prst="rect">
                                            <a:avLst/>
                                          </a:prstGeom>
                                          <a:solidFill>
                                            <a:srgbClr val="FFFFFF">
                                              <a:alpha val="0"/>
                                            </a:srgbClr>
                                          </a:solidFill>
                                          <a:ln w="0" cmpd="sng">
                                            <a:solidFill>
                                              <a:srgbClr val="000000"/>
                                            </a:solidFill>
                                            <a:miter lim="800000"/>
                                            <a:headEnd/>
                                            <a:tailEnd/>
                                          </a:ln>
                                          <a:effectLst/>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068010" id="Text Box 2" o:spid="_x0000_s1027" type="#_x0000_t202" style="position:absolute;margin-left:129.35pt;margin-top:10.05pt;width:201.4pt;height:88.15pt;z-index:251661312;visibility:visible;mso-wrap-style:square;mso-width-percent:0;mso-height-percent:0;mso-wrap-distance-left:7.05pt;mso-wrap-distance-top:0;mso-wrap-distance-right:7.05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" stroked="f">
                <v:fill opacity="0"/>
                <v:textbox inset="0,0,0,0">
                  <w:txbxContent>
                    <w:p w14:paraId="4E00A8DA" w14:textId="77777777" w:rsidR="0059098F" w:rsidRDefault="0059098F" w:rsidP="0059098F">
                      <w:r>
                        <w:rPr>
                          <w:rFonts w:ascii="Arial" w:hAnsi="Arial"/>
                          <w:i/>
                          <w:noProof/>
                          <w:lang w:eastAsia="pl-PL"/>
                        </w:rPr>
                        <w:drawing>
                          <wp:inline distT="0" distB="0" distL="0" distR="0" wp14:anchorId="51E5482F" wp14:editId="640F05F1">
                            <wp:extent cx="2381250" cy="1019175"/>
                            <wp:effectExtent l="19050" t="19050" r="19050" b="285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2381250" cy="1019175"/>
                                    </a:xfrm>
                                    <a:prstGeom prst="rect">
                                      <a:avLst/>
                                    </a:prstGeom>
                                    <a:solidFill>
                                      <a:srgbClr val="FFFFFF">
                                        <a:alpha val="0"/>
                                      </a:srgbClr>
                                    </a:solidFill>
                                    <a:ln w="0" cmpd="sng">
                                      <a:solidFill>
                                        <a:srgbClr val="000000"/>
                                      </a:solidFill>
                                      <a:miter lim="800000"/>
                                      <a:headEnd/>
                                      <a:tailEnd/>
                                    </a:ln>
                                    <a:effectLst/>
                                  </pic:spPr>
                                </pic:pic>
                              </a:graphicData>
                            </a:graphic>
                          </wp:inline>
                        </w:drawing>
                      </w:r>
                    </w:p>
                  </w:txbxContent>
                </v:textbox>
                <w10:wrap type="square" side="largest" anchorx="page"/>
              </v:shape>
            </w:pict>
          </mc:Fallback>
        </mc:AlternateContent>
      </w:r>
    </w:p>
    <w:p w14:paraId="4C09B6EC" w14:textId="77777777" w:rsidR="0059098F" w:rsidRPr="0059098F" w:rsidRDefault="0059098F" w:rsidP="0059098F">
      <w:pPr>
        <w:rPr>
          <w:rFonts w:ascii="Arial Narrow" w:hAnsi="Arial Narrow"/>
        </w:rPr>
      </w:pPr>
      <w:r w:rsidRPr="0059098F">
        <w:rPr>
          <w:rFonts w:ascii="Arial Narrow" w:hAnsi="Arial Narrow"/>
          <w:noProof/>
        </w:rPr>
        <mc:AlternateContent>
          <mc:Choice Requires="wps">
            <w:drawing>
              <wp:anchor distT="0" distB="0" distL="89535" distR="89535" simplePos="0" relativeHeight="251662336" behindDoc="0" locked="0" layoutInCell="1" allowOverlap="1" wp14:anchorId="48152FD9" wp14:editId="6FD96262">
                <wp:simplePos x="0" y="0"/>
                <wp:positionH relativeFrom="page">
                  <wp:posOffset>4507865</wp:posOffset>
                </wp:positionH>
                <wp:positionV relativeFrom="paragraph">
                  <wp:posOffset>3810</wp:posOffset>
                </wp:positionV>
                <wp:extent cx="2062480" cy="918845"/>
                <wp:effectExtent l="2540" t="6350" r="1905" b="8255"/>
                <wp:wrapSquare wrapText="largest"/>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2480" cy="91884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63EAB5" w14:textId="77777777" w:rsidR="0059098F" w:rsidRDefault="0059098F" w:rsidP="0059098F">
                            <w:r>
                              <w:rPr>
                                <w:rFonts w:ascii="Arial" w:hAnsi="Arial"/>
                                <w:noProof/>
                                <w:lang w:eastAsia="pl-PL"/>
                              </w:rPr>
                              <w:drawing>
                                <wp:inline distT="0" distB="0" distL="0" distR="0" wp14:anchorId="76B4294F" wp14:editId="78A1C26B">
                                  <wp:extent cx="1885950" cy="819150"/>
                                  <wp:effectExtent l="19050" t="19050" r="19050" b="1905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1885950" cy="819150"/>
                                          </a:xfrm>
                                          <a:prstGeom prst="rect">
                                            <a:avLst/>
                                          </a:prstGeom>
                                          <a:solidFill>
                                            <a:srgbClr val="FFFFFF">
                                              <a:alpha val="0"/>
                                            </a:srgbClr>
                                          </a:solidFill>
                                          <a:ln w="0" cmpd="sng">
                                            <a:solidFill>
                                              <a:srgbClr val="000000"/>
                                            </a:solidFill>
                                            <a:miter lim="800000"/>
                                            <a:headEnd/>
                                            <a:tailEnd/>
                                          </a:ln>
                                          <a:effectLst/>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152FD9" id="Text Box 3" o:spid="_x0000_s1028" type="#_x0000_t202" style="position:absolute;margin-left:354.95pt;margin-top:.3pt;width:162.4pt;height:72.35pt;z-index:251662336;visibility:visible;mso-wrap-style:square;mso-width-percent:0;mso-height-percent:0;mso-wrap-distance-left:7.05pt;mso-wrap-distance-top:0;mso-wrap-distance-right:7.05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" stroked="f">
                <v:fill opacity="0"/>
                <v:textbox inset="0,0,0,0">
                  <w:txbxContent>
                    <w:p w14:paraId="2F63EAB5" w14:textId="77777777" w:rsidR="0059098F" w:rsidRDefault="0059098F" w:rsidP="0059098F">
                      <w:r>
                        <w:rPr>
                          <w:rFonts w:ascii="Arial" w:hAnsi="Arial"/>
                          <w:noProof/>
                          <w:lang w:eastAsia="pl-PL"/>
                        </w:rPr>
                        <w:drawing>
                          <wp:inline distT="0" distB="0" distL="0" distR="0" wp14:anchorId="76B4294F" wp14:editId="78A1C26B">
                            <wp:extent cx="1885950" cy="819150"/>
                            <wp:effectExtent l="19050" t="19050" r="19050" b="1905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1885950" cy="819150"/>
                                    </a:xfrm>
                                    <a:prstGeom prst="rect">
                                      <a:avLst/>
                                    </a:prstGeom>
                                    <a:solidFill>
                                      <a:srgbClr val="FFFFFF">
                                        <a:alpha val="0"/>
                                      </a:srgbClr>
                                    </a:solidFill>
                                    <a:ln w="0" cmpd="sng">
                                      <a:solidFill>
                                        <a:srgbClr val="000000"/>
                                      </a:solidFill>
                                      <a:miter lim="800000"/>
                                      <a:headEnd/>
                                      <a:tailEnd/>
                                    </a:ln>
                                    <a:effectLst/>
                                  </pic:spPr>
                                </pic:pic>
                              </a:graphicData>
                            </a:graphic>
                          </wp:inline>
                        </w:drawing>
                      </w:r>
                    </w:p>
                  </w:txbxContent>
                </v:textbox>
                <w10:wrap type="square" side="largest" anchorx="page"/>
              </v:shape>
            </w:pict>
          </mc:Fallback>
        </mc:AlternateContent>
      </w:r>
    </w:p>
    <w:p w14:paraId="2BBB5A85" w14:textId="77777777" w:rsidR="0059098F" w:rsidRPr="0059098F" w:rsidRDefault="0059098F" w:rsidP="0059098F">
      <w:pPr>
        <w:rPr>
          <w:rFonts w:ascii="Arial Narrow" w:hAnsi="Arial Narrow"/>
        </w:rPr>
      </w:pPr>
    </w:p>
    <w:p w14:paraId="4D8C718A" w14:textId="77777777" w:rsidR="0059098F" w:rsidRPr="0059098F" w:rsidRDefault="0059098F" w:rsidP="0059098F">
      <w:pPr>
        <w:numPr>
          <w:ilvl w:val="0"/>
          <w:numId w:val="27"/>
        </w:numPr>
        <w:suppressAutoHyphens/>
        <w:spacing w:after="0" w:line="240" w:lineRule="auto"/>
        <w:jc w:val="both"/>
        <w:rPr>
          <w:rFonts w:ascii="Arial Narrow" w:hAnsi="Arial Narrow"/>
        </w:rPr>
      </w:pPr>
      <w:r w:rsidRPr="0059098F">
        <w:rPr>
          <w:rFonts w:ascii="Arial Narrow" w:hAnsi="Arial Narrow"/>
        </w:rPr>
        <w:t>l=100cm</w:t>
      </w:r>
      <w:r w:rsidRPr="0059098F">
        <w:rPr>
          <w:rFonts w:ascii="Arial Narrow" w:eastAsia="Arial" w:hAnsi="Arial Narrow"/>
        </w:rPr>
        <w:t xml:space="preserve"> </w:t>
      </w:r>
      <w:r w:rsidRPr="0059098F">
        <w:rPr>
          <w:rFonts w:ascii="Arial Narrow" w:hAnsi="Arial Narrow"/>
        </w:rPr>
        <w:t>(</w:t>
      </w:r>
      <w:r w:rsidRPr="0059098F">
        <w:rPr>
          <w:rFonts w:ascii="Arial Narrow" w:hAnsi="Arial Narrow"/>
        </w:rPr>
        <w:t>1%z</w:t>
      </w:r>
      <w:r w:rsidRPr="0059098F">
        <w:rPr>
          <w:rFonts w:ascii="Arial Narrow" w:eastAsia="Arial" w:hAnsi="Arial Narrow"/>
        </w:rPr>
        <w:t xml:space="preserve"> </w:t>
      </w:r>
      <w:r w:rsidRPr="0059098F">
        <w:rPr>
          <w:rFonts w:ascii="Arial Narrow" w:hAnsi="Arial Narrow"/>
        </w:rPr>
        <w:t>dokładnością</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milimetra</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mniej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4mm</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więcej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10mm)</w:t>
      </w:r>
    </w:p>
    <w:p w14:paraId="1FEC9114" w14:textId="77777777" w:rsidR="0059098F" w:rsidRPr="0059098F" w:rsidRDefault="0059098F" w:rsidP="0059098F">
      <w:pPr>
        <w:numPr>
          <w:ilvl w:val="0"/>
          <w:numId w:val="27"/>
        </w:numPr>
        <w:suppressAutoHyphens/>
        <w:spacing w:after="0" w:line="240" w:lineRule="auto"/>
        <w:jc w:val="both"/>
        <w:rPr>
          <w:rFonts w:ascii="Arial Narrow" w:hAnsi="Arial Narrow"/>
        </w:rPr>
      </w:pPr>
      <w:r w:rsidRPr="0059098F">
        <w:rPr>
          <w:rFonts w:ascii="Arial Narrow" w:hAnsi="Arial Narrow"/>
        </w:rPr>
        <w:t>b=</w:t>
      </w:r>
      <w:r w:rsidRPr="0059098F">
        <w:rPr>
          <w:rFonts w:ascii="Arial Narrow" w:eastAsia="Arial" w:hAnsi="Arial Narrow"/>
        </w:rPr>
        <w:t xml:space="preserve">  </w:t>
      </w:r>
      <w:r w:rsidRPr="0059098F">
        <w:rPr>
          <w:rFonts w:ascii="Arial Narrow" w:hAnsi="Arial Narrow"/>
        </w:rPr>
        <w:t>15</w:t>
      </w:r>
      <w:r w:rsidRPr="0059098F">
        <w:rPr>
          <w:rFonts w:ascii="Arial Narrow" w:eastAsia="Arial" w:hAnsi="Arial Narrow"/>
        </w:rPr>
        <w:t xml:space="preserve"> </w:t>
      </w:r>
      <w:r w:rsidRPr="0059098F">
        <w:rPr>
          <w:rFonts w:ascii="Arial Narrow" w:hAnsi="Arial Narrow"/>
        </w:rPr>
        <w:t>cm</w:t>
      </w:r>
      <w:r w:rsidRPr="0059098F">
        <w:rPr>
          <w:rFonts w:ascii="Arial Narrow" w:eastAsia="Arial" w:hAnsi="Arial Narrow"/>
        </w:rPr>
        <w:t xml:space="preserve">   </w:t>
      </w:r>
      <w:r w:rsidRPr="0059098F">
        <w:rPr>
          <w:rFonts w:ascii="Arial Narrow" w:hAnsi="Arial Narrow"/>
        </w:rPr>
        <w:t>(</w:t>
      </w:r>
      <w:r w:rsidRPr="0059098F">
        <w:rPr>
          <w:rFonts w:ascii="Arial Narrow" w:hAnsi="Arial Narrow"/>
        </w:rPr>
        <w:t>5%</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dokładnością</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milimetra</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mniej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3</w:t>
      </w:r>
      <w:r w:rsidRPr="0059098F">
        <w:rPr>
          <w:rFonts w:ascii="Arial Narrow" w:eastAsia="Arial" w:hAnsi="Arial Narrow"/>
        </w:rPr>
        <w:t xml:space="preserve"> </w:t>
      </w:r>
      <w:r w:rsidRPr="0059098F">
        <w:rPr>
          <w:rFonts w:ascii="Arial Narrow" w:hAnsi="Arial Narrow"/>
        </w:rPr>
        <w:t>mm</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więcej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10mm)</w:t>
      </w:r>
    </w:p>
    <w:p w14:paraId="51866CDA" w14:textId="77777777" w:rsidR="0059098F" w:rsidRPr="0059098F" w:rsidRDefault="0059098F" w:rsidP="0059098F">
      <w:pPr>
        <w:numPr>
          <w:ilvl w:val="0"/>
          <w:numId w:val="27"/>
        </w:numPr>
        <w:suppressAutoHyphens/>
        <w:spacing w:after="0" w:line="240" w:lineRule="auto"/>
        <w:jc w:val="both"/>
        <w:rPr>
          <w:rFonts w:ascii="Arial Narrow" w:hAnsi="Arial Narrow"/>
        </w:rPr>
      </w:pPr>
      <w:r w:rsidRPr="0059098F">
        <w:rPr>
          <w:rFonts w:ascii="Arial Narrow" w:hAnsi="Arial Narrow"/>
        </w:rPr>
        <w:t>h=</w:t>
      </w:r>
      <w:r w:rsidRPr="0059098F">
        <w:rPr>
          <w:rFonts w:ascii="Arial Narrow" w:eastAsia="Arial" w:hAnsi="Arial Narrow"/>
        </w:rPr>
        <w:t xml:space="preserve"> </w:t>
      </w:r>
      <w:r w:rsidRPr="0059098F">
        <w:rPr>
          <w:rFonts w:ascii="Arial Narrow" w:hAnsi="Arial Narrow"/>
        </w:rPr>
        <w:t>30cm</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inne,</w:t>
      </w:r>
      <w:r w:rsidRPr="0059098F">
        <w:rPr>
          <w:rFonts w:ascii="Arial Narrow" w:eastAsia="Arial" w:hAnsi="Arial Narrow"/>
        </w:rPr>
        <w:t xml:space="preserve"> </w:t>
      </w:r>
      <w:proofErr w:type="spellStart"/>
      <w:r w:rsidRPr="0059098F">
        <w:rPr>
          <w:rFonts w:ascii="Arial Narrow" w:hAnsi="Arial Narrow"/>
        </w:rPr>
        <w:t>c,d</w:t>
      </w:r>
      <w:proofErr w:type="spellEnd"/>
      <w:r w:rsidRPr="0059098F">
        <w:rPr>
          <w:rFonts w:ascii="Arial Narrow" w:eastAsia="Arial" w:hAnsi="Arial Narrow"/>
        </w:rPr>
        <w:t xml:space="preserve">  </w:t>
      </w:r>
      <w:r w:rsidRPr="0059098F">
        <w:rPr>
          <w:rFonts w:ascii="Arial Narrow" w:hAnsi="Arial Narrow"/>
        </w:rPr>
        <w:t>(</w:t>
      </w:r>
      <w:r w:rsidRPr="0059098F">
        <w:rPr>
          <w:rFonts w:ascii="Arial Narrow" w:hAnsi="Arial Narrow"/>
        </w:rPr>
        <w:t>5%</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dokładnością</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milimetra</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mniej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3</w:t>
      </w:r>
      <w:r w:rsidRPr="0059098F">
        <w:rPr>
          <w:rFonts w:ascii="Arial Narrow" w:eastAsia="Arial" w:hAnsi="Arial Narrow"/>
        </w:rPr>
        <w:t xml:space="preserve"> </w:t>
      </w:r>
      <w:r w:rsidRPr="0059098F">
        <w:rPr>
          <w:rFonts w:ascii="Arial Narrow" w:hAnsi="Arial Narrow"/>
        </w:rPr>
        <w:t>mm</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więcej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10mm)</w:t>
      </w:r>
    </w:p>
    <w:p w14:paraId="2D0AD711" w14:textId="77777777" w:rsidR="0059098F" w:rsidRPr="0059098F" w:rsidRDefault="0059098F" w:rsidP="0059098F">
      <w:pPr>
        <w:numPr>
          <w:ilvl w:val="0"/>
          <w:numId w:val="27"/>
        </w:numPr>
        <w:suppressAutoHyphens/>
        <w:spacing w:after="0" w:line="240" w:lineRule="auto"/>
        <w:jc w:val="both"/>
        <w:rPr>
          <w:rFonts w:ascii="Arial Narrow" w:hAnsi="Arial Narrow"/>
        </w:rPr>
      </w:pPr>
      <w:r w:rsidRPr="0059098F">
        <w:rPr>
          <w:rFonts w:ascii="Arial Narrow" w:hAnsi="Arial Narrow"/>
        </w:rPr>
        <w:t>powierzchnia</w:t>
      </w:r>
      <w:r w:rsidRPr="0059098F">
        <w:rPr>
          <w:rFonts w:ascii="Arial Narrow" w:eastAsia="Arial" w:hAnsi="Arial Narrow"/>
        </w:rPr>
        <w:t xml:space="preserve"> </w:t>
      </w:r>
      <w:r w:rsidRPr="0059098F">
        <w:rPr>
          <w:rFonts w:ascii="Arial Narrow" w:hAnsi="Arial Narrow"/>
        </w:rPr>
        <w:t>(</w:t>
      </w:r>
      <w:r w:rsidRPr="0059098F">
        <w:rPr>
          <w:rFonts w:ascii="Arial Narrow" w:hAnsi="Arial Narrow"/>
        </w:rPr>
        <w:t>3%</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dokładnością</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milimetra</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mniej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3</w:t>
      </w:r>
      <w:r w:rsidRPr="0059098F">
        <w:rPr>
          <w:rFonts w:ascii="Arial Narrow" w:eastAsia="Arial" w:hAnsi="Arial Narrow"/>
        </w:rPr>
        <w:t xml:space="preserve"> </w:t>
      </w:r>
      <w:r w:rsidRPr="0059098F">
        <w:rPr>
          <w:rFonts w:ascii="Arial Narrow" w:hAnsi="Arial Narrow"/>
        </w:rPr>
        <w:t>mm</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więcej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5mm</w:t>
      </w:r>
    </w:p>
    <w:p w14:paraId="13E961EC" w14:textId="77777777" w:rsidR="0059098F" w:rsidRPr="0059098F" w:rsidRDefault="0059098F" w:rsidP="0059098F">
      <w:pPr>
        <w:rPr>
          <w:rFonts w:ascii="Arial Narrow" w:hAnsi="Arial Narrow"/>
          <w:i/>
        </w:rPr>
      </w:pPr>
    </w:p>
    <w:p w14:paraId="7B5E5DCB" w14:textId="77777777" w:rsidR="0059098F" w:rsidRPr="0059098F" w:rsidRDefault="0059098F" w:rsidP="0059098F">
      <w:pPr>
        <w:rPr>
          <w:rFonts w:ascii="Arial Narrow" w:hAnsi="Arial Narrow"/>
          <w:i/>
        </w:rPr>
      </w:pPr>
      <w:r w:rsidRPr="0059098F">
        <w:rPr>
          <w:rFonts w:ascii="Arial Narrow" w:hAnsi="Arial Narrow"/>
          <w:i/>
        </w:rPr>
        <w:t>2.4.2</w:t>
      </w:r>
      <w:r w:rsidRPr="0059098F">
        <w:rPr>
          <w:rFonts w:ascii="Arial Narrow" w:eastAsia="Arial" w:hAnsi="Arial Narrow"/>
          <w:i/>
        </w:rPr>
        <w:t xml:space="preserve"> </w:t>
      </w:r>
      <w:r w:rsidRPr="0059098F">
        <w:rPr>
          <w:rFonts w:ascii="Arial Narrow" w:hAnsi="Arial Narrow"/>
          <w:i/>
        </w:rPr>
        <w:t>Wymagania</w:t>
      </w:r>
      <w:r w:rsidRPr="0059098F">
        <w:rPr>
          <w:rFonts w:ascii="Arial Narrow" w:eastAsia="Arial" w:hAnsi="Arial Narrow"/>
          <w:i/>
        </w:rPr>
        <w:t xml:space="preserve"> </w:t>
      </w:r>
      <w:r w:rsidRPr="0059098F">
        <w:rPr>
          <w:rFonts w:ascii="Arial Narrow" w:hAnsi="Arial Narrow"/>
          <w:i/>
        </w:rPr>
        <w:t>fizykomechaniczne</w:t>
      </w:r>
    </w:p>
    <w:p w14:paraId="6E412463" w14:textId="77777777" w:rsidR="0059098F" w:rsidRPr="0059098F" w:rsidRDefault="0059098F" w:rsidP="0059098F">
      <w:pPr>
        <w:rPr>
          <w:rFonts w:ascii="Arial Narrow" w:hAnsi="Arial Narrow"/>
          <w:i/>
        </w:rPr>
      </w:pPr>
    </w:p>
    <w:p w14:paraId="541DDCAE" w14:textId="77777777" w:rsidR="0059098F" w:rsidRPr="0059098F" w:rsidRDefault="0059098F" w:rsidP="0059098F">
      <w:pPr>
        <w:rPr>
          <w:rFonts w:ascii="Arial Narrow" w:eastAsia="Arial" w:hAnsi="Arial Narrow"/>
          <w:color w:val="000000"/>
        </w:rPr>
      </w:pPr>
      <w:r w:rsidRPr="0059098F">
        <w:rPr>
          <w:rFonts w:ascii="Arial Narrow" w:hAnsi="Arial Narrow"/>
          <w:color w:val="000000"/>
        </w:rPr>
        <w:t>Krawężniki</w:t>
      </w:r>
      <w:r w:rsidRPr="0059098F">
        <w:rPr>
          <w:rFonts w:ascii="Arial Narrow" w:eastAsia="Arial" w:hAnsi="Arial Narrow"/>
          <w:color w:val="000000"/>
        </w:rPr>
        <w:t xml:space="preserve"> </w:t>
      </w:r>
      <w:r w:rsidRPr="0059098F">
        <w:rPr>
          <w:rFonts w:ascii="Arial Narrow" w:hAnsi="Arial Narrow"/>
          <w:color w:val="000000"/>
        </w:rPr>
        <w:t>betonowe</w:t>
      </w:r>
      <w:r w:rsidRPr="0059098F">
        <w:rPr>
          <w:rFonts w:ascii="Arial Narrow" w:eastAsia="Arial" w:hAnsi="Arial Narrow"/>
          <w:color w:val="000000"/>
        </w:rPr>
        <w:t xml:space="preserve"> </w:t>
      </w:r>
      <w:r w:rsidRPr="0059098F">
        <w:rPr>
          <w:rFonts w:ascii="Arial Narrow" w:hAnsi="Arial Narrow"/>
          <w:color w:val="000000"/>
        </w:rPr>
        <w:t>powinny</w:t>
      </w:r>
      <w:r w:rsidRPr="0059098F">
        <w:rPr>
          <w:rFonts w:ascii="Arial Narrow" w:eastAsia="Arial" w:hAnsi="Arial Narrow"/>
          <w:color w:val="000000"/>
        </w:rPr>
        <w:t xml:space="preserve"> </w:t>
      </w:r>
      <w:r w:rsidRPr="0059098F">
        <w:rPr>
          <w:rFonts w:ascii="Arial Narrow" w:hAnsi="Arial Narrow"/>
          <w:color w:val="000000"/>
        </w:rPr>
        <w:t>posiadać</w:t>
      </w:r>
      <w:r w:rsidRPr="0059098F">
        <w:rPr>
          <w:rFonts w:ascii="Arial Narrow" w:eastAsia="Arial" w:hAnsi="Arial Narrow"/>
          <w:color w:val="000000"/>
        </w:rPr>
        <w:t xml:space="preserve"> </w:t>
      </w:r>
      <w:r w:rsidRPr="0059098F">
        <w:rPr>
          <w:rFonts w:ascii="Arial Narrow" w:hAnsi="Arial Narrow"/>
          <w:color w:val="000000"/>
        </w:rPr>
        <w:t>następujące</w:t>
      </w:r>
      <w:r w:rsidRPr="0059098F">
        <w:rPr>
          <w:rFonts w:ascii="Arial Narrow" w:eastAsia="Arial" w:hAnsi="Arial Narrow"/>
          <w:color w:val="000000"/>
        </w:rPr>
        <w:t xml:space="preserve"> </w:t>
      </w:r>
      <w:r w:rsidRPr="0059098F">
        <w:rPr>
          <w:rFonts w:ascii="Arial Narrow" w:hAnsi="Arial Narrow"/>
          <w:color w:val="000000"/>
        </w:rPr>
        <w:t>cechy</w:t>
      </w:r>
      <w:r w:rsidRPr="0059098F">
        <w:rPr>
          <w:rFonts w:ascii="Arial Narrow" w:eastAsia="Arial" w:hAnsi="Arial Narrow"/>
          <w:color w:val="000000"/>
        </w:rPr>
        <w:t xml:space="preserve"> </w:t>
      </w:r>
      <w:r w:rsidRPr="0059098F">
        <w:rPr>
          <w:rFonts w:ascii="Arial Narrow" w:hAnsi="Arial Narrow"/>
          <w:color w:val="000000"/>
        </w:rPr>
        <w:t>fizykomechaniczne</w:t>
      </w:r>
      <w:r w:rsidRPr="0059098F">
        <w:rPr>
          <w:rFonts w:ascii="Arial Narrow" w:eastAsia="Arial" w:hAnsi="Arial Narrow"/>
          <w:color w:val="000000"/>
        </w:rPr>
        <w:t xml:space="preserve"> </w:t>
      </w:r>
    </w:p>
    <w:p w14:paraId="18A7DCA6" w14:textId="77777777" w:rsidR="0059098F" w:rsidRPr="0059098F" w:rsidRDefault="0059098F" w:rsidP="0059098F">
      <w:pPr>
        <w:ind w:left="709"/>
        <w:rPr>
          <w:rFonts w:ascii="Arial Narrow" w:eastAsia="Arial" w:hAnsi="Arial Narrow"/>
          <w:color w:val="000000"/>
        </w:rPr>
      </w:pPr>
      <w:r w:rsidRPr="0059098F">
        <w:rPr>
          <w:rFonts w:ascii="Arial Narrow" w:eastAsia="Arial" w:hAnsi="Arial Narrow"/>
          <w:color w:val="000000"/>
        </w:rPr>
        <w:t xml:space="preserve"> </w:t>
      </w:r>
    </w:p>
    <w:p w14:paraId="7AC8932F" w14:textId="77777777" w:rsidR="0059098F" w:rsidRPr="0059098F" w:rsidRDefault="0059098F" w:rsidP="0059098F">
      <w:pPr>
        <w:numPr>
          <w:ilvl w:val="0"/>
          <w:numId w:val="30"/>
        </w:numPr>
        <w:tabs>
          <w:tab w:val="left" w:pos="1069"/>
        </w:tabs>
        <w:suppressAutoHyphens/>
        <w:overflowPunct w:val="0"/>
        <w:autoSpaceDE w:val="0"/>
        <w:spacing w:after="0" w:line="240" w:lineRule="auto"/>
        <w:ind w:left="644"/>
        <w:jc w:val="both"/>
        <w:textAlignment w:val="baseline"/>
        <w:rPr>
          <w:rFonts w:ascii="Arial Narrow" w:eastAsia="Arial" w:hAnsi="Arial Narrow"/>
          <w:color w:val="000000"/>
        </w:rPr>
      </w:pPr>
      <w:r w:rsidRPr="0059098F">
        <w:rPr>
          <w:rFonts w:ascii="Arial Narrow" w:hAnsi="Arial Narrow"/>
        </w:rPr>
        <w:t>dopuszczalne</w:t>
      </w:r>
      <w:r w:rsidRPr="0059098F">
        <w:rPr>
          <w:rFonts w:ascii="Arial Narrow" w:eastAsia="Arial" w:hAnsi="Arial Narrow"/>
        </w:rPr>
        <w:t xml:space="preserve"> </w:t>
      </w:r>
      <w:r w:rsidRPr="0059098F">
        <w:rPr>
          <w:rFonts w:ascii="Arial Narrow" w:hAnsi="Arial Narrow"/>
        </w:rPr>
        <w:t>odchyłki</w:t>
      </w:r>
      <w:r w:rsidRPr="0059098F">
        <w:rPr>
          <w:rFonts w:ascii="Arial Narrow" w:eastAsia="Arial" w:hAnsi="Arial Narrow"/>
        </w:rPr>
        <w:t xml:space="preserve"> </w:t>
      </w:r>
      <w:r w:rsidRPr="0059098F">
        <w:rPr>
          <w:rFonts w:ascii="Arial Narrow" w:hAnsi="Arial Narrow"/>
        </w:rPr>
        <w:t>płaskości</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prostoliniowości</w:t>
      </w:r>
      <w:r w:rsidRPr="0059098F">
        <w:rPr>
          <w:rFonts w:ascii="Arial Narrow" w:eastAsia="Arial" w:hAnsi="Arial Narrow"/>
        </w:rPr>
        <w:t xml:space="preserve"> –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tablicy</w:t>
      </w:r>
      <w:r w:rsidRPr="0059098F">
        <w:rPr>
          <w:rFonts w:ascii="Arial Narrow" w:eastAsia="Arial" w:hAnsi="Arial Narrow"/>
        </w:rPr>
        <w:t xml:space="preserve"> </w:t>
      </w:r>
      <w:r w:rsidRPr="0059098F">
        <w:rPr>
          <w:rFonts w:ascii="Arial Narrow" w:hAnsi="Arial Narrow"/>
        </w:rPr>
        <w:t>1</w:t>
      </w:r>
      <w:r w:rsidRPr="0059098F">
        <w:rPr>
          <w:rFonts w:ascii="Arial Narrow" w:eastAsia="Arial" w:hAnsi="Arial Narrow"/>
        </w:rPr>
        <w:t xml:space="preserve"> </w:t>
      </w:r>
      <w:r w:rsidRPr="0059098F">
        <w:rPr>
          <w:rFonts w:ascii="Arial Narrow" w:hAnsi="Arial Narrow"/>
          <w:color w:val="000000"/>
        </w:rPr>
        <w:t>PN-EN</w:t>
      </w:r>
      <w:r w:rsidRPr="0059098F">
        <w:rPr>
          <w:rFonts w:ascii="Arial Narrow" w:eastAsia="Arial" w:hAnsi="Arial Narrow"/>
          <w:color w:val="000000"/>
        </w:rPr>
        <w:t xml:space="preserve"> </w:t>
      </w:r>
      <w:r w:rsidRPr="0059098F">
        <w:rPr>
          <w:rFonts w:ascii="Arial Narrow" w:hAnsi="Arial Narrow"/>
          <w:color w:val="000000"/>
        </w:rPr>
        <w:t>1340:</w:t>
      </w:r>
      <w:r w:rsidRPr="0059098F">
        <w:rPr>
          <w:rFonts w:ascii="Arial Narrow" w:eastAsia="Arial" w:hAnsi="Arial Narrow"/>
          <w:color w:val="000000"/>
        </w:rPr>
        <w:t xml:space="preserve"> </w:t>
      </w:r>
    </w:p>
    <w:p w14:paraId="7BC36BD4" w14:textId="77777777" w:rsidR="0059098F" w:rsidRPr="0059098F" w:rsidRDefault="0059098F" w:rsidP="0059098F">
      <w:pPr>
        <w:numPr>
          <w:ilvl w:val="0"/>
          <w:numId w:val="30"/>
        </w:numPr>
        <w:tabs>
          <w:tab w:val="left" w:pos="1069"/>
        </w:tabs>
        <w:suppressAutoHyphens/>
        <w:overflowPunct w:val="0"/>
        <w:autoSpaceDE w:val="0"/>
        <w:spacing w:after="0" w:line="240" w:lineRule="auto"/>
        <w:ind w:left="644"/>
        <w:jc w:val="both"/>
        <w:textAlignment w:val="baseline"/>
        <w:rPr>
          <w:rFonts w:ascii="Arial Narrow" w:hAnsi="Arial Narrow"/>
          <w:color w:val="000000"/>
        </w:rPr>
      </w:pPr>
      <w:r w:rsidRPr="0059098F">
        <w:rPr>
          <w:rFonts w:ascii="Arial Narrow" w:hAnsi="Arial Narrow"/>
          <w:color w:val="000000"/>
        </w:rPr>
        <w:t>odporność</w:t>
      </w:r>
      <w:r w:rsidRPr="0059098F">
        <w:rPr>
          <w:rFonts w:ascii="Arial Narrow" w:eastAsia="Arial" w:hAnsi="Arial Narrow"/>
          <w:color w:val="000000"/>
        </w:rPr>
        <w:t xml:space="preserve"> </w:t>
      </w:r>
      <w:r w:rsidRPr="0059098F">
        <w:rPr>
          <w:rFonts w:ascii="Arial Narrow" w:hAnsi="Arial Narrow"/>
          <w:color w:val="000000"/>
        </w:rPr>
        <w:t>na</w:t>
      </w:r>
      <w:r w:rsidRPr="0059098F">
        <w:rPr>
          <w:rFonts w:ascii="Arial Narrow" w:eastAsia="Arial" w:hAnsi="Arial Narrow"/>
          <w:color w:val="000000"/>
        </w:rPr>
        <w:t xml:space="preserve"> </w:t>
      </w:r>
      <w:r w:rsidRPr="0059098F">
        <w:rPr>
          <w:rFonts w:ascii="Arial Narrow" w:hAnsi="Arial Narrow"/>
          <w:color w:val="000000"/>
        </w:rPr>
        <w:t>ścieranie</w:t>
      </w:r>
      <w:r w:rsidRPr="0059098F">
        <w:rPr>
          <w:rFonts w:ascii="Arial Narrow" w:eastAsia="Arial" w:hAnsi="Arial Narrow"/>
          <w:color w:val="000000"/>
        </w:rPr>
        <w:t xml:space="preserve">  – </w:t>
      </w:r>
      <w:r w:rsidRPr="0059098F">
        <w:rPr>
          <w:rFonts w:ascii="Arial Narrow" w:hAnsi="Arial Narrow"/>
          <w:color w:val="000000"/>
        </w:rPr>
        <w:t>klasa</w:t>
      </w:r>
      <w:r w:rsidRPr="0059098F">
        <w:rPr>
          <w:rFonts w:ascii="Arial Narrow" w:eastAsia="Arial" w:hAnsi="Arial Narrow"/>
          <w:color w:val="000000"/>
        </w:rPr>
        <w:t xml:space="preserve"> </w:t>
      </w:r>
      <w:r w:rsidRPr="0059098F">
        <w:rPr>
          <w:rFonts w:ascii="Arial Narrow" w:hAnsi="Arial Narrow"/>
          <w:color w:val="000000"/>
        </w:rPr>
        <w:t>4(I)</w:t>
      </w:r>
    </w:p>
    <w:p w14:paraId="130CAAAA" w14:textId="77777777" w:rsidR="0059098F" w:rsidRPr="0059098F" w:rsidRDefault="0059098F" w:rsidP="0059098F">
      <w:pPr>
        <w:numPr>
          <w:ilvl w:val="0"/>
          <w:numId w:val="30"/>
        </w:numPr>
        <w:tabs>
          <w:tab w:val="left" w:pos="1069"/>
        </w:tabs>
        <w:suppressAutoHyphens/>
        <w:overflowPunct w:val="0"/>
        <w:autoSpaceDE w:val="0"/>
        <w:spacing w:after="0" w:line="240" w:lineRule="auto"/>
        <w:ind w:left="644"/>
        <w:jc w:val="both"/>
        <w:textAlignment w:val="baseline"/>
        <w:rPr>
          <w:rFonts w:ascii="Arial Narrow" w:hAnsi="Arial Narrow"/>
          <w:color w:val="000000"/>
        </w:rPr>
      </w:pPr>
      <w:r w:rsidRPr="0059098F">
        <w:rPr>
          <w:rFonts w:ascii="Arial Narrow" w:hAnsi="Arial Narrow"/>
          <w:color w:val="000000"/>
        </w:rPr>
        <w:t>odporność</w:t>
      </w:r>
      <w:r w:rsidRPr="0059098F">
        <w:rPr>
          <w:rFonts w:ascii="Arial Narrow" w:eastAsia="Arial" w:hAnsi="Arial Narrow"/>
          <w:color w:val="000000"/>
        </w:rPr>
        <w:t xml:space="preserve"> </w:t>
      </w:r>
      <w:r w:rsidRPr="0059098F">
        <w:rPr>
          <w:rFonts w:ascii="Arial Narrow" w:hAnsi="Arial Narrow"/>
          <w:color w:val="000000"/>
        </w:rPr>
        <w:t>na</w:t>
      </w:r>
      <w:r w:rsidRPr="0059098F">
        <w:rPr>
          <w:rFonts w:ascii="Arial Narrow" w:eastAsia="Arial" w:hAnsi="Arial Narrow"/>
          <w:color w:val="000000"/>
        </w:rPr>
        <w:t xml:space="preserve"> </w:t>
      </w:r>
      <w:r w:rsidRPr="0059098F">
        <w:rPr>
          <w:rFonts w:ascii="Arial Narrow" w:hAnsi="Arial Narrow"/>
          <w:color w:val="000000"/>
        </w:rPr>
        <w:t>zamrażanie/rozmrażanie</w:t>
      </w:r>
      <w:r w:rsidRPr="0059098F">
        <w:rPr>
          <w:rFonts w:ascii="Arial Narrow" w:eastAsia="Arial" w:hAnsi="Arial Narrow"/>
          <w:color w:val="000000"/>
        </w:rPr>
        <w:t xml:space="preserve">  – </w:t>
      </w:r>
      <w:r w:rsidRPr="0059098F">
        <w:rPr>
          <w:rFonts w:ascii="Arial Narrow" w:hAnsi="Arial Narrow"/>
          <w:color w:val="000000"/>
        </w:rPr>
        <w:t>klasa</w:t>
      </w:r>
      <w:r w:rsidRPr="0059098F">
        <w:rPr>
          <w:rFonts w:ascii="Arial Narrow" w:eastAsia="Arial" w:hAnsi="Arial Narrow"/>
          <w:color w:val="000000"/>
        </w:rPr>
        <w:t xml:space="preserve"> </w:t>
      </w:r>
      <w:r w:rsidRPr="0059098F">
        <w:rPr>
          <w:rFonts w:ascii="Arial Narrow" w:hAnsi="Arial Narrow"/>
          <w:color w:val="000000"/>
        </w:rPr>
        <w:t>3(D)</w:t>
      </w:r>
    </w:p>
    <w:p w14:paraId="67FBFEF7" w14:textId="77777777" w:rsidR="0059098F" w:rsidRPr="0059098F" w:rsidRDefault="0059098F" w:rsidP="0059098F">
      <w:pPr>
        <w:numPr>
          <w:ilvl w:val="0"/>
          <w:numId w:val="30"/>
        </w:numPr>
        <w:tabs>
          <w:tab w:val="left" w:pos="1069"/>
        </w:tabs>
        <w:suppressAutoHyphens/>
        <w:overflowPunct w:val="0"/>
        <w:autoSpaceDE w:val="0"/>
        <w:spacing w:after="0" w:line="240" w:lineRule="auto"/>
        <w:ind w:left="644"/>
        <w:jc w:val="both"/>
        <w:textAlignment w:val="baseline"/>
        <w:rPr>
          <w:rFonts w:ascii="Arial Narrow" w:hAnsi="Arial Narrow"/>
          <w:color w:val="000000"/>
        </w:rPr>
      </w:pPr>
      <w:r w:rsidRPr="0059098F">
        <w:rPr>
          <w:rFonts w:ascii="Arial Narrow" w:hAnsi="Arial Narrow"/>
          <w:color w:val="000000"/>
        </w:rPr>
        <w:t>wytrzymałość</w:t>
      </w:r>
      <w:r w:rsidRPr="0059098F">
        <w:rPr>
          <w:rFonts w:ascii="Arial Narrow" w:eastAsia="Arial" w:hAnsi="Arial Narrow"/>
          <w:color w:val="000000"/>
        </w:rPr>
        <w:t xml:space="preserve"> </w:t>
      </w:r>
      <w:r w:rsidRPr="0059098F">
        <w:rPr>
          <w:rFonts w:ascii="Arial Narrow" w:hAnsi="Arial Narrow"/>
          <w:color w:val="000000"/>
        </w:rPr>
        <w:t>na</w:t>
      </w:r>
      <w:r w:rsidRPr="0059098F">
        <w:rPr>
          <w:rFonts w:ascii="Arial Narrow" w:eastAsia="Arial" w:hAnsi="Arial Narrow"/>
          <w:color w:val="000000"/>
        </w:rPr>
        <w:t xml:space="preserve"> </w:t>
      </w:r>
      <w:r w:rsidRPr="0059098F">
        <w:rPr>
          <w:rFonts w:ascii="Arial Narrow" w:hAnsi="Arial Narrow"/>
          <w:color w:val="000000"/>
        </w:rPr>
        <w:t>zginanie</w:t>
      </w:r>
      <w:r w:rsidRPr="0059098F">
        <w:rPr>
          <w:rFonts w:ascii="Arial Narrow" w:eastAsia="Arial" w:hAnsi="Arial Narrow"/>
          <w:color w:val="000000"/>
        </w:rPr>
        <w:t xml:space="preserve"> – </w:t>
      </w:r>
      <w:r w:rsidRPr="0059098F">
        <w:rPr>
          <w:rFonts w:ascii="Arial Narrow" w:hAnsi="Arial Narrow"/>
          <w:color w:val="000000"/>
        </w:rPr>
        <w:t>klasa</w:t>
      </w:r>
      <w:r w:rsidRPr="0059098F">
        <w:rPr>
          <w:rFonts w:ascii="Arial Narrow" w:eastAsia="Arial" w:hAnsi="Arial Narrow"/>
          <w:color w:val="000000"/>
        </w:rPr>
        <w:t xml:space="preserve"> 2 </w:t>
      </w:r>
      <w:r w:rsidRPr="0059098F">
        <w:rPr>
          <w:rFonts w:ascii="Arial Narrow" w:hAnsi="Arial Narrow"/>
          <w:color w:val="000000"/>
        </w:rPr>
        <w:t>(T)</w:t>
      </w:r>
    </w:p>
    <w:p w14:paraId="4971474F" w14:textId="77777777" w:rsidR="0059098F" w:rsidRPr="0059098F" w:rsidRDefault="0059098F" w:rsidP="0059098F">
      <w:pPr>
        <w:numPr>
          <w:ilvl w:val="0"/>
          <w:numId w:val="30"/>
        </w:numPr>
        <w:tabs>
          <w:tab w:val="left" w:pos="1069"/>
        </w:tabs>
        <w:suppressAutoHyphens/>
        <w:overflowPunct w:val="0"/>
        <w:autoSpaceDE w:val="0"/>
        <w:spacing w:after="0" w:line="240" w:lineRule="auto"/>
        <w:ind w:left="644"/>
        <w:jc w:val="both"/>
        <w:textAlignment w:val="baseline"/>
        <w:rPr>
          <w:rFonts w:ascii="Arial Narrow" w:eastAsia="Arial" w:hAnsi="Arial Narrow"/>
        </w:rPr>
      </w:pPr>
      <w:r w:rsidRPr="0059098F">
        <w:rPr>
          <w:rFonts w:ascii="Arial Narrow" w:hAnsi="Arial Narrow"/>
        </w:rPr>
        <w:t>odporność</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poślizg/poślizgnięcie</w:t>
      </w:r>
      <w:r w:rsidRPr="0059098F">
        <w:rPr>
          <w:rFonts w:ascii="Arial Narrow" w:eastAsia="Arial" w:hAnsi="Arial Narrow"/>
        </w:rPr>
        <w:t xml:space="preserve"> – </w:t>
      </w:r>
      <w:r w:rsidRPr="0059098F">
        <w:rPr>
          <w:rFonts w:ascii="Arial Narrow" w:hAnsi="Arial Narrow"/>
        </w:rPr>
        <w:t>zadowalająca</w:t>
      </w:r>
      <w:r w:rsidRPr="0059098F">
        <w:rPr>
          <w:rFonts w:ascii="Arial Narrow" w:eastAsia="Arial" w:hAnsi="Arial Narrow"/>
        </w:rPr>
        <w:t xml:space="preserve"> </w:t>
      </w:r>
    </w:p>
    <w:p w14:paraId="19C98C06" w14:textId="77777777" w:rsidR="0059098F" w:rsidRPr="0059098F" w:rsidRDefault="0059098F" w:rsidP="0059098F">
      <w:pPr>
        <w:numPr>
          <w:ilvl w:val="0"/>
          <w:numId w:val="30"/>
        </w:numPr>
        <w:tabs>
          <w:tab w:val="left" w:pos="1069"/>
        </w:tabs>
        <w:suppressAutoHyphens/>
        <w:overflowPunct w:val="0"/>
        <w:autoSpaceDE w:val="0"/>
        <w:spacing w:after="0" w:line="240" w:lineRule="auto"/>
        <w:ind w:left="644"/>
        <w:jc w:val="both"/>
        <w:textAlignment w:val="baseline"/>
        <w:rPr>
          <w:rFonts w:ascii="Arial Narrow" w:hAnsi="Arial Narrow"/>
        </w:rPr>
      </w:pPr>
      <w:r w:rsidRPr="0059098F">
        <w:rPr>
          <w:rFonts w:ascii="Arial Narrow" w:hAnsi="Arial Narrow"/>
        </w:rPr>
        <w:t>trwałość</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ze</w:t>
      </w:r>
      <w:r w:rsidRPr="0059098F">
        <w:rPr>
          <w:rFonts w:ascii="Arial Narrow" w:eastAsia="Arial" w:hAnsi="Arial Narrow"/>
        </w:rPr>
        <w:t xml:space="preserve"> </w:t>
      </w:r>
      <w:r w:rsidRPr="0059098F">
        <w:rPr>
          <w:rFonts w:ascii="Arial Narrow" w:hAnsi="Arial Narrow"/>
        </w:rPr>
        <w:t>względu</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wytrzymałość)</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zadowalająca</w:t>
      </w:r>
    </w:p>
    <w:p w14:paraId="640D925A" w14:textId="77777777" w:rsidR="0059098F" w:rsidRPr="0059098F" w:rsidRDefault="0059098F" w:rsidP="0059098F">
      <w:pPr>
        <w:rPr>
          <w:rFonts w:ascii="Arial Narrow" w:hAnsi="Arial Narrow"/>
          <w:i/>
        </w:rPr>
      </w:pPr>
    </w:p>
    <w:p w14:paraId="77B46E2B" w14:textId="77777777" w:rsidR="0059098F" w:rsidRPr="0059098F" w:rsidRDefault="0059098F" w:rsidP="0059098F">
      <w:pPr>
        <w:spacing w:before="120"/>
        <w:rPr>
          <w:rFonts w:ascii="Arial Narrow" w:hAnsi="Arial Narrow"/>
          <w:i/>
        </w:rPr>
      </w:pPr>
      <w:r w:rsidRPr="0059098F">
        <w:rPr>
          <w:rFonts w:ascii="Arial Narrow" w:hAnsi="Arial Narrow"/>
          <w:i/>
        </w:rPr>
        <w:lastRenderedPageBreak/>
        <w:t>2.4.3.</w:t>
      </w:r>
      <w:r w:rsidRPr="0059098F">
        <w:rPr>
          <w:rFonts w:ascii="Arial Narrow" w:eastAsia="Arial" w:hAnsi="Arial Narrow"/>
          <w:i/>
        </w:rPr>
        <w:t xml:space="preserve"> </w:t>
      </w:r>
      <w:r w:rsidRPr="0059098F">
        <w:rPr>
          <w:rFonts w:ascii="Arial Narrow" w:hAnsi="Arial Narrow"/>
          <w:i/>
        </w:rPr>
        <w:tab/>
        <w:t>Dopuszczalne</w:t>
      </w:r>
      <w:r w:rsidRPr="0059098F">
        <w:rPr>
          <w:rFonts w:ascii="Arial Narrow" w:eastAsia="Arial" w:hAnsi="Arial Narrow"/>
          <w:i/>
        </w:rPr>
        <w:t xml:space="preserve"> </w:t>
      </w:r>
      <w:r w:rsidRPr="0059098F">
        <w:rPr>
          <w:rFonts w:ascii="Arial Narrow" w:hAnsi="Arial Narrow"/>
          <w:i/>
        </w:rPr>
        <w:t>wady</w:t>
      </w:r>
      <w:r w:rsidRPr="0059098F">
        <w:rPr>
          <w:rFonts w:ascii="Arial Narrow" w:eastAsia="Arial" w:hAnsi="Arial Narrow"/>
          <w:i/>
        </w:rPr>
        <w:t xml:space="preserve"> </w:t>
      </w:r>
      <w:r w:rsidRPr="0059098F">
        <w:rPr>
          <w:rFonts w:ascii="Arial Narrow" w:hAnsi="Arial Narrow"/>
          <w:i/>
        </w:rPr>
        <w:t>i</w:t>
      </w:r>
      <w:r w:rsidRPr="0059098F">
        <w:rPr>
          <w:rFonts w:ascii="Arial Narrow" w:eastAsia="Arial" w:hAnsi="Arial Narrow"/>
          <w:i/>
        </w:rPr>
        <w:t xml:space="preserve"> </w:t>
      </w:r>
      <w:r w:rsidRPr="0059098F">
        <w:rPr>
          <w:rFonts w:ascii="Arial Narrow" w:hAnsi="Arial Narrow"/>
          <w:i/>
        </w:rPr>
        <w:t>uszkodzenia</w:t>
      </w:r>
    </w:p>
    <w:p w14:paraId="5FF361E7" w14:textId="77777777" w:rsidR="0059098F" w:rsidRPr="0059098F" w:rsidRDefault="0059098F" w:rsidP="0059098F">
      <w:pPr>
        <w:spacing w:before="120"/>
        <w:rPr>
          <w:rFonts w:ascii="Arial Narrow" w:eastAsia="Arial" w:hAnsi="Arial Narrow"/>
        </w:rPr>
      </w:pPr>
      <w:r w:rsidRPr="0059098F">
        <w:rPr>
          <w:rFonts w:ascii="Arial Narrow" w:eastAsia="Arial" w:hAnsi="Arial Narrow"/>
        </w:rPr>
        <w:t xml:space="preserve">     </w:t>
      </w:r>
      <w:r w:rsidRPr="0059098F">
        <w:rPr>
          <w:rFonts w:ascii="Arial Narrow" w:hAnsi="Arial Narrow"/>
        </w:rPr>
        <w:t>Powierzchnia,</w:t>
      </w:r>
      <w:r w:rsidRPr="0059098F">
        <w:rPr>
          <w:rFonts w:ascii="Arial Narrow" w:eastAsia="Arial" w:hAnsi="Arial Narrow"/>
        </w:rPr>
        <w:t xml:space="preserve"> </w:t>
      </w:r>
      <w:r w:rsidRPr="0059098F">
        <w:rPr>
          <w:rFonts w:ascii="Arial Narrow" w:hAnsi="Arial Narrow"/>
        </w:rPr>
        <w:t>tekstura,</w:t>
      </w:r>
      <w:r w:rsidRPr="0059098F">
        <w:rPr>
          <w:rFonts w:ascii="Arial Narrow" w:eastAsia="Arial" w:hAnsi="Arial Narrow"/>
        </w:rPr>
        <w:t xml:space="preserve"> </w:t>
      </w:r>
      <w:r w:rsidRPr="0059098F">
        <w:rPr>
          <w:rFonts w:ascii="Arial Narrow" w:hAnsi="Arial Narrow"/>
        </w:rPr>
        <w:t>zabarwienie</w:t>
      </w:r>
      <w:r w:rsidRPr="0059098F">
        <w:rPr>
          <w:rFonts w:ascii="Arial Narrow" w:eastAsia="Arial" w:hAnsi="Arial Narrow"/>
        </w:rPr>
        <w:t xml:space="preserve"> </w:t>
      </w:r>
      <w:r w:rsidRPr="0059098F">
        <w:rPr>
          <w:rFonts w:ascii="Arial Narrow" w:hAnsi="Arial Narrow"/>
        </w:rPr>
        <w:t>obrzeży</w:t>
      </w:r>
      <w:r w:rsidRPr="0059098F">
        <w:rPr>
          <w:rFonts w:ascii="Arial Narrow" w:eastAsia="Arial" w:hAnsi="Arial Narrow"/>
        </w:rPr>
        <w:t xml:space="preserve"> </w:t>
      </w:r>
      <w:r w:rsidRPr="0059098F">
        <w:rPr>
          <w:rFonts w:ascii="Arial Narrow" w:hAnsi="Arial Narrow"/>
        </w:rPr>
        <w:t>oceniana</w:t>
      </w:r>
      <w:r w:rsidRPr="0059098F">
        <w:rPr>
          <w:rFonts w:ascii="Arial Narrow" w:eastAsia="Arial" w:hAnsi="Arial Narrow"/>
        </w:rPr>
        <w:t xml:space="preserve"> </w:t>
      </w:r>
      <w:r w:rsidRPr="0059098F">
        <w:rPr>
          <w:rFonts w:ascii="Arial Narrow" w:hAnsi="Arial Narrow"/>
        </w:rPr>
        <w:t>jest</w:t>
      </w:r>
      <w:r w:rsidRPr="0059098F">
        <w:rPr>
          <w:rFonts w:ascii="Arial Narrow" w:eastAsia="Arial" w:hAnsi="Arial Narrow"/>
        </w:rPr>
        <w:t xml:space="preserve"> </w:t>
      </w:r>
      <w:r w:rsidRPr="0059098F">
        <w:rPr>
          <w:rFonts w:ascii="Arial Narrow" w:hAnsi="Arial Narrow"/>
        </w:rPr>
        <w:t>zgodnie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załącznikiem</w:t>
      </w:r>
      <w:r w:rsidRPr="0059098F">
        <w:rPr>
          <w:rFonts w:ascii="Arial Narrow" w:eastAsia="Arial" w:hAnsi="Arial Narrow"/>
        </w:rPr>
        <w:t xml:space="preserve"> </w:t>
      </w:r>
      <w:r w:rsidRPr="0059098F">
        <w:rPr>
          <w:rFonts w:ascii="Arial Narrow" w:hAnsi="Arial Narrow"/>
        </w:rPr>
        <w:t>J</w:t>
      </w:r>
      <w:r w:rsidRPr="0059098F">
        <w:rPr>
          <w:rFonts w:ascii="Arial Narrow" w:eastAsia="Arial" w:hAnsi="Arial Narrow"/>
        </w:rPr>
        <w:t xml:space="preserve"> </w:t>
      </w:r>
      <w:r w:rsidRPr="0059098F">
        <w:rPr>
          <w:rFonts w:ascii="Arial Narrow" w:hAnsi="Arial Narrow"/>
        </w:rPr>
        <w:t>normy</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1340.</w:t>
      </w:r>
      <w:r w:rsidRPr="0059098F">
        <w:rPr>
          <w:rFonts w:ascii="Arial Narrow" w:eastAsia="Arial" w:hAnsi="Arial Narrow"/>
        </w:rPr>
        <w:t xml:space="preserve">  </w:t>
      </w:r>
      <w:r w:rsidRPr="0059098F">
        <w:rPr>
          <w:rFonts w:ascii="Arial Narrow" w:hAnsi="Arial Narrow"/>
        </w:rPr>
        <w:t>Zgodność</w:t>
      </w:r>
      <w:r w:rsidRPr="0059098F">
        <w:rPr>
          <w:rFonts w:ascii="Arial Narrow" w:eastAsia="Arial" w:hAnsi="Arial Narrow"/>
        </w:rPr>
        <w:t xml:space="preserve"> </w:t>
      </w:r>
      <w:r w:rsidRPr="0059098F">
        <w:rPr>
          <w:rFonts w:ascii="Arial Narrow" w:hAnsi="Arial Narrow"/>
        </w:rPr>
        <w:t>elementów</w:t>
      </w:r>
      <w:r w:rsidRPr="0059098F">
        <w:rPr>
          <w:rFonts w:ascii="Arial Narrow" w:eastAsia="Arial" w:hAnsi="Arial Narrow"/>
        </w:rPr>
        <w:t xml:space="preserve"> </w:t>
      </w:r>
      <w:r w:rsidRPr="0059098F">
        <w:rPr>
          <w:rFonts w:ascii="Arial Narrow" w:hAnsi="Arial Narrow"/>
        </w:rPr>
        <w:t>ocenianych</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podstawie</w:t>
      </w:r>
      <w:r w:rsidRPr="0059098F">
        <w:rPr>
          <w:rFonts w:ascii="Arial Narrow" w:eastAsia="Arial" w:hAnsi="Arial Narrow"/>
        </w:rPr>
        <w:t xml:space="preserve"> </w:t>
      </w:r>
      <w:r w:rsidRPr="0059098F">
        <w:rPr>
          <w:rFonts w:ascii="Arial Narrow" w:hAnsi="Arial Narrow"/>
        </w:rPr>
        <w:t>w/w</w:t>
      </w:r>
      <w:r w:rsidRPr="0059098F">
        <w:rPr>
          <w:rFonts w:ascii="Arial Narrow" w:eastAsia="Arial" w:hAnsi="Arial Narrow"/>
        </w:rPr>
        <w:t xml:space="preserve"> </w:t>
      </w:r>
      <w:r w:rsidRPr="0059098F">
        <w:rPr>
          <w:rFonts w:ascii="Arial Narrow" w:hAnsi="Arial Narrow"/>
        </w:rPr>
        <w:t>załącznika</w:t>
      </w:r>
      <w:r w:rsidRPr="0059098F">
        <w:rPr>
          <w:rFonts w:ascii="Arial Narrow" w:eastAsia="Arial" w:hAnsi="Arial Narrow"/>
        </w:rPr>
        <w:t xml:space="preserve"> </w:t>
      </w:r>
      <w:r w:rsidRPr="0059098F">
        <w:rPr>
          <w:rFonts w:ascii="Arial Narrow" w:hAnsi="Arial Narrow"/>
        </w:rPr>
        <w:t>powinna</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ustalona</w:t>
      </w:r>
      <w:r w:rsidRPr="0059098F">
        <w:rPr>
          <w:rFonts w:ascii="Arial Narrow" w:eastAsia="Arial" w:hAnsi="Arial Narrow"/>
        </w:rPr>
        <w:t xml:space="preserve"> </w:t>
      </w:r>
      <w:r w:rsidRPr="0059098F">
        <w:rPr>
          <w:rFonts w:ascii="Arial Narrow" w:hAnsi="Arial Narrow"/>
        </w:rPr>
        <w:t>o</w:t>
      </w:r>
      <w:r w:rsidRPr="0059098F">
        <w:rPr>
          <w:rFonts w:ascii="Arial Narrow" w:eastAsia="Arial" w:hAnsi="Arial Narrow"/>
        </w:rPr>
        <w:t xml:space="preserve"> </w:t>
      </w:r>
      <w:r w:rsidRPr="0059098F">
        <w:rPr>
          <w:rFonts w:ascii="Arial Narrow" w:hAnsi="Arial Narrow"/>
        </w:rPr>
        <w:t>ile</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ma</w:t>
      </w:r>
      <w:r w:rsidRPr="0059098F">
        <w:rPr>
          <w:rFonts w:ascii="Arial Narrow" w:eastAsia="Arial" w:hAnsi="Arial Narrow"/>
        </w:rPr>
        <w:t xml:space="preserve"> </w:t>
      </w:r>
      <w:r w:rsidRPr="0059098F">
        <w:rPr>
          <w:rFonts w:ascii="Arial Narrow" w:hAnsi="Arial Narrow"/>
        </w:rPr>
        <w:t>znaczących</w:t>
      </w:r>
      <w:r w:rsidRPr="0059098F">
        <w:rPr>
          <w:rFonts w:ascii="Arial Narrow" w:eastAsia="Arial" w:hAnsi="Arial Narrow"/>
        </w:rPr>
        <w:t xml:space="preserve"> </w:t>
      </w:r>
      <w:r w:rsidRPr="0059098F">
        <w:rPr>
          <w:rFonts w:ascii="Arial Narrow" w:hAnsi="Arial Narrow"/>
        </w:rPr>
        <w:t>różnic</w:t>
      </w:r>
      <w:r w:rsidRPr="0059098F">
        <w:rPr>
          <w:rFonts w:ascii="Arial Narrow" w:eastAsia="Arial" w:hAnsi="Arial Narrow"/>
        </w:rPr>
        <w:t xml:space="preserve"> </w:t>
      </w:r>
      <w:r w:rsidRPr="0059098F">
        <w:rPr>
          <w:rFonts w:ascii="Arial Narrow" w:hAnsi="Arial Narrow"/>
        </w:rPr>
        <w:t>tekstury,</w:t>
      </w:r>
      <w:r w:rsidRPr="0059098F">
        <w:rPr>
          <w:rFonts w:ascii="Arial Narrow" w:eastAsia="Arial" w:hAnsi="Arial Narrow"/>
        </w:rPr>
        <w:t xml:space="preserve"> </w:t>
      </w:r>
      <w:r w:rsidRPr="0059098F">
        <w:rPr>
          <w:rFonts w:ascii="Arial Narrow" w:hAnsi="Arial Narrow"/>
        </w:rPr>
        <w:t>zabarwienia</w:t>
      </w:r>
      <w:r w:rsidRPr="0059098F">
        <w:rPr>
          <w:rFonts w:ascii="Arial Narrow" w:eastAsia="Arial" w:hAnsi="Arial Narrow"/>
        </w:rPr>
        <w:t xml:space="preserve"> </w:t>
      </w:r>
      <w:r w:rsidRPr="0059098F">
        <w:rPr>
          <w:rFonts w:ascii="Arial Narrow" w:hAnsi="Arial Narrow"/>
        </w:rPr>
        <w:t>przy</w:t>
      </w:r>
      <w:r w:rsidRPr="0059098F">
        <w:rPr>
          <w:rFonts w:ascii="Arial Narrow" w:eastAsia="Arial" w:hAnsi="Arial Narrow"/>
        </w:rPr>
        <w:t xml:space="preserve"> </w:t>
      </w:r>
      <w:r w:rsidRPr="0059098F">
        <w:rPr>
          <w:rFonts w:ascii="Arial Narrow" w:hAnsi="Arial Narrow"/>
        </w:rPr>
        <w:t>porównaniu</w:t>
      </w:r>
      <w:r w:rsidRPr="0059098F">
        <w:rPr>
          <w:rFonts w:ascii="Arial Narrow" w:eastAsia="Arial" w:hAnsi="Arial Narrow"/>
        </w:rPr>
        <w:t xml:space="preserve"> </w:t>
      </w:r>
      <w:r w:rsidRPr="0059098F">
        <w:rPr>
          <w:rFonts w:ascii="Arial Narrow" w:hAnsi="Arial Narrow"/>
        </w:rPr>
        <w:t>próbek</w:t>
      </w:r>
      <w:r w:rsidRPr="0059098F">
        <w:rPr>
          <w:rFonts w:ascii="Arial Narrow" w:eastAsia="Arial" w:hAnsi="Arial Narrow"/>
        </w:rPr>
        <w:t xml:space="preserve"> </w:t>
      </w:r>
      <w:r w:rsidRPr="0059098F">
        <w:rPr>
          <w:rFonts w:ascii="Arial Narrow" w:hAnsi="Arial Narrow"/>
        </w:rPr>
        <w:t>dostarczonych</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producenta</w:t>
      </w:r>
      <w:r w:rsidRPr="0059098F">
        <w:rPr>
          <w:rFonts w:ascii="Arial Narrow" w:eastAsia="Arial" w:hAnsi="Arial Narrow"/>
        </w:rPr>
        <w:t xml:space="preserve"> </w:t>
      </w:r>
      <w:r w:rsidRPr="0059098F">
        <w:rPr>
          <w:rFonts w:ascii="Arial Narrow" w:hAnsi="Arial Narrow"/>
        </w:rPr>
        <w:t>a</w:t>
      </w:r>
      <w:r w:rsidRPr="0059098F">
        <w:rPr>
          <w:rFonts w:ascii="Arial Narrow" w:eastAsia="Arial" w:hAnsi="Arial Narrow"/>
        </w:rPr>
        <w:t xml:space="preserve"> </w:t>
      </w:r>
      <w:r w:rsidRPr="0059098F">
        <w:rPr>
          <w:rFonts w:ascii="Arial Narrow" w:hAnsi="Arial Narrow"/>
        </w:rPr>
        <w:t>zatwierdzonymi</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odbiorcę.</w:t>
      </w:r>
      <w:r w:rsidRPr="0059098F">
        <w:rPr>
          <w:rFonts w:ascii="Arial Narrow" w:eastAsia="Arial" w:hAnsi="Arial Narrow"/>
        </w:rPr>
        <w:t xml:space="preserve"> </w:t>
      </w:r>
      <w:r w:rsidRPr="0059098F">
        <w:rPr>
          <w:rFonts w:ascii="Arial Narrow" w:hAnsi="Arial Narrow"/>
        </w:rPr>
        <w:t>Powierzchnie</w:t>
      </w:r>
      <w:r w:rsidRPr="0059098F">
        <w:rPr>
          <w:rFonts w:ascii="Arial Narrow" w:eastAsia="Arial" w:hAnsi="Arial Narrow"/>
        </w:rPr>
        <w:t xml:space="preserve"> </w:t>
      </w:r>
      <w:r w:rsidRPr="0059098F">
        <w:rPr>
          <w:rFonts w:ascii="Arial Narrow" w:hAnsi="Arial Narrow"/>
        </w:rPr>
        <w:t>obrzeży</w:t>
      </w:r>
      <w:r w:rsidRPr="0059098F">
        <w:rPr>
          <w:rFonts w:ascii="Arial Narrow" w:eastAsia="Arial" w:hAnsi="Arial Narrow"/>
        </w:rPr>
        <w:t xml:space="preserve"> </w:t>
      </w:r>
      <w:r w:rsidRPr="0059098F">
        <w:rPr>
          <w:rFonts w:ascii="Arial Narrow" w:hAnsi="Arial Narrow"/>
        </w:rPr>
        <w:t>betonowych</w:t>
      </w:r>
      <w:r w:rsidRPr="0059098F">
        <w:rPr>
          <w:rFonts w:ascii="Arial Narrow" w:eastAsia="Arial" w:hAnsi="Arial Narrow"/>
        </w:rPr>
        <w:t xml:space="preserve"> </w:t>
      </w:r>
      <w:r w:rsidRPr="0059098F">
        <w:rPr>
          <w:rFonts w:ascii="Arial Narrow" w:hAnsi="Arial Narrow"/>
        </w:rPr>
        <w:t>powinny</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płaskie,</w:t>
      </w:r>
      <w:r w:rsidRPr="0059098F">
        <w:rPr>
          <w:rFonts w:ascii="Arial Narrow" w:eastAsia="Arial" w:hAnsi="Arial Narrow"/>
        </w:rPr>
        <w:t xml:space="preserve"> </w:t>
      </w:r>
      <w:r w:rsidRPr="0059098F">
        <w:rPr>
          <w:rFonts w:ascii="Arial Narrow" w:hAnsi="Arial Narrow"/>
        </w:rPr>
        <w:t>bez</w:t>
      </w:r>
      <w:r w:rsidRPr="0059098F">
        <w:rPr>
          <w:rFonts w:ascii="Arial Narrow" w:eastAsia="Arial" w:hAnsi="Arial Narrow"/>
        </w:rPr>
        <w:t xml:space="preserve"> </w:t>
      </w:r>
      <w:r w:rsidRPr="0059098F">
        <w:rPr>
          <w:rFonts w:ascii="Arial Narrow" w:hAnsi="Arial Narrow"/>
        </w:rPr>
        <w:t>rys,</w:t>
      </w:r>
      <w:r w:rsidRPr="0059098F">
        <w:rPr>
          <w:rFonts w:ascii="Arial Narrow" w:eastAsia="Arial" w:hAnsi="Arial Narrow"/>
        </w:rPr>
        <w:t xml:space="preserve"> </w:t>
      </w:r>
      <w:r w:rsidRPr="0059098F">
        <w:rPr>
          <w:rFonts w:ascii="Arial Narrow" w:hAnsi="Arial Narrow"/>
        </w:rPr>
        <w:t>pęknięć</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ubytków</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Krawędzie</w:t>
      </w:r>
      <w:r w:rsidRPr="0059098F">
        <w:rPr>
          <w:rFonts w:ascii="Arial Narrow" w:eastAsia="Arial" w:hAnsi="Arial Narrow"/>
        </w:rPr>
        <w:t xml:space="preserve"> </w:t>
      </w:r>
      <w:r w:rsidRPr="0059098F">
        <w:rPr>
          <w:rFonts w:ascii="Arial Narrow" w:hAnsi="Arial Narrow"/>
        </w:rPr>
        <w:t>elementów</w:t>
      </w:r>
      <w:r w:rsidRPr="0059098F">
        <w:rPr>
          <w:rFonts w:ascii="Arial Narrow" w:eastAsia="Arial" w:hAnsi="Arial Narrow"/>
        </w:rPr>
        <w:t xml:space="preserve"> </w:t>
      </w:r>
      <w:r w:rsidRPr="0059098F">
        <w:rPr>
          <w:rFonts w:ascii="Arial Narrow" w:hAnsi="Arial Narrow"/>
        </w:rPr>
        <w:t>powinny</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równe</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proste.</w:t>
      </w:r>
    </w:p>
    <w:p w14:paraId="16FFC58B" w14:textId="77777777" w:rsidR="0059098F" w:rsidRPr="0059098F" w:rsidRDefault="0059098F" w:rsidP="0059098F">
      <w:pPr>
        <w:spacing w:before="120"/>
        <w:rPr>
          <w:rFonts w:ascii="Arial Narrow" w:hAnsi="Arial Narrow"/>
          <w:i/>
        </w:rPr>
      </w:pPr>
      <w:r w:rsidRPr="0059098F">
        <w:rPr>
          <w:rFonts w:ascii="Arial Narrow" w:hAnsi="Arial Narrow"/>
          <w:i/>
        </w:rPr>
        <w:t>2.4.4.</w:t>
      </w:r>
      <w:r w:rsidRPr="0059098F">
        <w:rPr>
          <w:rFonts w:ascii="Arial Narrow" w:eastAsia="Arial" w:hAnsi="Arial Narrow"/>
          <w:i/>
        </w:rPr>
        <w:t xml:space="preserve"> </w:t>
      </w:r>
      <w:r w:rsidRPr="0059098F">
        <w:rPr>
          <w:rFonts w:ascii="Arial Narrow" w:hAnsi="Arial Narrow"/>
          <w:i/>
        </w:rPr>
        <w:tab/>
        <w:t>Składowanie</w:t>
      </w:r>
    </w:p>
    <w:p w14:paraId="6D4A2B2D" w14:textId="77777777" w:rsidR="0059098F" w:rsidRPr="0059098F" w:rsidRDefault="0059098F" w:rsidP="0059098F">
      <w:pPr>
        <w:rPr>
          <w:rFonts w:ascii="Arial Narrow" w:hAnsi="Arial Narrow"/>
        </w:rPr>
      </w:pPr>
    </w:p>
    <w:p w14:paraId="51675AB4" w14:textId="77777777" w:rsidR="0059098F" w:rsidRPr="0059098F" w:rsidRDefault="0059098F" w:rsidP="0059098F">
      <w:pPr>
        <w:spacing w:before="120"/>
        <w:ind w:firstLine="426"/>
        <w:rPr>
          <w:rFonts w:ascii="Arial Narrow" w:eastAsia="Arial" w:hAnsi="Arial Narrow"/>
        </w:rPr>
      </w:pPr>
      <w:r w:rsidRPr="0059098F">
        <w:rPr>
          <w:rFonts w:ascii="Arial Narrow" w:eastAsia="Arial" w:hAnsi="Arial Narrow"/>
        </w:rPr>
        <w:t xml:space="preserve">     </w:t>
      </w: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betonowe</w:t>
      </w:r>
      <w:r w:rsidRPr="0059098F">
        <w:rPr>
          <w:rFonts w:ascii="Arial Narrow" w:eastAsia="Arial" w:hAnsi="Arial Narrow"/>
        </w:rPr>
        <w:t xml:space="preserve"> </w:t>
      </w:r>
      <w:r w:rsidRPr="0059098F">
        <w:rPr>
          <w:rFonts w:ascii="Arial Narrow" w:hAnsi="Arial Narrow"/>
        </w:rPr>
        <w:t>mogą</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przechowywane</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składowiskach</w:t>
      </w:r>
      <w:r w:rsidRPr="0059098F">
        <w:rPr>
          <w:rFonts w:ascii="Arial Narrow" w:eastAsia="Arial" w:hAnsi="Arial Narrow"/>
        </w:rPr>
        <w:t xml:space="preserve"> </w:t>
      </w:r>
      <w:r w:rsidRPr="0059098F">
        <w:rPr>
          <w:rFonts w:ascii="Arial Narrow" w:hAnsi="Arial Narrow"/>
        </w:rPr>
        <w:t>otwartych</w:t>
      </w:r>
      <w:r w:rsidRPr="0059098F">
        <w:rPr>
          <w:rFonts w:ascii="Arial Narrow" w:eastAsia="Arial" w:hAnsi="Arial Narrow"/>
        </w:rPr>
        <w:t xml:space="preserve"> </w:t>
      </w:r>
      <w:r w:rsidRPr="0059098F">
        <w:rPr>
          <w:rFonts w:ascii="Arial Narrow" w:hAnsi="Arial Narrow"/>
        </w:rPr>
        <w:t>odpowiednio</w:t>
      </w:r>
      <w:r w:rsidRPr="0059098F">
        <w:rPr>
          <w:rFonts w:ascii="Arial Narrow" w:eastAsia="Arial" w:hAnsi="Arial Narrow"/>
        </w:rPr>
        <w:t xml:space="preserve"> </w:t>
      </w:r>
      <w:r w:rsidRPr="0059098F">
        <w:rPr>
          <w:rFonts w:ascii="Arial Narrow" w:hAnsi="Arial Narrow"/>
        </w:rPr>
        <w:t>posegregowanych</w:t>
      </w:r>
      <w:r w:rsidRPr="0059098F">
        <w:rPr>
          <w:rFonts w:ascii="Arial Narrow" w:eastAsia="Arial" w:hAnsi="Arial Narrow"/>
        </w:rPr>
        <w:t xml:space="preserve"> </w:t>
      </w:r>
    </w:p>
    <w:p w14:paraId="050F80E3" w14:textId="77777777" w:rsidR="0059098F" w:rsidRPr="0059098F" w:rsidRDefault="0059098F" w:rsidP="0059098F">
      <w:pPr>
        <w:rPr>
          <w:rFonts w:ascii="Arial Narrow" w:hAnsi="Arial Narrow"/>
        </w:rPr>
      </w:pP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betonowe</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układać</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zastosowaniem</w:t>
      </w:r>
      <w:r w:rsidRPr="0059098F">
        <w:rPr>
          <w:rFonts w:ascii="Arial Narrow" w:eastAsia="Arial" w:hAnsi="Arial Narrow"/>
        </w:rPr>
        <w:t xml:space="preserve"> </w:t>
      </w:r>
      <w:r w:rsidRPr="0059098F">
        <w:rPr>
          <w:rFonts w:ascii="Arial Narrow" w:hAnsi="Arial Narrow"/>
        </w:rPr>
        <w:t>podkładek</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przekładek</w:t>
      </w:r>
      <w:r w:rsidRPr="0059098F">
        <w:rPr>
          <w:rFonts w:ascii="Arial Narrow" w:eastAsia="Arial" w:hAnsi="Arial Narrow"/>
        </w:rPr>
        <w:t xml:space="preserve"> </w:t>
      </w:r>
      <w:r w:rsidRPr="0059098F">
        <w:rPr>
          <w:rFonts w:ascii="Arial Narrow" w:hAnsi="Arial Narrow"/>
        </w:rPr>
        <w:t>drewnianych.</w:t>
      </w:r>
    </w:p>
    <w:p w14:paraId="3ED0419B" w14:textId="77777777" w:rsidR="0059098F" w:rsidRPr="0059098F" w:rsidRDefault="0059098F" w:rsidP="0059098F">
      <w:pPr>
        <w:rPr>
          <w:rFonts w:ascii="Arial Narrow" w:hAnsi="Arial Narrow"/>
        </w:rPr>
      </w:pPr>
    </w:p>
    <w:p w14:paraId="5671B98A" w14:textId="77777777" w:rsidR="0059098F" w:rsidRPr="0059098F" w:rsidRDefault="0059098F" w:rsidP="0059098F">
      <w:pPr>
        <w:pStyle w:val="Nagwek2"/>
        <w:rPr>
          <w:rFonts w:ascii="Arial Narrow" w:eastAsia="Arial" w:hAnsi="Arial Narrow"/>
          <w:sz w:val="22"/>
          <w:szCs w:val="22"/>
        </w:rPr>
      </w:pPr>
      <w:r w:rsidRPr="0059098F">
        <w:rPr>
          <w:rFonts w:ascii="Arial Narrow" w:hAnsi="Arial Narrow"/>
          <w:sz w:val="22"/>
          <w:szCs w:val="22"/>
        </w:rPr>
        <w:t>2.5.</w:t>
      </w:r>
      <w:r w:rsidRPr="0059098F">
        <w:rPr>
          <w:rFonts w:ascii="Arial Narrow" w:eastAsia="Arial" w:hAnsi="Arial Narrow"/>
          <w:sz w:val="22"/>
          <w:szCs w:val="22"/>
        </w:rPr>
        <w:t xml:space="preserve"> </w:t>
      </w:r>
      <w:r w:rsidRPr="0059098F">
        <w:rPr>
          <w:rFonts w:ascii="Arial Narrow" w:hAnsi="Arial Narrow"/>
          <w:sz w:val="22"/>
          <w:szCs w:val="22"/>
        </w:rPr>
        <w:t>Materiały</w:t>
      </w:r>
      <w:r w:rsidRPr="0059098F">
        <w:rPr>
          <w:rFonts w:ascii="Arial Narrow" w:eastAsia="Arial" w:hAnsi="Arial Narrow"/>
          <w:sz w:val="22"/>
          <w:szCs w:val="22"/>
        </w:rPr>
        <w:t xml:space="preserve"> </w:t>
      </w:r>
      <w:r w:rsidRPr="0059098F">
        <w:rPr>
          <w:rFonts w:ascii="Arial Narrow" w:hAnsi="Arial Narrow"/>
          <w:sz w:val="22"/>
          <w:szCs w:val="22"/>
        </w:rPr>
        <w:t>na</w:t>
      </w:r>
      <w:r w:rsidRPr="0059098F">
        <w:rPr>
          <w:rFonts w:ascii="Arial Narrow" w:eastAsia="Arial" w:hAnsi="Arial Narrow"/>
          <w:sz w:val="22"/>
          <w:szCs w:val="22"/>
        </w:rPr>
        <w:t xml:space="preserve"> </w:t>
      </w:r>
      <w:r w:rsidRPr="0059098F">
        <w:rPr>
          <w:rFonts w:ascii="Arial Narrow" w:hAnsi="Arial Narrow"/>
          <w:sz w:val="22"/>
          <w:szCs w:val="22"/>
        </w:rPr>
        <w:t>ławy</w:t>
      </w:r>
      <w:r w:rsidRPr="0059098F">
        <w:rPr>
          <w:rFonts w:ascii="Arial Narrow" w:eastAsia="Arial" w:hAnsi="Arial Narrow"/>
          <w:sz w:val="22"/>
          <w:szCs w:val="22"/>
        </w:rPr>
        <w:t xml:space="preserve"> </w:t>
      </w:r>
    </w:p>
    <w:p w14:paraId="63E7C1FD" w14:textId="77777777" w:rsidR="0059098F" w:rsidRPr="0059098F" w:rsidRDefault="0059098F" w:rsidP="0059098F">
      <w:pPr>
        <w:ind w:firstLine="284"/>
        <w:rPr>
          <w:rFonts w:ascii="Arial Narrow" w:hAnsi="Arial Narrow"/>
        </w:rPr>
      </w:pP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wykonania</w:t>
      </w:r>
      <w:r w:rsidRPr="0059098F">
        <w:rPr>
          <w:rFonts w:ascii="Arial Narrow" w:eastAsia="Arial" w:hAnsi="Arial Narrow"/>
        </w:rPr>
        <w:t xml:space="preserve"> </w:t>
      </w:r>
      <w:r w:rsidRPr="0059098F">
        <w:rPr>
          <w:rFonts w:ascii="Arial Narrow" w:hAnsi="Arial Narrow"/>
        </w:rPr>
        <w:t>ław</w:t>
      </w:r>
      <w:r w:rsidRPr="0059098F">
        <w:rPr>
          <w:rFonts w:ascii="Arial Narrow" w:eastAsia="Arial" w:hAnsi="Arial Narrow"/>
        </w:rPr>
        <w:t xml:space="preserve"> </w:t>
      </w:r>
      <w:r w:rsidRPr="0059098F">
        <w:rPr>
          <w:rFonts w:ascii="Arial Narrow" w:hAnsi="Arial Narrow"/>
        </w:rPr>
        <w:t>betonowych</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stosować</w:t>
      </w:r>
      <w:r w:rsidRPr="0059098F">
        <w:rPr>
          <w:rFonts w:ascii="Arial Narrow" w:eastAsia="Arial" w:hAnsi="Arial Narrow"/>
        </w:rPr>
        <w:t xml:space="preserve"> </w:t>
      </w:r>
      <w:r w:rsidRPr="0059098F">
        <w:rPr>
          <w:rFonts w:ascii="Arial Narrow" w:hAnsi="Arial Narrow"/>
        </w:rPr>
        <w:t>odpowiednio</w:t>
      </w:r>
      <w:r w:rsidRPr="0059098F">
        <w:rPr>
          <w:rFonts w:ascii="Arial Narrow" w:eastAsia="Arial" w:hAnsi="Arial Narrow"/>
        </w:rPr>
        <w:t xml:space="preserve"> </w:t>
      </w:r>
      <w:r w:rsidRPr="0059098F">
        <w:rPr>
          <w:rFonts w:ascii="Arial Narrow" w:hAnsi="Arial Narrow"/>
        </w:rPr>
        <w:t>beton</w:t>
      </w:r>
      <w:r w:rsidRPr="0059098F">
        <w:rPr>
          <w:rFonts w:ascii="Arial Narrow" w:eastAsia="Arial" w:hAnsi="Arial Narrow"/>
        </w:rPr>
        <w:t xml:space="preserve"> </w:t>
      </w:r>
      <w:r w:rsidRPr="0059098F">
        <w:rPr>
          <w:rFonts w:ascii="Arial Narrow" w:hAnsi="Arial Narrow"/>
        </w:rPr>
        <w:t>klasy</w:t>
      </w:r>
      <w:r w:rsidRPr="0059098F">
        <w:rPr>
          <w:rFonts w:ascii="Arial Narrow" w:eastAsia="Arial" w:hAnsi="Arial Narrow"/>
        </w:rPr>
        <w:t xml:space="preserve"> </w:t>
      </w:r>
      <w:r w:rsidRPr="0059098F">
        <w:rPr>
          <w:rFonts w:ascii="Arial Narrow" w:hAnsi="Arial Narrow"/>
        </w:rPr>
        <w:t>C</w:t>
      </w:r>
      <w:r w:rsidRPr="0059098F">
        <w:rPr>
          <w:rFonts w:ascii="Arial Narrow" w:eastAsia="Arial" w:hAnsi="Arial Narrow"/>
        </w:rPr>
        <w:t xml:space="preserve"> </w:t>
      </w:r>
      <w:r w:rsidRPr="0059098F">
        <w:rPr>
          <w:rFonts w:ascii="Arial Narrow" w:hAnsi="Arial Narrow"/>
        </w:rPr>
        <w:t>12/15</w:t>
      </w:r>
      <w:r w:rsidRPr="0059098F">
        <w:rPr>
          <w:rFonts w:ascii="Arial Narrow" w:eastAsia="Arial" w:hAnsi="Arial Narrow"/>
        </w:rPr>
        <w:t xml:space="preserve"> </w:t>
      </w:r>
      <w:r w:rsidRPr="0059098F">
        <w:rPr>
          <w:rFonts w:ascii="Arial Narrow" w:hAnsi="Arial Narrow"/>
        </w:rPr>
        <w:t>klasy</w:t>
      </w:r>
      <w:r w:rsidRPr="0059098F">
        <w:rPr>
          <w:rFonts w:ascii="Arial Narrow" w:eastAsia="Arial" w:hAnsi="Arial Narrow"/>
        </w:rPr>
        <w:t xml:space="preserve"> </w:t>
      </w:r>
      <w:r w:rsidRPr="0059098F">
        <w:rPr>
          <w:rFonts w:ascii="Arial Narrow" w:hAnsi="Arial Narrow"/>
        </w:rPr>
        <w:t>ekspozycji</w:t>
      </w:r>
      <w:r w:rsidRPr="0059098F">
        <w:rPr>
          <w:rFonts w:ascii="Arial Narrow" w:eastAsia="Arial" w:hAnsi="Arial Narrow"/>
          <w:i/>
          <w:color w:val="FF0000"/>
        </w:rPr>
        <w:t xml:space="preserve">  </w:t>
      </w:r>
      <w:r w:rsidRPr="0059098F">
        <w:rPr>
          <w:rFonts w:ascii="Arial Narrow" w:hAnsi="Arial Narrow"/>
        </w:rPr>
        <w:t>XO</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206-1,</w:t>
      </w:r>
      <w:r w:rsidRPr="0059098F">
        <w:rPr>
          <w:rFonts w:ascii="Arial Narrow" w:eastAsia="Arial" w:hAnsi="Arial Narrow"/>
        </w:rPr>
        <w:t xml:space="preserve"> </w:t>
      </w:r>
      <w:r w:rsidRPr="0059098F">
        <w:rPr>
          <w:rFonts w:ascii="Arial Narrow" w:hAnsi="Arial Narrow"/>
        </w:rPr>
        <w:t>konsystencja</w:t>
      </w:r>
      <w:r w:rsidRPr="0059098F">
        <w:rPr>
          <w:rFonts w:ascii="Arial Narrow" w:eastAsia="Arial" w:hAnsi="Arial Narrow"/>
        </w:rPr>
        <w:t xml:space="preserve"> </w:t>
      </w:r>
      <w:proofErr w:type="spellStart"/>
      <w:r w:rsidRPr="0059098F">
        <w:rPr>
          <w:rFonts w:ascii="Arial Narrow" w:hAnsi="Arial Narrow"/>
        </w:rPr>
        <w:t>gęstoplastyczna</w:t>
      </w:r>
      <w:proofErr w:type="spellEnd"/>
      <w:r w:rsidRPr="0059098F">
        <w:rPr>
          <w:rFonts w:ascii="Arial Narrow" w:hAnsi="Arial Narrow"/>
        </w:rPr>
        <w:t>.</w:t>
      </w:r>
    </w:p>
    <w:p w14:paraId="4D0A0577" w14:textId="77777777" w:rsidR="0059098F" w:rsidRPr="0059098F" w:rsidRDefault="0059098F" w:rsidP="0059098F">
      <w:pPr>
        <w:rPr>
          <w:rFonts w:ascii="Arial Narrow" w:eastAsia="Arial" w:hAnsi="Arial Narrow"/>
        </w:rPr>
      </w:pPr>
      <w:r w:rsidRPr="0059098F">
        <w:rPr>
          <w:rFonts w:ascii="Arial Narrow" w:hAnsi="Arial Narrow"/>
        </w:rPr>
        <w:t>Założono</w:t>
      </w:r>
      <w:r w:rsidRPr="0059098F">
        <w:rPr>
          <w:rFonts w:ascii="Arial Narrow" w:eastAsia="Arial" w:hAnsi="Arial Narrow"/>
        </w:rPr>
        <w:t xml:space="preserve"> </w:t>
      </w:r>
      <w:r w:rsidRPr="0059098F">
        <w:rPr>
          <w:rFonts w:ascii="Arial Narrow" w:hAnsi="Arial Narrow"/>
        </w:rPr>
        <w:t>zakup</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dowóz</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zatwierdzonego</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Inżyniera</w:t>
      </w:r>
      <w:r w:rsidRPr="0059098F">
        <w:rPr>
          <w:rFonts w:ascii="Arial Narrow" w:eastAsia="Arial" w:hAnsi="Arial Narrow"/>
          <w:b/>
          <w:i/>
          <w:color w:val="FF0000"/>
        </w:rPr>
        <w:t xml:space="preserve"> </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betoniarni</w:t>
      </w:r>
      <w:r w:rsidRPr="0059098F">
        <w:rPr>
          <w:rFonts w:ascii="Arial Narrow" w:eastAsia="Arial" w:hAnsi="Arial Narrow"/>
        </w:rPr>
        <w:t xml:space="preserve"> </w:t>
      </w:r>
      <w:r w:rsidRPr="0059098F">
        <w:rPr>
          <w:rFonts w:ascii="Arial Narrow" w:hAnsi="Arial Narrow"/>
        </w:rPr>
        <w:t>wskazanej</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Wykonawcę.</w:t>
      </w:r>
      <w:r w:rsidRPr="0059098F">
        <w:rPr>
          <w:rFonts w:ascii="Arial Narrow" w:eastAsia="Arial" w:hAnsi="Arial Narrow"/>
        </w:rPr>
        <w:t xml:space="preserve"> </w:t>
      </w:r>
    </w:p>
    <w:p w14:paraId="1480780E" w14:textId="77777777" w:rsidR="0059098F" w:rsidRPr="0059098F" w:rsidRDefault="0059098F" w:rsidP="0059098F">
      <w:pPr>
        <w:rPr>
          <w:rFonts w:ascii="Arial Narrow" w:hAnsi="Arial Narrow"/>
          <w:b/>
        </w:rPr>
      </w:pPr>
    </w:p>
    <w:p w14:paraId="1F8A720D" w14:textId="77777777" w:rsidR="0059098F" w:rsidRPr="0059098F" w:rsidRDefault="0059098F" w:rsidP="0059098F">
      <w:pPr>
        <w:pStyle w:val="Nagwek1"/>
        <w:ind w:firstLine="0"/>
        <w:rPr>
          <w:rFonts w:ascii="Arial Narrow" w:hAnsi="Arial Narrow"/>
          <w:sz w:val="22"/>
          <w:szCs w:val="22"/>
        </w:rPr>
      </w:pPr>
      <w:r w:rsidRPr="0059098F">
        <w:rPr>
          <w:rFonts w:ascii="Arial Narrow" w:hAnsi="Arial Narrow"/>
          <w:sz w:val="22"/>
          <w:szCs w:val="22"/>
        </w:rPr>
        <w:t>3.</w:t>
      </w:r>
      <w:r w:rsidRPr="0059098F">
        <w:rPr>
          <w:rFonts w:ascii="Arial Narrow" w:eastAsia="Arial" w:hAnsi="Arial Narrow"/>
          <w:sz w:val="22"/>
          <w:szCs w:val="22"/>
        </w:rPr>
        <w:t xml:space="preserve"> </w:t>
      </w:r>
      <w:r w:rsidRPr="0059098F">
        <w:rPr>
          <w:rFonts w:ascii="Arial Narrow" w:hAnsi="Arial Narrow"/>
          <w:sz w:val="22"/>
          <w:szCs w:val="22"/>
        </w:rPr>
        <w:t>SPRZĘT</w:t>
      </w:r>
    </w:p>
    <w:p w14:paraId="1D4622B5"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3.1.</w:t>
      </w:r>
      <w:r w:rsidRPr="0059098F">
        <w:rPr>
          <w:rFonts w:ascii="Arial Narrow" w:eastAsia="Arial" w:hAnsi="Arial Narrow"/>
          <w:sz w:val="22"/>
          <w:szCs w:val="22"/>
        </w:rPr>
        <w:t xml:space="preserve"> </w:t>
      </w:r>
      <w:r w:rsidRPr="0059098F">
        <w:rPr>
          <w:rFonts w:ascii="Arial Narrow" w:hAnsi="Arial Narrow"/>
          <w:sz w:val="22"/>
          <w:szCs w:val="22"/>
        </w:rPr>
        <w:t>Ogólne</w:t>
      </w:r>
      <w:r w:rsidRPr="0059098F">
        <w:rPr>
          <w:rFonts w:ascii="Arial Narrow" w:eastAsia="Arial" w:hAnsi="Arial Narrow"/>
          <w:sz w:val="22"/>
          <w:szCs w:val="22"/>
        </w:rPr>
        <w:t xml:space="preserve"> </w:t>
      </w:r>
      <w:r w:rsidRPr="0059098F">
        <w:rPr>
          <w:rFonts w:ascii="Arial Narrow" w:hAnsi="Arial Narrow"/>
          <w:sz w:val="22"/>
          <w:szCs w:val="22"/>
        </w:rPr>
        <w:t>wymagania</w:t>
      </w:r>
      <w:r w:rsidRPr="0059098F">
        <w:rPr>
          <w:rFonts w:ascii="Arial Narrow" w:eastAsia="Arial" w:hAnsi="Arial Narrow"/>
          <w:sz w:val="22"/>
          <w:szCs w:val="22"/>
        </w:rPr>
        <w:t xml:space="preserve"> </w:t>
      </w:r>
      <w:r w:rsidRPr="0059098F">
        <w:rPr>
          <w:rFonts w:ascii="Arial Narrow" w:hAnsi="Arial Narrow"/>
          <w:sz w:val="22"/>
          <w:szCs w:val="22"/>
        </w:rPr>
        <w:t>dotyczące</w:t>
      </w:r>
      <w:r w:rsidRPr="0059098F">
        <w:rPr>
          <w:rFonts w:ascii="Arial Narrow" w:eastAsia="Arial" w:hAnsi="Arial Narrow"/>
          <w:sz w:val="22"/>
          <w:szCs w:val="22"/>
        </w:rPr>
        <w:t xml:space="preserve"> </w:t>
      </w:r>
      <w:r w:rsidRPr="0059098F">
        <w:rPr>
          <w:rFonts w:ascii="Arial Narrow" w:hAnsi="Arial Narrow"/>
          <w:sz w:val="22"/>
          <w:szCs w:val="22"/>
        </w:rPr>
        <w:t>sprzętu</w:t>
      </w:r>
    </w:p>
    <w:p w14:paraId="26AE4642" w14:textId="77777777" w:rsidR="0059098F" w:rsidRPr="0059098F" w:rsidRDefault="0059098F" w:rsidP="0059098F">
      <w:pPr>
        <w:tabs>
          <w:tab w:val="right" w:leader="dot" w:pos="-1985"/>
          <w:tab w:val="left" w:pos="284"/>
        </w:tabs>
        <w:rPr>
          <w:rFonts w:ascii="Arial Narrow" w:hAnsi="Arial Narrow"/>
        </w:rPr>
      </w:pPr>
      <w:r w:rsidRPr="0059098F">
        <w:rPr>
          <w:rFonts w:ascii="Arial Narrow" w:hAnsi="Arial Narrow"/>
          <w:b/>
        </w:rPr>
        <w:tab/>
      </w:r>
      <w:r w:rsidRPr="0059098F">
        <w:rPr>
          <w:rFonts w:ascii="Arial Narrow" w:hAnsi="Arial Narrow"/>
        </w:rPr>
        <w:t>Ogólne</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dotyczące</w:t>
      </w:r>
      <w:r w:rsidRPr="0059098F">
        <w:rPr>
          <w:rFonts w:ascii="Arial Narrow" w:eastAsia="Arial" w:hAnsi="Arial Narrow"/>
        </w:rPr>
        <w:t xml:space="preserve"> </w:t>
      </w:r>
      <w:r w:rsidRPr="0059098F">
        <w:rPr>
          <w:rFonts w:ascii="Arial Narrow" w:hAnsi="Arial Narrow"/>
        </w:rPr>
        <w:t>sprzętu</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SST</w:t>
      </w:r>
      <w:r w:rsidRPr="0059098F">
        <w:rPr>
          <w:rFonts w:ascii="Arial Narrow" w:eastAsia="Arial" w:hAnsi="Arial Narrow"/>
        </w:rPr>
        <w:t xml:space="preserve"> </w:t>
      </w:r>
      <w:r w:rsidRPr="0059098F">
        <w:rPr>
          <w:rFonts w:ascii="Arial Narrow" w:hAnsi="Arial Narrow"/>
        </w:rPr>
        <w:t>00.00.00</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ogólne</w:t>
      </w:r>
      <w:r w:rsidRPr="0059098F">
        <w:rPr>
          <w:rFonts w:ascii="Arial Narrow" w:eastAsia="Arial" w:hAnsi="Arial Narrow"/>
        </w:rPr>
        <w:t xml:space="preserve">” </w:t>
      </w:r>
      <w:r w:rsidRPr="0059098F">
        <w:rPr>
          <w:rFonts w:ascii="Arial Narrow" w:hAnsi="Arial Narrow"/>
        </w:rPr>
        <w:t>pkt</w:t>
      </w:r>
      <w:r w:rsidRPr="0059098F">
        <w:rPr>
          <w:rFonts w:ascii="Arial Narrow" w:eastAsia="Arial" w:hAnsi="Arial Narrow"/>
        </w:rPr>
        <w:t xml:space="preserve"> </w:t>
      </w:r>
      <w:r w:rsidRPr="0059098F">
        <w:rPr>
          <w:rFonts w:ascii="Arial Narrow" w:hAnsi="Arial Narrow"/>
        </w:rPr>
        <w:t>3.</w:t>
      </w:r>
    </w:p>
    <w:p w14:paraId="06CA16EA" w14:textId="77777777" w:rsidR="0059098F" w:rsidRPr="0059098F" w:rsidRDefault="0059098F" w:rsidP="0059098F">
      <w:pPr>
        <w:pStyle w:val="Nagwek2"/>
        <w:rPr>
          <w:rFonts w:ascii="Arial Narrow" w:eastAsia="Arial" w:hAnsi="Arial Narrow"/>
          <w:sz w:val="22"/>
          <w:szCs w:val="22"/>
        </w:rPr>
      </w:pPr>
      <w:r w:rsidRPr="0059098F">
        <w:rPr>
          <w:rFonts w:ascii="Arial Narrow" w:hAnsi="Arial Narrow"/>
          <w:sz w:val="22"/>
          <w:szCs w:val="22"/>
        </w:rPr>
        <w:t>3.2.</w:t>
      </w:r>
      <w:r w:rsidRPr="0059098F">
        <w:rPr>
          <w:rFonts w:ascii="Arial Narrow" w:eastAsia="Arial" w:hAnsi="Arial Narrow"/>
          <w:sz w:val="22"/>
          <w:szCs w:val="22"/>
        </w:rPr>
        <w:t xml:space="preserve"> </w:t>
      </w:r>
      <w:r w:rsidRPr="0059098F">
        <w:rPr>
          <w:rFonts w:ascii="Arial Narrow" w:hAnsi="Arial Narrow"/>
          <w:sz w:val="22"/>
          <w:szCs w:val="22"/>
        </w:rPr>
        <w:t>Sprzęt</w:t>
      </w:r>
      <w:r w:rsidRPr="0059098F">
        <w:rPr>
          <w:rFonts w:ascii="Arial Narrow" w:eastAsia="Arial" w:hAnsi="Arial Narrow"/>
          <w:sz w:val="22"/>
          <w:szCs w:val="22"/>
        </w:rPr>
        <w:t xml:space="preserve"> </w:t>
      </w:r>
    </w:p>
    <w:p w14:paraId="11DDC6AF" w14:textId="77777777" w:rsidR="0059098F" w:rsidRPr="0059098F" w:rsidRDefault="0059098F" w:rsidP="0059098F">
      <w:pPr>
        <w:tabs>
          <w:tab w:val="right" w:leader="dot" w:pos="-1985"/>
          <w:tab w:val="left" w:pos="284"/>
        </w:tabs>
        <w:rPr>
          <w:rFonts w:ascii="Arial Narrow" w:hAnsi="Arial Narrow"/>
        </w:rPr>
      </w:pPr>
      <w:r w:rsidRPr="0059098F">
        <w:rPr>
          <w:rFonts w:ascii="Arial Narrow" w:hAnsi="Arial Narrow"/>
          <w:b/>
        </w:rPr>
        <w:tab/>
      </w:r>
      <w:r w:rsidRPr="0059098F">
        <w:rPr>
          <w:rFonts w:ascii="Arial Narrow" w:hAnsi="Arial Narrow"/>
          <w:b/>
        </w:rPr>
        <w:tab/>
      </w:r>
      <w:r w:rsidRPr="0059098F">
        <w:rPr>
          <w:rFonts w:ascii="Arial Narrow" w:hAnsi="Arial Narrow"/>
        </w:rPr>
        <w:t>Roboty</w:t>
      </w:r>
      <w:r w:rsidRPr="0059098F">
        <w:rPr>
          <w:rFonts w:ascii="Arial Narrow" w:eastAsia="Arial" w:hAnsi="Arial Narrow"/>
        </w:rPr>
        <w:t xml:space="preserve"> </w:t>
      </w:r>
      <w:r w:rsidRPr="0059098F">
        <w:rPr>
          <w:rFonts w:ascii="Arial Narrow" w:hAnsi="Arial Narrow"/>
        </w:rPr>
        <w:t>wykonuje</w:t>
      </w:r>
      <w:r w:rsidRPr="0059098F">
        <w:rPr>
          <w:rFonts w:ascii="Arial Narrow" w:eastAsia="Arial" w:hAnsi="Arial Narrow"/>
        </w:rPr>
        <w:t xml:space="preserve"> </w:t>
      </w:r>
      <w:r w:rsidRPr="0059098F">
        <w:rPr>
          <w:rFonts w:ascii="Arial Narrow" w:hAnsi="Arial Narrow"/>
        </w:rPr>
        <w:t>się</w:t>
      </w:r>
      <w:r w:rsidRPr="0059098F">
        <w:rPr>
          <w:rFonts w:ascii="Arial Narrow" w:eastAsia="Arial" w:hAnsi="Arial Narrow"/>
        </w:rPr>
        <w:t xml:space="preserve"> </w:t>
      </w:r>
      <w:r w:rsidRPr="0059098F">
        <w:rPr>
          <w:rFonts w:ascii="Arial Narrow" w:hAnsi="Arial Narrow"/>
        </w:rPr>
        <w:t>ręcznie</w:t>
      </w:r>
      <w:r w:rsidRPr="0059098F">
        <w:rPr>
          <w:rFonts w:ascii="Arial Narrow" w:eastAsia="Arial" w:hAnsi="Arial Narrow"/>
        </w:rPr>
        <w:t xml:space="preserve"> </w:t>
      </w:r>
      <w:r w:rsidRPr="0059098F">
        <w:rPr>
          <w:rFonts w:ascii="Arial Narrow" w:hAnsi="Arial Narrow"/>
        </w:rPr>
        <w:t>przy</w:t>
      </w:r>
      <w:r w:rsidRPr="0059098F">
        <w:rPr>
          <w:rFonts w:ascii="Arial Narrow" w:eastAsia="Arial" w:hAnsi="Arial Narrow"/>
        </w:rPr>
        <w:t xml:space="preserve"> </w:t>
      </w:r>
      <w:r w:rsidRPr="0059098F">
        <w:rPr>
          <w:rFonts w:ascii="Arial Narrow" w:hAnsi="Arial Narrow"/>
        </w:rPr>
        <w:t>zastosowaniu:</w:t>
      </w:r>
    </w:p>
    <w:p w14:paraId="041BD97B" w14:textId="77777777" w:rsidR="0059098F" w:rsidRPr="0059098F" w:rsidRDefault="0059098F" w:rsidP="0059098F">
      <w:pPr>
        <w:numPr>
          <w:ilvl w:val="0"/>
          <w:numId w:val="29"/>
        </w:numPr>
        <w:tabs>
          <w:tab w:val="right" w:leader="dot" w:pos="-1985"/>
          <w:tab w:val="left" w:pos="284"/>
        </w:tabs>
        <w:suppressAutoHyphens/>
        <w:spacing w:after="0" w:line="240" w:lineRule="auto"/>
        <w:ind w:left="567"/>
        <w:jc w:val="both"/>
        <w:rPr>
          <w:rFonts w:ascii="Arial Narrow" w:hAnsi="Arial Narrow"/>
        </w:rPr>
      </w:pPr>
      <w:r w:rsidRPr="0059098F">
        <w:rPr>
          <w:rFonts w:ascii="Arial Narrow" w:hAnsi="Arial Narrow"/>
        </w:rPr>
        <w:t>wibratorów</w:t>
      </w:r>
      <w:r w:rsidRPr="0059098F">
        <w:rPr>
          <w:rFonts w:ascii="Arial Narrow" w:eastAsia="Arial" w:hAnsi="Arial Narrow"/>
        </w:rPr>
        <w:t xml:space="preserve"> </w:t>
      </w:r>
      <w:r w:rsidRPr="0059098F">
        <w:rPr>
          <w:rFonts w:ascii="Arial Narrow" w:hAnsi="Arial Narrow"/>
        </w:rPr>
        <w:t>płytowych,</w:t>
      </w:r>
      <w:r w:rsidRPr="0059098F">
        <w:rPr>
          <w:rFonts w:ascii="Arial Narrow" w:eastAsia="Arial" w:hAnsi="Arial Narrow"/>
        </w:rPr>
        <w:t xml:space="preserve"> </w:t>
      </w:r>
      <w:r w:rsidRPr="0059098F">
        <w:rPr>
          <w:rFonts w:ascii="Arial Narrow" w:hAnsi="Arial Narrow"/>
        </w:rPr>
        <w:t>ubijaków</w:t>
      </w:r>
      <w:r w:rsidRPr="0059098F">
        <w:rPr>
          <w:rFonts w:ascii="Arial Narrow" w:eastAsia="Arial" w:hAnsi="Arial Narrow"/>
        </w:rPr>
        <w:t xml:space="preserve"> </w:t>
      </w:r>
      <w:r w:rsidRPr="0059098F">
        <w:rPr>
          <w:rFonts w:ascii="Arial Narrow" w:hAnsi="Arial Narrow"/>
        </w:rPr>
        <w:t>ręcznych</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mechanicznych.</w:t>
      </w:r>
    </w:p>
    <w:p w14:paraId="3B72F61C" w14:textId="77777777" w:rsidR="0059098F" w:rsidRPr="0059098F" w:rsidRDefault="0059098F" w:rsidP="0059098F">
      <w:pPr>
        <w:numPr>
          <w:ilvl w:val="0"/>
          <w:numId w:val="29"/>
        </w:numPr>
        <w:tabs>
          <w:tab w:val="right" w:leader="dot" w:pos="-1985"/>
          <w:tab w:val="left" w:pos="284"/>
        </w:tabs>
        <w:suppressAutoHyphens/>
        <w:spacing w:after="0" w:line="240" w:lineRule="auto"/>
        <w:ind w:left="567"/>
        <w:jc w:val="both"/>
        <w:rPr>
          <w:rFonts w:ascii="Arial Narrow" w:eastAsia="Arial" w:hAnsi="Arial Narrow"/>
        </w:rPr>
      </w:pPr>
      <w:r w:rsidRPr="0059098F">
        <w:rPr>
          <w:rFonts w:ascii="Arial Narrow" w:hAnsi="Arial Narrow"/>
        </w:rPr>
        <w:t>sprzęt</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przewozu</w:t>
      </w:r>
      <w:r w:rsidRPr="0059098F">
        <w:rPr>
          <w:rFonts w:ascii="Arial Narrow" w:eastAsia="Arial" w:hAnsi="Arial Narrow"/>
        </w:rPr>
        <w:t xml:space="preserve"> </w:t>
      </w:r>
      <w:r w:rsidRPr="0059098F">
        <w:rPr>
          <w:rFonts w:ascii="Arial Narrow" w:hAnsi="Arial Narrow"/>
        </w:rPr>
        <w:t>materiałów:</w:t>
      </w:r>
      <w:r w:rsidRPr="0059098F">
        <w:rPr>
          <w:rFonts w:ascii="Arial Narrow" w:eastAsia="Arial" w:hAnsi="Arial Narrow"/>
        </w:rPr>
        <w:t xml:space="preserve"> </w:t>
      </w:r>
      <w:r w:rsidRPr="0059098F">
        <w:rPr>
          <w:rFonts w:ascii="Arial Narrow" w:hAnsi="Arial Narrow"/>
        </w:rPr>
        <w:t>ładowarki</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widłami,</w:t>
      </w:r>
      <w:r w:rsidRPr="0059098F">
        <w:rPr>
          <w:rFonts w:ascii="Arial Narrow" w:eastAsia="Arial" w:hAnsi="Arial Narrow"/>
        </w:rPr>
        <w:t xml:space="preserve"> </w:t>
      </w:r>
      <w:r w:rsidRPr="0059098F">
        <w:rPr>
          <w:rFonts w:ascii="Arial Narrow" w:hAnsi="Arial Narrow"/>
        </w:rPr>
        <w:t>ew.</w:t>
      </w:r>
      <w:r w:rsidRPr="0059098F">
        <w:rPr>
          <w:rFonts w:ascii="Arial Narrow" w:eastAsia="Arial" w:hAnsi="Arial Narrow"/>
        </w:rPr>
        <w:t xml:space="preserve"> </w:t>
      </w:r>
      <w:r w:rsidRPr="0059098F">
        <w:rPr>
          <w:rFonts w:ascii="Arial Narrow" w:hAnsi="Arial Narrow"/>
        </w:rPr>
        <w:t>wózki</w:t>
      </w:r>
      <w:r w:rsidRPr="0059098F">
        <w:rPr>
          <w:rFonts w:ascii="Arial Narrow" w:eastAsia="Arial" w:hAnsi="Arial Narrow"/>
        </w:rPr>
        <w:t xml:space="preserve"> </w:t>
      </w:r>
      <w:r w:rsidRPr="0059098F">
        <w:rPr>
          <w:rFonts w:ascii="Arial Narrow" w:hAnsi="Arial Narrow"/>
        </w:rPr>
        <w:t>widłowe</w:t>
      </w:r>
      <w:r w:rsidRPr="0059098F">
        <w:rPr>
          <w:rFonts w:ascii="Arial Narrow" w:eastAsia="Arial" w:hAnsi="Arial Narrow"/>
        </w:rPr>
        <w:t xml:space="preserve"> </w:t>
      </w:r>
    </w:p>
    <w:p w14:paraId="44587361" w14:textId="77777777" w:rsidR="0059098F" w:rsidRPr="0059098F" w:rsidRDefault="0059098F" w:rsidP="0059098F">
      <w:pPr>
        <w:numPr>
          <w:ilvl w:val="0"/>
          <w:numId w:val="29"/>
        </w:numPr>
        <w:tabs>
          <w:tab w:val="right" w:leader="dot" w:pos="-1985"/>
          <w:tab w:val="left" w:pos="284"/>
        </w:tabs>
        <w:suppressAutoHyphens/>
        <w:spacing w:after="0" w:line="240" w:lineRule="auto"/>
        <w:ind w:left="567"/>
        <w:jc w:val="both"/>
        <w:rPr>
          <w:rFonts w:ascii="Arial Narrow" w:eastAsia="Arial" w:hAnsi="Arial Narrow"/>
        </w:rPr>
      </w:pPr>
      <w:r w:rsidRPr="0059098F">
        <w:rPr>
          <w:rFonts w:ascii="Arial Narrow" w:hAnsi="Arial Narrow"/>
        </w:rPr>
        <w:t>łopaty,</w:t>
      </w:r>
      <w:r w:rsidRPr="0059098F">
        <w:rPr>
          <w:rFonts w:ascii="Arial Narrow" w:eastAsia="Arial" w:hAnsi="Arial Narrow"/>
        </w:rPr>
        <w:t xml:space="preserve"> </w:t>
      </w:r>
      <w:r w:rsidRPr="0059098F">
        <w:rPr>
          <w:rFonts w:ascii="Arial Narrow" w:hAnsi="Arial Narrow"/>
        </w:rPr>
        <w:t>taczki,</w:t>
      </w:r>
      <w:r w:rsidRPr="0059098F">
        <w:rPr>
          <w:rFonts w:ascii="Arial Narrow" w:eastAsia="Arial" w:hAnsi="Arial Narrow"/>
        </w:rPr>
        <w:t xml:space="preserve"> </w:t>
      </w:r>
      <w:r w:rsidRPr="0059098F">
        <w:rPr>
          <w:rFonts w:ascii="Arial Narrow" w:hAnsi="Arial Narrow"/>
        </w:rPr>
        <w:t>pasy,</w:t>
      </w:r>
      <w:r w:rsidRPr="0059098F">
        <w:rPr>
          <w:rFonts w:ascii="Arial Narrow" w:eastAsia="Arial" w:hAnsi="Arial Narrow"/>
        </w:rPr>
        <w:t xml:space="preserve"> </w:t>
      </w:r>
      <w:r w:rsidRPr="0059098F">
        <w:rPr>
          <w:rFonts w:ascii="Arial Narrow" w:hAnsi="Arial Narrow"/>
        </w:rPr>
        <w:t>kleszcze,</w:t>
      </w:r>
      <w:r w:rsidRPr="0059098F">
        <w:rPr>
          <w:rFonts w:ascii="Arial Narrow" w:eastAsia="Arial" w:hAnsi="Arial Narrow"/>
        </w:rPr>
        <w:t xml:space="preserve"> </w:t>
      </w:r>
      <w:proofErr w:type="spellStart"/>
      <w:r w:rsidRPr="0059098F">
        <w:rPr>
          <w:rFonts w:ascii="Arial Narrow" w:hAnsi="Arial Narrow"/>
        </w:rPr>
        <w:t>zawiesia</w:t>
      </w:r>
      <w:proofErr w:type="spellEnd"/>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łomy,</w:t>
      </w:r>
      <w:r w:rsidRPr="0059098F">
        <w:rPr>
          <w:rFonts w:ascii="Arial Narrow" w:eastAsia="Arial" w:hAnsi="Arial Narrow"/>
        </w:rPr>
        <w:t xml:space="preserve"> </w:t>
      </w:r>
      <w:r w:rsidRPr="0059098F">
        <w:rPr>
          <w:rFonts w:ascii="Arial Narrow" w:hAnsi="Arial Narrow"/>
        </w:rPr>
        <w:t>sprzęt</w:t>
      </w:r>
      <w:r w:rsidRPr="0059098F">
        <w:rPr>
          <w:rFonts w:ascii="Arial Narrow" w:eastAsia="Arial" w:hAnsi="Arial Narrow"/>
        </w:rPr>
        <w:t xml:space="preserve"> </w:t>
      </w:r>
      <w:r w:rsidRPr="0059098F">
        <w:rPr>
          <w:rFonts w:ascii="Arial Narrow" w:hAnsi="Arial Narrow"/>
        </w:rPr>
        <w:t>brukarski</w:t>
      </w:r>
      <w:r w:rsidRPr="0059098F">
        <w:rPr>
          <w:rFonts w:ascii="Arial Narrow" w:eastAsia="Arial" w:hAnsi="Arial Narrow"/>
        </w:rPr>
        <w:t xml:space="preserve">  </w:t>
      </w:r>
    </w:p>
    <w:p w14:paraId="104F1699" w14:textId="77777777" w:rsidR="0059098F" w:rsidRPr="0059098F" w:rsidRDefault="0059098F" w:rsidP="0059098F">
      <w:pPr>
        <w:numPr>
          <w:ilvl w:val="0"/>
          <w:numId w:val="29"/>
        </w:numPr>
        <w:tabs>
          <w:tab w:val="right" w:leader="dot" w:pos="-1985"/>
          <w:tab w:val="left" w:pos="284"/>
        </w:tabs>
        <w:suppressAutoHyphens/>
        <w:spacing w:after="0" w:line="240" w:lineRule="auto"/>
        <w:ind w:left="567"/>
        <w:jc w:val="both"/>
        <w:rPr>
          <w:rFonts w:ascii="Arial Narrow" w:hAnsi="Arial Narrow"/>
        </w:rPr>
      </w:pPr>
      <w:r w:rsidRPr="0059098F">
        <w:rPr>
          <w:rFonts w:ascii="Arial Narrow" w:hAnsi="Arial Narrow"/>
        </w:rPr>
        <w:t>osprzęt</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koparki</w:t>
      </w:r>
      <w:r w:rsidRPr="0059098F">
        <w:rPr>
          <w:rFonts w:ascii="Arial Narrow" w:eastAsia="Arial" w:hAnsi="Arial Narrow"/>
        </w:rPr>
        <w:t xml:space="preserve"> </w:t>
      </w:r>
      <w:r w:rsidRPr="0059098F">
        <w:rPr>
          <w:rFonts w:ascii="Arial Narrow" w:hAnsi="Arial Narrow"/>
        </w:rPr>
        <w:t>typu</w:t>
      </w:r>
      <w:r w:rsidRPr="0059098F">
        <w:rPr>
          <w:rFonts w:ascii="Arial Narrow" w:eastAsia="Arial" w:hAnsi="Arial Narrow"/>
        </w:rPr>
        <w:t xml:space="preserve"> </w:t>
      </w:r>
      <w:r w:rsidRPr="0059098F">
        <w:rPr>
          <w:rFonts w:ascii="Arial Narrow" w:hAnsi="Arial Narrow"/>
        </w:rPr>
        <w:t>szczypce</w:t>
      </w:r>
      <w:r w:rsidRPr="0059098F">
        <w:rPr>
          <w:rFonts w:ascii="Arial Narrow" w:eastAsia="Arial" w:hAnsi="Arial Narrow"/>
        </w:rPr>
        <w:t xml:space="preserve"> –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układania</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najazdowych</w:t>
      </w:r>
      <w:r w:rsidRPr="0059098F">
        <w:rPr>
          <w:rFonts w:ascii="Arial Narrow" w:eastAsia="Arial" w:hAnsi="Arial Narrow"/>
        </w:rPr>
        <w:t xml:space="preserve"> </w:t>
      </w:r>
      <w:r w:rsidRPr="0059098F">
        <w:rPr>
          <w:rFonts w:ascii="Arial Narrow" w:hAnsi="Arial Narrow"/>
        </w:rPr>
        <w:t>profilowanych</w:t>
      </w:r>
    </w:p>
    <w:p w14:paraId="4522B490" w14:textId="77777777" w:rsidR="0059098F" w:rsidRPr="0059098F" w:rsidRDefault="0059098F" w:rsidP="0059098F">
      <w:pPr>
        <w:numPr>
          <w:ilvl w:val="0"/>
          <w:numId w:val="29"/>
        </w:numPr>
        <w:tabs>
          <w:tab w:val="right" w:leader="dot" w:pos="-1985"/>
          <w:tab w:val="left" w:pos="284"/>
        </w:tabs>
        <w:suppressAutoHyphens/>
        <w:spacing w:after="0" w:line="240" w:lineRule="auto"/>
        <w:ind w:left="567"/>
        <w:jc w:val="both"/>
        <w:rPr>
          <w:rFonts w:ascii="Arial Narrow" w:hAnsi="Arial Narrow"/>
        </w:rPr>
      </w:pPr>
      <w:r w:rsidRPr="0059098F">
        <w:rPr>
          <w:rFonts w:ascii="Arial Narrow" w:hAnsi="Arial Narrow"/>
        </w:rPr>
        <w:t>inny</w:t>
      </w:r>
      <w:r w:rsidRPr="0059098F">
        <w:rPr>
          <w:rFonts w:ascii="Arial Narrow" w:eastAsia="Arial" w:hAnsi="Arial Narrow"/>
        </w:rPr>
        <w:t xml:space="preserve"> </w:t>
      </w:r>
      <w:r w:rsidRPr="0059098F">
        <w:rPr>
          <w:rFonts w:ascii="Arial Narrow" w:hAnsi="Arial Narrow"/>
        </w:rPr>
        <w:t>jeśli</w:t>
      </w:r>
      <w:r w:rsidRPr="0059098F">
        <w:rPr>
          <w:rFonts w:ascii="Arial Narrow" w:eastAsia="Arial" w:hAnsi="Arial Narrow"/>
        </w:rPr>
        <w:t xml:space="preserve"> </w:t>
      </w:r>
      <w:r w:rsidRPr="0059098F">
        <w:rPr>
          <w:rFonts w:ascii="Arial Narrow" w:hAnsi="Arial Narrow"/>
        </w:rPr>
        <w:t>wykonawca</w:t>
      </w:r>
      <w:r w:rsidRPr="0059098F">
        <w:rPr>
          <w:rFonts w:ascii="Arial Narrow" w:eastAsia="Arial" w:hAnsi="Arial Narrow"/>
        </w:rPr>
        <w:t xml:space="preserve"> </w:t>
      </w:r>
      <w:r w:rsidRPr="0059098F">
        <w:rPr>
          <w:rFonts w:ascii="Arial Narrow" w:hAnsi="Arial Narrow"/>
        </w:rPr>
        <w:t>uzna</w:t>
      </w:r>
      <w:r w:rsidRPr="0059098F">
        <w:rPr>
          <w:rFonts w:ascii="Arial Narrow" w:eastAsia="Arial" w:hAnsi="Arial Narrow"/>
        </w:rPr>
        <w:t xml:space="preserve"> </w:t>
      </w:r>
      <w:r w:rsidRPr="0059098F">
        <w:rPr>
          <w:rFonts w:ascii="Arial Narrow" w:hAnsi="Arial Narrow"/>
        </w:rPr>
        <w:t>za</w:t>
      </w:r>
      <w:r w:rsidRPr="0059098F">
        <w:rPr>
          <w:rFonts w:ascii="Arial Narrow" w:eastAsia="Arial" w:hAnsi="Arial Narrow"/>
        </w:rPr>
        <w:t xml:space="preserve"> </w:t>
      </w:r>
      <w:r w:rsidRPr="0059098F">
        <w:rPr>
          <w:rFonts w:ascii="Arial Narrow" w:hAnsi="Arial Narrow"/>
        </w:rPr>
        <w:t>niezbędny</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ustawienia</w:t>
      </w:r>
      <w:r w:rsidRPr="0059098F">
        <w:rPr>
          <w:rFonts w:ascii="Arial Narrow" w:eastAsia="Arial" w:hAnsi="Arial Narrow"/>
        </w:rPr>
        <w:t xml:space="preserve"> </w:t>
      </w:r>
      <w:r w:rsidRPr="0059098F">
        <w:rPr>
          <w:rFonts w:ascii="Arial Narrow" w:hAnsi="Arial Narrow"/>
        </w:rPr>
        <w:t>krawężnika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obrzeży</w:t>
      </w:r>
    </w:p>
    <w:p w14:paraId="5F75CF01" w14:textId="77777777" w:rsidR="0059098F" w:rsidRPr="0059098F" w:rsidRDefault="0059098F" w:rsidP="0059098F">
      <w:pPr>
        <w:tabs>
          <w:tab w:val="right" w:leader="dot" w:pos="-1985"/>
          <w:tab w:val="left" w:pos="284"/>
        </w:tabs>
        <w:ind w:left="567"/>
        <w:rPr>
          <w:rFonts w:ascii="Arial Narrow" w:hAnsi="Arial Narrow"/>
        </w:rPr>
      </w:pPr>
    </w:p>
    <w:p w14:paraId="45933945" w14:textId="77777777" w:rsidR="0059098F" w:rsidRPr="0059098F" w:rsidRDefault="0059098F" w:rsidP="0059098F">
      <w:pPr>
        <w:pStyle w:val="Nagwek1"/>
        <w:rPr>
          <w:rFonts w:ascii="Arial Narrow" w:hAnsi="Arial Narrow"/>
          <w:sz w:val="22"/>
          <w:szCs w:val="22"/>
        </w:rPr>
      </w:pPr>
    </w:p>
    <w:p w14:paraId="3C08F916" w14:textId="77777777" w:rsidR="0059098F" w:rsidRPr="0059098F" w:rsidRDefault="0059098F" w:rsidP="0059098F">
      <w:pPr>
        <w:pStyle w:val="Nagwek1"/>
        <w:ind w:firstLine="0"/>
        <w:rPr>
          <w:rFonts w:ascii="Arial Narrow" w:hAnsi="Arial Narrow"/>
          <w:sz w:val="22"/>
          <w:szCs w:val="22"/>
        </w:rPr>
      </w:pPr>
      <w:r w:rsidRPr="0059098F">
        <w:rPr>
          <w:rFonts w:ascii="Arial Narrow" w:hAnsi="Arial Narrow"/>
          <w:sz w:val="22"/>
          <w:szCs w:val="22"/>
        </w:rPr>
        <w:t>4.</w:t>
      </w:r>
      <w:r w:rsidRPr="0059098F">
        <w:rPr>
          <w:rFonts w:ascii="Arial Narrow" w:eastAsia="Arial" w:hAnsi="Arial Narrow"/>
          <w:sz w:val="22"/>
          <w:szCs w:val="22"/>
        </w:rPr>
        <w:t xml:space="preserve"> </w:t>
      </w:r>
      <w:r w:rsidRPr="0059098F">
        <w:rPr>
          <w:rFonts w:ascii="Arial Narrow" w:hAnsi="Arial Narrow"/>
          <w:sz w:val="22"/>
          <w:szCs w:val="22"/>
        </w:rPr>
        <w:t>TRANSPORT</w:t>
      </w:r>
    </w:p>
    <w:p w14:paraId="3F48A5D9"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4.1.</w:t>
      </w:r>
      <w:r w:rsidRPr="0059098F">
        <w:rPr>
          <w:rFonts w:ascii="Arial Narrow" w:eastAsia="Arial" w:hAnsi="Arial Narrow"/>
          <w:sz w:val="22"/>
          <w:szCs w:val="22"/>
        </w:rPr>
        <w:t xml:space="preserve"> </w:t>
      </w:r>
      <w:r w:rsidRPr="0059098F">
        <w:rPr>
          <w:rFonts w:ascii="Arial Narrow" w:hAnsi="Arial Narrow"/>
          <w:sz w:val="22"/>
          <w:szCs w:val="22"/>
        </w:rPr>
        <w:t>Ogólne</w:t>
      </w:r>
      <w:r w:rsidRPr="0059098F">
        <w:rPr>
          <w:rFonts w:ascii="Arial Narrow" w:eastAsia="Arial" w:hAnsi="Arial Narrow"/>
          <w:sz w:val="22"/>
          <w:szCs w:val="22"/>
        </w:rPr>
        <w:t xml:space="preserve"> </w:t>
      </w:r>
      <w:r w:rsidRPr="0059098F">
        <w:rPr>
          <w:rFonts w:ascii="Arial Narrow" w:hAnsi="Arial Narrow"/>
          <w:sz w:val="22"/>
          <w:szCs w:val="22"/>
        </w:rPr>
        <w:t>wymagania</w:t>
      </w:r>
      <w:r w:rsidRPr="0059098F">
        <w:rPr>
          <w:rFonts w:ascii="Arial Narrow" w:eastAsia="Arial" w:hAnsi="Arial Narrow"/>
          <w:sz w:val="22"/>
          <w:szCs w:val="22"/>
        </w:rPr>
        <w:t xml:space="preserve"> </w:t>
      </w:r>
      <w:r w:rsidRPr="0059098F">
        <w:rPr>
          <w:rFonts w:ascii="Arial Narrow" w:hAnsi="Arial Narrow"/>
          <w:sz w:val="22"/>
          <w:szCs w:val="22"/>
        </w:rPr>
        <w:t>dotyczące</w:t>
      </w:r>
      <w:r w:rsidRPr="0059098F">
        <w:rPr>
          <w:rFonts w:ascii="Arial Narrow" w:eastAsia="Arial" w:hAnsi="Arial Narrow"/>
          <w:sz w:val="22"/>
          <w:szCs w:val="22"/>
        </w:rPr>
        <w:t xml:space="preserve"> </w:t>
      </w:r>
      <w:r w:rsidRPr="0059098F">
        <w:rPr>
          <w:rFonts w:ascii="Arial Narrow" w:hAnsi="Arial Narrow"/>
          <w:sz w:val="22"/>
          <w:szCs w:val="22"/>
        </w:rPr>
        <w:t>transportu</w:t>
      </w:r>
    </w:p>
    <w:p w14:paraId="610F3C0A" w14:textId="77777777" w:rsidR="0059098F" w:rsidRPr="0059098F" w:rsidRDefault="0059098F" w:rsidP="0059098F">
      <w:pPr>
        <w:rPr>
          <w:rFonts w:ascii="Arial Narrow" w:hAnsi="Arial Narrow"/>
        </w:rPr>
      </w:pPr>
      <w:r w:rsidRPr="0059098F">
        <w:rPr>
          <w:rFonts w:ascii="Arial Narrow" w:hAnsi="Arial Narrow"/>
        </w:rPr>
        <w:tab/>
        <w:t>Ogólne</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dotyczące</w:t>
      </w:r>
      <w:r w:rsidRPr="0059098F">
        <w:rPr>
          <w:rFonts w:ascii="Arial Narrow" w:eastAsia="Arial" w:hAnsi="Arial Narrow"/>
        </w:rPr>
        <w:t xml:space="preserve"> </w:t>
      </w:r>
      <w:r w:rsidRPr="0059098F">
        <w:rPr>
          <w:rFonts w:ascii="Arial Narrow" w:hAnsi="Arial Narrow"/>
        </w:rPr>
        <w:t>transportu</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ST</w:t>
      </w:r>
      <w:r w:rsidRPr="0059098F">
        <w:rPr>
          <w:rFonts w:ascii="Arial Narrow" w:eastAsia="Arial" w:hAnsi="Arial Narrow"/>
        </w:rPr>
        <w:t xml:space="preserve"> </w:t>
      </w:r>
      <w:r w:rsidRPr="0059098F">
        <w:rPr>
          <w:rFonts w:ascii="Arial Narrow" w:hAnsi="Arial Narrow"/>
        </w:rPr>
        <w:t>D-M-00.00.00</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ogólne</w:t>
      </w:r>
      <w:r w:rsidRPr="0059098F">
        <w:rPr>
          <w:rFonts w:ascii="Arial Narrow" w:eastAsia="Arial" w:hAnsi="Arial Narrow"/>
        </w:rPr>
        <w:t xml:space="preserve">” </w:t>
      </w:r>
      <w:r w:rsidRPr="0059098F">
        <w:rPr>
          <w:rFonts w:ascii="Arial Narrow" w:hAnsi="Arial Narrow"/>
        </w:rPr>
        <w:t>pkt</w:t>
      </w:r>
      <w:r w:rsidRPr="0059098F">
        <w:rPr>
          <w:rFonts w:ascii="Arial Narrow" w:eastAsia="Arial" w:hAnsi="Arial Narrow"/>
        </w:rPr>
        <w:t xml:space="preserve"> </w:t>
      </w:r>
      <w:r w:rsidRPr="0059098F">
        <w:rPr>
          <w:rFonts w:ascii="Arial Narrow" w:hAnsi="Arial Narrow"/>
        </w:rPr>
        <w:t>4.</w:t>
      </w:r>
    </w:p>
    <w:p w14:paraId="207F2D0B" w14:textId="77777777" w:rsidR="0059098F" w:rsidRPr="0059098F" w:rsidRDefault="0059098F" w:rsidP="0059098F">
      <w:pPr>
        <w:pStyle w:val="Nagwek2"/>
        <w:rPr>
          <w:rFonts w:ascii="Arial Narrow" w:eastAsia="Arial" w:hAnsi="Arial Narrow"/>
          <w:sz w:val="22"/>
          <w:szCs w:val="22"/>
        </w:rPr>
      </w:pPr>
      <w:r w:rsidRPr="0059098F">
        <w:rPr>
          <w:rFonts w:ascii="Arial Narrow" w:hAnsi="Arial Narrow"/>
          <w:sz w:val="22"/>
          <w:szCs w:val="22"/>
        </w:rPr>
        <w:t>4.2.</w:t>
      </w:r>
      <w:r w:rsidRPr="0059098F">
        <w:rPr>
          <w:rFonts w:ascii="Arial Narrow" w:eastAsia="Arial" w:hAnsi="Arial Narrow"/>
          <w:sz w:val="22"/>
          <w:szCs w:val="22"/>
        </w:rPr>
        <w:t xml:space="preserve"> </w:t>
      </w:r>
      <w:r w:rsidRPr="0059098F">
        <w:rPr>
          <w:rFonts w:ascii="Arial Narrow" w:hAnsi="Arial Narrow"/>
          <w:sz w:val="22"/>
          <w:szCs w:val="22"/>
        </w:rPr>
        <w:t>Transport</w:t>
      </w:r>
      <w:r w:rsidRPr="0059098F">
        <w:rPr>
          <w:rFonts w:ascii="Arial Narrow" w:eastAsia="Arial" w:hAnsi="Arial Narrow"/>
          <w:sz w:val="22"/>
          <w:szCs w:val="22"/>
        </w:rPr>
        <w:t xml:space="preserve"> </w:t>
      </w:r>
      <w:r w:rsidRPr="0059098F">
        <w:rPr>
          <w:rFonts w:ascii="Arial Narrow" w:hAnsi="Arial Narrow"/>
          <w:sz w:val="22"/>
          <w:szCs w:val="22"/>
        </w:rPr>
        <w:t>krawężników,</w:t>
      </w:r>
      <w:r w:rsidRPr="0059098F">
        <w:rPr>
          <w:rFonts w:ascii="Arial Narrow" w:eastAsia="Arial" w:hAnsi="Arial Narrow"/>
          <w:sz w:val="22"/>
          <w:szCs w:val="22"/>
        </w:rPr>
        <w:t xml:space="preserve"> </w:t>
      </w:r>
      <w:r w:rsidRPr="0059098F">
        <w:rPr>
          <w:rFonts w:ascii="Arial Narrow" w:hAnsi="Arial Narrow"/>
          <w:sz w:val="22"/>
          <w:szCs w:val="22"/>
        </w:rPr>
        <w:t>obrzeży,</w:t>
      </w:r>
      <w:r w:rsidRPr="0059098F">
        <w:rPr>
          <w:rFonts w:ascii="Arial Narrow" w:eastAsia="Arial" w:hAnsi="Arial Narrow"/>
          <w:sz w:val="22"/>
          <w:szCs w:val="22"/>
        </w:rPr>
        <w:t xml:space="preserve"> </w:t>
      </w:r>
    </w:p>
    <w:p w14:paraId="49EFB791" w14:textId="77777777" w:rsidR="0059098F" w:rsidRPr="0059098F" w:rsidRDefault="0059098F" w:rsidP="0059098F">
      <w:pPr>
        <w:tabs>
          <w:tab w:val="right" w:leader="dot" w:pos="-1985"/>
          <w:tab w:val="left" w:pos="284"/>
        </w:tabs>
        <w:rPr>
          <w:rFonts w:ascii="Arial Narrow" w:hAnsi="Arial Narrow"/>
        </w:rPr>
      </w:pPr>
      <w:r w:rsidRPr="0059098F">
        <w:rPr>
          <w:rFonts w:ascii="Arial Narrow" w:hAnsi="Arial Narrow"/>
        </w:rPr>
        <w:tab/>
        <w:t>W/w</w:t>
      </w:r>
      <w:r w:rsidRPr="0059098F">
        <w:rPr>
          <w:rFonts w:ascii="Arial Narrow" w:eastAsia="Arial" w:hAnsi="Arial Narrow"/>
        </w:rPr>
        <w:t xml:space="preserve"> </w:t>
      </w:r>
      <w:r w:rsidRPr="0059098F">
        <w:rPr>
          <w:rFonts w:ascii="Arial Narrow" w:hAnsi="Arial Narrow"/>
        </w:rPr>
        <w:t>materiały</w:t>
      </w:r>
      <w:r w:rsidRPr="0059098F">
        <w:rPr>
          <w:rFonts w:ascii="Arial Narrow" w:eastAsia="Arial" w:hAnsi="Arial Narrow"/>
        </w:rPr>
        <w:t xml:space="preserve"> </w:t>
      </w:r>
      <w:r w:rsidRPr="0059098F">
        <w:rPr>
          <w:rFonts w:ascii="Arial Narrow" w:hAnsi="Arial Narrow"/>
        </w:rPr>
        <w:t>mogą</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przewożone</w:t>
      </w:r>
      <w:r w:rsidRPr="0059098F">
        <w:rPr>
          <w:rFonts w:ascii="Arial Narrow" w:eastAsia="Arial" w:hAnsi="Arial Narrow"/>
        </w:rPr>
        <w:t xml:space="preserve"> </w:t>
      </w:r>
      <w:r w:rsidRPr="0059098F">
        <w:rPr>
          <w:rFonts w:ascii="Arial Narrow" w:hAnsi="Arial Narrow"/>
        </w:rPr>
        <w:t>dowolnymi</w:t>
      </w:r>
      <w:r w:rsidRPr="0059098F">
        <w:rPr>
          <w:rFonts w:ascii="Arial Narrow" w:eastAsia="Arial" w:hAnsi="Arial Narrow"/>
        </w:rPr>
        <w:t xml:space="preserve"> </w:t>
      </w:r>
      <w:r w:rsidRPr="0059098F">
        <w:rPr>
          <w:rFonts w:ascii="Arial Narrow" w:hAnsi="Arial Narrow"/>
        </w:rPr>
        <w:t>środkami</w:t>
      </w:r>
      <w:r w:rsidRPr="0059098F">
        <w:rPr>
          <w:rFonts w:ascii="Arial Narrow" w:eastAsia="Arial" w:hAnsi="Arial Narrow"/>
        </w:rPr>
        <w:t xml:space="preserve"> </w:t>
      </w:r>
      <w:r w:rsidRPr="0059098F">
        <w:rPr>
          <w:rFonts w:ascii="Arial Narrow" w:hAnsi="Arial Narrow"/>
        </w:rPr>
        <w:t>transportowymi,</w:t>
      </w:r>
      <w:r w:rsidRPr="0059098F">
        <w:rPr>
          <w:rFonts w:ascii="Arial Narrow" w:eastAsia="Arial" w:hAnsi="Arial Narrow"/>
        </w:rPr>
        <w:t xml:space="preserve"> </w:t>
      </w:r>
      <w:r w:rsidRPr="0059098F">
        <w:rPr>
          <w:rFonts w:ascii="Arial Narrow" w:hAnsi="Arial Narrow"/>
        </w:rPr>
        <w:t>ułożone</w:t>
      </w:r>
      <w:r w:rsidRPr="0059098F">
        <w:rPr>
          <w:rFonts w:ascii="Arial Narrow" w:eastAsia="Arial" w:hAnsi="Arial Narrow"/>
        </w:rPr>
        <w:t xml:space="preserve"> </w:t>
      </w:r>
      <w:r w:rsidRPr="0059098F">
        <w:rPr>
          <w:rFonts w:ascii="Arial Narrow" w:hAnsi="Arial Narrow"/>
        </w:rPr>
        <w:t>pionowo</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paletach.</w:t>
      </w:r>
    </w:p>
    <w:p w14:paraId="0C6214D7" w14:textId="77777777" w:rsidR="0059098F" w:rsidRPr="0059098F" w:rsidRDefault="0059098F" w:rsidP="0059098F">
      <w:pPr>
        <w:tabs>
          <w:tab w:val="right" w:leader="dot" w:pos="-1985"/>
          <w:tab w:val="left" w:pos="284"/>
        </w:tabs>
        <w:rPr>
          <w:rFonts w:ascii="Arial Narrow" w:hAnsi="Arial Narrow"/>
        </w:rPr>
      </w:pPr>
      <w:r w:rsidRPr="0059098F">
        <w:rPr>
          <w:rFonts w:ascii="Arial Narrow" w:hAnsi="Arial Narrow"/>
        </w:rPr>
        <w:t>Materiały</w:t>
      </w:r>
      <w:r w:rsidRPr="0059098F">
        <w:rPr>
          <w:rFonts w:ascii="Arial Narrow" w:eastAsia="Arial" w:hAnsi="Arial Narrow"/>
        </w:rPr>
        <w:t xml:space="preserve"> </w:t>
      </w:r>
      <w:r w:rsidRPr="0059098F">
        <w:rPr>
          <w:rFonts w:ascii="Arial Narrow" w:hAnsi="Arial Narrow"/>
        </w:rPr>
        <w:t>powinny</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zabezpieczone</w:t>
      </w:r>
      <w:r w:rsidRPr="0059098F">
        <w:rPr>
          <w:rFonts w:ascii="Arial Narrow" w:eastAsia="Arial" w:hAnsi="Arial Narrow"/>
        </w:rPr>
        <w:t xml:space="preserve"> </w:t>
      </w:r>
      <w:r w:rsidRPr="0059098F">
        <w:rPr>
          <w:rFonts w:ascii="Arial Narrow" w:hAnsi="Arial Narrow"/>
        </w:rPr>
        <w:t>przed</w:t>
      </w:r>
      <w:r w:rsidRPr="0059098F">
        <w:rPr>
          <w:rFonts w:ascii="Arial Narrow" w:eastAsia="Arial" w:hAnsi="Arial Narrow"/>
        </w:rPr>
        <w:t xml:space="preserve"> </w:t>
      </w:r>
      <w:r w:rsidRPr="0059098F">
        <w:rPr>
          <w:rFonts w:ascii="Arial Narrow" w:hAnsi="Arial Narrow"/>
        </w:rPr>
        <w:t>przemieszczeniem</w:t>
      </w:r>
      <w:r w:rsidRPr="0059098F">
        <w:rPr>
          <w:rFonts w:ascii="Arial Narrow" w:eastAsia="Arial" w:hAnsi="Arial Narrow"/>
        </w:rPr>
        <w:t xml:space="preserve"> </w:t>
      </w:r>
      <w:r w:rsidRPr="0059098F">
        <w:rPr>
          <w:rFonts w:ascii="Arial Narrow" w:hAnsi="Arial Narrow"/>
        </w:rPr>
        <w:t>się</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uszkodzeniami</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czasie</w:t>
      </w:r>
      <w:r w:rsidRPr="0059098F">
        <w:rPr>
          <w:rFonts w:ascii="Arial Narrow" w:eastAsia="Arial" w:hAnsi="Arial Narrow"/>
        </w:rPr>
        <w:t xml:space="preserve"> </w:t>
      </w:r>
      <w:r w:rsidRPr="0059098F">
        <w:rPr>
          <w:rFonts w:ascii="Arial Narrow" w:hAnsi="Arial Narrow"/>
        </w:rPr>
        <w:t>transportu,</w:t>
      </w:r>
      <w:r w:rsidRPr="0059098F">
        <w:rPr>
          <w:rFonts w:ascii="Arial Narrow" w:eastAsia="Arial" w:hAnsi="Arial Narrow"/>
        </w:rPr>
        <w:t xml:space="preserve"> </w:t>
      </w:r>
      <w:r w:rsidRPr="0059098F">
        <w:rPr>
          <w:rFonts w:ascii="Arial Narrow" w:hAnsi="Arial Narrow"/>
        </w:rPr>
        <w:t>a</w:t>
      </w:r>
      <w:r w:rsidRPr="0059098F">
        <w:rPr>
          <w:rFonts w:ascii="Arial Narrow" w:eastAsia="Arial" w:hAnsi="Arial Narrow"/>
        </w:rPr>
        <w:t xml:space="preserve"> </w:t>
      </w:r>
      <w:r w:rsidRPr="0059098F">
        <w:rPr>
          <w:rFonts w:ascii="Arial Narrow" w:hAnsi="Arial Narrow"/>
        </w:rPr>
        <w:t>górna</w:t>
      </w:r>
      <w:r w:rsidRPr="0059098F">
        <w:rPr>
          <w:rFonts w:ascii="Arial Narrow" w:eastAsia="Arial" w:hAnsi="Arial Narrow"/>
        </w:rPr>
        <w:t xml:space="preserve"> </w:t>
      </w:r>
      <w:r w:rsidRPr="0059098F">
        <w:rPr>
          <w:rFonts w:ascii="Arial Narrow" w:hAnsi="Arial Narrow"/>
        </w:rPr>
        <w:t>warstwa</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powinna</w:t>
      </w:r>
      <w:r w:rsidRPr="0059098F">
        <w:rPr>
          <w:rFonts w:ascii="Arial Narrow" w:eastAsia="Arial" w:hAnsi="Arial Narrow"/>
        </w:rPr>
        <w:t xml:space="preserve"> </w:t>
      </w:r>
      <w:r w:rsidRPr="0059098F">
        <w:rPr>
          <w:rFonts w:ascii="Arial Narrow" w:hAnsi="Arial Narrow"/>
        </w:rPr>
        <w:t>wystawać</w:t>
      </w:r>
      <w:r w:rsidRPr="0059098F">
        <w:rPr>
          <w:rFonts w:ascii="Arial Narrow" w:eastAsia="Arial" w:hAnsi="Arial Narrow"/>
        </w:rPr>
        <w:t xml:space="preserve"> </w:t>
      </w:r>
      <w:r w:rsidRPr="0059098F">
        <w:rPr>
          <w:rFonts w:ascii="Arial Narrow" w:hAnsi="Arial Narrow"/>
        </w:rPr>
        <w:t>poza</w:t>
      </w:r>
      <w:r w:rsidRPr="0059098F">
        <w:rPr>
          <w:rFonts w:ascii="Arial Narrow" w:eastAsia="Arial" w:hAnsi="Arial Narrow"/>
        </w:rPr>
        <w:t xml:space="preserve"> </w:t>
      </w:r>
      <w:r w:rsidRPr="0059098F">
        <w:rPr>
          <w:rFonts w:ascii="Arial Narrow" w:hAnsi="Arial Narrow"/>
        </w:rPr>
        <w:t>ściany</w:t>
      </w:r>
      <w:r w:rsidRPr="0059098F">
        <w:rPr>
          <w:rFonts w:ascii="Arial Narrow" w:eastAsia="Arial" w:hAnsi="Arial Narrow"/>
        </w:rPr>
        <w:t xml:space="preserve"> </w:t>
      </w:r>
      <w:r w:rsidRPr="0059098F">
        <w:rPr>
          <w:rFonts w:ascii="Arial Narrow" w:hAnsi="Arial Narrow"/>
        </w:rPr>
        <w:t>środka</w:t>
      </w:r>
      <w:r w:rsidRPr="0059098F">
        <w:rPr>
          <w:rFonts w:ascii="Arial Narrow" w:eastAsia="Arial" w:hAnsi="Arial Narrow"/>
        </w:rPr>
        <w:t xml:space="preserve"> </w:t>
      </w:r>
      <w:r w:rsidRPr="0059098F">
        <w:rPr>
          <w:rFonts w:ascii="Arial Narrow" w:hAnsi="Arial Narrow"/>
        </w:rPr>
        <w:t>transportowego</w:t>
      </w:r>
      <w:r w:rsidRPr="0059098F">
        <w:rPr>
          <w:rFonts w:ascii="Arial Narrow" w:eastAsia="Arial" w:hAnsi="Arial Narrow"/>
        </w:rPr>
        <w:t xml:space="preserve"> </w:t>
      </w:r>
      <w:r w:rsidRPr="0059098F">
        <w:rPr>
          <w:rFonts w:ascii="Arial Narrow" w:hAnsi="Arial Narrow"/>
        </w:rPr>
        <w:t>więcej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1/3</w:t>
      </w:r>
      <w:r w:rsidRPr="0059098F">
        <w:rPr>
          <w:rFonts w:ascii="Arial Narrow" w:eastAsia="Arial" w:hAnsi="Arial Narrow"/>
        </w:rPr>
        <w:t xml:space="preserve"> </w:t>
      </w:r>
      <w:r w:rsidRPr="0059098F">
        <w:rPr>
          <w:rFonts w:ascii="Arial Narrow" w:hAnsi="Arial Narrow"/>
        </w:rPr>
        <w:t>wysokości</w:t>
      </w:r>
      <w:r w:rsidRPr="0059098F">
        <w:rPr>
          <w:rFonts w:ascii="Arial Narrow" w:eastAsia="Arial" w:hAnsi="Arial Narrow"/>
        </w:rPr>
        <w:t xml:space="preserve"> </w:t>
      </w:r>
      <w:r w:rsidRPr="0059098F">
        <w:rPr>
          <w:rFonts w:ascii="Arial Narrow" w:hAnsi="Arial Narrow"/>
        </w:rPr>
        <w:t>tej</w:t>
      </w:r>
      <w:r w:rsidRPr="0059098F">
        <w:rPr>
          <w:rFonts w:ascii="Arial Narrow" w:eastAsia="Arial" w:hAnsi="Arial Narrow"/>
        </w:rPr>
        <w:t xml:space="preserve"> </w:t>
      </w:r>
      <w:r w:rsidRPr="0059098F">
        <w:rPr>
          <w:rFonts w:ascii="Arial Narrow" w:hAnsi="Arial Narrow"/>
        </w:rPr>
        <w:t>warstwy.</w:t>
      </w:r>
    </w:p>
    <w:p w14:paraId="29C62372"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lastRenderedPageBreak/>
        <w:t>4.3.</w:t>
      </w:r>
      <w:r w:rsidRPr="0059098F">
        <w:rPr>
          <w:rFonts w:ascii="Arial Narrow" w:eastAsia="Arial" w:hAnsi="Arial Narrow"/>
          <w:sz w:val="22"/>
          <w:szCs w:val="22"/>
        </w:rPr>
        <w:t xml:space="preserve"> </w:t>
      </w:r>
      <w:r w:rsidRPr="0059098F">
        <w:rPr>
          <w:rFonts w:ascii="Arial Narrow" w:hAnsi="Arial Narrow"/>
          <w:sz w:val="22"/>
          <w:szCs w:val="22"/>
        </w:rPr>
        <w:t>Transport</w:t>
      </w:r>
      <w:r w:rsidRPr="0059098F">
        <w:rPr>
          <w:rFonts w:ascii="Arial Narrow" w:eastAsia="Arial" w:hAnsi="Arial Narrow"/>
          <w:sz w:val="22"/>
          <w:szCs w:val="22"/>
        </w:rPr>
        <w:t xml:space="preserve"> </w:t>
      </w:r>
      <w:r w:rsidRPr="0059098F">
        <w:rPr>
          <w:rFonts w:ascii="Arial Narrow" w:hAnsi="Arial Narrow"/>
          <w:sz w:val="22"/>
          <w:szCs w:val="22"/>
        </w:rPr>
        <w:t>pozostałych</w:t>
      </w:r>
      <w:r w:rsidRPr="0059098F">
        <w:rPr>
          <w:rFonts w:ascii="Arial Narrow" w:eastAsia="Arial" w:hAnsi="Arial Narrow"/>
          <w:sz w:val="22"/>
          <w:szCs w:val="22"/>
        </w:rPr>
        <w:t xml:space="preserve"> </w:t>
      </w:r>
      <w:r w:rsidRPr="0059098F">
        <w:rPr>
          <w:rFonts w:ascii="Arial Narrow" w:hAnsi="Arial Narrow"/>
          <w:sz w:val="22"/>
          <w:szCs w:val="22"/>
        </w:rPr>
        <w:t>materiałów</w:t>
      </w:r>
    </w:p>
    <w:p w14:paraId="314A8DC1" w14:textId="77777777" w:rsidR="0059098F" w:rsidRPr="0059098F" w:rsidRDefault="0059098F" w:rsidP="0059098F">
      <w:pPr>
        <w:rPr>
          <w:rFonts w:ascii="Arial Narrow" w:eastAsia="Arial" w:hAnsi="Arial Narrow"/>
        </w:rPr>
      </w:pPr>
      <w:r w:rsidRPr="0059098F">
        <w:rPr>
          <w:rFonts w:ascii="Arial Narrow" w:hAnsi="Arial Narrow"/>
        </w:rPr>
        <w:tab/>
        <w:t>Transport</w:t>
      </w:r>
      <w:r w:rsidRPr="0059098F">
        <w:rPr>
          <w:rFonts w:ascii="Arial Narrow" w:eastAsia="Arial" w:hAnsi="Arial Narrow"/>
        </w:rPr>
        <w:t xml:space="preserve"> </w:t>
      </w:r>
      <w:r w:rsidRPr="0059098F">
        <w:rPr>
          <w:rFonts w:ascii="Arial Narrow" w:hAnsi="Arial Narrow"/>
        </w:rPr>
        <w:t>cementu</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powinien</w:t>
      </w:r>
      <w:r w:rsidRPr="0059098F">
        <w:rPr>
          <w:rFonts w:ascii="Arial Narrow" w:eastAsia="Arial" w:hAnsi="Arial Narrow"/>
        </w:rPr>
        <w:t xml:space="preserve"> </w:t>
      </w:r>
      <w:r w:rsidRPr="0059098F">
        <w:rPr>
          <w:rFonts w:ascii="Arial Narrow" w:hAnsi="Arial Narrow"/>
        </w:rPr>
        <w:t>się</w:t>
      </w:r>
      <w:r w:rsidRPr="0059098F">
        <w:rPr>
          <w:rFonts w:ascii="Arial Narrow" w:eastAsia="Arial" w:hAnsi="Arial Narrow"/>
        </w:rPr>
        <w:t xml:space="preserve"> </w:t>
      </w:r>
      <w:r w:rsidRPr="0059098F">
        <w:rPr>
          <w:rFonts w:ascii="Arial Narrow" w:hAnsi="Arial Narrow"/>
        </w:rPr>
        <w:t>odbywać</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samochodach</w:t>
      </w:r>
      <w:r w:rsidRPr="0059098F">
        <w:rPr>
          <w:rFonts w:ascii="Arial Narrow" w:eastAsia="Arial" w:hAnsi="Arial Narrow"/>
        </w:rPr>
        <w:t xml:space="preserve"> </w:t>
      </w:r>
      <w:r w:rsidRPr="0059098F">
        <w:rPr>
          <w:rFonts w:ascii="Arial Narrow" w:hAnsi="Arial Narrow"/>
        </w:rPr>
        <w:t>zamkniętych</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pod</w:t>
      </w:r>
      <w:r w:rsidRPr="0059098F">
        <w:rPr>
          <w:rFonts w:ascii="Arial Narrow" w:eastAsia="Arial" w:hAnsi="Arial Narrow"/>
        </w:rPr>
        <w:t xml:space="preserve"> </w:t>
      </w:r>
      <w:r w:rsidRPr="0059098F">
        <w:rPr>
          <w:rFonts w:ascii="Arial Narrow" w:hAnsi="Arial Narrow"/>
        </w:rPr>
        <w:t>przykryciem</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celu</w:t>
      </w:r>
      <w:r w:rsidRPr="0059098F">
        <w:rPr>
          <w:rFonts w:ascii="Arial Narrow" w:eastAsia="Arial" w:hAnsi="Arial Narrow"/>
        </w:rPr>
        <w:t xml:space="preserve"> </w:t>
      </w:r>
      <w:r w:rsidRPr="0059098F">
        <w:rPr>
          <w:rFonts w:ascii="Arial Narrow" w:hAnsi="Arial Narrow"/>
        </w:rPr>
        <w:t>ochrony</w:t>
      </w:r>
      <w:r w:rsidRPr="0059098F">
        <w:rPr>
          <w:rFonts w:ascii="Arial Narrow" w:eastAsia="Arial" w:hAnsi="Arial Narrow"/>
        </w:rPr>
        <w:t xml:space="preserve"> </w:t>
      </w:r>
      <w:r w:rsidRPr="0059098F">
        <w:rPr>
          <w:rFonts w:ascii="Arial Narrow" w:hAnsi="Arial Narrow"/>
        </w:rPr>
        <w:t>przed</w:t>
      </w:r>
      <w:r w:rsidRPr="0059098F">
        <w:rPr>
          <w:rFonts w:ascii="Arial Narrow" w:eastAsia="Arial" w:hAnsi="Arial Narrow"/>
        </w:rPr>
        <w:t xml:space="preserve"> </w:t>
      </w:r>
      <w:r w:rsidRPr="0059098F">
        <w:rPr>
          <w:rFonts w:ascii="Arial Narrow" w:hAnsi="Arial Narrow"/>
        </w:rPr>
        <w:t>rozpylaniem,</w:t>
      </w:r>
      <w:r w:rsidRPr="0059098F">
        <w:rPr>
          <w:rFonts w:ascii="Arial Narrow" w:eastAsia="Arial" w:hAnsi="Arial Narrow"/>
        </w:rPr>
        <w:t xml:space="preserve"> </w:t>
      </w:r>
      <w:r w:rsidRPr="0059098F">
        <w:rPr>
          <w:rFonts w:ascii="Arial Narrow" w:hAnsi="Arial Narrow"/>
        </w:rPr>
        <w:t>przesuszeniem</w:t>
      </w:r>
      <w:r w:rsidRPr="0059098F">
        <w:rPr>
          <w:rFonts w:ascii="Arial Narrow" w:eastAsia="Arial" w:hAnsi="Arial Narrow"/>
        </w:rPr>
        <w:t xml:space="preserve"> </w:t>
      </w:r>
      <w:r w:rsidRPr="0059098F">
        <w:rPr>
          <w:rFonts w:ascii="Arial Narrow" w:hAnsi="Arial Narrow"/>
        </w:rPr>
        <w:t>bądź</w:t>
      </w:r>
      <w:r w:rsidRPr="0059098F">
        <w:rPr>
          <w:rFonts w:ascii="Arial Narrow" w:eastAsia="Arial" w:hAnsi="Arial Narrow"/>
        </w:rPr>
        <w:t xml:space="preserve"> </w:t>
      </w:r>
      <w:r w:rsidRPr="0059098F">
        <w:rPr>
          <w:rFonts w:ascii="Arial Narrow" w:hAnsi="Arial Narrow"/>
        </w:rPr>
        <w:t>zawilgoceniem</w:t>
      </w:r>
      <w:r w:rsidRPr="0059098F">
        <w:rPr>
          <w:rFonts w:ascii="Arial Narrow" w:eastAsia="Arial" w:hAnsi="Arial Narrow"/>
        </w:rPr>
        <w:t xml:space="preserve"> –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zależności</w:t>
      </w:r>
      <w:r w:rsidRPr="0059098F">
        <w:rPr>
          <w:rFonts w:ascii="Arial Narrow" w:eastAsia="Arial" w:hAnsi="Arial Narrow"/>
        </w:rPr>
        <w:t xml:space="preserve"> </w:t>
      </w:r>
      <w:r w:rsidRPr="0059098F">
        <w:rPr>
          <w:rFonts w:ascii="Arial Narrow" w:hAnsi="Arial Narrow"/>
        </w:rPr>
        <w:t>od</w:t>
      </w:r>
      <w:r w:rsidRPr="0059098F">
        <w:rPr>
          <w:rFonts w:ascii="Arial Narrow" w:eastAsia="Arial" w:hAnsi="Arial Narrow"/>
        </w:rPr>
        <w:t xml:space="preserve"> </w:t>
      </w:r>
      <w:r w:rsidRPr="0059098F">
        <w:rPr>
          <w:rFonts w:ascii="Arial Narrow" w:hAnsi="Arial Narrow"/>
        </w:rPr>
        <w:t>warunków</w:t>
      </w:r>
      <w:r w:rsidRPr="0059098F">
        <w:rPr>
          <w:rFonts w:ascii="Arial Narrow" w:eastAsia="Arial" w:hAnsi="Arial Narrow"/>
        </w:rPr>
        <w:t xml:space="preserve"> </w:t>
      </w:r>
      <w:r w:rsidRPr="0059098F">
        <w:rPr>
          <w:rFonts w:ascii="Arial Narrow" w:hAnsi="Arial Narrow"/>
        </w:rPr>
        <w:t>atmosferycznych.</w:t>
      </w:r>
      <w:r w:rsidRPr="0059098F">
        <w:rPr>
          <w:rFonts w:ascii="Arial Narrow" w:eastAsia="Arial" w:hAnsi="Arial Narrow"/>
        </w:rPr>
        <w:t xml:space="preserve"> </w:t>
      </w:r>
    </w:p>
    <w:p w14:paraId="142CE794" w14:textId="77777777" w:rsidR="0059098F" w:rsidRPr="0059098F" w:rsidRDefault="0059098F" w:rsidP="0059098F">
      <w:pPr>
        <w:rPr>
          <w:rFonts w:ascii="Arial Narrow" w:hAnsi="Arial Narrow"/>
        </w:rPr>
      </w:pPr>
      <w:r w:rsidRPr="0059098F">
        <w:rPr>
          <w:rFonts w:ascii="Arial Narrow" w:hAnsi="Arial Narrow"/>
        </w:rPr>
        <w:tab/>
        <w:t>Piasek</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zaprawę</w:t>
      </w:r>
      <w:r w:rsidRPr="0059098F">
        <w:rPr>
          <w:rFonts w:ascii="Arial Narrow" w:eastAsia="Arial" w:hAnsi="Arial Narrow"/>
        </w:rPr>
        <w:t xml:space="preserve"> </w:t>
      </w:r>
      <w:r w:rsidRPr="0059098F">
        <w:rPr>
          <w:rFonts w:ascii="Arial Narrow" w:hAnsi="Arial Narrow"/>
        </w:rPr>
        <w:t>można</w:t>
      </w:r>
      <w:r w:rsidRPr="0059098F">
        <w:rPr>
          <w:rFonts w:ascii="Arial Narrow" w:eastAsia="Arial" w:hAnsi="Arial Narrow"/>
        </w:rPr>
        <w:t xml:space="preserve"> </w:t>
      </w:r>
      <w:r w:rsidRPr="0059098F">
        <w:rPr>
          <w:rFonts w:ascii="Arial Narrow" w:hAnsi="Arial Narrow"/>
        </w:rPr>
        <w:t>przewozić</w:t>
      </w:r>
      <w:r w:rsidRPr="0059098F">
        <w:rPr>
          <w:rFonts w:ascii="Arial Narrow" w:eastAsia="Arial" w:hAnsi="Arial Narrow"/>
        </w:rPr>
        <w:t xml:space="preserve"> </w:t>
      </w:r>
      <w:r w:rsidRPr="0059098F">
        <w:rPr>
          <w:rFonts w:ascii="Arial Narrow" w:hAnsi="Arial Narrow"/>
        </w:rPr>
        <w:t>dowolnym</w:t>
      </w:r>
      <w:r w:rsidRPr="0059098F">
        <w:rPr>
          <w:rFonts w:ascii="Arial Narrow" w:eastAsia="Arial" w:hAnsi="Arial Narrow"/>
        </w:rPr>
        <w:t xml:space="preserve"> </w:t>
      </w:r>
      <w:r w:rsidRPr="0059098F">
        <w:rPr>
          <w:rFonts w:ascii="Arial Narrow" w:hAnsi="Arial Narrow"/>
        </w:rPr>
        <w:t>środkiem</w:t>
      </w:r>
      <w:r w:rsidRPr="0059098F">
        <w:rPr>
          <w:rFonts w:ascii="Arial Narrow" w:eastAsia="Arial" w:hAnsi="Arial Narrow"/>
        </w:rPr>
        <w:t xml:space="preserve"> </w:t>
      </w:r>
      <w:r w:rsidRPr="0059098F">
        <w:rPr>
          <w:rFonts w:ascii="Arial Narrow" w:hAnsi="Arial Narrow"/>
        </w:rPr>
        <w:t>transportu,</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warunkach</w:t>
      </w:r>
      <w:r w:rsidRPr="0059098F">
        <w:rPr>
          <w:rFonts w:ascii="Arial Narrow" w:eastAsia="Arial" w:hAnsi="Arial Narrow"/>
        </w:rPr>
        <w:t xml:space="preserve"> </w:t>
      </w:r>
      <w:r w:rsidRPr="0059098F">
        <w:rPr>
          <w:rFonts w:ascii="Arial Narrow" w:hAnsi="Arial Narrow"/>
        </w:rPr>
        <w:t>zabezpieczających</w:t>
      </w:r>
      <w:r w:rsidRPr="0059098F">
        <w:rPr>
          <w:rFonts w:ascii="Arial Narrow" w:eastAsia="Arial" w:hAnsi="Arial Narrow"/>
        </w:rPr>
        <w:t xml:space="preserve"> </w:t>
      </w:r>
      <w:r w:rsidRPr="0059098F">
        <w:rPr>
          <w:rFonts w:ascii="Arial Narrow" w:hAnsi="Arial Narrow"/>
        </w:rPr>
        <w:t>je</w:t>
      </w:r>
      <w:r w:rsidRPr="0059098F">
        <w:rPr>
          <w:rFonts w:ascii="Arial Narrow" w:eastAsia="Arial" w:hAnsi="Arial Narrow"/>
        </w:rPr>
        <w:t xml:space="preserve"> </w:t>
      </w:r>
      <w:r w:rsidRPr="0059098F">
        <w:rPr>
          <w:rFonts w:ascii="Arial Narrow" w:hAnsi="Arial Narrow"/>
        </w:rPr>
        <w:t>przed</w:t>
      </w:r>
      <w:r w:rsidRPr="0059098F">
        <w:rPr>
          <w:rFonts w:ascii="Arial Narrow" w:eastAsia="Arial" w:hAnsi="Arial Narrow"/>
        </w:rPr>
        <w:t xml:space="preserve"> </w:t>
      </w:r>
      <w:r w:rsidRPr="0059098F">
        <w:rPr>
          <w:rFonts w:ascii="Arial Narrow" w:hAnsi="Arial Narrow"/>
        </w:rPr>
        <w:t>zanieczyszczeniem</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zmieszaniem</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innymi</w:t>
      </w:r>
      <w:r w:rsidRPr="0059098F">
        <w:rPr>
          <w:rFonts w:ascii="Arial Narrow" w:eastAsia="Arial" w:hAnsi="Arial Narrow"/>
        </w:rPr>
        <w:t xml:space="preserve"> </w:t>
      </w:r>
      <w:r w:rsidRPr="0059098F">
        <w:rPr>
          <w:rFonts w:ascii="Arial Narrow" w:hAnsi="Arial Narrow"/>
        </w:rPr>
        <w:t>materiałami.</w:t>
      </w:r>
      <w:r w:rsidRPr="0059098F">
        <w:rPr>
          <w:rFonts w:ascii="Arial Narrow" w:hAnsi="Arial Narrow"/>
        </w:rPr>
        <w:tab/>
      </w:r>
    </w:p>
    <w:p w14:paraId="19BCD0AA" w14:textId="77777777" w:rsidR="0059098F" w:rsidRPr="0059098F" w:rsidRDefault="0059098F" w:rsidP="0059098F">
      <w:pPr>
        <w:rPr>
          <w:rFonts w:ascii="Arial Narrow" w:hAnsi="Arial Narrow"/>
        </w:rPr>
      </w:pPr>
    </w:p>
    <w:p w14:paraId="7B9DD090" w14:textId="77777777" w:rsidR="0059098F" w:rsidRPr="0059098F" w:rsidRDefault="0059098F" w:rsidP="0059098F">
      <w:pPr>
        <w:rPr>
          <w:rFonts w:ascii="Arial Narrow" w:hAnsi="Arial Narrow"/>
        </w:rPr>
      </w:pPr>
    </w:p>
    <w:p w14:paraId="7057171A" w14:textId="77777777" w:rsidR="0059098F" w:rsidRPr="0059098F" w:rsidRDefault="0059098F" w:rsidP="0059098F">
      <w:pPr>
        <w:pStyle w:val="Nagwek1"/>
        <w:ind w:firstLine="0"/>
        <w:rPr>
          <w:rFonts w:ascii="Arial Narrow" w:hAnsi="Arial Narrow"/>
          <w:sz w:val="22"/>
          <w:szCs w:val="22"/>
        </w:rPr>
      </w:pPr>
      <w:r w:rsidRPr="0059098F">
        <w:rPr>
          <w:rFonts w:ascii="Arial Narrow" w:hAnsi="Arial Narrow"/>
          <w:sz w:val="22"/>
          <w:szCs w:val="22"/>
        </w:rPr>
        <w:t>5.</w:t>
      </w:r>
      <w:r w:rsidRPr="0059098F">
        <w:rPr>
          <w:rFonts w:ascii="Arial Narrow" w:eastAsia="Arial" w:hAnsi="Arial Narrow"/>
          <w:sz w:val="22"/>
          <w:szCs w:val="22"/>
        </w:rPr>
        <w:t xml:space="preserve"> </w:t>
      </w:r>
      <w:r w:rsidRPr="0059098F">
        <w:rPr>
          <w:rFonts w:ascii="Arial Narrow" w:hAnsi="Arial Narrow"/>
          <w:sz w:val="22"/>
          <w:szCs w:val="22"/>
        </w:rPr>
        <w:t>WYKONANIE</w:t>
      </w:r>
      <w:r w:rsidRPr="0059098F">
        <w:rPr>
          <w:rFonts w:ascii="Arial Narrow" w:eastAsia="Arial" w:hAnsi="Arial Narrow"/>
          <w:sz w:val="22"/>
          <w:szCs w:val="22"/>
        </w:rPr>
        <w:t xml:space="preserve"> </w:t>
      </w:r>
      <w:r w:rsidRPr="0059098F">
        <w:rPr>
          <w:rFonts w:ascii="Arial Narrow" w:hAnsi="Arial Narrow"/>
          <w:sz w:val="22"/>
          <w:szCs w:val="22"/>
        </w:rPr>
        <w:t>ROBÓT-</w:t>
      </w:r>
    </w:p>
    <w:p w14:paraId="581E24C6"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5.1.</w:t>
      </w:r>
      <w:r w:rsidRPr="0059098F">
        <w:rPr>
          <w:rFonts w:ascii="Arial Narrow" w:eastAsia="Arial" w:hAnsi="Arial Narrow"/>
          <w:sz w:val="22"/>
          <w:szCs w:val="22"/>
        </w:rPr>
        <w:t xml:space="preserve"> </w:t>
      </w:r>
      <w:r w:rsidRPr="0059098F">
        <w:rPr>
          <w:rFonts w:ascii="Arial Narrow" w:hAnsi="Arial Narrow"/>
          <w:sz w:val="22"/>
          <w:szCs w:val="22"/>
        </w:rPr>
        <w:t>Ogólne</w:t>
      </w:r>
      <w:r w:rsidRPr="0059098F">
        <w:rPr>
          <w:rFonts w:ascii="Arial Narrow" w:eastAsia="Arial" w:hAnsi="Arial Narrow"/>
          <w:sz w:val="22"/>
          <w:szCs w:val="22"/>
        </w:rPr>
        <w:t xml:space="preserve"> </w:t>
      </w:r>
      <w:r w:rsidRPr="0059098F">
        <w:rPr>
          <w:rFonts w:ascii="Arial Narrow" w:hAnsi="Arial Narrow"/>
          <w:sz w:val="22"/>
          <w:szCs w:val="22"/>
        </w:rPr>
        <w:t>zasady</w:t>
      </w:r>
      <w:r w:rsidRPr="0059098F">
        <w:rPr>
          <w:rFonts w:ascii="Arial Narrow" w:eastAsia="Arial" w:hAnsi="Arial Narrow"/>
          <w:sz w:val="22"/>
          <w:szCs w:val="22"/>
        </w:rPr>
        <w:t xml:space="preserve"> </w:t>
      </w:r>
      <w:r w:rsidRPr="0059098F">
        <w:rPr>
          <w:rFonts w:ascii="Arial Narrow" w:hAnsi="Arial Narrow"/>
          <w:sz w:val="22"/>
          <w:szCs w:val="22"/>
        </w:rPr>
        <w:t>wykonania</w:t>
      </w:r>
      <w:r w:rsidRPr="0059098F">
        <w:rPr>
          <w:rFonts w:ascii="Arial Narrow" w:eastAsia="Arial" w:hAnsi="Arial Narrow"/>
          <w:sz w:val="22"/>
          <w:szCs w:val="22"/>
        </w:rPr>
        <w:t xml:space="preserve"> </w:t>
      </w:r>
      <w:r w:rsidRPr="0059098F">
        <w:rPr>
          <w:rFonts w:ascii="Arial Narrow" w:hAnsi="Arial Narrow"/>
          <w:sz w:val="22"/>
          <w:szCs w:val="22"/>
        </w:rPr>
        <w:t>robót</w:t>
      </w:r>
    </w:p>
    <w:p w14:paraId="1775A22A" w14:textId="77777777" w:rsidR="0059098F" w:rsidRPr="0059098F" w:rsidRDefault="0059098F" w:rsidP="0059098F">
      <w:pPr>
        <w:rPr>
          <w:rFonts w:ascii="Arial Narrow" w:hAnsi="Arial Narrow"/>
        </w:rPr>
      </w:pPr>
      <w:r w:rsidRPr="0059098F">
        <w:rPr>
          <w:rFonts w:ascii="Arial Narrow" w:hAnsi="Arial Narrow"/>
          <w:b/>
        </w:rPr>
        <w:tab/>
      </w:r>
      <w:r w:rsidRPr="0059098F">
        <w:rPr>
          <w:rFonts w:ascii="Arial Narrow" w:hAnsi="Arial Narrow"/>
        </w:rPr>
        <w:t>Ogólne</w:t>
      </w:r>
      <w:r w:rsidRPr="0059098F">
        <w:rPr>
          <w:rFonts w:ascii="Arial Narrow" w:eastAsia="Arial" w:hAnsi="Arial Narrow"/>
        </w:rPr>
        <w:t xml:space="preserve"> </w:t>
      </w:r>
      <w:r w:rsidRPr="0059098F">
        <w:rPr>
          <w:rFonts w:ascii="Arial Narrow" w:hAnsi="Arial Narrow"/>
        </w:rPr>
        <w:t>zasady</w:t>
      </w:r>
      <w:r w:rsidRPr="0059098F">
        <w:rPr>
          <w:rFonts w:ascii="Arial Narrow" w:eastAsia="Arial" w:hAnsi="Arial Narrow"/>
        </w:rPr>
        <w:t xml:space="preserve"> </w:t>
      </w:r>
      <w:r w:rsidRPr="0059098F">
        <w:rPr>
          <w:rFonts w:ascii="Arial Narrow" w:hAnsi="Arial Narrow"/>
        </w:rPr>
        <w:t>wykonania</w:t>
      </w:r>
      <w:r w:rsidRPr="0059098F">
        <w:rPr>
          <w:rFonts w:ascii="Arial Narrow" w:eastAsia="Arial" w:hAnsi="Arial Narrow"/>
        </w:rPr>
        <w:t xml:space="preserve"> </w:t>
      </w:r>
      <w:r w:rsidRPr="0059098F">
        <w:rPr>
          <w:rFonts w:ascii="Arial Narrow" w:hAnsi="Arial Narrow"/>
        </w:rPr>
        <w:t>robót</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ST</w:t>
      </w:r>
      <w:r w:rsidRPr="0059098F">
        <w:rPr>
          <w:rFonts w:ascii="Arial Narrow" w:eastAsia="Arial" w:hAnsi="Arial Narrow"/>
        </w:rPr>
        <w:t xml:space="preserve"> </w:t>
      </w:r>
      <w:r w:rsidRPr="0059098F">
        <w:rPr>
          <w:rFonts w:ascii="Arial Narrow" w:hAnsi="Arial Narrow"/>
        </w:rPr>
        <w:t>D-M-00.00.00</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ogólne</w:t>
      </w:r>
      <w:r w:rsidRPr="0059098F">
        <w:rPr>
          <w:rFonts w:ascii="Arial Narrow" w:eastAsia="Arial" w:hAnsi="Arial Narrow"/>
        </w:rPr>
        <w:t xml:space="preserve">” </w:t>
      </w:r>
      <w:r w:rsidRPr="0059098F">
        <w:rPr>
          <w:rFonts w:ascii="Arial Narrow" w:hAnsi="Arial Narrow"/>
        </w:rPr>
        <w:t>pkt</w:t>
      </w:r>
      <w:r w:rsidRPr="0059098F">
        <w:rPr>
          <w:rFonts w:ascii="Arial Narrow" w:eastAsia="Arial" w:hAnsi="Arial Narrow"/>
        </w:rPr>
        <w:t xml:space="preserve"> </w:t>
      </w:r>
      <w:r w:rsidRPr="0059098F">
        <w:rPr>
          <w:rFonts w:ascii="Arial Narrow" w:hAnsi="Arial Narrow"/>
        </w:rPr>
        <w:t>5.</w:t>
      </w:r>
    </w:p>
    <w:p w14:paraId="16DADDC2"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5.2.</w:t>
      </w:r>
      <w:r w:rsidRPr="0059098F">
        <w:rPr>
          <w:rFonts w:ascii="Arial Narrow" w:eastAsia="Arial" w:hAnsi="Arial Narrow"/>
          <w:sz w:val="22"/>
          <w:szCs w:val="22"/>
        </w:rPr>
        <w:t xml:space="preserve"> </w:t>
      </w:r>
      <w:r w:rsidRPr="0059098F">
        <w:rPr>
          <w:rFonts w:ascii="Arial Narrow" w:hAnsi="Arial Narrow"/>
          <w:sz w:val="22"/>
          <w:szCs w:val="22"/>
        </w:rPr>
        <w:t>Wykonanie</w:t>
      </w:r>
      <w:r w:rsidRPr="0059098F">
        <w:rPr>
          <w:rFonts w:ascii="Arial Narrow" w:eastAsia="Arial" w:hAnsi="Arial Narrow"/>
          <w:sz w:val="22"/>
          <w:szCs w:val="22"/>
        </w:rPr>
        <w:t xml:space="preserve"> </w:t>
      </w:r>
      <w:r w:rsidRPr="0059098F">
        <w:rPr>
          <w:rFonts w:ascii="Arial Narrow" w:hAnsi="Arial Narrow"/>
          <w:sz w:val="22"/>
          <w:szCs w:val="22"/>
        </w:rPr>
        <w:t>koryta</w:t>
      </w:r>
      <w:r w:rsidRPr="0059098F">
        <w:rPr>
          <w:rFonts w:ascii="Arial Narrow" w:eastAsia="Arial" w:hAnsi="Arial Narrow"/>
          <w:sz w:val="22"/>
          <w:szCs w:val="22"/>
        </w:rPr>
        <w:t xml:space="preserve"> </w:t>
      </w:r>
      <w:r w:rsidRPr="0059098F">
        <w:rPr>
          <w:rFonts w:ascii="Arial Narrow" w:hAnsi="Arial Narrow"/>
          <w:sz w:val="22"/>
          <w:szCs w:val="22"/>
        </w:rPr>
        <w:t>pod</w:t>
      </w:r>
      <w:r w:rsidRPr="0059098F">
        <w:rPr>
          <w:rFonts w:ascii="Arial Narrow" w:eastAsia="Arial" w:hAnsi="Arial Narrow"/>
          <w:sz w:val="22"/>
          <w:szCs w:val="22"/>
        </w:rPr>
        <w:t xml:space="preserve"> </w:t>
      </w:r>
      <w:r w:rsidRPr="0059098F">
        <w:rPr>
          <w:rFonts w:ascii="Arial Narrow" w:hAnsi="Arial Narrow"/>
          <w:sz w:val="22"/>
          <w:szCs w:val="22"/>
        </w:rPr>
        <w:t>ławy</w:t>
      </w:r>
      <w:r w:rsidRPr="0059098F">
        <w:rPr>
          <w:rFonts w:ascii="Arial Narrow" w:eastAsia="Arial" w:hAnsi="Arial Narrow"/>
          <w:sz w:val="22"/>
          <w:szCs w:val="22"/>
        </w:rPr>
        <w:t xml:space="preserve">  </w:t>
      </w:r>
      <w:r w:rsidRPr="0059098F">
        <w:rPr>
          <w:rFonts w:ascii="Arial Narrow" w:hAnsi="Arial Narrow"/>
          <w:sz w:val="22"/>
          <w:szCs w:val="22"/>
        </w:rPr>
        <w:t>i</w:t>
      </w:r>
      <w:r w:rsidRPr="0059098F">
        <w:rPr>
          <w:rFonts w:ascii="Arial Narrow" w:eastAsia="Arial" w:hAnsi="Arial Narrow"/>
          <w:sz w:val="22"/>
          <w:szCs w:val="22"/>
        </w:rPr>
        <w:t xml:space="preserve"> </w:t>
      </w:r>
      <w:r w:rsidRPr="0059098F">
        <w:rPr>
          <w:rFonts w:ascii="Arial Narrow" w:hAnsi="Arial Narrow"/>
          <w:sz w:val="22"/>
          <w:szCs w:val="22"/>
        </w:rPr>
        <w:t>poszczególnych</w:t>
      </w:r>
      <w:r w:rsidRPr="0059098F">
        <w:rPr>
          <w:rFonts w:ascii="Arial Narrow" w:eastAsia="Arial" w:hAnsi="Arial Narrow"/>
          <w:sz w:val="22"/>
          <w:szCs w:val="22"/>
        </w:rPr>
        <w:t xml:space="preserve"> </w:t>
      </w:r>
      <w:r w:rsidRPr="0059098F">
        <w:rPr>
          <w:rFonts w:ascii="Arial Narrow" w:hAnsi="Arial Narrow"/>
          <w:sz w:val="22"/>
          <w:szCs w:val="22"/>
        </w:rPr>
        <w:t>warstw</w:t>
      </w:r>
      <w:r w:rsidRPr="0059098F">
        <w:rPr>
          <w:rFonts w:ascii="Arial Narrow" w:eastAsia="Arial" w:hAnsi="Arial Narrow"/>
          <w:sz w:val="22"/>
          <w:szCs w:val="22"/>
        </w:rPr>
        <w:t xml:space="preserve"> </w:t>
      </w:r>
      <w:r w:rsidRPr="0059098F">
        <w:rPr>
          <w:rFonts w:ascii="Arial Narrow" w:hAnsi="Arial Narrow"/>
          <w:sz w:val="22"/>
          <w:szCs w:val="22"/>
        </w:rPr>
        <w:t>podbudowy</w:t>
      </w:r>
    </w:p>
    <w:p w14:paraId="657A0D4D" w14:textId="77777777" w:rsidR="0059098F" w:rsidRPr="0059098F" w:rsidRDefault="0059098F" w:rsidP="0059098F">
      <w:pPr>
        <w:rPr>
          <w:rFonts w:ascii="Arial Narrow" w:hAnsi="Arial Narrow"/>
        </w:rPr>
      </w:pPr>
      <w:r w:rsidRPr="0059098F">
        <w:rPr>
          <w:rFonts w:ascii="Arial Narrow" w:hAnsi="Arial Narrow"/>
        </w:rPr>
        <w:t>Jeżeli</w:t>
      </w:r>
      <w:r w:rsidRPr="0059098F">
        <w:rPr>
          <w:rFonts w:ascii="Arial Narrow" w:eastAsia="Arial" w:hAnsi="Arial Narrow"/>
        </w:rPr>
        <w:t xml:space="preserve"> </w:t>
      </w:r>
      <w:r w:rsidRPr="0059098F">
        <w:rPr>
          <w:rFonts w:ascii="Arial Narrow" w:hAnsi="Arial Narrow"/>
        </w:rPr>
        <w:t>zajdzie</w:t>
      </w:r>
      <w:r w:rsidRPr="0059098F">
        <w:rPr>
          <w:rFonts w:ascii="Arial Narrow" w:eastAsia="Arial" w:hAnsi="Arial Narrow"/>
        </w:rPr>
        <w:t xml:space="preserve"> </w:t>
      </w:r>
      <w:r w:rsidRPr="0059098F">
        <w:rPr>
          <w:rFonts w:ascii="Arial Narrow" w:hAnsi="Arial Narrow"/>
        </w:rPr>
        <w:t>konieczność</w:t>
      </w:r>
      <w:r w:rsidRPr="0059098F">
        <w:rPr>
          <w:rFonts w:ascii="Arial Narrow" w:eastAsia="Arial" w:hAnsi="Arial Narrow"/>
        </w:rPr>
        <w:t xml:space="preserve"> </w:t>
      </w:r>
      <w:r w:rsidRPr="0059098F">
        <w:rPr>
          <w:rFonts w:ascii="Arial Narrow" w:hAnsi="Arial Narrow"/>
        </w:rPr>
        <w:t>wykonania</w:t>
      </w:r>
      <w:r w:rsidRPr="0059098F">
        <w:rPr>
          <w:rFonts w:ascii="Arial Narrow" w:eastAsia="Arial" w:hAnsi="Arial Narrow"/>
        </w:rPr>
        <w:t xml:space="preserve"> </w:t>
      </w:r>
      <w:r w:rsidRPr="0059098F">
        <w:rPr>
          <w:rFonts w:ascii="Arial Narrow" w:hAnsi="Arial Narrow"/>
        </w:rPr>
        <w:t>koryta</w:t>
      </w:r>
      <w:r w:rsidRPr="0059098F">
        <w:rPr>
          <w:rFonts w:ascii="Arial Narrow" w:eastAsia="Arial" w:hAnsi="Arial Narrow"/>
        </w:rPr>
        <w:t xml:space="preserve"> </w:t>
      </w:r>
      <w:r w:rsidRPr="0059098F">
        <w:rPr>
          <w:rFonts w:ascii="Arial Narrow" w:hAnsi="Arial Narrow"/>
        </w:rPr>
        <w:t>pod</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(gdyż</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większości</w:t>
      </w:r>
      <w:r w:rsidRPr="0059098F">
        <w:rPr>
          <w:rFonts w:ascii="Arial Narrow" w:eastAsia="Arial" w:hAnsi="Arial Narrow"/>
        </w:rPr>
        <w:t xml:space="preserve"> </w:t>
      </w: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obrzeża</w:t>
      </w:r>
      <w:r w:rsidRPr="0059098F">
        <w:rPr>
          <w:rFonts w:ascii="Arial Narrow" w:eastAsia="Arial" w:hAnsi="Arial Narrow"/>
        </w:rPr>
        <w:t xml:space="preserve"> </w:t>
      </w:r>
      <w:r w:rsidRPr="0059098F">
        <w:rPr>
          <w:rFonts w:ascii="Arial Narrow" w:hAnsi="Arial Narrow"/>
        </w:rPr>
        <w:t>są</w:t>
      </w:r>
      <w:r w:rsidRPr="0059098F">
        <w:rPr>
          <w:rFonts w:ascii="Arial Narrow" w:eastAsia="Arial" w:hAnsi="Arial Narrow"/>
        </w:rPr>
        <w:t xml:space="preserve"> </w:t>
      </w:r>
      <w:r w:rsidRPr="0059098F">
        <w:rPr>
          <w:rFonts w:ascii="Arial Narrow" w:hAnsi="Arial Narrow"/>
        </w:rPr>
        <w:t>układane</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obrębie</w:t>
      </w:r>
      <w:r w:rsidRPr="0059098F">
        <w:rPr>
          <w:rFonts w:ascii="Arial Narrow" w:eastAsia="Arial" w:hAnsi="Arial Narrow"/>
        </w:rPr>
        <w:t xml:space="preserve"> </w:t>
      </w:r>
      <w:r w:rsidRPr="0059098F">
        <w:rPr>
          <w:rFonts w:ascii="Arial Narrow" w:hAnsi="Arial Narrow"/>
        </w:rPr>
        <w:t>wykonanych</w:t>
      </w:r>
      <w:r w:rsidRPr="0059098F">
        <w:rPr>
          <w:rFonts w:ascii="Arial Narrow" w:eastAsia="Arial" w:hAnsi="Arial Narrow"/>
        </w:rPr>
        <w:t xml:space="preserve"> </w:t>
      </w:r>
      <w:r w:rsidRPr="0059098F">
        <w:rPr>
          <w:rFonts w:ascii="Arial Narrow" w:hAnsi="Arial Narrow"/>
        </w:rPr>
        <w:t>wcześniej</w:t>
      </w:r>
      <w:r w:rsidRPr="0059098F">
        <w:rPr>
          <w:rFonts w:ascii="Arial Narrow" w:eastAsia="Arial" w:hAnsi="Arial Narrow"/>
        </w:rPr>
        <w:t xml:space="preserve"> </w:t>
      </w:r>
      <w:r w:rsidRPr="0059098F">
        <w:rPr>
          <w:rFonts w:ascii="Arial Narrow" w:hAnsi="Arial Narrow"/>
        </w:rPr>
        <w:t>robót</w:t>
      </w:r>
      <w:r w:rsidRPr="0059098F">
        <w:rPr>
          <w:rFonts w:ascii="Arial Narrow" w:eastAsia="Arial" w:hAnsi="Arial Narrow"/>
        </w:rPr>
        <w:t xml:space="preserve"> </w:t>
      </w:r>
      <w:r w:rsidRPr="0059098F">
        <w:rPr>
          <w:rFonts w:ascii="Arial Narrow" w:hAnsi="Arial Narrow"/>
        </w:rPr>
        <w:t>ziemnych)</w:t>
      </w:r>
      <w:r w:rsidRPr="0059098F">
        <w:rPr>
          <w:rFonts w:ascii="Arial Narrow" w:eastAsia="Arial" w:hAnsi="Arial Narrow"/>
        </w:rPr>
        <w:t xml:space="preserve"> </w:t>
      </w:r>
      <w:r w:rsidRPr="0059098F">
        <w:rPr>
          <w:rFonts w:ascii="Arial Narrow" w:hAnsi="Arial Narrow"/>
        </w:rPr>
        <w:t>to</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je</w:t>
      </w:r>
      <w:r w:rsidRPr="0059098F">
        <w:rPr>
          <w:rFonts w:ascii="Arial Narrow" w:eastAsia="Arial" w:hAnsi="Arial Narrow"/>
        </w:rPr>
        <w:t xml:space="preserve"> </w:t>
      </w:r>
      <w:r w:rsidRPr="0059098F">
        <w:rPr>
          <w:rFonts w:ascii="Arial Narrow" w:hAnsi="Arial Narrow"/>
        </w:rPr>
        <w:t>wykonywać</w:t>
      </w:r>
      <w:r w:rsidRPr="0059098F">
        <w:rPr>
          <w:rFonts w:ascii="Arial Narrow" w:eastAsia="Arial" w:hAnsi="Arial Narrow"/>
        </w:rPr>
        <w:t xml:space="preserve"> </w:t>
      </w:r>
      <w:r w:rsidRPr="0059098F">
        <w:rPr>
          <w:rFonts w:ascii="Arial Narrow" w:hAnsi="Arial Narrow"/>
        </w:rPr>
        <w:t>zgodnie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PN-S-02205:1998.</w:t>
      </w:r>
    </w:p>
    <w:p w14:paraId="165D3B29" w14:textId="77777777" w:rsidR="0059098F" w:rsidRPr="0059098F" w:rsidRDefault="0059098F" w:rsidP="0059098F">
      <w:pPr>
        <w:rPr>
          <w:rFonts w:ascii="Arial Narrow" w:eastAsia="Arial" w:hAnsi="Arial Narrow"/>
        </w:rPr>
      </w:pPr>
      <w:r w:rsidRPr="0059098F">
        <w:rPr>
          <w:rFonts w:ascii="Arial Narrow" w:hAnsi="Arial Narrow"/>
        </w:rPr>
        <w:t>Wymiary</w:t>
      </w:r>
      <w:r w:rsidRPr="0059098F">
        <w:rPr>
          <w:rFonts w:ascii="Arial Narrow" w:eastAsia="Arial" w:hAnsi="Arial Narrow"/>
        </w:rPr>
        <w:t xml:space="preserve"> </w:t>
      </w:r>
      <w:r w:rsidRPr="0059098F">
        <w:rPr>
          <w:rFonts w:ascii="Arial Narrow" w:hAnsi="Arial Narrow"/>
        </w:rPr>
        <w:t>wykopu</w:t>
      </w:r>
      <w:r w:rsidRPr="0059098F">
        <w:rPr>
          <w:rFonts w:ascii="Arial Narrow" w:eastAsia="Arial" w:hAnsi="Arial Narrow"/>
        </w:rPr>
        <w:t xml:space="preserve"> </w:t>
      </w:r>
      <w:r w:rsidRPr="0059098F">
        <w:rPr>
          <w:rFonts w:ascii="Arial Narrow" w:hAnsi="Arial Narrow"/>
        </w:rPr>
        <w:t>powinny</w:t>
      </w:r>
      <w:r w:rsidRPr="0059098F">
        <w:rPr>
          <w:rFonts w:ascii="Arial Narrow" w:eastAsia="Arial" w:hAnsi="Arial Narrow"/>
        </w:rPr>
        <w:t xml:space="preserve"> </w:t>
      </w:r>
      <w:r w:rsidRPr="0059098F">
        <w:rPr>
          <w:rFonts w:ascii="Arial Narrow" w:hAnsi="Arial Narrow"/>
        </w:rPr>
        <w:t>odpowiadać</w:t>
      </w:r>
      <w:r w:rsidRPr="0059098F">
        <w:rPr>
          <w:rFonts w:ascii="Arial Narrow" w:eastAsia="Arial" w:hAnsi="Arial Narrow"/>
        </w:rPr>
        <w:t xml:space="preserve"> </w:t>
      </w:r>
      <w:r w:rsidRPr="0059098F">
        <w:rPr>
          <w:rFonts w:ascii="Arial Narrow" w:hAnsi="Arial Narrow"/>
        </w:rPr>
        <w:t>wymiarom</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planie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uwzględnieniem</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szerokości</w:t>
      </w:r>
      <w:r w:rsidRPr="0059098F">
        <w:rPr>
          <w:rFonts w:ascii="Arial Narrow" w:eastAsia="Arial" w:hAnsi="Arial Narrow"/>
        </w:rPr>
        <w:t xml:space="preserve"> </w:t>
      </w:r>
      <w:r w:rsidRPr="0059098F">
        <w:rPr>
          <w:rFonts w:ascii="Arial Narrow" w:hAnsi="Arial Narrow"/>
        </w:rPr>
        <w:t>dna</w:t>
      </w:r>
      <w:r w:rsidRPr="0059098F">
        <w:rPr>
          <w:rFonts w:ascii="Arial Narrow" w:eastAsia="Arial" w:hAnsi="Arial Narrow"/>
        </w:rPr>
        <w:t xml:space="preserve"> </w:t>
      </w:r>
      <w:r w:rsidRPr="0059098F">
        <w:rPr>
          <w:rFonts w:ascii="Arial Narrow" w:hAnsi="Arial Narrow"/>
        </w:rPr>
        <w:t>wykopu</w:t>
      </w:r>
      <w:r w:rsidRPr="0059098F">
        <w:rPr>
          <w:rFonts w:ascii="Arial Narrow" w:eastAsia="Arial" w:hAnsi="Arial Narrow"/>
        </w:rPr>
        <w:t xml:space="preserve"> </w:t>
      </w:r>
      <w:r w:rsidRPr="0059098F">
        <w:rPr>
          <w:rFonts w:ascii="Arial Narrow" w:hAnsi="Arial Narrow"/>
        </w:rPr>
        <w:t>ew.</w:t>
      </w:r>
      <w:r w:rsidRPr="0059098F">
        <w:rPr>
          <w:rFonts w:ascii="Arial Narrow" w:eastAsia="Arial" w:hAnsi="Arial Narrow"/>
        </w:rPr>
        <w:t xml:space="preserve"> </w:t>
      </w:r>
      <w:r w:rsidRPr="0059098F">
        <w:rPr>
          <w:rFonts w:ascii="Arial Narrow" w:hAnsi="Arial Narrow"/>
        </w:rPr>
        <w:t>konstrukcji</w:t>
      </w:r>
      <w:r w:rsidRPr="0059098F">
        <w:rPr>
          <w:rFonts w:ascii="Arial Narrow" w:eastAsia="Arial" w:hAnsi="Arial Narrow"/>
        </w:rPr>
        <w:t xml:space="preserve"> </w:t>
      </w:r>
      <w:r w:rsidRPr="0059098F">
        <w:rPr>
          <w:rFonts w:ascii="Arial Narrow" w:hAnsi="Arial Narrow"/>
        </w:rPr>
        <w:t>szalunku.</w:t>
      </w:r>
      <w:r w:rsidRPr="0059098F">
        <w:rPr>
          <w:rFonts w:ascii="Arial Narrow" w:eastAsia="Arial" w:hAnsi="Arial Narrow"/>
        </w:rPr>
        <w:t xml:space="preserve"> </w:t>
      </w:r>
      <w:r w:rsidRPr="0059098F">
        <w:rPr>
          <w:rFonts w:ascii="Arial Narrow" w:hAnsi="Arial Narrow"/>
        </w:rPr>
        <w:t>Wskaźnik</w:t>
      </w:r>
      <w:r w:rsidRPr="0059098F">
        <w:rPr>
          <w:rFonts w:ascii="Arial Narrow" w:eastAsia="Arial" w:hAnsi="Arial Narrow"/>
        </w:rPr>
        <w:t xml:space="preserve"> </w:t>
      </w:r>
      <w:r w:rsidRPr="0059098F">
        <w:rPr>
          <w:rFonts w:ascii="Arial Narrow" w:hAnsi="Arial Narrow"/>
        </w:rPr>
        <w:t>zagęszczenia</w:t>
      </w:r>
      <w:r w:rsidRPr="0059098F">
        <w:rPr>
          <w:rFonts w:ascii="Arial Narrow" w:eastAsia="Arial" w:hAnsi="Arial Narrow"/>
        </w:rPr>
        <w:t xml:space="preserve"> </w:t>
      </w:r>
      <w:r w:rsidRPr="0059098F">
        <w:rPr>
          <w:rFonts w:ascii="Arial Narrow" w:hAnsi="Arial Narrow"/>
        </w:rPr>
        <w:t>dna</w:t>
      </w:r>
      <w:r w:rsidRPr="0059098F">
        <w:rPr>
          <w:rFonts w:ascii="Arial Narrow" w:eastAsia="Arial" w:hAnsi="Arial Narrow"/>
        </w:rPr>
        <w:t xml:space="preserve"> </w:t>
      </w:r>
      <w:r w:rsidRPr="0059098F">
        <w:rPr>
          <w:rFonts w:ascii="Arial Narrow" w:hAnsi="Arial Narrow"/>
        </w:rPr>
        <w:t>wykonanego</w:t>
      </w:r>
      <w:r w:rsidRPr="0059098F">
        <w:rPr>
          <w:rFonts w:ascii="Arial Narrow" w:eastAsia="Arial" w:hAnsi="Arial Narrow"/>
        </w:rPr>
        <w:t xml:space="preserve"> </w:t>
      </w:r>
      <w:r w:rsidRPr="0059098F">
        <w:rPr>
          <w:rFonts w:ascii="Arial Narrow" w:hAnsi="Arial Narrow"/>
        </w:rPr>
        <w:t>koryta</w:t>
      </w:r>
      <w:r w:rsidRPr="0059098F">
        <w:rPr>
          <w:rFonts w:ascii="Arial Narrow" w:eastAsia="Arial" w:hAnsi="Arial Narrow"/>
        </w:rPr>
        <w:t xml:space="preserve"> </w:t>
      </w:r>
      <w:r w:rsidRPr="0059098F">
        <w:rPr>
          <w:rFonts w:ascii="Arial Narrow" w:hAnsi="Arial Narrow"/>
        </w:rPr>
        <w:t>pod</w:t>
      </w:r>
      <w:r w:rsidRPr="0059098F">
        <w:rPr>
          <w:rFonts w:ascii="Arial Narrow" w:eastAsia="Arial" w:hAnsi="Arial Narrow"/>
        </w:rPr>
        <w:t xml:space="preserve"> </w:t>
      </w:r>
      <w:r w:rsidRPr="0059098F">
        <w:rPr>
          <w:rFonts w:ascii="Arial Narrow" w:hAnsi="Arial Narrow"/>
        </w:rPr>
        <w:t>ławę</w:t>
      </w:r>
      <w:r w:rsidRPr="0059098F">
        <w:rPr>
          <w:rFonts w:ascii="Arial Narrow" w:eastAsia="Arial" w:hAnsi="Arial Narrow"/>
        </w:rPr>
        <w:t xml:space="preserve"> </w:t>
      </w:r>
      <w:r w:rsidRPr="0059098F">
        <w:rPr>
          <w:rFonts w:ascii="Arial Narrow" w:hAnsi="Arial Narrow"/>
        </w:rPr>
        <w:t>powinien</w:t>
      </w:r>
      <w:r w:rsidRPr="0059098F">
        <w:rPr>
          <w:rFonts w:ascii="Arial Narrow" w:eastAsia="Arial" w:hAnsi="Arial Narrow"/>
        </w:rPr>
        <w:t xml:space="preserve"> </w:t>
      </w:r>
      <w:r w:rsidRPr="0059098F">
        <w:rPr>
          <w:rFonts w:ascii="Arial Narrow" w:hAnsi="Arial Narrow"/>
        </w:rPr>
        <w:t>wynosić</w:t>
      </w:r>
      <w:r w:rsidRPr="0059098F">
        <w:rPr>
          <w:rFonts w:ascii="Arial Narrow" w:eastAsia="Arial" w:hAnsi="Arial Narrow"/>
        </w:rPr>
        <w:t xml:space="preserve"> </w:t>
      </w:r>
      <w:r w:rsidRPr="0059098F">
        <w:rPr>
          <w:rFonts w:ascii="Arial Narrow" w:hAnsi="Arial Narrow"/>
        </w:rPr>
        <w:t>co</w:t>
      </w:r>
      <w:r w:rsidRPr="0059098F">
        <w:rPr>
          <w:rFonts w:ascii="Arial Narrow" w:eastAsia="Arial" w:hAnsi="Arial Narrow"/>
        </w:rPr>
        <w:t xml:space="preserve"> </w:t>
      </w:r>
      <w:r w:rsidRPr="0059098F">
        <w:rPr>
          <w:rFonts w:ascii="Arial Narrow" w:hAnsi="Arial Narrow"/>
        </w:rPr>
        <w:t>najmniej</w:t>
      </w:r>
      <w:r w:rsidRPr="0059098F">
        <w:rPr>
          <w:rFonts w:ascii="Arial Narrow" w:eastAsia="Arial" w:hAnsi="Arial Narrow"/>
        </w:rPr>
        <w:t xml:space="preserve"> </w:t>
      </w:r>
      <w:r w:rsidRPr="0059098F">
        <w:rPr>
          <w:rFonts w:ascii="Arial Narrow" w:hAnsi="Arial Narrow"/>
        </w:rPr>
        <w:t>0,97</w:t>
      </w:r>
      <w:r w:rsidRPr="0059098F">
        <w:rPr>
          <w:rFonts w:ascii="Arial Narrow" w:eastAsia="Arial" w:hAnsi="Arial Narrow"/>
        </w:rPr>
        <w:t xml:space="preserve"> </w:t>
      </w:r>
      <w:r w:rsidRPr="0059098F">
        <w:rPr>
          <w:rFonts w:ascii="Arial Narrow" w:hAnsi="Arial Narrow"/>
        </w:rPr>
        <w:t>według</w:t>
      </w:r>
      <w:r w:rsidRPr="0059098F">
        <w:rPr>
          <w:rFonts w:ascii="Arial Narrow" w:eastAsia="Arial" w:hAnsi="Arial Narrow"/>
        </w:rPr>
        <w:t xml:space="preserve"> </w:t>
      </w:r>
      <w:r w:rsidRPr="0059098F">
        <w:rPr>
          <w:rFonts w:ascii="Arial Narrow" w:hAnsi="Arial Narrow"/>
        </w:rPr>
        <w:t>normalnej</w:t>
      </w:r>
      <w:r w:rsidRPr="0059098F">
        <w:rPr>
          <w:rFonts w:ascii="Arial Narrow" w:eastAsia="Arial" w:hAnsi="Arial Narrow"/>
        </w:rPr>
        <w:t xml:space="preserve"> </w:t>
      </w:r>
      <w:r w:rsidRPr="0059098F">
        <w:rPr>
          <w:rFonts w:ascii="Arial Narrow" w:hAnsi="Arial Narrow"/>
        </w:rPr>
        <w:t>metody</w:t>
      </w:r>
      <w:r w:rsidRPr="0059098F">
        <w:rPr>
          <w:rFonts w:ascii="Arial Narrow" w:eastAsia="Arial" w:hAnsi="Arial Narrow"/>
        </w:rPr>
        <w:t xml:space="preserve"> </w:t>
      </w:r>
      <w:proofErr w:type="spellStart"/>
      <w:r w:rsidRPr="0059098F">
        <w:rPr>
          <w:rFonts w:ascii="Arial Narrow" w:hAnsi="Arial Narrow"/>
        </w:rPr>
        <w:t>Proctora</w:t>
      </w:r>
      <w:proofErr w:type="spellEnd"/>
      <w:r w:rsidRPr="0059098F">
        <w:rPr>
          <w:rFonts w:ascii="Arial Narrow" w:eastAsia="Arial" w:hAnsi="Arial Narrow"/>
        </w:rPr>
        <w:t xml:space="preserve"> –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miejscach</w:t>
      </w:r>
      <w:r w:rsidRPr="0059098F">
        <w:rPr>
          <w:rFonts w:ascii="Arial Narrow" w:eastAsia="Arial" w:hAnsi="Arial Narrow"/>
        </w:rPr>
        <w:t xml:space="preserve"> </w:t>
      </w:r>
      <w:r w:rsidRPr="0059098F">
        <w:rPr>
          <w:rFonts w:ascii="Arial Narrow" w:hAnsi="Arial Narrow"/>
        </w:rPr>
        <w:t>gdzie</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ma</w:t>
      </w:r>
      <w:r w:rsidRPr="0059098F">
        <w:rPr>
          <w:rFonts w:ascii="Arial Narrow" w:eastAsia="Arial" w:hAnsi="Arial Narrow"/>
        </w:rPr>
        <w:t xml:space="preserve"> </w:t>
      </w:r>
      <w:r w:rsidRPr="0059098F">
        <w:rPr>
          <w:rFonts w:ascii="Arial Narrow" w:hAnsi="Arial Narrow"/>
        </w:rPr>
        <w:t>wcześniej</w:t>
      </w:r>
      <w:r w:rsidRPr="0059098F">
        <w:rPr>
          <w:rFonts w:ascii="Arial Narrow" w:eastAsia="Arial" w:hAnsi="Arial Narrow"/>
        </w:rPr>
        <w:t xml:space="preserve"> </w:t>
      </w:r>
      <w:r w:rsidRPr="0059098F">
        <w:rPr>
          <w:rFonts w:ascii="Arial Narrow" w:hAnsi="Arial Narrow"/>
        </w:rPr>
        <w:t>wykonanego</w:t>
      </w:r>
      <w:r w:rsidRPr="0059098F">
        <w:rPr>
          <w:rFonts w:ascii="Arial Narrow" w:eastAsia="Arial" w:hAnsi="Arial Narrow"/>
        </w:rPr>
        <w:t xml:space="preserve"> </w:t>
      </w:r>
      <w:r w:rsidRPr="0059098F">
        <w:rPr>
          <w:rFonts w:ascii="Arial Narrow" w:hAnsi="Arial Narrow"/>
        </w:rPr>
        <w:t>koryta.</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przeciwnym</w:t>
      </w:r>
      <w:r w:rsidRPr="0059098F">
        <w:rPr>
          <w:rFonts w:ascii="Arial Narrow" w:eastAsia="Arial" w:hAnsi="Arial Narrow"/>
        </w:rPr>
        <w:t xml:space="preserve"> </w:t>
      </w:r>
      <w:r w:rsidRPr="0059098F">
        <w:rPr>
          <w:rFonts w:ascii="Arial Narrow" w:hAnsi="Arial Narrow"/>
        </w:rPr>
        <w:t>razie</w:t>
      </w:r>
      <w:r w:rsidRPr="0059098F">
        <w:rPr>
          <w:rFonts w:ascii="Arial Narrow" w:eastAsia="Arial" w:hAnsi="Arial Narrow"/>
        </w:rPr>
        <w:t xml:space="preserve"> </w:t>
      </w:r>
      <w:r w:rsidRPr="0059098F">
        <w:rPr>
          <w:rFonts w:ascii="Arial Narrow" w:hAnsi="Arial Narrow"/>
        </w:rPr>
        <w:t>wskaźnik</w:t>
      </w:r>
      <w:r w:rsidRPr="0059098F">
        <w:rPr>
          <w:rFonts w:ascii="Arial Narrow" w:eastAsia="Arial" w:hAnsi="Arial Narrow"/>
        </w:rPr>
        <w:t xml:space="preserve"> </w:t>
      </w:r>
      <w:r w:rsidRPr="0059098F">
        <w:rPr>
          <w:rFonts w:ascii="Arial Narrow" w:hAnsi="Arial Narrow"/>
        </w:rPr>
        <w:t>powinien</w:t>
      </w:r>
      <w:r w:rsidRPr="0059098F">
        <w:rPr>
          <w:rFonts w:ascii="Arial Narrow" w:eastAsia="Arial" w:hAnsi="Arial Narrow"/>
        </w:rPr>
        <w:t xml:space="preserve"> </w:t>
      </w:r>
      <w:r w:rsidRPr="0059098F">
        <w:rPr>
          <w:rFonts w:ascii="Arial Narrow" w:hAnsi="Arial Narrow"/>
        </w:rPr>
        <w:t>wynosić</w:t>
      </w:r>
      <w:r w:rsidRPr="0059098F">
        <w:rPr>
          <w:rFonts w:ascii="Arial Narrow" w:eastAsia="Arial" w:hAnsi="Arial Narrow"/>
        </w:rPr>
        <w:t xml:space="preserve"> </w:t>
      </w:r>
      <w:r w:rsidRPr="0059098F">
        <w:rPr>
          <w:rFonts w:ascii="Arial Narrow" w:hAnsi="Arial Narrow"/>
        </w:rPr>
        <w:t>min</w:t>
      </w:r>
      <w:r w:rsidRPr="0059098F">
        <w:rPr>
          <w:rFonts w:ascii="Arial Narrow" w:eastAsia="Arial" w:hAnsi="Arial Narrow"/>
        </w:rPr>
        <w:t xml:space="preserve"> </w:t>
      </w:r>
      <w:r w:rsidRPr="0059098F">
        <w:rPr>
          <w:rFonts w:ascii="Arial Narrow" w:hAnsi="Arial Narrow"/>
        </w:rPr>
        <w:t>1,0.</w:t>
      </w:r>
      <w:r w:rsidRPr="0059098F">
        <w:rPr>
          <w:rFonts w:ascii="Arial Narrow" w:eastAsia="Arial" w:hAnsi="Arial Narrow"/>
        </w:rPr>
        <w:t xml:space="preserve">  </w:t>
      </w:r>
    </w:p>
    <w:p w14:paraId="11B354DC" w14:textId="77777777" w:rsidR="0059098F" w:rsidRPr="0059098F" w:rsidRDefault="0059098F" w:rsidP="0059098F">
      <w:pPr>
        <w:rPr>
          <w:rFonts w:ascii="Arial Narrow" w:eastAsia="Arial" w:hAnsi="Arial Narrow"/>
        </w:rPr>
      </w:pP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dla</w:t>
      </w:r>
      <w:r w:rsidRPr="0059098F">
        <w:rPr>
          <w:rFonts w:ascii="Arial Narrow" w:eastAsia="Arial" w:hAnsi="Arial Narrow"/>
        </w:rPr>
        <w:t xml:space="preserve"> </w:t>
      </w:r>
      <w:r w:rsidRPr="0059098F">
        <w:rPr>
          <w:rFonts w:ascii="Arial Narrow" w:hAnsi="Arial Narrow"/>
        </w:rPr>
        <w:t>podbudowy</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kruszywa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warstwy</w:t>
      </w:r>
      <w:r w:rsidRPr="0059098F">
        <w:rPr>
          <w:rFonts w:ascii="Arial Narrow" w:eastAsia="Arial" w:hAnsi="Arial Narrow"/>
        </w:rPr>
        <w:t xml:space="preserve"> </w:t>
      </w:r>
      <w:r w:rsidRPr="0059098F">
        <w:rPr>
          <w:rFonts w:ascii="Arial Narrow" w:hAnsi="Arial Narrow"/>
        </w:rPr>
        <w:t>technologicznej</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odrębnych</w:t>
      </w:r>
      <w:r w:rsidRPr="0059098F">
        <w:rPr>
          <w:rFonts w:ascii="Arial Narrow" w:eastAsia="Arial" w:hAnsi="Arial Narrow"/>
        </w:rPr>
        <w:t xml:space="preserve"> </w:t>
      </w:r>
      <w:r w:rsidRPr="0059098F">
        <w:rPr>
          <w:rFonts w:ascii="Arial Narrow" w:hAnsi="Arial Narrow"/>
        </w:rPr>
        <w:t>specyfikacjach.</w:t>
      </w:r>
      <w:r w:rsidRPr="0059098F">
        <w:rPr>
          <w:rFonts w:ascii="Arial Narrow" w:eastAsia="Arial" w:hAnsi="Arial Narrow"/>
        </w:rPr>
        <w:t xml:space="preserve">  </w:t>
      </w:r>
    </w:p>
    <w:p w14:paraId="27CB41E8" w14:textId="77777777" w:rsidR="0059098F" w:rsidRPr="0059098F" w:rsidRDefault="0059098F" w:rsidP="0059098F">
      <w:pPr>
        <w:rPr>
          <w:rFonts w:ascii="Arial Narrow" w:eastAsia="Arial" w:hAnsi="Arial Narrow"/>
        </w:rPr>
      </w:pP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przygotowanym</w:t>
      </w:r>
      <w:r w:rsidRPr="0059098F">
        <w:rPr>
          <w:rFonts w:ascii="Arial Narrow" w:eastAsia="Arial" w:hAnsi="Arial Narrow"/>
        </w:rPr>
        <w:t xml:space="preserve"> </w:t>
      </w:r>
      <w:r w:rsidRPr="0059098F">
        <w:rPr>
          <w:rFonts w:ascii="Arial Narrow" w:hAnsi="Arial Narrow"/>
        </w:rPr>
        <w:t>podłożu</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ułożyć</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zagęścić</w:t>
      </w:r>
      <w:r w:rsidRPr="0059098F">
        <w:rPr>
          <w:rFonts w:ascii="Arial Narrow" w:eastAsia="Arial" w:hAnsi="Arial Narrow"/>
        </w:rPr>
        <w:t xml:space="preserve"> </w:t>
      </w:r>
      <w:r w:rsidRPr="0059098F">
        <w:rPr>
          <w:rFonts w:ascii="Arial Narrow" w:hAnsi="Arial Narrow"/>
        </w:rPr>
        <w:t>warstwę</w:t>
      </w:r>
      <w:r w:rsidRPr="0059098F">
        <w:rPr>
          <w:rFonts w:ascii="Arial Narrow" w:eastAsia="Arial" w:hAnsi="Arial Narrow"/>
        </w:rPr>
        <w:t xml:space="preserve"> </w:t>
      </w:r>
      <w:r w:rsidRPr="0059098F">
        <w:rPr>
          <w:rFonts w:ascii="Arial Narrow" w:hAnsi="Arial Narrow"/>
        </w:rPr>
        <w:t>odcinającą</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piasku</w:t>
      </w:r>
      <w:r w:rsidRPr="0059098F">
        <w:rPr>
          <w:rFonts w:ascii="Arial Narrow" w:eastAsia="Arial" w:hAnsi="Arial Narrow"/>
        </w:rPr>
        <w:t xml:space="preserve"> </w:t>
      </w:r>
      <w:r w:rsidRPr="0059098F">
        <w:rPr>
          <w:rFonts w:ascii="Arial Narrow" w:hAnsi="Arial Narrow"/>
        </w:rPr>
        <w:t>o</w:t>
      </w:r>
      <w:r w:rsidRPr="0059098F">
        <w:rPr>
          <w:rFonts w:ascii="Arial Narrow" w:eastAsia="Arial" w:hAnsi="Arial Narrow"/>
        </w:rPr>
        <w:t xml:space="preserve"> </w:t>
      </w:r>
      <w:proofErr w:type="spellStart"/>
      <w:r w:rsidRPr="0059098F">
        <w:rPr>
          <w:rFonts w:ascii="Arial Narrow" w:hAnsi="Arial Narrow"/>
        </w:rPr>
        <w:t>o</w:t>
      </w:r>
      <w:proofErr w:type="spellEnd"/>
      <w:r w:rsidRPr="0059098F">
        <w:rPr>
          <w:rFonts w:ascii="Arial Narrow" w:eastAsia="Arial" w:hAnsi="Arial Narrow"/>
        </w:rPr>
        <w:t xml:space="preserve"> </w:t>
      </w:r>
      <w:r w:rsidRPr="0059098F">
        <w:rPr>
          <w:rFonts w:ascii="Arial Narrow" w:hAnsi="Arial Narrow"/>
        </w:rPr>
        <w:t>grubości</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miejscach</w:t>
      </w:r>
      <w:r w:rsidRPr="0059098F">
        <w:rPr>
          <w:rFonts w:ascii="Arial Narrow" w:eastAsia="Arial" w:hAnsi="Arial Narrow"/>
        </w:rPr>
        <w:t xml:space="preserve">  </w:t>
      </w:r>
      <w:r w:rsidRPr="0059098F">
        <w:rPr>
          <w:rFonts w:ascii="Arial Narrow" w:hAnsi="Arial Narrow"/>
        </w:rPr>
        <w:t>podanych</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dokumentacji</w:t>
      </w:r>
      <w:r w:rsidRPr="0059098F">
        <w:rPr>
          <w:rFonts w:ascii="Arial Narrow" w:eastAsia="Arial" w:hAnsi="Arial Narrow"/>
        </w:rPr>
        <w:t xml:space="preserve"> </w:t>
      </w:r>
      <w:r w:rsidRPr="0059098F">
        <w:rPr>
          <w:rFonts w:ascii="Arial Narrow" w:hAnsi="Arial Narrow"/>
        </w:rPr>
        <w:t>technicznej.</w:t>
      </w:r>
      <w:r w:rsidRPr="0059098F">
        <w:rPr>
          <w:rFonts w:ascii="Arial Narrow" w:eastAsia="Arial" w:hAnsi="Arial Narrow"/>
        </w:rPr>
        <w:t xml:space="preserve">  </w:t>
      </w:r>
    </w:p>
    <w:p w14:paraId="3BAC2DC9"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5.3.</w:t>
      </w:r>
      <w:r w:rsidRPr="0059098F">
        <w:rPr>
          <w:rFonts w:ascii="Arial Narrow" w:eastAsia="Arial" w:hAnsi="Arial Narrow"/>
          <w:sz w:val="22"/>
          <w:szCs w:val="22"/>
        </w:rPr>
        <w:t xml:space="preserve"> </w:t>
      </w:r>
      <w:r w:rsidRPr="0059098F">
        <w:rPr>
          <w:rFonts w:ascii="Arial Narrow" w:hAnsi="Arial Narrow"/>
          <w:sz w:val="22"/>
          <w:szCs w:val="22"/>
        </w:rPr>
        <w:t>Wykonanie</w:t>
      </w:r>
      <w:r w:rsidRPr="0059098F">
        <w:rPr>
          <w:rFonts w:ascii="Arial Narrow" w:eastAsia="Arial" w:hAnsi="Arial Narrow"/>
          <w:sz w:val="22"/>
          <w:szCs w:val="22"/>
        </w:rPr>
        <w:t xml:space="preserve"> </w:t>
      </w:r>
      <w:r w:rsidRPr="0059098F">
        <w:rPr>
          <w:rFonts w:ascii="Arial Narrow" w:hAnsi="Arial Narrow"/>
          <w:sz w:val="22"/>
          <w:szCs w:val="22"/>
        </w:rPr>
        <w:t>ław</w:t>
      </w:r>
    </w:p>
    <w:p w14:paraId="57653CF4" w14:textId="77777777" w:rsidR="0059098F" w:rsidRPr="0059098F" w:rsidRDefault="0059098F" w:rsidP="0059098F">
      <w:pPr>
        <w:rPr>
          <w:rFonts w:ascii="Arial Narrow" w:hAnsi="Arial Narrow"/>
        </w:rPr>
      </w:pPr>
      <w:r w:rsidRPr="0059098F">
        <w:rPr>
          <w:rFonts w:ascii="Arial Narrow" w:hAnsi="Arial Narrow"/>
        </w:rPr>
        <w:tab/>
        <w:t>Ławy</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wykonać</w:t>
      </w:r>
      <w:r w:rsidRPr="0059098F">
        <w:rPr>
          <w:rFonts w:ascii="Arial Narrow" w:eastAsia="Arial" w:hAnsi="Arial Narrow"/>
        </w:rPr>
        <w:t xml:space="preserve"> </w:t>
      </w:r>
      <w:r w:rsidRPr="0059098F">
        <w:rPr>
          <w:rFonts w:ascii="Arial Narrow" w:hAnsi="Arial Narrow"/>
        </w:rPr>
        <w:t>zgodnie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wymiarami</w:t>
      </w:r>
      <w:r w:rsidRPr="0059098F">
        <w:rPr>
          <w:rFonts w:ascii="Arial Narrow" w:eastAsia="Arial" w:hAnsi="Arial Narrow"/>
        </w:rPr>
        <w:t xml:space="preserve"> </w:t>
      </w:r>
      <w:r w:rsidRPr="0059098F">
        <w:rPr>
          <w:rFonts w:ascii="Arial Narrow" w:hAnsi="Arial Narrow"/>
        </w:rPr>
        <w:t>podanymi</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dokumentacji</w:t>
      </w:r>
      <w:r w:rsidRPr="0059098F">
        <w:rPr>
          <w:rFonts w:ascii="Arial Narrow" w:eastAsia="Arial" w:hAnsi="Arial Narrow"/>
        </w:rPr>
        <w:t xml:space="preserve"> </w:t>
      </w:r>
      <w:r w:rsidRPr="0059098F">
        <w:rPr>
          <w:rFonts w:ascii="Arial Narrow" w:hAnsi="Arial Narrow"/>
        </w:rPr>
        <w:t>projektowej</w:t>
      </w:r>
    </w:p>
    <w:p w14:paraId="61E03AAD" w14:textId="77777777" w:rsidR="0059098F" w:rsidRPr="0059098F" w:rsidRDefault="0059098F" w:rsidP="0059098F">
      <w:pPr>
        <w:spacing w:before="120"/>
        <w:rPr>
          <w:rFonts w:ascii="Arial Narrow" w:eastAsia="Arial" w:hAnsi="Arial Narrow"/>
        </w:rPr>
      </w:pPr>
      <w:r w:rsidRPr="0059098F">
        <w:rPr>
          <w:rFonts w:ascii="Arial Narrow" w:hAnsi="Arial Narrow"/>
        </w:rPr>
        <w:tab/>
        <w:t>Ławy</w:t>
      </w:r>
      <w:r w:rsidRPr="0059098F">
        <w:rPr>
          <w:rFonts w:ascii="Arial Narrow" w:eastAsia="Arial" w:hAnsi="Arial Narrow"/>
        </w:rPr>
        <w:t xml:space="preserve"> </w:t>
      </w:r>
      <w:r w:rsidRPr="0059098F">
        <w:rPr>
          <w:rFonts w:ascii="Arial Narrow" w:hAnsi="Arial Narrow"/>
        </w:rPr>
        <w:t>betonowe</w:t>
      </w:r>
      <w:r w:rsidRPr="0059098F">
        <w:rPr>
          <w:rFonts w:ascii="Arial Narrow" w:eastAsia="Arial" w:hAnsi="Arial Narrow"/>
        </w:rPr>
        <w:t xml:space="preserve"> </w:t>
      </w:r>
      <w:r w:rsidRPr="0059098F">
        <w:rPr>
          <w:rFonts w:ascii="Arial Narrow" w:hAnsi="Arial Narrow"/>
        </w:rPr>
        <w:t>wykonuje</w:t>
      </w:r>
      <w:r w:rsidRPr="0059098F">
        <w:rPr>
          <w:rFonts w:ascii="Arial Narrow" w:eastAsia="Arial" w:hAnsi="Arial Narrow"/>
        </w:rPr>
        <w:t xml:space="preserve"> </w:t>
      </w:r>
      <w:r w:rsidRPr="0059098F">
        <w:rPr>
          <w:rFonts w:ascii="Arial Narrow" w:hAnsi="Arial Narrow"/>
        </w:rPr>
        <w:t>się</w:t>
      </w:r>
      <w:r w:rsidRPr="0059098F">
        <w:rPr>
          <w:rFonts w:ascii="Arial Narrow" w:eastAsia="Arial" w:hAnsi="Arial Narrow"/>
        </w:rPr>
        <w:t xml:space="preserve"> </w:t>
      </w:r>
      <w:r w:rsidRPr="0059098F">
        <w:rPr>
          <w:rFonts w:ascii="Arial Narrow" w:hAnsi="Arial Narrow"/>
        </w:rPr>
        <w:t>bez</w:t>
      </w:r>
      <w:r w:rsidRPr="0059098F">
        <w:rPr>
          <w:rFonts w:ascii="Arial Narrow" w:eastAsia="Arial" w:hAnsi="Arial Narrow"/>
        </w:rPr>
        <w:t xml:space="preserve"> </w:t>
      </w:r>
      <w:r w:rsidRPr="0059098F">
        <w:rPr>
          <w:rFonts w:ascii="Arial Narrow" w:hAnsi="Arial Narrow"/>
        </w:rPr>
        <w:t>szalowania</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wyjątek</w:t>
      </w:r>
      <w:r w:rsidRPr="0059098F">
        <w:rPr>
          <w:rFonts w:ascii="Arial Narrow" w:eastAsia="Arial" w:hAnsi="Arial Narrow"/>
        </w:rPr>
        <w:t xml:space="preserve"> </w:t>
      </w:r>
      <w:r w:rsidRPr="0059098F">
        <w:rPr>
          <w:rFonts w:ascii="Arial Narrow" w:hAnsi="Arial Narrow"/>
        </w:rPr>
        <w:t>stanowią</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pod</w:t>
      </w:r>
      <w:r w:rsidRPr="0059098F">
        <w:rPr>
          <w:rFonts w:ascii="Arial Narrow" w:eastAsia="Arial" w:hAnsi="Arial Narrow"/>
        </w:rPr>
        <w:t xml:space="preserve"> </w:t>
      </w:r>
      <w:r w:rsidRPr="0059098F">
        <w:rPr>
          <w:rFonts w:ascii="Arial Narrow" w:hAnsi="Arial Narrow"/>
        </w:rPr>
        <w:t>ścieki</w:t>
      </w:r>
      <w:r w:rsidRPr="0059098F">
        <w:rPr>
          <w:rFonts w:ascii="Arial Narrow" w:eastAsia="Arial" w:hAnsi="Arial Narrow"/>
        </w:rPr>
        <w:t xml:space="preserve"> </w:t>
      </w:r>
      <w:r w:rsidRPr="0059098F">
        <w:rPr>
          <w:rFonts w:ascii="Arial Narrow" w:hAnsi="Arial Narrow"/>
        </w:rPr>
        <w:t>bez</w:t>
      </w:r>
      <w:r w:rsidRPr="0059098F">
        <w:rPr>
          <w:rFonts w:ascii="Arial Narrow" w:eastAsia="Arial" w:hAnsi="Arial Narrow"/>
        </w:rPr>
        <w:t xml:space="preserve"> „</w:t>
      </w:r>
      <w:r w:rsidRPr="0059098F">
        <w:rPr>
          <w:rFonts w:ascii="Arial Narrow" w:hAnsi="Arial Narrow"/>
        </w:rPr>
        <w:t>oparcia</w:t>
      </w:r>
      <w:r w:rsidRPr="0059098F">
        <w:rPr>
          <w:rFonts w:ascii="Arial Narrow" w:eastAsia="Arial" w:hAnsi="Arial Narrow"/>
        </w:rPr>
        <w:t>”</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a</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betonowe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oporem</w:t>
      </w:r>
      <w:r w:rsidRPr="0059098F">
        <w:rPr>
          <w:rFonts w:ascii="Arial Narrow" w:eastAsia="Arial" w:hAnsi="Arial Narrow"/>
        </w:rPr>
        <w:t xml:space="preserve"> </w:t>
      </w:r>
      <w:r w:rsidRPr="0059098F">
        <w:rPr>
          <w:rFonts w:ascii="Arial Narrow" w:hAnsi="Arial Narrow"/>
        </w:rPr>
        <w:t>wykonuje</w:t>
      </w:r>
      <w:r w:rsidRPr="0059098F">
        <w:rPr>
          <w:rFonts w:ascii="Arial Narrow" w:eastAsia="Arial" w:hAnsi="Arial Narrow"/>
        </w:rPr>
        <w:t xml:space="preserve"> </w:t>
      </w:r>
      <w:r w:rsidRPr="0059098F">
        <w:rPr>
          <w:rFonts w:ascii="Arial Narrow" w:hAnsi="Arial Narrow"/>
        </w:rPr>
        <w:t>się</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szalowaniu.</w:t>
      </w:r>
      <w:r w:rsidRPr="0059098F">
        <w:rPr>
          <w:rFonts w:ascii="Arial Narrow" w:eastAsia="Arial" w:hAnsi="Arial Narrow"/>
        </w:rPr>
        <w:t xml:space="preserve"> </w:t>
      </w:r>
      <w:r w:rsidRPr="0059098F">
        <w:rPr>
          <w:rFonts w:ascii="Arial Narrow" w:hAnsi="Arial Narrow"/>
        </w:rPr>
        <w:t>Beton</w:t>
      </w:r>
      <w:r w:rsidRPr="0059098F">
        <w:rPr>
          <w:rFonts w:ascii="Arial Narrow" w:eastAsia="Arial" w:hAnsi="Arial Narrow"/>
        </w:rPr>
        <w:t xml:space="preserve"> </w:t>
      </w:r>
      <w:r w:rsidRPr="0059098F">
        <w:rPr>
          <w:rFonts w:ascii="Arial Narrow" w:hAnsi="Arial Narrow"/>
        </w:rPr>
        <w:t>rozścielony</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szalowaniu</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bezpośrednio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korycie</w:t>
      </w:r>
      <w:r w:rsidRPr="0059098F">
        <w:rPr>
          <w:rFonts w:ascii="Arial Narrow" w:eastAsia="Arial" w:hAnsi="Arial Narrow"/>
        </w:rPr>
        <w:t xml:space="preserve"> </w:t>
      </w:r>
      <w:r w:rsidRPr="0059098F">
        <w:rPr>
          <w:rFonts w:ascii="Arial Narrow" w:hAnsi="Arial Narrow"/>
        </w:rPr>
        <w:t>powinien</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wyrównywany</w:t>
      </w:r>
      <w:r w:rsidRPr="0059098F">
        <w:rPr>
          <w:rFonts w:ascii="Arial Narrow" w:eastAsia="Arial" w:hAnsi="Arial Narrow"/>
        </w:rPr>
        <w:t xml:space="preserve"> </w:t>
      </w:r>
      <w:r w:rsidRPr="0059098F">
        <w:rPr>
          <w:rFonts w:ascii="Arial Narrow" w:hAnsi="Arial Narrow"/>
        </w:rPr>
        <w:t>warstwami.</w:t>
      </w:r>
      <w:r w:rsidRPr="0059098F">
        <w:rPr>
          <w:rFonts w:ascii="Arial Narrow" w:eastAsia="Arial" w:hAnsi="Arial Narrow"/>
        </w:rPr>
        <w:t xml:space="preserve"> </w:t>
      </w:r>
    </w:p>
    <w:p w14:paraId="7237D71C" w14:textId="77777777" w:rsidR="0059098F" w:rsidRPr="0059098F" w:rsidRDefault="0059098F" w:rsidP="0059098F">
      <w:pPr>
        <w:spacing w:before="120"/>
        <w:rPr>
          <w:rFonts w:ascii="Arial Narrow" w:eastAsia="Arial" w:hAnsi="Arial Narrow"/>
        </w:rPr>
      </w:pPr>
      <w:r w:rsidRPr="0059098F">
        <w:rPr>
          <w:rFonts w:ascii="Arial Narrow" w:hAnsi="Arial Narrow"/>
        </w:rPr>
        <w:t>Przy</w:t>
      </w:r>
      <w:r w:rsidRPr="0059098F">
        <w:rPr>
          <w:rFonts w:ascii="Arial Narrow" w:eastAsia="Arial" w:hAnsi="Arial Narrow"/>
        </w:rPr>
        <w:t xml:space="preserve"> </w:t>
      </w:r>
      <w:r w:rsidRPr="0059098F">
        <w:rPr>
          <w:rFonts w:ascii="Arial Narrow" w:hAnsi="Arial Narrow"/>
        </w:rPr>
        <w:t>ułożeniu</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pod</w:t>
      </w:r>
      <w:r w:rsidRPr="0059098F">
        <w:rPr>
          <w:rFonts w:ascii="Arial Narrow" w:eastAsia="Arial" w:hAnsi="Arial Narrow"/>
        </w:rPr>
        <w:t xml:space="preserve"> </w:t>
      </w:r>
      <w:r w:rsidRPr="0059098F">
        <w:rPr>
          <w:rFonts w:ascii="Arial Narrow" w:hAnsi="Arial Narrow"/>
        </w:rPr>
        <w:t>krawężniki</w:t>
      </w:r>
      <w:r w:rsidRPr="0059098F">
        <w:rPr>
          <w:rFonts w:ascii="Arial Narrow" w:eastAsia="Arial" w:hAnsi="Arial Narrow"/>
          <w:color w:val="FF0000"/>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stosować</w:t>
      </w:r>
      <w:r w:rsidRPr="0059098F">
        <w:rPr>
          <w:rFonts w:ascii="Arial Narrow" w:eastAsia="Arial" w:hAnsi="Arial Narrow"/>
        </w:rPr>
        <w:t xml:space="preserve"> </w:t>
      </w:r>
      <w:r w:rsidRPr="0059098F">
        <w:rPr>
          <w:rFonts w:ascii="Arial Narrow" w:hAnsi="Arial Narrow"/>
        </w:rPr>
        <w:t>co</w:t>
      </w:r>
      <w:r w:rsidRPr="0059098F">
        <w:rPr>
          <w:rFonts w:ascii="Arial Narrow" w:eastAsia="Arial" w:hAnsi="Arial Narrow"/>
        </w:rPr>
        <w:t xml:space="preserve"> </w:t>
      </w:r>
      <w:r w:rsidRPr="0059098F">
        <w:rPr>
          <w:rFonts w:ascii="Arial Narrow" w:hAnsi="Arial Narrow"/>
        </w:rPr>
        <w:t>50</w:t>
      </w:r>
      <w:r w:rsidRPr="0059098F">
        <w:rPr>
          <w:rFonts w:ascii="Arial Narrow" w:eastAsia="Arial" w:hAnsi="Arial Narrow"/>
        </w:rPr>
        <w:t xml:space="preserve"> </w:t>
      </w:r>
      <w:r w:rsidRPr="0059098F">
        <w:rPr>
          <w:rFonts w:ascii="Arial Narrow" w:hAnsi="Arial Narrow"/>
        </w:rPr>
        <w:t>m</w:t>
      </w:r>
      <w:r w:rsidRPr="0059098F">
        <w:rPr>
          <w:rFonts w:ascii="Arial Narrow" w:eastAsia="Arial" w:hAnsi="Arial Narrow"/>
        </w:rPr>
        <w:t xml:space="preserve"> </w:t>
      </w:r>
      <w:r w:rsidRPr="0059098F">
        <w:rPr>
          <w:rFonts w:ascii="Arial Narrow" w:hAnsi="Arial Narrow"/>
        </w:rPr>
        <w:t>szczeliny</w:t>
      </w:r>
      <w:r w:rsidRPr="0059098F">
        <w:rPr>
          <w:rFonts w:ascii="Arial Narrow" w:eastAsia="Arial" w:hAnsi="Arial Narrow"/>
        </w:rPr>
        <w:t xml:space="preserve"> </w:t>
      </w:r>
      <w:r w:rsidRPr="0059098F">
        <w:rPr>
          <w:rFonts w:ascii="Arial Narrow" w:hAnsi="Arial Narrow"/>
        </w:rPr>
        <w:t>dylatacyjne</w:t>
      </w:r>
      <w:r w:rsidRPr="0059098F">
        <w:rPr>
          <w:rFonts w:ascii="Arial Narrow" w:eastAsia="Arial" w:hAnsi="Arial Narrow"/>
        </w:rPr>
        <w:t xml:space="preserve"> </w:t>
      </w:r>
      <w:r w:rsidRPr="0059098F">
        <w:rPr>
          <w:rFonts w:ascii="Arial Narrow" w:hAnsi="Arial Narrow"/>
        </w:rPr>
        <w:t>wypełnione</w:t>
      </w:r>
      <w:r w:rsidRPr="0059098F">
        <w:rPr>
          <w:rFonts w:ascii="Arial Narrow" w:eastAsia="Arial" w:hAnsi="Arial Narrow"/>
        </w:rPr>
        <w:t xml:space="preserve"> </w:t>
      </w:r>
      <w:r w:rsidRPr="0059098F">
        <w:rPr>
          <w:rFonts w:ascii="Arial Narrow" w:hAnsi="Arial Narrow"/>
        </w:rPr>
        <w:t>przekładkami</w:t>
      </w:r>
      <w:r w:rsidRPr="0059098F">
        <w:rPr>
          <w:rFonts w:ascii="Arial Narrow" w:eastAsia="Arial" w:hAnsi="Arial Narrow"/>
        </w:rPr>
        <w:t xml:space="preserve"> </w:t>
      </w:r>
      <w:r w:rsidRPr="0059098F">
        <w:rPr>
          <w:rFonts w:ascii="Arial Narrow" w:hAnsi="Arial Narrow"/>
        </w:rPr>
        <w:t>ze</w:t>
      </w:r>
      <w:r w:rsidRPr="0059098F">
        <w:rPr>
          <w:rFonts w:ascii="Arial Narrow" w:eastAsia="Arial" w:hAnsi="Arial Narrow"/>
        </w:rPr>
        <w:t xml:space="preserve"> </w:t>
      </w:r>
      <w:r w:rsidRPr="0059098F">
        <w:rPr>
          <w:rFonts w:ascii="Arial Narrow" w:hAnsi="Arial Narrow"/>
        </w:rPr>
        <w:t>styropianu</w:t>
      </w:r>
      <w:r w:rsidRPr="0059098F">
        <w:rPr>
          <w:rFonts w:ascii="Arial Narrow" w:eastAsia="Arial" w:hAnsi="Arial Narrow"/>
        </w:rPr>
        <w:t xml:space="preserve"> </w:t>
      </w:r>
      <w:r w:rsidRPr="0059098F">
        <w:rPr>
          <w:rFonts w:ascii="Arial Narrow" w:hAnsi="Arial Narrow"/>
        </w:rPr>
        <w:t>(gr.</w:t>
      </w:r>
      <w:r w:rsidRPr="0059098F">
        <w:rPr>
          <w:rFonts w:ascii="Arial Narrow" w:eastAsia="Arial" w:hAnsi="Arial Narrow"/>
        </w:rPr>
        <w:t xml:space="preserve"> </w:t>
      </w:r>
      <w:r w:rsidRPr="0059098F">
        <w:rPr>
          <w:rFonts w:ascii="Arial Narrow" w:hAnsi="Arial Narrow"/>
        </w:rPr>
        <w:t>styropianu</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cm,</w:t>
      </w:r>
      <w:r w:rsidRPr="0059098F">
        <w:rPr>
          <w:rFonts w:ascii="Arial Narrow" w:eastAsia="Arial" w:hAnsi="Arial Narrow"/>
        </w:rPr>
        <w:t xml:space="preserve"> </w:t>
      </w:r>
      <w:r w:rsidRPr="0059098F">
        <w:rPr>
          <w:rFonts w:ascii="Arial Narrow" w:hAnsi="Arial Narrow"/>
        </w:rPr>
        <w:t>wys.</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1/3</w:t>
      </w:r>
      <w:r w:rsidRPr="0059098F">
        <w:rPr>
          <w:rFonts w:ascii="Arial Narrow" w:eastAsia="Arial" w:hAnsi="Arial Narrow"/>
        </w:rPr>
        <w:t xml:space="preserve"> </w:t>
      </w:r>
      <w:r w:rsidRPr="0059098F">
        <w:rPr>
          <w:rFonts w:ascii="Arial Narrow" w:hAnsi="Arial Narrow"/>
        </w:rPr>
        <w:t>wysokości</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styropian</w:t>
      </w:r>
      <w:r w:rsidRPr="0059098F">
        <w:rPr>
          <w:rFonts w:ascii="Arial Narrow" w:eastAsia="Arial" w:hAnsi="Arial Narrow"/>
        </w:rPr>
        <w:t xml:space="preserve"> </w:t>
      </w:r>
      <w:r w:rsidRPr="0059098F">
        <w:rPr>
          <w:rFonts w:ascii="Arial Narrow" w:hAnsi="Arial Narrow"/>
        </w:rPr>
        <w:t>ułożony</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całej</w:t>
      </w:r>
      <w:r w:rsidRPr="0059098F">
        <w:rPr>
          <w:rFonts w:ascii="Arial Narrow" w:eastAsia="Arial" w:hAnsi="Arial Narrow"/>
        </w:rPr>
        <w:t xml:space="preserve"> </w:t>
      </w:r>
      <w:r w:rsidRPr="0059098F">
        <w:rPr>
          <w:rFonts w:ascii="Arial Narrow" w:hAnsi="Arial Narrow"/>
        </w:rPr>
        <w:t>szerokości</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Dopuszczalne</w:t>
      </w:r>
      <w:r w:rsidRPr="0059098F">
        <w:rPr>
          <w:rFonts w:ascii="Arial Narrow" w:eastAsia="Arial" w:hAnsi="Arial Narrow"/>
        </w:rPr>
        <w:t xml:space="preserve"> </w:t>
      </w:r>
      <w:r w:rsidRPr="0059098F">
        <w:rPr>
          <w:rFonts w:ascii="Arial Narrow" w:hAnsi="Arial Narrow"/>
        </w:rPr>
        <w:t>jest</w:t>
      </w:r>
      <w:r w:rsidRPr="0059098F">
        <w:rPr>
          <w:rFonts w:ascii="Arial Narrow" w:eastAsia="Arial" w:hAnsi="Arial Narrow"/>
        </w:rPr>
        <w:t xml:space="preserve"> </w:t>
      </w:r>
      <w:r w:rsidRPr="0059098F">
        <w:rPr>
          <w:rFonts w:ascii="Arial Narrow" w:hAnsi="Arial Narrow"/>
        </w:rPr>
        <w:t>wykonanie</w:t>
      </w:r>
      <w:r w:rsidRPr="0059098F">
        <w:rPr>
          <w:rFonts w:ascii="Arial Narrow" w:eastAsia="Arial" w:hAnsi="Arial Narrow"/>
        </w:rPr>
        <w:t xml:space="preserve"> </w:t>
      </w:r>
      <w:r w:rsidRPr="0059098F">
        <w:rPr>
          <w:rFonts w:ascii="Arial Narrow" w:hAnsi="Arial Narrow"/>
        </w:rPr>
        <w:t>dylatacji</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innego</w:t>
      </w:r>
      <w:r w:rsidRPr="0059098F">
        <w:rPr>
          <w:rFonts w:ascii="Arial Narrow" w:eastAsia="Arial" w:hAnsi="Arial Narrow"/>
        </w:rPr>
        <w:t xml:space="preserve"> </w:t>
      </w:r>
      <w:r w:rsidRPr="0059098F">
        <w:rPr>
          <w:rFonts w:ascii="Arial Narrow" w:hAnsi="Arial Narrow"/>
        </w:rPr>
        <w:t>materiału</w:t>
      </w:r>
      <w:r w:rsidRPr="0059098F">
        <w:rPr>
          <w:rFonts w:ascii="Arial Narrow" w:eastAsia="Arial" w:hAnsi="Arial Narrow"/>
        </w:rPr>
        <w:t xml:space="preserve"> </w:t>
      </w:r>
      <w:r w:rsidRPr="0059098F">
        <w:rPr>
          <w:rFonts w:ascii="Arial Narrow" w:hAnsi="Arial Narrow"/>
        </w:rPr>
        <w:t>(np.</w:t>
      </w:r>
      <w:r w:rsidRPr="0059098F">
        <w:rPr>
          <w:rFonts w:ascii="Arial Narrow" w:eastAsia="Arial" w:hAnsi="Arial Narrow"/>
        </w:rPr>
        <w:t xml:space="preserve"> </w:t>
      </w:r>
      <w:r w:rsidRPr="0059098F">
        <w:rPr>
          <w:rFonts w:ascii="Arial Narrow" w:hAnsi="Arial Narrow"/>
        </w:rPr>
        <w:t>emulsje</w:t>
      </w:r>
      <w:r w:rsidRPr="0059098F">
        <w:rPr>
          <w:rFonts w:ascii="Arial Narrow" w:eastAsia="Arial" w:hAnsi="Arial Narrow"/>
        </w:rPr>
        <w:t xml:space="preserve"> </w:t>
      </w:r>
      <w:r w:rsidRPr="0059098F">
        <w:rPr>
          <w:rFonts w:ascii="Arial Narrow" w:hAnsi="Arial Narrow"/>
        </w:rPr>
        <w:t>bitumiczne,</w:t>
      </w:r>
      <w:r w:rsidRPr="0059098F">
        <w:rPr>
          <w:rFonts w:ascii="Arial Narrow" w:eastAsia="Arial" w:hAnsi="Arial Narrow"/>
        </w:rPr>
        <w:t xml:space="preserve"> </w:t>
      </w:r>
      <w:r w:rsidRPr="0059098F">
        <w:rPr>
          <w:rFonts w:ascii="Arial Narrow" w:hAnsi="Arial Narrow"/>
        </w:rPr>
        <w:t>paski</w:t>
      </w:r>
      <w:r w:rsidRPr="0059098F">
        <w:rPr>
          <w:rFonts w:ascii="Arial Narrow" w:eastAsia="Arial" w:hAnsi="Arial Narrow"/>
        </w:rPr>
        <w:t xml:space="preserve"> </w:t>
      </w:r>
      <w:r w:rsidRPr="0059098F">
        <w:rPr>
          <w:rFonts w:ascii="Arial Narrow" w:hAnsi="Arial Narrow"/>
        </w:rPr>
        <w:t>papy)</w:t>
      </w:r>
      <w:r w:rsidRPr="0059098F">
        <w:rPr>
          <w:rFonts w:ascii="Arial Narrow" w:eastAsia="Arial" w:hAnsi="Arial Narrow"/>
        </w:rPr>
        <w:t xml:space="preserve"> </w:t>
      </w:r>
      <w:r w:rsidRPr="0059098F">
        <w:rPr>
          <w:rFonts w:ascii="Arial Narrow" w:hAnsi="Arial Narrow"/>
        </w:rPr>
        <w:t>po</w:t>
      </w:r>
      <w:r w:rsidRPr="0059098F">
        <w:rPr>
          <w:rFonts w:ascii="Arial Narrow" w:eastAsia="Arial" w:hAnsi="Arial Narrow"/>
        </w:rPr>
        <w:t xml:space="preserve"> </w:t>
      </w:r>
      <w:r w:rsidRPr="0059098F">
        <w:rPr>
          <w:rFonts w:ascii="Arial Narrow" w:hAnsi="Arial Narrow"/>
        </w:rPr>
        <w:t>uzgodnieniu</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Inżynierem</w:t>
      </w:r>
      <w:r w:rsidRPr="0059098F">
        <w:rPr>
          <w:rFonts w:ascii="Arial Narrow" w:eastAsia="Arial" w:hAnsi="Arial Narrow"/>
        </w:rPr>
        <w:t xml:space="preserve"> </w:t>
      </w:r>
      <w:r w:rsidRPr="0059098F">
        <w:rPr>
          <w:rFonts w:ascii="Arial Narrow" w:hAnsi="Arial Narrow"/>
        </w:rPr>
        <w:t>Budowy.</w:t>
      </w:r>
      <w:r w:rsidRPr="0059098F">
        <w:rPr>
          <w:rFonts w:ascii="Arial Narrow" w:eastAsia="Arial" w:hAnsi="Arial Narrow"/>
        </w:rPr>
        <w:t xml:space="preserve"> </w:t>
      </w:r>
      <w:r w:rsidRPr="0059098F">
        <w:rPr>
          <w:rFonts w:ascii="Arial Narrow" w:hAnsi="Arial Narrow"/>
        </w:rPr>
        <w:t>Szalunek</w:t>
      </w:r>
      <w:r w:rsidRPr="0059098F">
        <w:rPr>
          <w:rFonts w:ascii="Arial Narrow" w:eastAsia="Arial" w:hAnsi="Arial Narrow"/>
        </w:rPr>
        <w:t xml:space="preserve"> </w:t>
      </w:r>
      <w:r w:rsidRPr="0059098F">
        <w:rPr>
          <w:rFonts w:ascii="Arial Narrow" w:hAnsi="Arial Narrow"/>
        </w:rPr>
        <w:t>można</w:t>
      </w:r>
      <w:r w:rsidRPr="0059098F">
        <w:rPr>
          <w:rFonts w:ascii="Arial Narrow" w:eastAsia="Arial" w:hAnsi="Arial Narrow"/>
        </w:rPr>
        <w:t xml:space="preserve"> </w:t>
      </w:r>
      <w:r w:rsidRPr="0059098F">
        <w:rPr>
          <w:rFonts w:ascii="Arial Narrow" w:hAnsi="Arial Narrow"/>
        </w:rPr>
        <w:t>wykonać</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desek,</w:t>
      </w:r>
      <w:r w:rsidRPr="0059098F">
        <w:rPr>
          <w:rFonts w:ascii="Arial Narrow" w:eastAsia="Arial" w:hAnsi="Arial Narrow"/>
        </w:rPr>
        <w:t xml:space="preserve"> </w:t>
      </w:r>
      <w:r w:rsidRPr="0059098F">
        <w:rPr>
          <w:rFonts w:ascii="Arial Narrow" w:hAnsi="Arial Narrow"/>
        </w:rPr>
        <w:t>akr</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innych</w:t>
      </w:r>
      <w:r w:rsidRPr="0059098F">
        <w:rPr>
          <w:rFonts w:ascii="Arial Narrow" w:eastAsia="Arial" w:hAnsi="Arial Narrow"/>
        </w:rPr>
        <w:t xml:space="preserve"> </w:t>
      </w:r>
      <w:r w:rsidRPr="0059098F">
        <w:rPr>
          <w:rFonts w:ascii="Arial Narrow" w:hAnsi="Arial Narrow"/>
        </w:rPr>
        <w:t>zaakceptowanych</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Inżyniera</w:t>
      </w:r>
      <w:r w:rsidRPr="0059098F">
        <w:rPr>
          <w:rFonts w:ascii="Arial Narrow" w:eastAsia="Arial" w:hAnsi="Arial Narrow"/>
        </w:rPr>
        <w:t xml:space="preserve"> </w:t>
      </w:r>
      <w:r w:rsidRPr="0059098F">
        <w:rPr>
          <w:rFonts w:ascii="Arial Narrow" w:hAnsi="Arial Narrow"/>
        </w:rPr>
        <w:t>Budowy.</w:t>
      </w:r>
      <w:r w:rsidRPr="0059098F">
        <w:rPr>
          <w:rFonts w:ascii="Arial Narrow" w:eastAsia="Arial" w:hAnsi="Arial Narrow"/>
        </w:rPr>
        <w:t xml:space="preserve">  </w:t>
      </w:r>
    </w:p>
    <w:p w14:paraId="63444C53" w14:textId="77777777" w:rsidR="0059098F" w:rsidRPr="0059098F" w:rsidRDefault="0059098F" w:rsidP="0059098F">
      <w:pPr>
        <w:rPr>
          <w:rFonts w:ascii="Arial Narrow" w:hAnsi="Arial Narrow"/>
        </w:rPr>
      </w:pPr>
      <w:r w:rsidRPr="0059098F">
        <w:rPr>
          <w:rFonts w:ascii="Arial Narrow" w:hAnsi="Arial Narrow"/>
        </w:rPr>
        <w:t>Warstwę</w:t>
      </w:r>
      <w:r w:rsidRPr="0059098F">
        <w:rPr>
          <w:rFonts w:ascii="Arial Narrow" w:eastAsia="Arial" w:hAnsi="Arial Narrow"/>
        </w:rPr>
        <w:t xml:space="preserve"> </w:t>
      </w:r>
      <w:r w:rsidRPr="0059098F">
        <w:rPr>
          <w:rFonts w:ascii="Arial Narrow" w:hAnsi="Arial Narrow"/>
        </w:rPr>
        <w:t>wyrównawczą</w:t>
      </w:r>
      <w:r w:rsidRPr="0059098F">
        <w:rPr>
          <w:rFonts w:ascii="Arial Narrow" w:eastAsia="Arial" w:hAnsi="Arial Narrow"/>
        </w:rPr>
        <w:t xml:space="preserve"> </w:t>
      </w:r>
      <w:r w:rsidRPr="0059098F">
        <w:rPr>
          <w:rFonts w:ascii="Arial Narrow" w:hAnsi="Arial Narrow"/>
        </w:rPr>
        <w:t>wykonuje</w:t>
      </w:r>
      <w:r w:rsidRPr="0059098F">
        <w:rPr>
          <w:rFonts w:ascii="Arial Narrow" w:eastAsia="Arial" w:hAnsi="Arial Narrow"/>
        </w:rPr>
        <w:t xml:space="preserve"> </w:t>
      </w:r>
      <w:r w:rsidRPr="0059098F">
        <w:rPr>
          <w:rFonts w:ascii="Arial Narrow" w:hAnsi="Arial Narrow"/>
        </w:rPr>
        <w:t>się</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jednej</w:t>
      </w:r>
      <w:r w:rsidRPr="0059098F">
        <w:rPr>
          <w:rFonts w:ascii="Arial Narrow" w:eastAsia="Arial" w:hAnsi="Arial Narrow"/>
        </w:rPr>
        <w:t xml:space="preserve"> </w:t>
      </w:r>
      <w:r w:rsidRPr="0059098F">
        <w:rPr>
          <w:rFonts w:ascii="Arial Narrow" w:hAnsi="Arial Narrow"/>
        </w:rPr>
        <w:t>warstwie.</w:t>
      </w:r>
      <w:r w:rsidRPr="0059098F">
        <w:rPr>
          <w:rFonts w:ascii="Arial Narrow" w:hAnsi="Arial Narrow"/>
        </w:rPr>
        <w:tab/>
        <w:t>Natychmiast</w:t>
      </w:r>
      <w:r w:rsidRPr="0059098F">
        <w:rPr>
          <w:rFonts w:ascii="Arial Narrow" w:eastAsia="Arial" w:hAnsi="Arial Narrow"/>
        </w:rPr>
        <w:t xml:space="preserve"> </w:t>
      </w:r>
      <w:r w:rsidRPr="0059098F">
        <w:rPr>
          <w:rFonts w:ascii="Arial Narrow" w:hAnsi="Arial Narrow"/>
        </w:rPr>
        <w:t>po</w:t>
      </w:r>
      <w:r w:rsidRPr="0059098F">
        <w:rPr>
          <w:rFonts w:ascii="Arial Narrow" w:eastAsia="Arial" w:hAnsi="Arial Narrow"/>
        </w:rPr>
        <w:t xml:space="preserve"> </w:t>
      </w:r>
      <w:r w:rsidRPr="0059098F">
        <w:rPr>
          <w:rFonts w:ascii="Arial Narrow" w:hAnsi="Arial Narrow"/>
        </w:rPr>
        <w:t>rozłożeniu</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wyprofilowaniu</w:t>
      </w:r>
      <w:r w:rsidRPr="0059098F">
        <w:rPr>
          <w:rFonts w:ascii="Arial Narrow" w:eastAsia="Arial" w:hAnsi="Arial Narrow"/>
        </w:rPr>
        <w:t xml:space="preserve"> </w:t>
      </w:r>
      <w:r w:rsidRPr="0059098F">
        <w:rPr>
          <w:rFonts w:ascii="Arial Narrow" w:hAnsi="Arial Narrow"/>
        </w:rPr>
        <w:t>mieszanki</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rozpocząć</w:t>
      </w:r>
      <w:r w:rsidRPr="0059098F">
        <w:rPr>
          <w:rFonts w:ascii="Arial Narrow" w:eastAsia="Arial" w:hAnsi="Arial Narrow"/>
        </w:rPr>
        <w:t xml:space="preserve"> </w:t>
      </w:r>
      <w:r w:rsidRPr="0059098F">
        <w:rPr>
          <w:rFonts w:ascii="Arial Narrow" w:hAnsi="Arial Narrow"/>
        </w:rPr>
        <w:t>jej</w:t>
      </w:r>
      <w:r w:rsidRPr="0059098F">
        <w:rPr>
          <w:rFonts w:ascii="Arial Narrow" w:eastAsia="Arial" w:hAnsi="Arial Narrow"/>
        </w:rPr>
        <w:t xml:space="preserve"> </w:t>
      </w:r>
      <w:r w:rsidRPr="0059098F">
        <w:rPr>
          <w:rFonts w:ascii="Arial Narrow" w:hAnsi="Arial Narrow"/>
        </w:rPr>
        <w:t>zagęszczanie.</w:t>
      </w:r>
      <w:r w:rsidRPr="0059098F">
        <w:rPr>
          <w:rFonts w:ascii="Arial Narrow" w:eastAsia="Arial" w:hAnsi="Arial Narrow"/>
        </w:rPr>
        <w:t xml:space="preserve"> </w:t>
      </w:r>
      <w:r w:rsidRPr="0059098F">
        <w:rPr>
          <w:rFonts w:ascii="Arial Narrow" w:hAnsi="Arial Narrow"/>
        </w:rPr>
        <w:t>Powierzchnia</w:t>
      </w:r>
      <w:r w:rsidRPr="0059098F">
        <w:rPr>
          <w:rFonts w:ascii="Arial Narrow" w:eastAsia="Arial" w:hAnsi="Arial Narrow"/>
        </w:rPr>
        <w:t xml:space="preserve"> </w:t>
      </w:r>
      <w:r w:rsidRPr="0059098F">
        <w:rPr>
          <w:rFonts w:ascii="Arial Narrow" w:hAnsi="Arial Narrow"/>
        </w:rPr>
        <w:t>zagęszczonej</w:t>
      </w:r>
      <w:r w:rsidRPr="0059098F">
        <w:rPr>
          <w:rFonts w:ascii="Arial Narrow" w:eastAsia="Arial" w:hAnsi="Arial Narrow"/>
        </w:rPr>
        <w:t xml:space="preserve"> </w:t>
      </w:r>
      <w:r w:rsidRPr="0059098F">
        <w:rPr>
          <w:rFonts w:ascii="Arial Narrow" w:hAnsi="Arial Narrow"/>
        </w:rPr>
        <w:t>warstwy</w:t>
      </w:r>
      <w:r w:rsidRPr="0059098F">
        <w:rPr>
          <w:rFonts w:ascii="Arial Narrow" w:eastAsia="Arial" w:hAnsi="Arial Narrow"/>
        </w:rPr>
        <w:t xml:space="preserve"> </w:t>
      </w:r>
      <w:r w:rsidRPr="0059098F">
        <w:rPr>
          <w:rFonts w:ascii="Arial Narrow" w:hAnsi="Arial Narrow"/>
        </w:rPr>
        <w:t>powinna</w:t>
      </w:r>
      <w:r w:rsidRPr="0059098F">
        <w:rPr>
          <w:rFonts w:ascii="Arial Narrow" w:eastAsia="Arial" w:hAnsi="Arial Narrow"/>
        </w:rPr>
        <w:t xml:space="preserve"> </w:t>
      </w:r>
      <w:r w:rsidRPr="0059098F">
        <w:rPr>
          <w:rFonts w:ascii="Arial Narrow" w:hAnsi="Arial Narrow"/>
        </w:rPr>
        <w:t>mieć</w:t>
      </w:r>
      <w:r w:rsidRPr="0059098F">
        <w:rPr>
          <w:rFonts w:ascii="Arial Narrow" w:eastAsia="Arial" w:hAnsi="Arial Narrow"/>
        </w:rPr>
        <w:t xml:space="preserve"> </w:t>
      </w:r>
      <w:r w:rsidRPr="0059098F">
        <w:rPr>
          <w:rFonts w:ascii="Arial Narrow" w:hAnsi="Arial Narrow"/>
        </w:rPr>
        <w:t>prawidłowy</w:t>
      </w:r>
      <w:r w:rsidRPr="0059098F">
        <w:rPr>
          <w:rFonts w:ascii="Arial Narrow" w:eastAsia="Arial" w:hAnsi="Arial Narrow"/>
        </w:rPr>
        <w:t xml:space="preserve"> </w:t>
      </w:r>
      <w:r w:rsidRPr="0059098F">
        <w:rPr>
          <w:rFonts w:ascii="Arial Narrow" w:hAnsi="Arial Narrow"/>
        </w:rPr>
        <w:t>przekrój</w:t>
      </w:r>
      <w:r w:rsidRPr="0059098F">
        <w:rPr>
          <w:rFonts w:ascii="Arial Narrow" w:eastAsia="Arial" w:hAnsi="Arial Narrow"/>
        </w:rPr>
        <w:t xml:space="preserve"> </w:t>
      </w:r>
      <w:r w:rsidRPr="0059098F">
        <w:rPr>
          <w:rFonts w:ascii="Arial Narrow" w:hAnsi="Arial Narrow"/>
        </w:rPr>
        <w:t>poprzeczny</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jednolity</w:t>
      </w:r>
      <w:r w:rsidRPr="0059098F">
        <w:rPr>
          <w:rFonts w:ascii="Arial Narrow" w:eastAsia="Arial" w:hAnsi="Arial Narrow"/>
        </w:rPr>
        <w:t xml:space="preserve"> </w:t>
      </w:r>
      <w:r w:rsidRPr="0059098F">
        <w:rPr>
          <w:rFonts w:ascii="Arial Narrow" w:hAnsi="Arial Narrow"/>
        </w:rPr>
        <w:t>wygląd.</w:t>
      </w:r>
    </w:p>
    <w:p w14:paraId="4E30EF6F" w14:textId="77777777" w:rsidR="0059098F" w:rsidRPr="0059098F" w:rsidRDefault="0059098F" w:rsidP="0059098F">
      <w:pPr>
        <w:rPr>
          <w:rFonts w:ascii="Arial Narrow" w:hAnsi="Arial Narrow"/>
        </w:rPr>
      </w:pPr>
      <w:r w:rsidRPr="0059098F">
        <w:rPr>
          <w:rFonts w:ascii="Arial Narrow" w:hAnsi="Arial Narrow"/>
        </w:rPr>
        <w:tab/>
        <w:t>Wilgotność</w:t>
      </w:r>
      <w:r w:rsidRPr="0059098F">
        <w:rPr>
          <w:rFonts w:ascii="Arial Narrow" w:eastAsia="Arial" w:hAnsi="Arial Narrow"/>
        </w:rPr>
        <w:t xml:space="preserve"> </w:t>
      </w:r>
      <w:r w:rsidRPr="0059098F">
        <w:rPr>
          <w:rFonts w:ascii="Arial Narrow" w:hAnsi="Arial Narrow"/>
        </w:rPr>
        <w:t>mieszanki</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podczas</w:t>
      </w:r>
      <w:r w:rsidRPr="0059098F">
        <w:rPr>
          <w:rFonts w:ascii="Arial Narrow" w:eastAsia="Arial" w:hAnsi="Arial Narrow"/>
        </w:rPr>
        <w:t xml:space="preserve"> </w:t>
      </w:r>
      <w:r w:rsidRPr="0059098F">
        <w:rPr>
          <w:rFonts w:ascii="Arial Narrow" w:hAnsi="Arial Narrow"/>
        </w:rPr>
        <w:t>zagęszczania</w:t>
      </w:r>
      <w:r w:rsidRPr="0059098F">
        <w:rPr>
          <w:rFonts w:ascii="Arial Narrow" w:eastAsia="Arial" w:hAnsi="Arial Narrow"/>
        </w:rPr>
        <w:t xml:space="preserve"> </w:t>
      </w:r>
      <w:r w:rsidRPr="0059098F">
        <w:rPr>
          <w:rFonts w:ascii="Arial Narrow" w:hAnsi="Arial Narrow"/>
        </w:rPr>
        <w:t>powinna</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równa</w:t>
      </w:r>
      <w:r w:rsidRPr="0059098F">
        <w:rPr>
          <w:rFonts w:ascii="Arial Narrow" w:eastAsia="Arial" w:hAnsi="Arial Narrow"/>
        </w:rPr>
        <w:t xml:space="preserve"> </w:t>
      </w:r>
      <w:r w:rsidRPr="0059098F">
        <w:rPr>
          <w:rFonts w:ascii="Arial Narrow" w:hAnsi="Arial Narrow"/>
        </w:rPr>
        <w:t>wilgotności</w:t>
      </w:r>
      <w:r w:rsidRPr="0059098F">
        <w:rPr>
          <w:rFonts w:ascii="Arial Narrow" w:eastAsia="Arial" w:hAnsi="Arial Narrow"/>
        </w:rPr>
        <w:t xml:space="preserve"> </w:t>
      </w:r>
      <w:r w:rsidRPr="0059098F">
        <w:rPr>
          <w:rFonts w:ascii="Arial Narrow" w:hAnsi="Arial Narrow"/>
        </w:rPr>
        <w:t>optymalnej</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tolerancją</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10%</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20%</w:t>
      </w:r>
      <w:r w:rsidRPr="0059098F">
        <w:rPr>
          <w:rFonts w:ascii="Arial Narrow" w:eastAsia="Arial" w:hAnsi="Arial Narrow"/>
        </w:rPr>
        <w:t xml:space="preserve"> </w:t>
      </w:r>
      <w:r w:rsidRPr="0059098F">
        <w:rPr>
          <w:rFonts w:ascii="Arial Narrow" w:hAnsi="Arial Narrow"/>
        </w:rPr>
        <w:t>jej</w:t>
      </w:r>
      <w:r w:rsidRPr="0059098F">
        <w:rPr>
          <w:rFonts w:ascii="Arial Narrow" w:eastAsia="Arial" w:hAnsi="Arial Narrow"/>
        </w:rPr>
        <w:t xml:space="preserve"> </w:t>
      </w:r>
      <w:r w:rsidRPr="0059098F">
        <w:rPr>
          <w:rFonts w:ascii="Arial Narrow" w:hAnsi="Arial Narrow"/>
        </w:rPr>
        <w:t>wartości.</w:t>
      </w:r>
    </w:p>
    <w:p w14:paraId="465E42A6" w14:textId="77777777" w:rsidR="0059098F" w:rsidRPr="0059098F" w:rsidRDefault="0059098F" w:rsidP="0059098F">
      <w:pPr>
        <w:rPr>
          <w:rFonts w:ascii="Arial Narrow" w:eastAsia="Arial" w:hAnsi="Arial Narrow"/>
        </w:rPr>
      </w:pPr>
      <w:r w:rsidRPr="0059098F">
        <w:rPr>
          <w:rFonts w:ascii="Arial Narrow" w:hAnsi="Arial Narrow"/>
        </w:rPr>
        <w:t>Ławę</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pielęgnować</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zależności</w:t>
      </w:r>
      <w:r w:rsidRPr="0059098F">
        <w:rPr>
          <w:rFonts w:ascii="Arial Narrow" w:eastAsia="Arial" w:hAnsi="Arial Narrow"/>
        </w:rPr>
        <w:t xml:space="preserve"> </w:t>
      </w:r>
      <w:r w:rsidRPr="0059098F">
        <w:rPr>
          <w:rFonts w:ascii="Arial Narrow" w:hAnsi="Arial Narrow"/>
        </w:rPr>
        <w:t>od</w:t>
      </w:r>
      <w:r w:rsidRPr="0059098F">
        <w:rPr>
          <w:rFonts w:ascii="Arial Narrow" w:eastAsia="Arial" w:hAnsi="Arial Narrow"/>
        </w:rPr>
        <w:t xml:space="preserve"> </w:t>
      </w:r>
      <w:r w:rsidRPr="0059098F">
        <w:rPr>
          <w:rFonts w:ascii="Arial Narrow" w:hAnsi="Arial Narrow"/>
        </w:rPr>
        <w:t>warunków</w:t>
      </w:r>
      <w:r w:rsidRPr="0059098F">
        <w:rPr>
          <w:rFonts w:ascii="Arial Narrow" w:eastAsia="Arial" w:hAnsi="Arial Narrow"/>
        </w:rPr>
        <w:t xml:space="preserve"> </w:t>
      </w:r>
      <w:r w:rsidRPr="0059098F">
        <w:rPr>
          <w:rFonts w:ascii="Arial Narrow" w:hAnsi="Arial Narrow"/>
        </w:rPr>
        <w:t>atmosferycznych;</w:t>
      </w:r>
      <w:r w:rsidRPr="0059098F">
        <w:rPr>
          <w:rFonts w:ascii="Arial Narrow" w:eastAsia="Arial" w:hAnsi="Arial Narrow"/>
        </w:rPr>
        <w:t xml:space="preserve"> </w:t>
      </w:r>
    </w:p>
    <w:p w14:paraId="292FC587" w14:textId="77777777" w:rsidR="0059098F" w:rsidRPr="0059098F" w:rsidRDefault="0059098F" w:rsidP="0059098F">
      <w:pPr>
        <w:numPr>
          <w:ilvl w:val="0"/>
          <w:numId w:val="23"/>
        </w:numPr>
        <w:suppressAutoHyphens/>
        <w:overflowPunct w:val="0"/>
        <w:autoSpaceDE w:val="0"/>
        <w:spacing w:after="0" w:line="240" w:lineRule="auto"/>
        <w:jc w:val="both"/>
        <w:textAlignment w:val="baseline"/>
        <w:rPr>
          <w:rFonts w:ascii="Arial Narrow" w:hAnsi="Arial Narrow"/>
        </w:rPr>
      </w:pPr>
      <w:r w:rsidRPr="0059098F">
        <w:rPr>
          <w:rFonts w:ascii="Arial Narrow" w:hAnsi="Arial Narrow"/>
        </w:rPr>
        <w:lastRenderedPageBreak/>
        <w:t>przykrycie</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okres</w:t>
      </w:r>
      <w:r w:rsidRPr="0059098F">
        <w:rPr>
          <w:rFonts w:ascii="Arial Narrow" w:eastAsia="Arial" w:hAnsi="Arial Narrow"/>
        </w:rPr>
        <w:t xml:space="preserve"> </w:t>
      </w:r>
      <w:r w:rsidRPr="0059098F">
        <w:rPr>
          <w:rFonts w:ascii="Arial Narrow" w:hAnsi="Arial Narrow"/>
        </w:rPr>
        <w:t>7</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10</w:t>
      </w:r>
      <w:r w:rsidRPr="0059098F">
        <w:rPr>
          <w:rFonts w:ascii="Arial Narrow" w:eastAsia="Arial" w:hAnsi="Arial Narrow"/>
        </w:rPr>
        <w:t xml:space="preserve"> </w:t>
      </w:r>
      <w:r w:rsidRPr="0059098F">
        <w:rPr>
          <w:rFonts w:ascii="Arial Narrow" w:hAnsi="Arial Narrow"/>
        </w:rPr>
        <w:t>dni</w:t>
      </w:r>
      <w:r w:rsidRPr="0059098F">
        <w:rPr>
          <w:rFonts w:ascii="Arial Narrow" w:eastAsia="Arial" w:hAnsi="Arial Narrow"/>
        </w:rPr>
        <w:t xml:space="preserve"> </w:t>
      </w:r>
      <w:r w:rsidRPr="0059098F">
        <w:rPr>
          <w:rFonts w:ascii="Arial Narrow" w:hAnsi="Arial Narrow"/>
        </w:rPr>
        <w:t>nieprzepuszczalną</w:t>
      </w:r>
      <w:r w:rsidRPr="0059098F">
        <w:rPr>
          <w:rFonts w:ascii="Arial Narrow" w:eastAsia="Arial" w:hAnsi="Arial Narrow"/>
        </w:rPr>
        <w:t xml:space="preserve"> </w:t>
      </w:r>
      <w:r w:rsidRPr="0059098F">
        <w:rPr>
          <w:rFonts w:ascii="Arial Narrow" w:hAnsi="Arial Narrow"/>
        </w:rPr>
        <w:t>folią</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tworzywa</w:t>
      </w:r>
      <w:r w:rsidRPr="0059098F">
        <w:rPr>
          <w:rFonts w:ascii="Arial Narrow" w:eastAsia="Arial" w:hAnsi="Arial Narrow"/>
        </w:rPr>
        <w:t xml:space="preserve"> </w:t>
      </w:r>
      <w:r w:rsidRPr="0059098F">
        <w:rPr>
          <w:rFonts w:ascii="Arial Narrow" w:hAnsi="Arial Narrow"/>
        </w:rPr>
        <w:t>sztucznego</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geowłókniną,</w:t>
      </w:r>
      <w:r w:rsidRPr="0059098F">
        <w:rPr>
          <w:rFonts w:ascii="Arial Narrow" w:eastAsia="Arial" w:hAnsi="Arial Narrow"/>
        </w:rPr>
        <w:t xml:space="preserve"> </w:t>
      </w:r>
      <w:r w:rsidRPr="0059098F">
        <w:rPr>
          <w:rFonts w:ascii="Arial Narrow" w:hAnsi="Arial Narrow"/>
        </w:rPr>
        <w:t>ułożoną</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zakład</w:t>
      </w:r>
      <w:r w:rsidRPr="0059098F">
        <w:rPr>
          <w:rFonts w:ascii="Arial Narrow" w:eastAsia="Arial" w:hAnsi="Arial Narrow"/>
        </w:rPr>
        <w:t xml:space="preserve"> </w:t>
      </w:r>
      <w:r w:rsidRPr="0059098F">
        <w:rPr>
          <w:rFonts w:ascii="Arial Narrow" w:hAnsi="Arial Narrow"/>
        </w:rPr>
        <w:t>co</w:t>
      </w:r>
      <w:r w:rsidRPr="0059098F">
        <w:rPr>
          <w:rFonts w:ascii="Arial Narrow" w:eastAsia="Arial" w:hAnsi="Arial Narrow"/>
        </w:rPr>
        <w:t xml:space="preserve"> </w:t>
      </w:r>
      <w:r w:rsidRPr="0059098F">
        <w:rPr>
          <w:rFonts w:ascii="Arial Narrow" w:hAnsi="Arial Narrow"/>
        </w:rPr>
        <w:t>najmniej</w:t>
      </w:r>
      <w:r w:rsidRPr="0059098F">
        <w:rPr>
          <w:rFonts w:ascii="Arial Narrow" w:eastAsia="Arial" w:hAnsi="Arial Narrow"/>
        </w:rPr>
        <w:t xml:space="preserve"> </w:t>
      </w:r>
      <w:r w:rsidRPr="0059098F">
        <w:rPr>
          <w:rFonts w:ascii="Arial Narrow" w:hAnsi="Arial Narrow"/>
        </w:rPr>
        <w:t>30</w:t>
      </w:r>
      <w:r w:rsidRPr="0059098F">
        <w:rPr>
          <w:rFonts w:ascii="Arial Narrow" w:eastAsia="Arial" w:hAnsi="Arial Narrow"/>
        </w:rPr>
        <w:t xml:space="preserve"> </w:t>
      </w:r>
      <w:r w:rsidRPr="0059098F">
        <w:rPr>
          <w:rFonts w:ascii="Arial Narrow" w:hAnsi="Arial Narrow"/>
        </w:rPr>
        <w:t>cm</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zabezpieczoną</w:t>
      </w:r>
      <w:r w:rsidRPr="0059098F">
        <w:rPr>
          <w:rFonts w:ascii="Arial Narrow" w:eastAsia="Arial" w:hAnsi="Arial Narrow"/>
        </w:rPr>
        <w:t xml:space="preserve"> </w:t>
      </w:r>
      <w:r w:rsidRPr="0059098F">
        <w:rPr>
          <w:rFonts w:ascii="Arial Narrow" w:hAnsi="Arial Narrow"/>
        </w:rPr>
        <w:t>przed</w:t>
      </w:r>
      <w:r w:rsidRPr="0059098F">
        <w:rPr>
          <w:rFonts w:ascii="Arial Narrow" w:eastAsia="Arial" w:hAnsi="Arial Narrow"/>
        </w:rPr>
        <w:t xml:space="preserve"> </w:t>
      </w:r>
      <w:r w:rsidRPr="0059098F">
        <w:rPr>
          <w:rFonts w:ascii="Arial Narrow" w:hAnsi="Arial Narrow"/>
        </w:rPr>
        <w:t>zerwaniem</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powierzchni</w:t>
      </w:r>
      <w:r w:rsidRPr="0059098F">
        <w:rPr>
          <w:rFonts w:ascii="Arial Narrow" w:eastAsia="Arial" w:hAnsi="Arial Narrow"/>
        </w:rPr>
        <w:t xml:space="preserve"> </w:t>
      </w:r>
      <w:r w:rsidRPr="0059098F">
        <w:rPr>
          <w:rFonts w:ascii="Arial Narrow" w:hAnsi="Arial Narrow"/>
        </w:rPr>
        <w:t>podbudowy</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wiatr,</w:t>
      </w:r>
    </w:p>
    <w:p w14:paraId="28B9A31D" w14:textId="77777777" w:rsidR="0059098F" w:rsidRPr="0059098F" w:rsidRDefault="0059098F" w:rsidP="0059098F">
      <w:pPr>
        <w:numPr>
          <w:ilvl w:val="0"/>
          <w:numId w:val="23"/>
        </w:numPr>
        <w:suppressAutoHyphens/>
        <w:overflowPunct w:val="0"/>
        <w:autoSpaceDE w:val="0"/>
        <w:spacing w:after="0" w:line="240" w:lineRule="auto"/>
        <w:jc w:val="both"/>
        <w:textAlignment w:val="baseline"/>
        <w:rPr>
          <w:rFonts w:ascii="Arial Narrow" w:hAnsi="Arial Narrow"/>
        </w:rPr>
      </w:pPr>
      <w:r w:rsidRPr="0059098F">
        <w:rPr>
          <w:rFonts w:ascii="Arial Narrow" w:hAnsi="Arial Narrow"/>
        </w:rPr>
        <w:t>przykrycie</w:t>
      </w:r>
      <w:r w:rsidRPr="0059098F">
        <w:rPr>
          <w:rFonts w:ascii="Arial Narrow" w:eastAsia="Arial" w:hAnsi="Arial Narrow"/>
        </w:rPr>
        <w:t xml:space="preserve"> </w:t>
      </w:r>
      <w:r w:rsidRPr="0059098F">
        <w:rPr>
          <w:rFonts w:ascii="Arial Narrow" w:hAnsi="Arial Narrow"/>
        </w:rPr>
        <w:t>matami</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włókninami</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spryskiwanie</w:t>
      </w:r>
      <w:r w:rsidRPr="0059098F">
        <w:rPr>
          <w:rFonts w:ascii="Arial Narrow" w:eastAsia="Arial" w:hAnsi="Arial Narrow"/>
        </w:rPr>
        <w:t xml:space="preserve"> </w:t>
      </w:r>
      <w:r w:rsidRPr="0059098F">
        <w:rPr>
          <w:rFonts w:ascii="Arial Narrow" w:hAnsi="Arial Narrow"/>
        </w:rPr>
        <w:t>wodą</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okres</w:t>
      </w:r>
      <w:r w:rsidRPr="0059098F">
        <w:rPr>
          <w:rFonts w:ascii="Arial Narrow" w:eastAsia="Arial" w:hAnsi="Arial Narrow"/>
        </w:rPr>
        <w:t xml:space="preserve"> </w:t>
      </w:r>
      <w:r w:rsidRPr="0059098F">
        <w:rPr>
          <w:rFonts w:ascii="Arial Narrow" w:hAnsi="Arial Narrow"/>
        </w:rPr>
        <w:t>7</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10</w:t>
      </w:r>
      <w:r w:rsidRPr="0059098F">
        <w:rPr>
          <w:rFonts w:ascii="Arial Narrow" w:eastAsia="Arial" w:hAnsi="Arial Narrow"/>
        </w:rPr>
        <w:t xml:space="preserve"> </w:t>
      </w:r>
      <w:r w:rsidRPr="0059098F">
        <w:rPr>
          <w:rFonts w:ascii="Arial Narrow" w:hAnsi="Arial Narrow"/>
        </w:rPr>
        <w:t>dni,</w:t>
      </w:r>
    </w:p>
    <w:p w14:paraId="74B3458E" w14:textId="77777777" w:rsidR="0059098F" w:rsidRPr="0059098F" w:rsidRDefault="0059098F" w:rsidP="0059098F">
      <w:pPr>
        <w:numPr>
          <w:ilvl w:val="0"/>
          <w:numId w:val="23"/>
        </w:numPr>
        <w:suppressAutoHyphens/>
        <w:overflowPunct w:val="0"/>
        <w:autoSpaceDE w:val="0"/>
        <w:spacing w:after="0" w:line="240" w:lineRule="auto"/>
        <w:jc w:val="both"/>
        <w:textAlignment w:val="baseline"/>
        <w:rPr>
          <w:rFonts w:ascii="Arial Narrow" w:hAnsi="Arial Narrow"/>
        </w:rPr>
      </w:pPr>
      <w:r w:rsidRPr="0059098F">
        <w:rPr>
          <w:rFonts w:ascii="Arial Narrow" w:hAnsi="Arial Narrow"/>
        </w:rPr>
        <w:t>przykrycie</w:t>
      </w:r>
      <w:r w:rsidRPr="0059098F">
        <w:rPr>
          <w:rFonts w:ascii="Arial Narrow" w:eastAsia="Arial" w:hAnsi="Arial Narrow"/>
        </w:rPr>
        <w:t xml:space="preserve"> </w:t>
      </w:r>
      <w:r w:rsidRPr="0059098F">
        <w:rPr>
          <w:rFonts w:ascii="Arial Narrow" w:hAnsi="Arial Narrow"/>
        </w:rPr>
        <w:t>warstwą</w:t>
      </w:r>
      <w:r w:rsidRPr="0059098F">
        <w:rPr>
          <w:rFonts w:ascii="Arial Narrow" w:eastAsia="Arial" w:hAnsi="Arial Narrow"/>
        </w:rPr>
        <w:t xml:space="preserve"> </w:t>
      </w:r>
      <w:r w:rsidRPr="0059098F">
        <w:rPr>
          <w:rFonts w:ascii="Arial Narrow" w:hAnsi="Arial Narrow"/>
        </w:rPr>
        <w:t>piasku</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utrzymanie</w:t>
      </w:r>
      <w:r w:rsidRPr="0059098F">
        <w:rPr>
          <w:rFonts w:ascii="Arial Narrow" w:eastAsia="Arial" w:hAnsi="Arial Narrow"/>
        </w:rPr>
        <w:t xml:space="preserve"> </w:t>
      </w:r>
      <w:r w:rsidRPr="0059098F">
        <w:rPr>
          <w:rFonts w:ascii="Arial Narrow" w:hAnsi="Arial Narrow"/>
        </w:rPr>
        <w:t>jej</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stanie</w:t>
      </w:r>
      <w:r w:rsidRPr="0059098F">
        <w:rPr>
          <w:rFonts w:ascii="Arial Narrow" w:eastAsia="Arial" w:hAnsi="Arial Narrow"/>
        </w:rPr>
        <w:t xml:space="preserve"> </w:t>
      </w:r>
      <w:r w:rsidRPr="0059098F">
        <w:rPr>
          <w:rFonts w:ascii="Arial Narrow" w:hAnsi="Arial Narrow"/>
        </w:rPr>
        <w:t>wilgotnym</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okres</w:t>
      </w:r>
      <w:r w:rsidRPr="0059098F">
        <w:rPr>
          <w:rFonts w:ascii="Arial Narrow" w:eastAsia="Arial" w:hAnsi="Arial Narrow"/>
        </w:rPr>
        <w:t xml:space="preserve">  </w:t>
      </w:r>
      <w:r w:rsidRPr="0059098F">
        <w:rPr>
          <w:rFonts w:ascii="Arial Narrow" w:hAnsi="Arial Narrow"/>
        </w:rPr>
        <w:t>7</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10</w:t>
      </w:r>
      <w:r w:rsidRPr="0059098F">
        <w:rPr>
          <w:rFonts w:ascii="Arial Narrow" w:eastAsia="Arial" w:hAnsi="Arial Narrow"/>
        </w:rPr>
        <w:t xml:space="preserve"> </w:t>
      </w:r>
      <w:r w:rsidRPr="0059098F">
        <w:rPr>
          <w:rFonts w:ascii="Arial Narrow" w:hAnsi="Arial Narrow"/>
        </w:rPr>
        <w:t>dni.</w:t>
      </w:r>
    </w:p>
    <w:p w14:paraId="1C80575E" w14:textId="77777777" w:rsidR="0059098F" w:rsidRPr="0059098F" w:rsidRDefault="0059098F" w:rsidP="0059098F">
      <w:pPr>
        <w:numPr>
          <w:ilvl w:val="0"/>
          <w:numId w:val="23"/>
        </w:numPr>
        <w:suppressAutoHyphens/>
        <w:overflowPunct w:val="0"/>
        <w:autoSpaceDE w:val="0"/>
        <w:spacing w:after="0" w:line="240" w:lineRule="auto"/>
        <w:jc w:val="both"/>
        <w:textAlignment w:val="baseline"/>
        <w:rPr>
          <w:rFonts w:ascii="Arial Narrow" w:eastAsia="Arial" w:hAnsi="Arial Narrow"/>
        </w:rPr>
      </w:pPr>
      <w:r w:rsidRPr="0059098F">
        <w:rPr>
          <w:rFonts w:ascii="Arial Narrow" w:hAnsi="Arial Narrow"/>
        </w:rPr>
        <w:t>polewanie</w:t>
      </w:r>
      <w:r w:rsidRPr="0059098F">
        <w:rPr>
          <w:rFonts w:ascii="Arial Narrow" w:eastAsia="Arial" w:hAnsi="Arial Narrow"/>
        </w:rPr>
        <w:t xml:space="preserve"> </w:t>
      </w:r>
      <w:r w:rsidRPr="0059098F">
        <w:rPr>
          <w:rFonts w:ascii="Arial Narrow" w:hAnsi="Arial Narrow"/>
        </w:rPr>
        <w:t>wodą</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7-10</w:t>
      </w:r>
      <w:r w:rsidRPr="0059098F">
        <w:rPr>
          <w:rFonts w:ascii="Arial Narrow" w:eastAsia="Arial" w:hAnsi="Arial Narrow"/>
        </w:rPr>
        <w:t xml:space="preserve"> </w:t>
      </w:r>
      <w:r w:rsidRPr="0059098F">
        <w:rPr>
          <w:rFonts w:ascii="Arial Narrow" w:hAnsi="Arial Narrow"/>
        </w:rPr>
        <w:t>dni</w:t>
      </w:r>
      <w:r w:rsidRPr="0059098F">
        <w:rPr>
          <w:rFonts w:ascii="Arial Narrow" w:eastAsia="Arial" w:hAnsi="Arial Narrow"/>
        </w:rPr>
        <w:t xml:space="preserve"> </w:t>
      </w:r>
    </w:p>
    <w:p w14:paraId="02A47184" w14:textId="77777777" w:rsidR="0059098F" w:rsidRPr="0059098F" w:rsidRDefault="0059098F" w:rsidP="0059098F">
      <w:pPr>
        <w:numPr>
          <w:ilvl w:val="0"/>
          <w:numId w:val="23"/>
        </w:numPr>
        <w:suppressAutoHyphens/>
        <w:spacing w:before="120" w:after="0" w:line="240" w:lineRule="auto"/>
        <w:jc w:val="both"/>
        <w:rPr>
          <w:rFonts w:ascii="Arial Narrow" w:eastAsia="Arial" w:hAnsi="Arial Narrow"/>
        </w:rPr>
      </w:pPr>
      <w:r w:rsidRPr="0059098F">
        <w:rPr>
          <w:rFonts w:ascii="Arial Narrow" w:hAnsi="Arial Narrow"/>
        </w:rPr>
        <w:t>Można</w:t>
      </w:r>
      <w:r w:rsidRPr="0059098F">
        <w:rPr>
          <w:rFonts w:ascii="Arial Narrow" w:eastAsia="Arial" w:hAnsi="Arial Narrow"/>
        </w:rPr>
        <w:t xml:space="preserve"> </w:t>
      </w:r>
      <w:r w:rsidRPr="0059098F">
        <w:rPr>
          <w:rFonts w:ascii="Arial Narrow" w:hAnsi="Arial Narrow"/>
        </w:rPr>
        <w:t>zastosować</w:t>
      </w:r>
      <w:r w:rsidRPr="0059098F">
        <w:rPr>
          <w:rFonts w:ascii="Arial Narrow" w:eastAsia="Arial" w:hAnsi="Arial Narrow"/>
        </w:rPr>
        <w:t xml:space="preserve"> </w:t>
      </w:r>
      <w:r w:rsidRPr="0059098F">
        <w:rPr>
          <w:rFonts w:ascii="Arial Narrow" w:hAnsi="Arial Narrow"/>
        </w:rPr>
        <w:t>inne</w:t>
      </w:r>
      <w:r w:rsidRPr="0059098F">
        <w:rPr>
          <w:rFonts w:ascii="Arial Narrow" w:eastAsia="Arial" w:hAnsi="Arial Narrow"/>
        </w:rPr>
        <w:t xml:space="preserve"> </w:t>
      </w:r>
      <w:r w:rsidRPr="0059098F">
        <w:rPr>
          <w:rFonts w:ascii="Arial Narrow" w:hAnsi="Arial Narrow"/>
        </w:rPr>
        <w:t>zabezpieczenia</w:t>
      </w:r>
      <w:r w:rsidRPr="0059098F">
        <w:rPr>
          <w:rFonts w:ascii="Arial Narrow" w:eastAsia="Arial" w:hAnsi="Arial Narrow"/>
        </w:rPr>
        <w:t xml:space="preserve"> </w:t>
      </w:r>
      <w:r w:rsidRPr="0059098F">
        <w:rPr>
          <w:rFonts w:ascii="Arial Narrow" w:hAnsi="Arial Narrow"/>
        </w:rPr>
        <w:t>po</w:t>
      </w:r>
      <w:r w:rsidRPr="0059098F">
        <w:rPr>
          <w:rFonts w:ascii="Arial Narrow" w:eastAsia="Arial" w:hAnsi="Arial Narrow"/>
        </w:rPr>
        <w:t xml:space="preserve"> </w:t>
      </w:r>
      <w:r w:rsidRPr="0059098F">
        <w:rPr>
          <w:rFonts w:ascii="Arial Narrow" w:hAnsi="Arial Narrow"/>
        </w:rPr>
        <w:t>uzgodnieniu</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Inżynierem</w:t>
      </w:r>
      <w:r w:rsidRPr="0059098F">
        <w:rPr>
          <w:rFonts w:ascii="Arial Narrow" w:eastAsia="Arial" w:hAnsi="Arial Narrow"/>
        </w:rPr>
        <w:t xml:space="preserve"> </w:t>
      </w:r>
      <w:r w:rsidRPr="0059098F">
        <w:rPr>
          <w:rFonts w:ascii="Arial Narrow" w:hAnsi="Arial Narrow"/>
        </w:rPr>
        <w:t>Budowy.</w:t>
      </w:r>
      <w:r w:rsidRPr="0059098F">
        <w:rPr>
          <w:rFonts w:ascii="Arial Narrow" w:eastAsia="Arial" w:hAnsi="Arial Narrow"/>
        </w:rPr>
        <w:t xml:space="preserve">  </w:t>
      </w:r>
    </w:p>
    <w:p w14:paraId="79A3898D" w14:textId="77777777" w:rsidR="0059098F" w:rsidRPr="0059098F" w:rsidRDefault="0059098F" w:rsidP="0059098F">
      <w:pPr>
        <w:spacing w:before="120"/>
        <w:rPr>
          <w:rFonts w:ascii="Arial Narrow" w:hAnsi="Arial Narrow"/>
        </w:rPr>
      </w:pPr>
      <w:r w:rsidRPr="0059098F">
        <w:rPr>
          <w:rFonts w:ascii="Arial Narrow" w:hAnsi="Arial Narrow"/>
        </w:rPr>
        <w:t>Roboty</w:t>
      </w:r>
      <w:r w:rsidRPr="0059098F">
        <w:rPr>
          <w:rFonts w:ascii="Arial Narrow" w:eastAsia="Arial" w:hAnsi="Arial Narrow"/>
        </w:rPr>
        <w:t xml:space="preserve"> </w:t>
      </w:r>
      <w:r w:rsidRPr="0059098F">
        <w:rPr>
          <w:rFonts w:ascii="Arial Narrow" w:hAnsi="Arial Narrow"/>
        </w:rPr>
        <w:t>związane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wbudowaniem</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ławie</w:t>
      </w:r>
      <w:r w:rsidRPr="0059098F">
        <w:rPr>
          <w:rFonts w:ascii="Arial Narrow" w:eastAsia="Arial" w:hAnsi="Arial Narrow"/>
        </w:rPr>
        <w:t xml:space="preserve"> </w:t>
      </w:r>
      <w:r w:rsidRPr="0059098F">
        <w:rPr>
          <w:rFonts w:ascii="Arial Narrow" w:hAnsi="Arial Narrow"/>
        </w:rPr>
        <w:t>betonowej</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oporem</w:t>
      </w:r>
      <w:r w:rsidRPr="0059098F">
        <w:rPr>
          <w:rFonts w:ascii="Arial Narrow" w:eastAsia="Arial" w:hAnsi="Arial Narrow"/>
        </w:rPr>
        <w:t xml:space="preserve"> </w:t>
      </w:r>
      <w:r w:rsidRPr="0059098F">
        <w:rPr>
          <w:rFonts w:ascii="Arial Narrow" w:hAnsi="Arial Narrow"/>
        </w:rPr>
        <w:t>winny</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wykonywane</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okresie</w:t>
      </w:r>
      <w:r w:rsidRPr="0059098F">
        <w:rPr>
          <w:rFonts w:ascii="Arial Narrow" w:eastAsia="Arial" w:hAnsi="Arial Narrow"/>
        </w:rPr>
        <w:t xml:space="preserve"> </w:t>
      </w:r>
      <w:r w:rsidRPr="0059098F">
        <w:rPr>
          <w:rFonts w:ascii="Arial Narrow" w:hAnsi="Arial Narrow"/>
        </w:rPr>
        <w:t>wiosenno-jesiennym</w:t>
      </w:r>
      <w:r w:rsidRPr="0059098F">
        <w:rPr>
          <w:rFonts w:ascii="Arial Narrow" w:eastAsia="Arial" w:hAnsi="Arial Narrow"/>
        </w:rPr>
        <w:t xml:space="preserve"> </w:t>
      </w:r>
      <w:r w:rsidRPr="0059098F">
        <w:rPr>
          <w:rFonts w:ascii="Arial Narrow" w:hAnsi="Arial Narrow"/>
        </w:rPr>
        <w:t>przy</w:t>
      </w:r>
      <w:r w:rsidRPr="0059098F">
        <w:rPr>
          <w:rFonts w:ascii="Arial Narrow" w:eastAsia="Arial" w:hAnsi="Arial Narrow"/>
        </w:rPr>
        <w:t xml:space="preserve"> </w:t>
      </w:r>
      <w:r w:rsidRPr="0059098F">
        <w:rPr>
          <w:rFonts w:ascii="Arial Narrow" w:hAnsi="Arial Narrow"/>
        </w:rPr>
        <w:t>temperaturze</w:t>
      </w:r>
      <w:r w:rsidRPr="0059098F">
        <w:rPr>
          <w:rFonts w:ascii="Arial Narrow" w:eastAsia="Arial" w:hAnsi="Arial Narrow"/>
        </w:rPr>
        <w:t xml:space="preserve"> </w:t>
      </w:r>
      <w:r w:rsidRPr="0059098F">
        <w:rPr>
          <w:rFonts w:ascii="Arial Narrow" w:hAnsi="Arial Narrow"/>
        </w:rPr>
        <w:t>otoczenia</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niższej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5</w:t>
      </w:r>
      <w:r w:rsidRPr="0059098F">
        <w:rPr>
          <w:rFonts w:ascii="Arial Narrow" w:eastAsia="Arial" w:hAnsi="Arial Narrow"/>
        </w:rPr>
        <w:t xml:space="preserve"> </w:t>
      </w:r>
      <w:r w:rsidRPr="0059098F">
        <w:rPr>
          <w:rFonts w:ascii="Arial Narrow" w:hAnsi="Arial Narrow"/>
        </w:rPr>
        <w:t>stopni</w:t>
      </w:r>
      <w:r w:rsidRPr="0059098F">
        <w:rPr>
          <w:rFonts w:ascii="Arial Narrow" w:eastAsia="Arial" w:hAnsi="Arial Narrow"/>
        </w:rPr>
        <w:t xml:space="preserve"> </w:t>
      </w:r>
      <w:r w:rsidRPr="0059098F">
        <w:rPr>
          <w:rFonts w:ascii="Arial Narrow" w:hAnsi="Arial Narrow"/>
        </w:rPr>
        <w:t>Celsjusza.</w:t>
      </w:r>
    </w:p>
    <w:p w14:paraId="11E0D3B3"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5.4.</w:t>
      </w:r>
      <w:r w:rsidRPr="0059098F">
        <w:rPr>
          <w:rFonts w:ascii="Arial Narrow" w:eastAsia="Arial" w:hAnsi="Arial Narrow"/>
          <w:sz w:val="22"/>
          <w:szCs w:val="22"/>
        </w:rPr>
        <w:t xml:space="preserve"> </w:t>
      </w:r>
      <w:r w:rsidRPr="0059098F">
        <w:rPr>
          <w:rFonts w:ascii="Arial Narrow" w:hAnsi="Arial Narrow"/>
          <w:sz w:val="22"/>
          <w:szCs w:val="22"/>
        </w:rPr>
        <w:t>Ustawienie</w:t>
      </w:r>
      <w:r w:rsidRPr="0059098F">
        <w:rPr>
          <w:rFonts w:ascii="Arial Narrow" w:eastAsia="Arial" w:hAnsi="Arial Narrow"/>
          <w:sz w:val="22"/>
          <w:szCs w:val="22"/>
        </w:rPr>
        <w:t xml:space="preserve"> </w:t>
      </w:r>
      <w:r w:rsidRPr="0059098F">
        <w:rPr>
          <w:rFonts w:ascii="Arial Narrow" w:hAnsi="Arial Narrow"/>
          <w:sz w:val="22"/>
          <w:szCs w:val="22"/>
        </w:rPr>
        <w:t>krawężników</w:t>
      </w:r>
      <w:r w:rsidRPr="0059098F">
        <w:rPr>
          <w:rFonts w:ascii="Arial Narrow" w:eastAsia="Arial" w:hAnsi="Arial Narrow"/>
          <w:sz w:val="22"/>
          <w:szCs w:val="22"/>
        </w:rPr>
        <w:t xml:space="preserve"> </w:t>
      </w:r>
      <w:r w:rsidRPr="0059098F">
        <w:rPr>
          <w:rFonts w:ascii="Arial Narrow" w:hAnsi="Arial Narrow"/>
          <w:sz w:val="22"/>
          <w:szCs w:val="22"/>
        </w:rPr>
        <w:t>betonowych</w:t>
      </w:r>
    </w:p>
    <w:p w14:paraId="79262C9A" w14:textId="77777777" w:rsidR="0059098F" w:rsidRPr="0059098F" w:rsidRDefault="0059098F" w:rsidP="0059098F">
      <w:pPr>
        <w:rPr>
          <w:rFonts w:ascii="Arial Narrow" w:hAnsi="Arial Narrow"/>
          <w:i/>
        </w:rPr>
      </w:pPr>
      <w:r w:rsidRPr="0059098F">
        <w:rPr>
          <w:rFonts w:ascii="Arial Narrow" w:hAnsi="Arial Narrow"/>
          <w:i/>
        </w:rPr>
        <w:t>5.4.1.</w:t>
      </w:r>
      <w:r w:rsidRPr="0059098F">
        <w:rPr>
          <w:rFonts w:ascii="Arial Narrow" w:eastAsia="Arial" w:hAnsi="Arial Narrow"/>
          <w:i/>
        </w:rPr>
        <w:t xml:space="preserve"> </w:t>
      </w:r>
      <w:r w:rsidRPr="0059098F">
        <w:rPr>
          <w:rFonts w:ascii="Arial Narrow" w:hAnsi="Arial Narrow"/>
          <w:i/>
        </w:rPr>
        <w:tab/>
        <w:t>Zasady</w:t>
      </w:r>
      <w:r w:rsidRPr="0059098F">
        <w:rPr>
          <w:rFonts w:ascii="Arial Narrow" w:eastAsia="Arial" w:hAnsi="Arial Narrow"/>
          <w:i/>
        </w:rPr>
        <w:t xml:space="preserve"> </w:t>
      </w:r>
      <w:r w:rsidRPr="0059098F">
        <w:rPr>
          <w:rFonts w:ascii="Arial Narrow" w:hAnsi="Arial Narrow"/>
          <w:i/>
        </w:rPr>
        <w:t>ustawiania</w:t>
      </w:r>
      <w:r w:rsidRPr="0059098F">
        <w:rPr>
          <w:rFonts w:ascii="Arial Narrow" w:eastAsia="Arial" w:hAnsi="Arial Narrow"/>
          <w:i/>
        </w:rPr>
        <w:t xml:space="preserve"> </w:t>
      </w:r>
      <w:r w:rsidRPr="0059098F">
        <w:rPr>
          <w:rFonts w:ascii="Arial Narrow" w:hAnsi="Arial Narrow"/>
          <w:i/>
        </w:rPr>
        <w:t>krawężników</w:t>
      </w:r>
    </w:p>
    <w:p w14:paraId="488A0116" w14:textId="77777777" w:rsidR="0059098F" w:rsidRPr="0059098F" w:rsidRDefault="0059098F" w:rsidP="0059098F">
      <w:pPr>
        <w:numPr>
          <w:ilvl w:val="0"/>
          <w:numId w:val="22"/>
        </w:numPr>
        <w:suppressAutoHyphens/>
        <w:spacing w:before="120" w:after="0" w:line="240" w:lineRule="auto"/>
        <w:jc w:val="both"/>
        <w:rPr>
          <w:rFonts w:ascii="Arial Narrow" w:hAnsi="Arial Narrow"/>
        </w:rPr>
      </w:pPr>
      <w:r w:rsidRPr="0059098F">
        <w:rPr>
          <w:rFonts w:ascii="Arial Narrow" w:hAnsi="Arial Narrow"/>
        </w:rPr>
        <w:t>Światło</w:t>
      </w:r>
      <w:r w:rsidRPr="0059098F">
        <w:rPr>
          <w:rFonts w:ascii="Arial Narrow" w:eastAsia="Arial" w:hAnsi="Arial Narrow"/>
        </w:rPr>
        <w:t xml:space="preserve"> </w:t>
      </w:r>
      <w:r w:rsidRPr="0059098F">
        <w:rPr>
          <w:rFonts w:ascii="Arial Narrow" w:hAnsi="Arial Narrow"/>
        </w:rPr>
        <w:t>(odległość</w:t>
      </w:r>
      <w:r w:rsidRPr="0059098F">
        <w:rPr>
          <w:rFonts w:ascii="Arial Narrow" w:eastAsia="Arial" w:hAnsi="Arial Narrow"/>
        </w:rPr>
        <w:t xml:space="preserve"> </w:t>
      </w:r>
      <w:r w:rsidRPr="0059098F">
        <w:rPr>
          <w:rFonts w:ascii="Arial Narrow" w:hAnsi="Arial Narrow"/>
        </w:rPr>
        <w:t>górnej</w:t>
      </w:r>
      <w:r w:rsidRPr="0059098F">
        <w:rPr>
          <w:rFonts w:ascii="Arial Narrow" w:eastAsia="Arial" w:hAnsi="Arial Narrow"/>
        </w:rPr>
        <w:t xml:space="preserve"> </w:t>
      </w:r>
      <w:r w:rsidRPr="0059098F">
        <w:rPr>
          <w:rFonts w:ascii="Arial Narrow" w:hAnsi="Arial Narrow"/>
        </w:rPr>
        <w:t>powierzchni</w:t>
      </w:r>
      <w:r w:rsidRPr="0059098F">
        <w:rPr>
          <w:rFonts w:ascii="Arial Narrow" w:eastAsia="Arial" w:hAnsi="Arial Narrow"/>
        </w:rPr>
        <w:t xml:space="preserve"> </w:t>
      </w:r>
      <w:r w:rsidRPr="0059098F">
        <w:rPr>
          <w:rFonts w:ascii="Arial Narrow" w:hAnsi="Arial Narrow"/>
        </w:rPr>
        <w:t>krawężnika</w:t>
      </w:r>
      <w:r w:rsidRPr="0059098F">
        <w:rPr>
          <w:rFonts w:ascii="Arial Narrow" w:eastAsia="Arial" w:hAnsi="Arial Narrow"/>
        </w:rPr>
        <w:t xml:space="preserve"> </w:t>
      </w:r>
      <w:r w:rsidRPr="0059098F">
        <w:rPr>
          <w:rFonts w:ascii="Arial Narrow" w:hAnsi="Arial Narrow"/>
        </w:rPr>
        <w:t>od</w:t>
      </w:r>
      <w:r w:rsidRPr="0059098F">
        <w:rPr>
          <w:rFonts w:ascii="Arial Narrow" w:eastAsia="Arial" w:hAnsi="Arial Narrow"/>
        </w:rPr>
        <w:t xml:space="preserve"> </w:t>
      </w:r>
      <w:r w:rsidRPr="0059098F">
        <w:rPr>
          <w:rFonts w:ascii="Arial Narrow" w:hAnsi="Arial Narrow"/>
        </w:rPr>
        <w:t>jezdni)</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dokumentacji</w:t>
      </w:r>
      <w:r w:rsidRPr="0059098F">
        <w:rPr>
          <w:rFonts w:ascii="Arial Narrow" w:eastAsia="Arial" w:hAnsi="Arial Narrow"/>
        </w:rPr>
        <w:t xml:space="preserve"> </w:t>
      </w:r>
      <w:r w:rsidRPr="0059098F">
        <w:rPr>
          <w:rFonts w:ascii="Arial Narrow" w:hAnsi="Arial Narrow"/>
        </w:rPr>
        <w:t>projektowej.</w:t>
      </w:r>
    </w:p>
    <w:p w14:paraId="71588D9E" w14:textId="77777777" w:rsidR="0059098F" w:rsidRPr="0059098F" w:rsidRDefault="0059098F" w:rsidP="0059098F">
      <w:pPr>
        <w:numPr>
          <w:ilvl w:val="0"/>
          <w:numId w:val="22"/>
        </w:numPr>
        <w:suppressAutoHyphens/>
        <w:spacing w:before="120" w:after="0" w:line="240" w:lineRule="auto"/>
        <w:jc w:val="both"/>
        <w:rPr>
          <w:rFonts w:ascii="Arial Narrow" w:eastAsia="Arial" w:hAnsi="Arial Narrow"/>
          <w:strike/>
        </w:rPr>
      </w:pPr>
      <w:r w:rsidRPr="0059098F">
        <w:rPr>
          <w:rFonts w:ascii="Arial Narrow" w:hAnsi="Arial Narrow"/>
        </w:rPr>
        <w:t>Ustawianie</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ławie</w:t>
      </w:r>
      <w:r w:rsidRPr="0059098F">
        <w:rPr>
          <w:rFonts w:ascii="Arial Narrow" w:eastAsia="Arial" w:hAnsi="Arial Narrow"/>
        </w:rPr>
        <w:t xml:space="preserve"> </w:t>
      </w:r>
      <w:r w:rsidRPr="0059098F">
        <w:rPr>
          <w:rFonts w:ascii="Arial Narrow" w:hAnsi="Arial Narrow"/>
        </w:rPr>
        <w:t>betonowej</w:t>
      </w:r>
      <w:r w:rsidRPr="0059098F">
        <w:rPr>
          <w:rFonts w:ascii="Arial Narrow" w:eastAsia="Arial" w:hAnsi="Arial Narrow"/>
        </w:rPr>
        <w:t xml:space="preserve"> </w:t>
      </w:r>
      <w:r w:rsidRPr="0059098F">
        <w:rPr>
          <w:rFonts w:ascii="Arial Narrow" w:hAnsi="Arial Narrow"/>
        </w:rPr>
        <w:t>wykonuje</w:t>
      </w:r>
      <w:r w:rsidRPr="0059098F">
        <w:rPr>
          <w:rFonts w:ascii="Arial Narrow" w:eastAsia="Arial" w:hAnsi="Arial Narrow"/>
        </w:rPr>
        <w:t xml:space="preserve"> </w:t>
      </w:r>
      <w:r w:rsidRPr="0059098F">
        <w:rPr>
          <w:rFonts w:ascii="Arial Narrow" w:hAnsi="Arial Narrow"/>
        </w:rPr>
        <w:t>się</w:t>
      </w:r>
      <w:r w:rsidRPr="0059098F">
        <w:rPr>
          <w:rFonts w:ascii="Arial Narrow" w:eastAsia="Arial" w:hAnsi="Arial Narrow"/>
        </w:rPr>
        <w:t xml:space="preserve"> </w:t>
      </w:r>
      <w:r w:rsidRPr="0059098F">
        <w:rPr>
          <w:rFonts w:ascii="Arial Narrow" w:hAnsi="Arial Narrow"/>
        </w:rPr>
        <w:t>jednocześnie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wykonaniem</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betonowej</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ułożeniem</w:t>
      </w:r>
      <w:r w:rsidRPr="0059098F">
        <w:rPr>
          <w:rFonts w:ascii="Arial Narrow" w:eastAsia="Arial" w:hAnsi="Arial Narrow"/>
        </w:rPr>
        <w:t xml:space="preserve"> </w:t>
      </w:r>
      <w:r w:rsidRPr="0059098F">
        <w:rPr>
          <w:rFonts w:ascii="Arial Narrow" w:hAnsi="Arial Narrow"/>
        </w:rPr>
        <w:t>podsypki</w:t>
      </w:r>
      <w:r w:rsidRPr="0059098F">
        <w:rPr>
          <w:rFonts w:ascii="Arial Narrow" w:eastAsia="Arial" w:hAnsi="Arial Narrow"/>
        </w:rPr>
        <w:t xml:space="preserve"> </w:t>
      </w:r>
      <w:r w:rsidRPr="0059098F">
        <w:rPr>
          <w:rFonts w:ascii="Arial Narrow" w:hAnsi="Arial Narrow"/>
        </w:rPr>
        <w:t>piaskowo-</w:t>
      </w:r>
      <w:r w:rsidRPr="0059098F">
        <w:rPr>
          <w:rFonts w:ascii="Arial Narrow" w:eastAsia="Arial" w:hAnsi="Arial Narrow"/>
        </w:rPr>
        <w:t xml:space="preserve"> </w:t>
      </w:r>
      <w:r w:rsidRPr="0059098F">
        <w:rPr>
          <w:rFonts w:ascii="Arial Narrow" w:hAnsi="Arial Narrow"/>
        </w:rPr>
        <w:t>cementowej</w:t>
      </w:r>
      <w:r w:rsidRPr="0059098F">
        <w:rPr>
          <w:rFonts w:ascii="Arial Narrow" w:eastAsia="Arial" w:hAnsi="Arial Narrow"/>
          <w:strike/>
        </w:rPr>
        <w:t xml:space="preserve"> </w:t>
      </w:r>
    </w:p>
    <w:p w14:paraId="6D3DE46D" w14:textId="77777777" w:rsidR="0059098F" w:rsidRPr="0059098F" w:rsidRDefault="0059098F" w:rsidP="0059098F">
      <w:pPr>
        <w:spacing w:before="120"/>
        <w:rPr>
          <w:rFonts w:ascii="Arial Narrow" w:hAnsi="Arial Narrow"/>
          <w:i/>
        </w:rPr>
      </w:pPr>
      <w:r w:rsidRPr="0059098F">
        <w:rPr>
          <w:rFonts w:ascii="Arial Narrow" w:hAnsi="Arial Narrow"/>
          <w:i/>
        </w:rPr>
        <w:t>5.4.2</w:t>
      </w:r>
      <w:r w:rsidRPr="0059098F">
        <w:rPr>
          <w:rFonts w:ascii="Arial Narrow" w:eastAsia="Arial" w:hAnsi="Arial Narrow"/>
          <w:i/>
        </w:rPr>
        <w:t xml:space="preserve"> </w:t>
      </w:r>
      <w:r w:rsidRPr="0059098F">
        <w:rPr>
          <w:rFonts w:ascii="Arial Narrow" w:hAnsi="Arial Narrow"/>
          <w:i/>
        </w:rPr>
        <w:tab/>
        <w:t>Wypełnianie</w:t>
      </w:r>
      <w:r w:rsidRPr="0059098F">
        <w:rPr>
          <w:rFonts w:ascii="Arial Narrow" w:eastAsia="Arial" w:hAnsi="Arial Narrow"/>
          <w:i/>
        </w:rPr>
        <w:t xml:space="preserve"> </w:t>
      </w:r>
      <w:r w:rsidRPr="0059098F">
        <w:rPr>
          <w:rFonts w:ascii="Arial Narrow" w:hAnsi="Arial Narrow"/>
          <w:i/>
        </w:rPr>
        <w:t>spoin</w:t>
      </w:r>
    </w:p>
    <w:p w14:paraId="7A711784" w14:textId="77777777" w:rsidR="0059098F" w:rsidRPr="0059098F" w:rsidRDefault="0059098F" w:rsidP="0059098F">
      <w:pPr>
        <w:ind w:firstLine="284"/>
        <w:rPr>
          <w:rFonts w:ascii="Arial Narrow" w:eastAsia="Arial" w:hAnsi="Arial Narrow"/>
        </w:rPr>
      </w:pP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układać</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styk</w:t>
      </w:r>
      <w:r w:rsidRPr="0059098F">
        <w:rPr>
          <w:rFonts w:ascii="Arial Narrow" w:eastAsia="Arial" w:hAnsi="Arial Narrow"/>
        </w:rPr>
        <w:t xml:space="preserve"> </w:t>
      </w:r>
      <w:r w:rsidRPr="0059098F">
        <w:rPr>
          <w:rFonts w:ascii="Arial Narrow" w:hAnsi="Arial Narrow"/>
        </w:rPr>
        <w:t>a</w:t>
      </w:r>
      <w:r w:rsidRPr="0059098F">
        <w:rPr>
          <w:rFonts w:ascii="Arial Narrow" w:eastAsia="Arial" w:hAnsi="Arial Narrow"/>
        </w:rPr>
        <w:t xml:space="preserve"> </w:t>
      </w:r>
      <w:r w:rsidRPr="0059098F">
        <w:rPr>
          <w:rFonts w:ascii="Arial Narrow" w:hAnsi="Arial Narrow"/>
        </w:rPr>
        <w:t>spoiny</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mogą</w:t>
      </w:r>
      <w:r w:rsidRPr="0059098F">
        <w:rPr>
          <w:rFonts w:ascii="Arial Narrow" w:eastAsia="Arial" w:hAnsi="Arial Narrow"/>
        </w:rPr>
        <w:t xml:space="preserve"> </w:t>
      </w:r>
      <w:r w:rsidRPr="0059098F">
        <w:rPr>
          <w:rFonts w:ascii="Arial Narrow" w:hAnsi="Arial Narrow"/>
        </w:rPr>
        <w:t>przekraczać</w:t>
      </w:r>
      <w:r w:rsidRPr="0059098F">
        <w:rPr>
          <w:rFonts w:ascii="Arial Narrow" w:eastAsia="Arial" w:hAnsi="Arial Narrow"/>
        </w:rPr>
        <w:t xml:space="preserve"> </w:t>
      </w:r>
      <w:r w:rsidRPr="0059098F">
        <w:rPr>
          <w:rFonts w:ascii="Arial Narrow" w:hAnsi="Arial Narrow"/>
        </w:rPr>
        <w:t>szerokości</w:t>
      </w:r>
      <w:r w:rsidRPr="0059098F">
        <w:rPr>
          <w:rFonts w:ascii="Arial Narrow" w:eastAsia="Arial" w:hAnsi="Arial Narrow"/>
        </w:rPr>
        <w:t xml:space="preserve"> </w:t>
      </w:r>
      <w:r w:rsidRPr="0059098F">
        <w:rPr>
          <w:rFonts w:ascii="Arial Narrow" w:hAnsi="Arial Narrow"/>
        </w:rPr>
        <w:t>0,5</w:t>
      </w:r>
      <w:r w:rsidRPr="0059098F">
        <w:rPr>
          <w:rFonts w:ascii="Arial Narrow" w:eastAsia="Arial" w:hAnsi="Arial Narrow"/>
        </w:rPr>
        <w:t xml:space="preserve"> </w:t>
      </w:r>
      <w:r w:rsidRPr="0059098F">
        <w:rPr>
          <w:rFonts w:ascii="Arial Narrow" w:hAnsi="Arial Narrow"/>
        </w:rPr>
        <w:t>cm.</w:t>
      </w:r>
      <w:r w:rsidRPr="0059098F">
        <w:rPr>
          <w:rFonts w:ascii="Arial Narrow" w:eastAsia="Arial" w:hAnsi="Arial Narrow"/>
        </w:rPr>
        <w:t xml:space="preserve"> </w:t>
      </w:r>
    </w:p>
    <w:p w14:paraId="5FA00EC6" w14:textId="77777777" w:rsidR="0059098F" w:rsidRPr="0059098F" w:rsidRDefault="0059098F" w:rsidP="0059098F">
      <w:pPr>
        <w:rPr>
          <w:rFonts w:ascii="Arial Narrow" w:eastAsia="Arial" w:hAnsi="Arial Narrow"/>
        </w:rPr>
      </w:pP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odcinkach</w:t>
      </w:r>
      <w:r w:rsidRPr="0059098F">
        <w:rPr>
          <w:rFonts w:ascii="Arial Narrow" w:eastAsia="Arial" w:hAnsi="Arial Narrow"/>
        </w:rPr>
        <w:t xml:space="preserve"> </w:t>
      </w:r>
      <w:r w:rsidRPr="0059098F">
        <w:rPr>
          <w:rFonts w:ascii="Arial Narrow" w:hAnsi="Arial Narrow"/>
        </w:rPr>
        <w:t>prostych</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ma</w:t>
      </w:r>
      <w:r w:rsidRPr="0059098F">
        <w:rPr>
          <w:rFonts w:ascii="Arial Narrow" w:eastAsia="Arial" w:hAnsi="Arial Narrow"/>
        </w:rPr>
        <w:t xml:space="preserve"> </w:t>
      </w:r>
      <w:r w:rsidRPr="0059098F">
        <w:rPr>
          <w:rFonts w:ascii="Arial Narrow" w:hAnsi="Arial Narrow"/>
        </w:rPr>
        <w:t>potrzeby</w:t>
      </w:r>
      <w:r w:rsidRPr="0059098F">
        <w:rPr>
          <w:rFonts w:ascii="Arial Narrow" w:eastAsia="Arial" w:hAnsi="Arial Narrow"/>
        </w:rPr>
        <w:t xml:space="preserve"> </w:t>
      </w:r>
      <w:r w:rsidRPr="0059098F">
        <w:rPr>
          <w:rFonts w:ascii="Arial Narrow" w:hAnsi="Arial Narrow"/>
        </w:rPr>
        <w:t>ich</w:t>
      </w:r>
      <w:r w:rsidRPr="0059098F">
        <w:rPr>
          <w:rFonts w:ascii="Arial Narrow" w:eastAsia="Arial" w:hAnsi="Arial Narrow"/>
        </w:rPr>
        <w:t xml:space="preserve"> </w:t>
      </w:r>
      <w:r w:rsidRPr="0059098F">
        <w:rPr>
          <w:rFonts w:ascii="Arial Narrow" w:hAnsi="Arial Narrow"/>
        </w:rPr>
        <w:t>wypełniania.</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łukach</w:t>
      </w:r>
      <w:r w:rsidRPr="0059098F">
        <w:rPr>
          <w:rFonts w:ascii="Arial Narrow" w:eastAsia="Arial" w:hAnsi="Arial Narrow"/>
        </w:rPr>
        <w:t xml:space="preserve"> </w:t>
      </w:r>
      <w:r w:rsidRPr="0059098F">
        <w:rPr>
          <w:rFonts w:ascii="Arial Narrow" w:hAnsi="Arial Narrow"/>
        </w:rPr>
        <w:t>o</w:t>
      </w:r>
      <w:r w:rsidRPr="0059098F">
        <w:rPr>
          <w:rFonts w:ascii="Arial Narrow" w:eastAsia="Arial" w:hAnsi="Arial Narrow"/>
        </w:rPr>
        <w:t xml:space="preserve"> </w:t>
      </w:r>
      <w:r w:rsidRPr="0059098F">
        <w:rPr>
          <w:rFonts w:ascii="Arial Narrow" w:hAnsi="Arial Narrow"/>
        </w:rPr>
        <w:t>promieniach</w:t>
      </w:r>
      <w:r w:rsidRPr="0059098F">
        <w:rPr>
          <w:rFonts w:ascii="Arial Narrow" w:eastAsia="Arial" w:hAnsi="Arial Narrow"/>
        </w:rPr>
        <w:t xml:space="preserve"> </w:t>
      </w:r>
      <w:r w:rsidRPr="0059098F">
        <w:rPr>
          <w:rFonts w:ascii="Arial Narrow" w:hAnsi="Arial Narrow"/>
        </w:rPr>
        <w:t>poniżej</w:t>
      </w:r>
      <w:r w:rsidRPr="0059098F">
        <w:rPr>
          <w:rFonts w:ascii="Arial Narrow" w:eastAsia="Arial" w:hAnsi="Arial Narrow"/>
        </w:rPr>
        <w:t xml:space="preserve"> </w:t>
      </w:r>
      <w:r w:rsidRPr="0059098F">
        <w:rPr>
          <w:rFonts w:ascii="Arial Narrow" w:hAnsi="Arial Narrow"/>
        </w:rPr>
        <w:t>20</w:t>
      </w:r>
      <w:r w:rsidRPr="0059098F">
        <w:rPr>
          <w:rFonts w:ascii="Arial Narrow" w:eastAsia="Arial" w:hAnsi="Arial Narrow"/>
        </w:rPr>
        <w:t xml:space="preserve"> </w:t>
      </w:r>
      <w:r w:rsidRPr="0059098F">
        <w:rPr>
          <w:rFonts w:ascii="Arial Narrow" w:hAnsi="Arial Narrow"/>
        </w:rPr>
        <w:t>m</w:t>
      </w:r>
      <w:r w:rsidRPr="0059098F">
        <w:rPr>
          <w:rFonts w:ascii="Arial Narrow" w:eastAsia="Arial" w:hAnsi="Arial Narrow"/>
        </w:rPr>
        <w:t xml:space="preserve"> </w:t>
      </w:r>
      <w:r w:rsidRPr="0059098F">
        <w:rPr>
          <w:rFonts w:ascii="Arial Narrow" w:hAnsi="Arial Narrow"/>
        </w:rPr>
        <w:t>zastosować</w:t>
      </w:r>
      <w:r w:rsidRPr="0059098F">
        <w:rPr>
          <w:rFonts w:ascii="Arial Narrow" w:eastAsia="Arial" w:hAnsi="Arial Narrow"/>
        </w:rPr>
        <w:t xml:space="preserve"> </w:t>
      </w: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łukowe.</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przypadku</w:t>
      </w:r>
      <w:r w:rsidRPr="0059098F">
        <w:rPr>
          <w:rFonts w:ascii="Arial Narrow" w:eastAsia="Arial" w:hAnsi="Arial Narrow"/>
        </w:rPr>
        <w:t xml:space="preserve"> </w:t>
      </w:r>
      <w:r w:rsidRPr="0059098F">
        <w:rPr>
          <w:rFonts w:ascii="Arial Narrow" w:hAnsi="Arial Narrow"/>
        </w:rPr>
        <w:t>promieni</w:t>
      </w:r>
      <w:r w:rsidRPr="0059098F">
        <w:rPr>
          <w:rFonts w:ascii="Arial Narrow" w:eastAsia="Arial" w:hAnsi="Arial Narrow"/>
        </w:rPr>
        <w:t xml:space="preserve"> </w:t>
      </w:r>
      <w:r w:rsidRPr="0059098F">
        <w:rPr>
          <w:rFonts w:ascii="Arial Narrow" w:hAnsi="Arial Narrow"/>
        </w:rPr>
        <w:t>większych</w:t>
      </w:r>
      <w:r w:rsidRPr="0059098F">
        <w:rPr>
          <w:rFonts w:ascii="Arial Narrow" w:eastAsia="Arial" w:hAnsi="Arial Narrow"/>
        </w:rPr>
        <w:t xml:space="preserve"> </w:t>
      </w:r>
      <w:r w:rsidRPr="0059098F">
        <w:rPr>
          <w:rFonts w:ascii="Arial Narrow" w:hAnsi="Arial Narrow"/>
        </w:rPr>
        <w:t>można</w:t>
      </w:r>
      <w:r w:rsidRPr="0059098F">
        <w:rPr>
          <w:rFonts w:ascii="Arial Narrow" w:eastAsia="Arial" w:hAnsi="Arial Narrow"/>
        </w:rPr>
        <w:t xml:space="preserve"> </w:t>
      </w:r>
      <w:r w:rsidRPr="0059098F">
        <w:rPr>
          <w:rFonts w:ascii="Arial Narrow" w:hAnsi="Arial Narrow"/>
        </w:rPr>
        <w:t>zastosować</w:t>
      </w:r>
      <w:r w:rsidRPr="0059098F">
        <w:rPr>
          <w:rFonts w:ascii="Arial Narrow" w:eastAsia="Arial" w:hAnsi="Arial Narrow"/>
        </w:rPr>
        <w:t xml:space="preserve"> </w:t>
      </w: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cięte</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miejscu</w:t>
      </w:r>
      <w:r w:rsidRPr="0059098F">
        <w:rPr>
          <w:rFonts w:ascii="Arial Narrow" w:eastAsia="Arial" w:hAnsi="Arial Narrow"/>
        </w:rPr>
        <w:t xml:space="preserve"> </w:t>
      </w:r>
      <w:r w:rsidRPr="0059098F">
        <w:rPr>
          <w:rFonts w:ascii="Arial Narrow" w:hAnsi="Arial Narrow"/>
        </w:rPr>
        <w:t>budowy</w:t>
      </w:r>
      <w:r w:rsidRPr="0059098F">
        <w:rPr>
          <w:rFonts w:ascii="Arial Narrow" w:eastAsia="Arial" w:hAnsi="Arial Narrow"/>
        </w:rPr>
        <w:t xml:space="preserve"> </w:t>
      </w:r>
      <w:r w:rsidRPr="0059098F">
        <w:rPr>
          <w:rFonts w:ascii="Arial Narrow" w:hAnsi="Arial Narrow"/>
        </w:rPr>
        <w:t>(max</w:t>
      </w:r>
      <w:r w:rsidRPr="0059098F">
        <w:rPr>
          <w:rFonts w:ascii="Arial Narrow" w:eastAsia="Arial" w:hAnsi="Arial Narrow"/>
        </w:rPr>
        <w:t xml:space="preserve"> </w:t>
      </w:r>
      <w:r w:rsidRPr="0059098F">
        <w:rPr>
          <w:rFonts w:ascii="Arial Narrow" w:hAnsi="Arial Narrow"/>
        </w:rPr>
        <w:t>dł.</w:t>
      </w:r>
      <w:r w:rsidRPr="0059098F">
        <w:rPr>
          <w:rFonts w:ascii="Arial Narrow" w:eastAsia="Arial" w:hAnsi="Arial Narrow"/>
        </w:rPr>
        <w:t xml:space="preserve"> </w:t>
      </w:r>
      <w:r w:rsidRPr="0059098F">
        <w:rPr>
          <w:rFonts w:ascii="Arial Narrow" w:hAnsi="Arial Narrow"/>
        </w:rPr>
        <w:t>krawężnika</w:t>
      </w:r>
      <w:r w:rsidRPr="0059098F">
        <w:rPr>
          <w:rFonts w:ascii="Arial Narrow" w:eastAsia="Arial" w:hAnsi="Arial Narrow"/>
        </w:rPr>
        <w:t xml:space="preserve"> </w:t>
      </w:r>
      <w:r w:rsidRPr="0059098F">
        <w:rPr>
          <w:rFonts w:ascii="Arial Narrow" w:hAnsi="Arial Narrow"/>
        </w:rPr>
        <w:t>0,50</w:t>
      </w:r>
      <w:r w:rsidRPr="0059098F">
        <w:rPr>
          <w:rFonts w:ascii="Arial Narrow" w:eastAsia="Arial" w:hAnsi="Arial Narrow"/>
        </w:rPr>
        <w:t xml:space="preserve"> </w:t>
      </w:r>
      <w:r w:rsidRPr="0059098F">
        <w:rPr>
          <w:rFonts w:ascii="Arial Narrow" w:hAnsi="Arial Narrow"/>
        </w:rPr>
        <w:t>m</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spoiny</w:t>
      </w:r>
      <w:r w:rsidRPr="0059098F">
        <w:rPr>
          <w:rFonts w:ascii="Arial Narrow" w:eastAsia="Arial" w:hAnsi="Arial Narrow"/>
        </w:rPr>
        <w:t xml:space="preserve"> </w:t>
      </w:r>
      <w:r w:rsidRPr="0059098F">
        <w:rPr>
          <w:rFonts w:ascii="Arial Narrow" w:hAnsi="Arial Narrow"/>
        </w:rPr>
        <w:t>między</w:t>
      </w:r>
      <w:r w:rsidRPr="0059098F">
        <w:rPr>
          <w:rFonts w:ascii="Arial Narrow" w:eastAsia="Arial" w:hAnsi="Arial Narrow"/>
        </w:rPr>
        <w:t xml:space="preserve"> </w:t>
      </w:r>
      <w:r w:rsidRPr="0059098F">
        <w:rPr>
          <w:rFonts w:ascii="Arial Narrow" w:hAnsi="Arial Narrow"/>
        </w:rPr>
        <w:t>krawężnikami</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łukach</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powinny</w:t>
      </w:r>
      <w:r w:rsidRPr="0059098F">
        <w:rPr>
          <w:rFonts w:ascii="Arial Narrow" w:eastAsia="Arial" w:hAnsi="Arial Narrow"/>
        </w:rPr>
        <w:t xml:space="preserve"> </w:t>
      </w:r>
      <w:r w:rsidRPr="0059098F">
        <w:rPr>
          <w:rFonts w:ascii="Arial Narrow" w:hAnsi="Arial Narrow"/>
        </w:rPr>
        <w:t>przekraczać</w:t>
      </w:r>
      <w:r w:rsidRPr="0059098F">
        <w:rPr>
          <w:rFonts w:ascii="Arial Narrow" w:eastAsia="Arial" w:hAnsi="Arial Narrow"/>
        </w:rPr>
        <w:t xml:space="preserve"> </w:t>
      </w:r>
    </w:p>
    <w:p w14:paraId="1A63AA75" w14:textId="77777777" w:rsidR="0059098F" w:rsidRPr="0059098F" w:rsidRDefault="0059098F" w:rsidP="0059098F">
      <w:pPr>
        <w:rPr>
          <w:rFonts w:ascii="Arial Narrow" w:eastAsia="Arial" w:hAnsi="Arial Narrow"/>
        </w:rPr>
      </w:pPr>
      <w:r w:rsidRPr="0059098F">
        <w:rPr>
          <w:rFonts w:ascii="Arial Narrow" w:hAnsi="Arial Narrow"/>
        </w:rPr>
        <w:t>1,0</w:t>
      </w:r>
      <w:r w:rsidRPr="0059098F">
        <w:rPr>
          <w:rFonts w:ascii="Arial Narrow" w:eastAsia="Arial" w:hAnsi="Arial Narrow"/>
        </w:rPr>
        <w:t xml:space="preserve"> </w:t>
      </w:r>
      <w:r w:rsidRPr="0059098F">
        <w:rPr>
          <w:rFonts w:ascii="Arial Narrow" w:hAnsi="Arial Narrow"/>
        </w:rPr>
        <w:t>cm)</w:t>
      </w:r>
      <w:r w:rsidRPr="0059098F">
        <w:rPr>
          <w:rFonts w:ascii="Arial Narrow" w:eastAsia="Arial" w:hAnsi="Arial Narrow"/>
        </w:rPr>
        <w:t xml:space="preserve"> –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wypełnić</w:t>
      </w:r>
      <w:r w:rsidRPr="0059098F">
        <w:rPr>
          <w:rFonts w:ascii="Arial Narrow" w:eastAsia="Arial" w:hAnsi="Arial Narrow"/>
        </w:rPr>
        <w:t xml:space="preserve"> </w:t>
      </w:r>
      <w:r w:rsidRPr="0059098F">
        <w:rPr>
          <w:rFonts w:ascii="Arial Narrow" w:hAnsi="Arial Narrow"/>
        </w:rPr>
        <w:t>zaprawą</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bazie</w:t>
      </w:r>
      <w:r w:rsidRPr="0059098F">
        <w:rPr>
          <w:rFonts w:ascii="Arial Narrow" w:eastAsia="Arial" w:hAnsi="Arial Narrow"/>
        </w:rPr>
        <w:t xml:space="preserve"> </w:t>
      </w:r>
      <w:r w:rsidRPr="0059098F">
        <w:rPr>
          <w:rFonts w:ascii="Arial Narrow" w:hAnsi="Arial Narrow"/>
        </w:rPr>
        <w:t>cementu</w:t>
      </w:r>
      <w:r w:rsidRPr="0059098F">
        <w:rPr>
          <w:rFonts w:ascii="Arial Narrow" w:eastAsia="Arial" w:hAnsi="Arial Narrow"/>
        </w:rPr>
        <w:t xml:space="preserve"> </w:t>
      </w:r>
      <w:r w:rsidRPr="0059098F">
        <w:rPr>
          <w:rFonts w:ascii="Arial Narrow" w:hAnsi="Arial Narrow"/>
        </w:rPr>
        <w:t>najlepiej</w:t>
      </w:r>
      <w:r w:rsidRPr="0059098F">
        <w:rPr>
          <w:rFonts w:ascii="Arial Narrow" w:eastAsia="Arial" w:hAnsi="Arial Narrow"/>
        </w:rPr>
        <w:t xml:space="preserve"> </w:t>
      </w:r>
      <w:r w:rsidRPr="0059098F">
        <w:rPr>
          <w:rFonts w:ascii="Arial Narrow" w:hAnsi="Arial Narrow"/>
        </w:rPr>
        <w:t>mrozoodporną</w:t>
      </w:r>
      <w:r w:rsidRPr="0059098F">
        <w:rPr>
          <w:rFonts w:ascii="Arial Narrow" w:eastAsia="Arial" w:hAnsi="Arial Narrow"/>
        </w:rPr>
        <w:t xml:space="preserve"> </w:t>
      </w:r>
      <w:r w:rsidRPr="0059098F">
        <w:rPr>
          <w:rFonts w:ascii="Arial Narrow" w:hAnsi="Arial Narrow"/>
        </w:rPr>
        <w:t>o</w:t>
      </w:r>
      <w:r w:rsidRPr="0059098F">
        <w:rPr>
          <w:rFonts w:ascii="Arial Narrow" w:eastAsia="Arial" w:hAnsi="Arial Narrow"/>
        </w:rPr>
        <w:t xml:space="preserve"> </w:t>
      </w:r>
      <w:r w:rsidRPr="0059098F">
        <w:rPr>
          <w:rFonts w:ascii="Arial Narrow" w:hAnsi="Arial Narrow"/>
        </w:rPr>
        <w:t>znacznej</w:t>
      </w:r>
      <w:r w:rsidRPr="0059098F">
        <w:rPr>
          <w:rFonts w:ascii="Arial Narrow" w:eastAsia="Arial" w:hAnsi="Arial Narrow"/>
        </w:rPr>
        <w:t xml:space="preserve"> </w:t>
      </w:r>
      <w:r w:rsidRPr="0059098F">
        <w:rPr>
          <w:rFonts w:ascii="Arial Narrow" w:hAnsi="Arial Narrow"/>
        </w:rPr>
        <w:t>odporności</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nacisk</w:t>
      </w:r>
      <w:r w:rsidRPr="0059098F">
        <w:rPr>
          <w:rFonts w:ascii="Arial Narrow" w:eastAsia="Arial" w:hAnsi="Arial Narrow"/>
        </w:rPr>
        <w:t xml:space="preserve"> </w:t>
      </w:r>
      <w:r w:rsidRPr="0059098F">
        <w:rPr>
          <w:rFonts w:ascii="Arial Narrow" w:hAnsi="Arial Narrow"/>
        </w:rPr>
        <w:t>kół</w:t>
      </w:r>
      <w:r w:rsidRPr="0059098F">
        <w:rPr>
          <w:rFonts w:ascii="Arial Narrow" w:eastAsia="Arial" w:hAnsi="Arial Narrow"/>
        </w:rPr>
        <w:t xml:space="preserve"> </w:t>
      </w:r>
      <w:r w:rsidRPr="0059098F">
        <w:rPr>
          <w:rFonts w:ascii="Arial Narrow" w:hAnsi="Arial Narrow"/>
        </w:rPr>
        <w:t>pojazdów</w:t>
      </w:r>
      <w:r w:rsidRPr="0059098F">
        <w:rPr>
          <w:rFonts w:ascii="Arial Narrow" w:eastAsia="Arial" w:hAnsi="Arial Narrow"/>
        </w:rPr>
        <w:t xml:space="preserve">  </w:t>
      </w:r>
      <w:r w:rsidRPr="0059098F">
        <w:rPr>
          <w:rFonts w:ascii="Arial Narrow" w:hAnsi="Arial Narrow"/>
        </w:rPr>
        <w:t>zatwierdzonym</w:t>
      </w:r>
      <w:r w:rsidRPr="0059098F">
        <w:rPr>
          <w:rFonts w:ascii="Arial Narrow" w:eastAsia="Arial" w:hAnsi="Arial Narrow"/>
        </w:rPr>
        <w:t xml:space="preserve"> </w:t>
      </w:r>
      <w:r w:rsidRPr="0059098F">
        <w:rPr>
          <w:rFonts w:ascii="Arial Narrow" w:hAnsi="Arial Narrow"/>
        </w:rPr>
        <w:t>prze</w:t>
      </w:r>
      <w:r w:rsidRPr="0059098F">
        <w:rPr>
          <w:rFonts w:ascii="Arial Narrow" w:eastAsia="Arial" w:hAnsi="Arial Narrow"/>
        </w:rPr>
        <w:t xml:space="preserve"> </w:t>
      </w:r>
      <w:r w:rsidRPr="0059098F">
        <w:rPr>
          <w:rFonts w:ascii="Arial Narrow" w:hAnsi="Arial Narrow"/>
        </w:rPr>
        <w:t>Inżyniera</w:t>
      </w:r>
      <w:r w:rsidRPr="0059098F">
        <w:rPr>
          <w:rFonts w:ascii="Arial Narrow" w:eastAsia="Arial" w:hAnsi="Arial Narrow"/>
        </w:rPr>
        <w:t xml:space="preserve"> </w:t>
      </w:r>
      <w:r w:rsidRPr="0059098F">
        <w:rPr>
          <w:rFonts w:ascii="Arial Narrow" w:hAnsi="Arial Narrow"/>
        </w:rPr>
        <w:t>ewentualnie</w:t>
      </w:r>
      <w:r w:rsidRPr="0059098F">
        <w:rPr>
          <w:rFonts w:ascii="Arial Narrow" w:eastAsia="Arial" w:hAnsi="Arial Narrow"/>
        </w:rPr>
        <w:t xml:space="preserve"> </w:t>
      </w:r>
      <w:r w:rsidRPr="0059098F">
        <w:rPr>
          <w:rFonts w:ascii="Arial Narrow" w:hAnsi="Arial Narrow"/>
        </w:rPr>
        <w:t>za</w:t>
      </w:r>
      <w:r w:rsidRPr="0059098F">
        <w:rPr>
          <w:rFonts w:ascii="Arial Narrow" w:eastAsia="Arial" w:hAnsi="Arial Narrow"/>
        </w:rPr>
        <w:t xml:space="preserve"> </w:t>
      </w:r>
      <w:r w:rsidRPr="0059098F">
        <w:rPr>
          <w:rFonts w:ascii="Arial Narrow" w:hAnsi="Arial Narrow"/>
        </w:rPr>
        <w:t>zgodą</w:t>
      </w:r>
      <w:r w:rsidRPr="0059098F">
        <w:rPr>
          <w:rFonts w:ascii="Arial Narrow" w:eastAsia="Arial" w:hAnsi="Arial Narrow"/>
        </w:rPr>
        <w:t xml:space="preserve"> </w:t>
      </w:r>
      <w:r w:rsidRPr="0059098F">
        <w:rPr>
          <w:rFonts w:ascii="Arial Narrow" w:hAnsi="Arial Narrow"/>
        </w:rPr>
        <w:t>Inżyniera.</w:t>
      </w:r>
      <w:r w:rsidRPr="0059098F">
        <w:rPr>
          <w:rFonts w:ascii="Arial Narrow" w:eastAsia="Arial" w:hAnsi="Arial Narrow"/>
        </w:rPr>
        <w:t xml:space="preserve"> </w:t>
      </w:r>
    </w:p>
    <w:p w14:paraId="7C8F0CE3" w14:textId="77777777" w:rsidR="0059098F" w:rsidRPr="0059098F" w:rsidRDefault="0059098F" w:rsidP="0059098F">
      <w:pPr>
        <w:ind w:firstLine="284"/>
        <w:rPr>
          <w:rFonts w:ascii="Arial Narrow" w:eastAsia="Arial" w:hAnsi="Arial Narrow"/>
        </w:rPr>
      </w:pPr>
      <w:r w:rsidRPr="0059098F">
        <w:rPr>
          <w:rFonts w:ascii="Arial Narrow" w:hAnsi="Arial Narrow"/>
        </w:rPr>
        <w:t>Spoinowanie</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również</w:t>
      </w:r>
      <w:r w:rsidRPr="0059098F">
        <w:rPr>
          <w:rFonts w:ascii="Arial Narrow" w:eastAsia="Arial" w:hAnsi="Arial Narrow"/>
        </w:rPr>
        <w:t xml:space="preserve"> </w:t>
      </w:r>
      <w:r w:rsidRPr="0059098F">
        <w:rPr>
          <w:rFonts w:ascii="Arial Narrow" w:hAnsi="Arial Narrow"/>
        </w:rPr>
        <w:t>wykonać</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łukach</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odcinkach</w:t>
      </w:r>
      <w:r w:rsidRPr="0059098F">
        <w:rPr>
          <w:rFonts w:ascii="Arial Narrow" w:eastAsia="Arial" w:hAnsi="Arial Narrow"/>
        </w:rPr>
        <w:t xml:space="preserve"> </w:t>
      </w:r>
      <w:r w:rsidRPr="0059098F">
        <w:rPr>
          <w:rFonts w:ascii="Arial Narrow" w:hAnsi="Arial Narrow"/>
        </w:rPr>
        <w:t>prostych</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miejscu</w:t>
      </w:r>
      <w:r w:rsidRPr="0059098F">
        <w:rPr>
          <w:rFonts w:ascii="Arial Narrow" w:eastAsia="Arial" w:hAnsi="Arial Narrow"/>
        </w:rPr>
        <w:t xml:space="preserve"> </w:t>
      </w:r>
      <w:r w:rsidRPr="0059098F">
        <w:rPr>
          <w:rFonts w:ascii="Arial Narrow" w:hAnsi="Arial Narrow"/>
        </w:rPr>
        <w:t>gdzie</w:t>
      </w:r>
      <w:r w:rsidRPr="0059098F">
        <w:rPr>
          <w:rFonts w:ascii="Arial Narrow" w:eastAsia="Arial" w:hAnsi="Arial Narrow"/>
        </w:rPr>
        <w:t xml:space="preserve"> </w:t>
      </w:r>
      <w:r w:rsidRPr="0059098F">
        <w:rPr>
          <w:rFonts w:ascii="Arial Narrow" w:hAnsi="Arial Narrow"/>
        </w:rPr>
        <w:t>przechodzi</w:t>
      </w:r>
      <w:r w:rsidRPr="0059098F">
        <w:rPr>
          <w:rFonts w:ascii="Arial Narrow" w:eastAsia="Arial" w:hAnsi="Arial Narrow"/>
        </w:rPr>
        <w:t xml:space="preserve"> </w:t>
      </w:r>
      <w:r w:rsidRPr="0059098F">
        <w:rPr>
          <w:rFonts w:ascii="Arial Narrow" w:hAnsi="Arial Narrow"/>
        </w:rPr>
        <w:t>dylatacja,</w:t>
      </w:r>
      <w:r w:rsidRPr="0059098F">
        <w:rPr>
          <w:rFonts w:ascii="Arial Narrow" w:eastAsia="Arial" w:hAnsi="Arial Narrow"/>
        </w:rPr>
        <w:t xml:space="preserve"> </w:t>
      </w:r>
      <w:r w:rsidRPr="0059098F">
        <w:rPr>
          <w:rFonts w:ascii="Arial Narrow" w:hAnsi="Arial Narrow"/>
        </w:rPr>
        <w:t>jeśli</w:t>
      </w:r>
      <w:r w:rsidRPr="0059098F">
        <w:rPr>
          <w:rFonts w:ascii="Arial Narrow" w:eastAsia="Arial" w:hAnsi="Arial Narrow"/>
        </w:rPr>
        <w:t xml:space="preserve"> </w:t>
      </w:r>
      <w:r w:rsidRPr="0059098F">
        <w:rPr>
          <w:rFonts w:ascii="Arial Narrow" w:hAnsi="Arial Narrow"/>
        </w:rPr>
        <w:t>ta</w:t>
      </w:r>
      <w:r w:rsidRPr="0059098F">
        <w:rPr>
          <w:rFonts w:ascii="Arial Narrow" w:eastAsia="Arial" w:hAnsi="Arial Narrow"/>
        </w:rPr>
        <w:t xml:space="preserve"> </w:t>
      </w:r>
      <w:r w:rsidRPr="0059098F">
        <w:rPr>
          <w:rFonts w:ascii="Arial Narrow" w:hAnsi="Arial Narrow"/>
        </w:rPr>
        <w:t>pokrywa</w:t>
      </w:r>
      <w:r w:rsidRPr="0059098F">
        <w:rPr>
          <w:rFonts w:ascii="Arial Narrow" w:eastAsia="Arial" w:hAnsi="Arial Narrow"/>
        </w:rPr>
        <w:t xml:space="preserve"> </w:t>
      </w:r>
      <w:r w:rsidRPr="0059098F">
        <w:rPr>
          <w:rFonts w:ascii="Arial Narrow" w:hAnsi="Arial Narrow"/>
        </w:rPr>
        <w:t>się</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linii</w:t>
      </w:r>
      <w:r w:rsidRPr="0059098F">
        <w:rPr>
          <w:rFonts w:ascii="Arial Narrow" w:eastAsia="Arial" w:hAnsi="Arial Narrow"/>
        </w:rPr>
        <w:t xml:space="preserve"> </w:t>
      </w:r>
      <w:r w:rsidRPr="0059098F">
        <w:rPr>
          <w:rFonts w:ascii="Arial Narrow" w:hAnsi="Arial Narrow"/>
        </w:rPr>
        <w:t>prostej</w:t>
      </w:r>
      <w:r w:rsidRPr="0059098F">
        <w:rPr>
          <w:rFonts w:ascii="Arial Narrow" w:eastAsia="Arial" w:hAnsi="Arial Narrow"/>
        </w:rPr>
        <w:t xml:space="preserve"> </w:t>
      </w:r>
      <w:r w:rsidRPr="0059098F">
        <w:rPr>
          <w:rFonts w:ascii="Arial Narrow" w:hAnsi="Arial Narrow"/>
        </w:rPr>
        <w:t>ze</w:t>
      </w:r>
      <w:r w:rsidRPr="0059098F">
        <w:rPr>
          <w:rFonts w:ascii="Arial Narrow" w:eastAsia="Arial" w:hAnsi="Arial Narrow"/>
        </w:rPr>
        <w:t xml:space="preserve"> </w:t>
      </w:r>
      <w:r w:rsidRPr="0059098F">
        <w:rPr>
          <w:rFonts w:ascii="Arial Narrow" w:hAnsi="Arial Narrow"/>
        </w:rPr>
        <w:t>spoiną</w:t>
      </w:r>
      <w:r w:rsidRPr="0059098F">
        <w:rPr>
          <w:rFonts w:ascii="Arial Narrow" w:eastAsia="Arial" w:hAnsi="Arial Narrow"/>
        </w:rPr>
        <w:t xml:space="preserve"> </w:t>
      </w:r>
      <w:r w:rsidRPr="0059098F">
        <w:rPr>
          <w:rFonts w:ascii="Arial Narrow" w:hAnsi="Arial Narrow"/>
        </w:rPr>
        <w:t>między</w:t>
      </w:r>
      <w:r w:rsidRPr="0059098F">
        <w:rPr>
          <w:rFonts w:ascii="Arial Narrow" w:eastAsia="Arial" w:hAnsi="Arial Narrow"/>
        </w:rPr>
        <w:t xml:space="preserve"> </w:t>
      </w:r>
      <w:r w:rsidRPr="0059098F">
        <w:rPr>
          <w:rFonts w:ascii="Arial Narrow" w:hAnsi="Arial Narrow"/>
        </w:rPr>
        <w:t>krawężnikami.</w:t>
      </w:r>
      <w:r w:rsidRPr="0059098F">
        <w:rPr>
          <w:rFonts w:ascii="Arial Narrow" w:eastAsia="Arial" w:hAnsi="Arial Narrow"/>
        </w:rPr>
        <w:t xml:space="preserve"> </w:t>
      </w:r>
      <w:r w:rsidRPr="0059098F">
        <w:rPr>
          <w:rFonts w:ascii="Arial Narrow" w:hAnsi="Arial Narrow"/>
        </w:rPr>
        <w:t>Spoiny</w:t>
      </w:r>
      <w:r w:rsidRPr="0059098F">
        <w:rPr>
          <w:rFonts w:ascii="Arial Narrow" w:eastAsia="Arial" w:hAnsi="Arial Narrow"/>
        </w:rPr>
        <w:t xml:space="preserve"> </w:t>
      </w:r>
      <w:r w:rsidRPr="0059098F">
        <w:rPr>
          <w:rFonts w:ascii="Arial Narrow" w:hAnsi="Arial Narrow"/>
        </w:rPr>
        <w:t>przed</w:t>
      </w:r>
      <w:r w:rsidRPr="0059098F">
        <w:rPr>
          <w:rFonts w:ascii="Arial Narrow" w:eastAsia="Arial" w:hAnsi="Arial Narrow"/>
        </w:rPr>
        <w:t xml:space="preserve"> </w:t>
      </w:r>
      <w:r w:rsidRPr="0059098F">
        <w:rPr>
          <w:rFonts w:ascii="Arial Narrow" w:hAnsi="Arial Narrow"/>
        </w:rPr>
        <w:t>zalaniem</w:t>
      </w:r>
      <w:r w:rsidRPr="0059098F">
        <w:rPr>
          <w:rFonts w:ascii="Arial Narrow" w:eastAsia="Arial" w:hAnsi="Arial Narrow"/>
        </w:rPr>
        <w:t xml:space="preserve"> </w:t>
      </w:r>
      <w:r w:rsidRPr="0059098F">
        <w:rPr>
          <w:rFonts w:ascii="Arial Narrow" w:hAnsi="Arial Narrow"/>
        </w:rPr>
        <w:t>zaprawą</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oczyścić</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zmyć</w:t>
      </w:r>
      <w:r w:rsidRPr="0059098F">
        <w:rPr>
          <w:rFonts w:ascii="Arial Narrow" w:eastAsia="Arial" w:hAnsi="Arial Narrow"/>
        </w:rPr>
        <w:t xml:space="preserve"> </w:t>
      </w:r>
      <w:r w:rsidRPr="0059098F">
        <w:rPr>
          <w:rFonts w:ascii="Arial Narrow" w:hAnsi="Arial Narrow"/>
        </w:rPr>
        <w:t>wodą.</w:t>
      </w:r>
      <w:r w:rsidRPr="0059098F">
        <w:rPr>
          <w:rFonts w:ascii="Arial Narrow" w:eastAsia="Arial" w:hAnsi="Arial Narrow"/>
        </w:rPr>
        <w:t xml:space="preserve"> </w:t>
      </w:r>
    </w:p>
    <w:p w14:paraId="16EE5E1F" w14:textId="77777777" w:rsidR="0059098F" w:rsidRPr="0059098F" w:rsidRDefault="0059098F" w:rsidP="0059098F">
      <w:pPr>
        <w:rPr>
          <w:rFonts w:ascii="Arial Narrow" w:eastAsia="Arial" w:hAnsi="Arial Narrow"/>
        </w:rPr>
      </w:pPr>
      <w:r w:rsidRPr="0059098F">
        <w:rPr>
          <w:rFonts w:ascii="Arial Narrow" w:hAnsi="Arial Narrow"/>
        </w:rPr>
        <w:t>Po</w:t>
      </w:r>
      <w:r w:rsidRPr="0059098F">
        <w:rPr>
          <w:rFonts w:ascii="Arial Narrow" w:eastAsia="Arial" w:hAnsi="Arial Narrow"/>
        </w:rPr>
        <w:t xml:space="preserve"> </w:t>
      </w:r>
      <w:r w:rsidRPr="0059098F">
        <w:rPr>
          <w:rFonts w:ascii="Arial Narrow" w:hAnsi="Arial Narrow"/>
        </w:rPr>
        <w:t>zalaniu</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miejscu</w:t>
      </w:r>
      <w:r w:rsidRPr="0059098F">
        <w:rPr>
          <w:rFonts w:ascii="Arial Narrow" w:eastAsia="Arial" w:hAnsi="Arial Narrow"/>
        </w:rPr>
        <w:t xml:space="preserve"> </w:t>
      </w:r>
      <w:r w:rsidRPr="0059098F">
        <w:rPr>
          <w:rFonts w:ascii="Arial Narrow" w:hAnsi="Arial Narrow"/>
        </w:rPr>
        <w:t>spoin</w:t>
      </w:r>
      <w:r w:rsidRPr="0059098F">
        <w:rPr>
          <w:rFonts w:ascii="Arial Narrow" w:eastAsia="Arial" w:hAnsi="Arial Narrow"/>
        </w:rPr>
        <w:t xml:space="preserve"> </w:t>
      </w: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oczyścić.</w:t>
      </w:r>
      <w:r w:rsidRPr="0059098F">
        <w:rPr>
          <w:rFonts w:ascii="Arial Narrow" w:eastAsia="Arial" w:hAnsi="Arial Narrow"/>
        </w:rPr>
        <w:t xml:space="preserve">  </w:t>
      </w:r>
    </w:p>
    <w:p w14:paraId="519D9644" w14:textId="77777777" w:rsidR="0059098F" w:rsidRPr="0059098F" w:rsidRDefault="0059098F" w:rsidP="0059098F">
      <w:pPr>
        <w:spacing w:before="120"/>
        <w:ind w:firstLine="284"/>
        <w:rPr>
          <w:rFonts w:ascii="Arial Narrow" w:eastAsia="Arial" w:hAnsi="Arial Narrow"/>
        </w:rPr>
      </w:pP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obu</w:t>
      </w:r>
      <w:r w:rsidRPr="0059098F">
        <w:rPr>
          <w:rFonts w:ascii="Arial Narrow" w:eastAsia="Arial" w:hAnsi="Arial Narrow"/>
        </w:rPr>
        <w:t xml:space="preserve"> </w:t>
      </w:r>
      <w:r w:rsidRPr="0059098F">
        <w:rPr>
          <w:rFonts w:ascii="Arial Narrow" w:hAnsi="Arial Narrow"/>
        </w:rPr>
        <w:t>przypadkach</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wypełniania</w:t>
      </w:r>
      <w:r w:rsidRPr="0059098F">
        <w:rPr>
          <w:rFonts w:ascii="Arial Narrow" w:eastAsia="Arial" w:hAnsi="Arial Narrow"/>
        </w:rPr>
        <w:t xml:space="preserve"> </w:t>
      </w:r>
      <w:r w:rsidRPr="0059098F">
        <w:rPr>
          <w:rFonts w:ascii="Arial Narrow" w:hAnsi="Arial Narrow"/>
        </w:rPr>
        <w:t>spoin</w:t>
      </w:r>
      <w:r w:rsidRPr="0059098F">
        <w:rPr>
          <w:rFonts w:ascii="Arial Narrow" w:eastAsia="Arial" w:hAnsi="Arial Narrow"/>
        </w:rPr>
        <w:t xml:space="preserve"> </w:t>
      </w:r>
      <w:r w:rsidRPr="0059098F">
        <w:rPr>
          <w:rFonts w:ascii="Arial Narrow" w:hAnsi="Arial Narrow"/>
        </w:rPr>
        <w:t>można</w:t>
      </w:r>
      <w:r w:rsidRPr="0059098F">
        <w:rPr>
          <w:rFonts w:ascii="Arial Narrow" w:eastAsia="Arial" w:hAnsi="Arial Narrow"/>
        </w:rPr>
        <w:t xml:space="preserve"> </w:t>
      </w:r>
      <w:r w:rsidRPr="0059098F">
        <w:rPr>
          <w:rFonts w:ascii="Arial Narrow" w:hAnsi="Arial Narrow"/>
        </w:rPr>
        <w:t>zastosować</w:t>
      </w:r>
      <w:r w:rsidRPr="0059098F">
        <w:rPr>
          <w:rFonts w:ascii="Arial Narrow" w:eastAsia="Arial" w:hAnsi="Arial Narrow"/>
        </w:rPr>
        <w:t xml:space="preserve"> </w:t>
      </w:r>
      <w:r w:rsidRPr="0059098F">
        <w:rPr>
          <w:rFonts w:ascii="Arial Narrow" w:hAnsi="Arial Narrow"/>
        </w:rPr>
        <w:t>materiały</w:t>
      </w:r>
      <w:r w:rsidRPr="0059098F">
        <w:rPr>
          <w:rFonts w:ascii="Arial Narrow" w:eastAsia="Arial" w:hAnsi="Arial Narrow"/>
        </w:rPr>
        <w:t xml:space="preserve"> </w:t>
      </w:r>
      <w:r w:rsidRPr="0059098F">
        <w:rPr>
          <w:rFonts w:ascii="Arial Narrow" w:hAnsi="Arial Narrow"/>
        </w:rPr>
        <w:t>gotowe</w:t>
      </w:r>
      <w:r w:rsidRPr="0059098F">
        <w:rPr>
          <w:rFonts w:ascii="Arial Narrow" w:eastAsia="Arial" w:hAnsi="Arial Narrow"/>
        </w:rPr>
        <w:t xml:space="preserve"> </w:t>
      </w:r>
      <w:r w:rsidRPr="0059098F">
        <w:rPr>
          <w:rFonts w:ascii="Arial Narrow" w:hAnsi="Arial Narrow"/>
        </w:rPr>
        <w:t>odporne</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zmiany</w:t>
      </w:r>
      <w:r w:rsidRPr="0059098F">
        <w:rPr>
          <w:rFonts w:ascii="Arial Narrow" w:eastAsia="Arial" w:hAnsi="Arial Narrow"/>
        </w:rPr>
        <w:t xml:space="preserve"> </w:t>
      </w:r>
      <w:r w:rsidRPr="0059098F">
        <w:rPr>
          <w:rFonts w:ascii="Arial Narrow" w:hAnsi="Arial Narrow"/>
        </w:rPr>
        <w:t>temperatury,</w:t>
      </w:r>
      <w:r w:rsidRPr="0059098F">
        <w:rPr>
          <w:rFonts w:ascii="Arial Narrow" w:eastAsia="Arial" w:hAnsi="Arial Narrow"/>
        </w:rPr>
        <w:t xml:space="preserve"> </w:t>
      </w:r>
      <w:r w:rsidRPr="0059098F">
        <w:rPr>
          <w:rFonts w:ascii="Arial Narrow" w:hAnsi="Arial Narrow"/>
        </w:rPr>
        <w:t>o</w:t>
      </w:r>
      <w:r w:rsidRPr="0059098F">
        <w:rPr>
          <w:rFonts w:ascii="Arial Narrow" w:eastAsia="Arial" w:hAnsi="Arial Narrow"/>
        </w:rPr>
        <w:t xml:space="preserve"> </w:t>
      </w:r>
      <w:r w:rsidRPr="0059098F">
        <w:rPr>
          <w:rFonts w:ascii="Arial Narrow" w:hAnsi="Arial Narrow"/>
        </w:rPr>
        <w:t>dobrej</w:t>
      </w:r>
      <w:r w:rsidRPr="0059098F">
        <w:rPr>
          <w:rFonts w:ascii="Arial Narrow" w:eastAsia="Arial" w:hAnsi="Arial Narrow"/>
        </w:rPr>
        <w:t xml:space="preserve"> </w:t>
      </w:r>
      <w:r w:rsidRPr="0059098F">
        <w:rPr>
          <w:rFonts w:ascii="Arial Narrow" w:hAnsi="Arial Narrow"/>
        </w:rPr>
        <w:t>przyczepności</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odpowiednio</w:t>
      </w:r>
      <w:r w:rsidRPr="0059098F">
        <w:rPr>
          <w:rFonts w:ascii="Arial Narrow" w:eastAsia="Arial" w:hAnsi="Arial Narrow"/>
        </w:rPr>
        <w:t xml:space="preserve"> </w:t>
      </w:r>
      <w:r w:rsidRPr="0059098F">
        <w:rPr>
          <w:rFonts w:ascii="Arial Narrow" w:hAnsi="Arial Narrow"/>
        </w:rPr>
        <w:t>wytrzymałe</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uszkodzenia</w:t>
      </w:r>
      <w:r w:rsidRPr="0059098F">
        <w:rPr>
          <w:rFonts w:ascii="Arial Narrow" w:eastAsia="Arial" w:hAnsi="Arial Narrow"/>
        </w:rPr>
        <w:t xml:space="preserve"> </w:t>
      </w:r>
      <w:r w:rsidRPr="0059098F">
        <w:rPr>
          <w:rFonts w:ascii="Arial Narrow" w:hAnsi="Arial Narrow"/>
        </w:rPr>
        <w:t>mechaniczne</w:t>
      </w:r>
      <w:r w:rsidRPr="0059098F">
        <w:rPr>
          <w:rFonts w:ascii="Arial Narrow" w:eastAsia="Arial" w:hAnsi="Arial Narrow"/>
        </w:rPr>
        <w:t xml:space="preserve"> </w:t>
      </w:r>
      <w:r w:rsidRPr="0059098F">
        <w:rPr>
          <w:rFonts w:ascii="Arial Narrow" w:hAnsi="Arial Narrow"/>
        </w:rPr>
        <w:t>po</w:t>
      </w:r>
      <w:r w:rsidRPr="0059098F">
        <w:rPr>
          <w:rFonts w:ascii="Arial Narrow" w:eastAsia="Arial" w:hAnsi="Arial Narrow"/>
        </w:rPr>
        <w:t xml:space="preserve"> </w:t>
      </w:r>
      <w:r w:rsidRPr="0059098F">
        <w:rPr>
          <w:rFonts w:ascii="Arial Narrow" w:hAnsi="Arial Narrow"/>
        </w:rPr>
        <w:t>uzgodnieniu</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Inżynierem</w:t>
      </w:r>
      <w:r w:rsidRPr="0059098F">
        <w:rPr>
          <w:rFonts w:ascii="Arial Narrow" w:eastAsia="Arial" w:hAnsi="Arial Narrow"/>
        </w:rPr>
        <w:t xml:space="preserve"> </w:t>
      </w:r>
      <w:r w:rsidRPr="0059098F">
        <w:rPr>
          <w:rFonts w:ascii="Arial Narrow" w:hAnsi="Arial Narrow"/>
        </w:rPr>
        <w:t>Budowy.</w:t>
      </w:r>
      <w:r w:rsidRPr="0059098F">
        <w:rPr>
          <w:rFonts w:ascii="Arial Narrow" w:eastAsia="Arial" w:hAnsi="Arial Narrow"/>
        </w:rPr>
        <w:t xml:space="preserve"> </w:t>
      </w:r>
    </w:p>
    <w:p w14:paraId="259A81BA" w14:textId="77777777" w:rsidR="0059098F" w:rsidRPr="0059098F" w:rsidRDefault="0059098F" w:rsidP="0059098F">
      <w:pPr>
        <w:spacing w:before="120"/>
        <w:rPr>
          <w:rFonts w:ascii="Arial Narrow" w:eastAsia="Arial" w:hAnsi="Arial Narrow"/>
        </w:rPr>
      </w:pPr>
      <w:r w:rsidRPr="0059098F">
        <w:rPr>
          <w:rFonts w:ascii="Arial Narrow" w:hAnsi="Arial Narrow"/>
        </w:rPr>
        <w:t>Ewentualne</w:t>
      </w:r>
      <w:r w:rsidRPr="0059098F">
        <w:rPr>
          <w:rFonts w:ascii="Arial Narrow" w:eastAsia="Arial" w:hAnsi="Arial Narrow"/>
        </w:rPr>
        <w:t xml:space="preserve"> </w:t>
      </w: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najazdowe</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układać</w:t>
      </w:r>
      <w:r w:rsidRPr="0059098F">
        <w:rPr>
          <w:rFonts w:ascii="Arial Narrow" w:eastAsia="Arial" w:hAnsi="Arial Narrow"/>
        </w:rPr>
        <w:t xml:space="preserve"> </w:t>
      </w:r>
      <w:r w:rsidRPr="0059098F">
        <w:rPr>
          <w:rFonts w:ascii="Arial Narrow" w:hAnsi="Arial Narrow"/>
        </w:rPr>
        <w:t>ze</w:t>
      </w:r>
      <w:r w:rsidRPr="0059098F">
        <w:rPr>
          <w:rFonts w:ascii="Arial Narrow" w:eastAsia="Arial" w:hAnsi="Arial Narrow"/>
        </w:rPr>
        <w:t xml:space="preserve"> </w:t>
      </w:r>
      <w:r w:rsidRPr="0059098F">
        <w:rPr>
          <w:rFonts w:ascii="Arial Narrow" w:hAnsi="Arial Narrow"/>
        </w:rPr>
        <w:t>spoiną</w:t>
      </w:r>
      <w:r w:rsidRPr="0059098F">
        <w:rPr>
          <w:rFonts w:ascii="Arial Narrow" w:eastAsia="Arial" w:hAnsi="Arial Narrow"/>
        </w:rPr>
        <w:t xml:space="preserve"> </w:t>
      </w:r>
      <w:r w:rsidRPr="0059098F">
        <w:rPr>
          <w:rFonts w:ascii="Arial Narrow" w:hAnsi="Arial Narrow"/>
        </w:rPr>
        <w:t>5mm</w:t>
      </w:r>
      <w:r w:rsidRPr="0059098F">
        <w:rPr>
          <w:rFonts w:ascii="Arial Narrow" w:eastAsia="Arial" w:hAnsi="Arial Narrow"/>
        </w:rPr>
        <w:t xml:space="preserve"> –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przypadku</w:t>
      </w:r>
      <w:r w:rsidRPr="0059098F">
        <w:rPr>
          <w:rFonts w:ascii="Arial Narrow" w:eastAsia="Arial" w:hAnsi="Arial Narrow"/>
        </w:rPr>
        <w:t xml:space="preserve"> </w:t>
      </w:r>
      <w:r w:rsidRPr="0059098F">
        <w:rPr>
          <w:rFonts w:ascii="Arial Narrow" w:hAnsi="Arial Narrow"/>
        </w:rPr>
        <w:t>tych</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wypełniać</w:t>
      </w:r>
      <w:r w:rsidRPr="0059098F">
        <w:rPr>
          <w:rFonts w:ascii="Arial Narrow" w:eastAsia="Arial" w:hAnsi="Arial Narrow"/>
        </w:rPr>
        <w:t xml:space="preserve"> </w:t>
      </w:r>
      <w:r w:rsidRPr="0059098F">
        <w:rPr>
          <w:rFonts w:ascii="Arial Narrow" w:hAnsi="Arial Narrow"/>
        </w:rPr>
        <w:t>spoin</w:t>
      </w:r>
      <w:r w:rsidRPr="0059098F">
        <w:rPr>
          <w:rFonts w:ascii="Arial Narrow" w:eastAsia="Arial" w:hAnsi="Arial Narrow"/>
        </w:rPr>
        <w:t xml:space="preserve"> </w:t>
      </w:r>
      <w:r w:rsidRPr="0059098F">
        <w:rPr>
          <w:rFonts w:ascii="Arial Narrow" w:hAnsi="Arial Narrow"/>
        </w:rPr>
        <w:t>zaprawą.</w:t>
      </w:r>
      <w:r w:rsidRPr="0059098F">
        <w:rPr>
          <w:rFonts w:ascii="Arial Narrow" w:eastAsia="Arial" w:hAnsi="Arial Narrow"/>
        </w:rPr>
        <w:t xml:space="preserve"> </w:t>
      </w:r>
    </w:p>
    <w:p w14:paraId="336F79F0" w14:textId="77777777" w:rsidR="0059098F" w:rsidRPr="0059098F" w:rsidRDefault="0059098F" w:rsidP="0059098F">
      <w:pPr>
        <w:spacing w:before="120"/>
        <w:rPr>
          <w:rFonts w:ascii="Arial Narrow" w:eastAsia="Arial" w:hAnsi="Arial Narrow"/>
          <w:b/>
        </w:rPr>
      </w:pPr>
      <w:r w:rsidRPr="0059098F">
        <w:rPr>
          <w:rFonts w:ascii="Arial Narrow" w:hAnsi="Arial Narrow"/>
          <w:b/>
        </w:rPr>
        <w:t>5.5.</w:t>
      </w:r>
      <w:r w:rsidRPr="0059098F">
        <w:rPr>
          <w:rFonts w:ascii="Arial Narrow" w:eastAsia="Arial" w:hAnsi="Arial Narrow"/>
          <w:b/>
        </w:rPr>
        <w:t xml:space="preserve"> </w:t>
      </w:r>
      <w:r w:rsidRPr="0059098F">
        <w:rPr>
          <w:rFonts w:ascii="Arial Narrow" w:hAnsi="Arial Narrow"/>
          <w:b/>
        </w:rPr>
        <w:t>Ustawienie</w:t>
      </w:r>
      <w:r w:rsidRPr="0059098F">
        <w:rPr>
          <w:rFonts w:ascii="Arial Narrow" w:eastAsia="Arial" w:hAnsi="Arial Narrow"/>
          <w:b/>
        </w:rPr>
        <w:t xml:space="preserve"> </w:t>
      </w:r>
      <w:r w:rsidRPr="0059098F">
        <w:rPr>
          <w:rFonts w:ascii="Arial Narrow" w:hAnsi="Arial Narrow"/>
          <w:b/>
        </w:rPr>
        <w:t>obrzeży</w:t>
      </w:r>
      <w:r w:rsidRPr="0059098F">
        <w:rPr>
          <w:rFonts w:ascii="Arial Narrow" w:eastAsia="Arial" w:hAnsi="Arial Narrow"/>
          <w:b/>
        </w:rPr>
        <w:t xml:space="preserve"> </w:t>
      </w:r>
    </w:p>
    <w:p w14:paraId="56A5BCF6" w14:textId="77777777" w:rsidR="0059098F" w:rsidRPr="0059098F" w:rsidRDefault="0059098F" w:rsidP="0059098F">
      <w:pPr>
        <w:spacing w:before="120"/>
        <w:rPr>
          <w:rFonts w:ascii="Arial Narrow" w:hAnsi="Arial Narrow"/>
          <w:b/>
        </w:rPr>
      </w:pPr>
    </w:p>
    <w:p w14:paraId="2F4EFBDD" w14:textId="77777777" w:rsidR="0059098F" w:rsidRPr="0059098F" w:rsidRDefault="0059098F" w:rsidP="0059098F">
      <w:pPr>
        <w:rPr>
          <w:rFonts w:ascii="Arial Narrow" w:hAnsi="Arial Narrow"/>
          <w:i/>
        </w:rPr>
      </w:pPr>
      <w:r w:rsidRPr="0059098F">
        <w:rPr>
          <w:rFonts w:ascii="Arial Narrow" w:hAnsi="Arial Narrow"/>
          <w:i/>
        </w:rPr>
        <w:t>5.5.1.</w:t>
      </w:r>
      <w:r w:rsidRPr="0059098F">
        <w:rPr>
          <w:rFonts w:ascii="Arial Narrow" w:eastAsia="Arial" w:hAnsi="Arial Narrow"/>
          <w:i/>
        </w:rPr>
        <w:t xml:space="preserve"> </w:t>
      </w:r>
      <w:r w:rsidRPr="0059098F">
        <w:rPr>
          <w:rFonts w:ascii="Arial Narrow" w:hAnsi="Arial Narrow"/>
          <w:i/>
        </w:rPr>
        <w:t>Zasady</w:t>
      </w:r>
      <w:r w:rsidRPr="0059098F">
        <w:rPr>
          <w:rFonts w:ascii="Arial Narrow" w:eastAsia="Arial" w:hAnsi="Arial Narrow"/>
          <w:i/>
        </w:rPr>
        <w:t xml:space="preserve"> </w:t>
      </w:r>
      <w:r w:rsidRPr="0059098F">
        <w:rPr>
          <w:rFonts w:ascii="Arial Narrow" w:hAnsi="Arial Narrow"/>
          <w:i/>
        </w:rPr>
        <w:t>ustawiania</w:t>
      </w:r>
      <w:r w:rsidRPr="0059098F">
        <w:rPr>
          <w:rFonts w:ascii="Arial Narrow" w:eastAsia="Arial" w:hAnsi="Arial Narrow"/>
          <w:i/>
        </w:rPr>
        <w:t xml:space="preserve"> </w:t>
      </w:r>
      <w:r w:rsidRPr="0059098F">
        <w:rPr>
          <w:rFonts w:ascii="Arial Narrow" w:hAnsi="Arial Narrow"/>
          <w:i/>
        </w:rPr>
        <w:t>obrzeży</w:t>
      </w:r>
    </w:p>
    <w:p w14:paraId="0421269B" w14:textId="77777777" w:rsidR="0059098F" w:rsidRPr="0059098F" w:rsidRDefault="0059098F" w:rsidP="0059098F">
      <w:pPr>
        <w:ind w:firstLine="284"/>
        <w:rPr>
          <w:rFonts w:ascii="Arial Narrow" w:eastAsia="Arial" w:hAnsi="Arial Narrow"/>
        </w:rPr>
      </w:pPr>
      <w:r w:rsidRPr="0059098F">
        <w:rPr>
          <w:rFonts w:ascii="Arial Narrow" w:hAnsi="Arial Narrow"/>
        </w:rPr>
        <w:t>Obrzeża</w:t>
      </w:r>
      <w:r w:rsidRPr="0059098F">
        <w:rPr>
          <w:rFonts w:ascii="Arial Narrow" w:eastAsia="Arial" w:hAnsi="Arial Narrow"/>
        </w:rPr>
        <w:t xml:space="preserve"> </w:t>
      </w:r>
      <w:r w:rsidRPr="0059098F">
        <w:rPr>
          <w:rFonts w:ascii="Arial Narrow" w:hAnsi="Arial Narrow"/>
        </w:rPr>
        <w:t>ustawić</w:t>
      </w:r>
      <w:r w:rsidRPr="0059098F">
        <w:rPr>
          <w:rFonts w:ascii="Arial Narrow" w:eastAsia="Arial" w:hAnsi="Arial Narrow"/>
        </w:rPr>
        <w:t xml:space="preserve">  </w:t>
      </w:r>
      <w:r w:rsidRPr="0059098F">
        <w:rPr>
          <w:rFonts w:ascii="Arial Narrow" w:hAnsi="Arial Narrow"/>
        </w:rPr>
        <w:t>ze</w:t>
      </w:r>
      <w:r w:rsidRPr="0059098F">
        <w:rPr>
          <w:rFonts w:ascii="Arial Narrow" w:eastAsia="Arial" w:hAnsi="Arial Narrow"/>
        </w:rPr>
        <w:t xml:space="preserve"> „</w:t>
      </w:r>
      <w:r w:rsidRPr="0059098F">
        <w:rPr>
          <w:rFonts w:ascii="Arial Narrow" w:hAnsi="Arial Narrow"/>
        </w:rPr>
        <w:t>światłem</w:t>
      </w:r>
      <w:r w:rsidRPr="0059098F">
        <w:rPr>
          <w:rFonts w:ascii="Arial Narrow" w:eastAsia="Arial" w:hAnsi="Arial Narrow"/>
        </w:rPr>
        <w:t xml:space="preserve">” </w:t>
      </w:r>
      <w:r w:rsidRPr="0059098F">
        <w:rPr>
          <w:rFonts w:ascii="Arial Narrow" w:hAnsi="Arial Narrow"/>
        </w:rPr>
        <w:t>podanym</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dokumentacji</w:t>
      </w:r>
      <w:r w:rsidRPr="0059098F">
        <w:rPr>
          <w:rFonts w:ascii="Arial Narrow" w:eastAsia="Arial" w:hAnsi="Arial Narrow"/>
        </w:rPr>
        <w:t xml:space="preserve"> </w:t>
      </w:r>
      <w:r w:rsidRPr="0059098F">
        <w:rPr>
          <w:rFonts w:ascii="Arial Narrow" w:hAnsi="Arial Narrow"/>
        </w:rPr>
        <w:t>projektowej.</w:t>
      </w:r>
      <w:r w:rsidRPr="0059098F">
        <w:rPr>
          <w:rFonts w:ascii="Arial Narrow" w:eastAsia="Arial" w:hAnsi="Arial Narrow"/>
        </w:rPr>
        <w:t xml:space="preserve"> </w:t>
      </w:r>
      <w:r w:rsidRPr="0059098F">
        <w:rPr>
          <w:rFonts w:ascii="Arial Narrow" w:hAnsi="Arial Narrow"/>
        </w:rPr>
        <w:t>Po</w:t>
      </w:r>
      <w:r w:rsidRPr="0059098F">
        <w:rPr>
          <w:rFonts w:ascii="Arial Narrow" w:eastAsia="Arial" w:hAnsi="Arial Narrow"/>
        </w:rPr>
        <w:t xml:space="preserve"> </w:t>
      </w:r>
      <w:r w:rsidRPr="0059098F">
        <w:rPr>
          <w:rFonts w:ascii="Arial Narrow" w:hAnsi="Arial Narrow"/>
        </w:rPr>
        <w:t>zakończeniu</w:t>
      </w:r>
      <w:r w:rsidRPr="0059098F">
        <w:rPr>
          <w:rFonts w:ascii="Arial Narrow" w:eastAsia="Arial" w:hAnsi="Arial Narrow"/>
        </w:rPr>
        <w:t xml:space="preserve"> </w:t>
      </w:r>
      <w:r w:rsidRPr="0059098F">
        <w:rPr>
          <w:rFonts w:ascii="Arial Narrow" w:hAnsi="Arial Narrow"/>
        </w:rPr>
        <w:t>prac</w:t>
      </w:r>
      <w:r w:rsidRPr="0059098F">
        <w:rPr>
          <w:rFonts w:ascii="Arial Narrow" w:eastAsia="Arial" w:hAnsi="Arial Narrow"/>
        </w:rPr>
        <w:t xml:space="preserve"> </w:t>
      </w:r>
      <w:r w:rsidRPr="0059098F">
        <w:rPr>
          <w:rFonts w:ascii="Arial Narrow" w:hAnsi="Arial Narrow"/>
        </w:rPr>
        <w:t>opór</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ławę</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pielęgnować</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zależności</w:t>
      </w:r>
      <w:r w:rsidRPr="0059098F">
        <w:rPr>
          <w:rFonts w:ascii="Arial Narrow" w:eastAsia="Arial" w:hAnsi="Arial Narrow"/>
        </w:rPr>
        <w:t xml:space="preserve"> </w:t>
      </w:r>
      <w:r w:rsidRPr="0059098F">
        <w:rPr>
          <w:rFonts w:ascii="Arial Narrow" w:hAnsi="Arial Narrow"/>
        </w:rPr>
        <w:t>od</w:t>
      </w:r>
      <w:r w:rsidRPr="0059098F">
        <w:rPr>
          <w:rFonts w:ascii="Arial Narrow" w:eastAsia="Arial" w:hAnsi="Arial Narrow"/>
        </w:rPr>
        <w:t xml:space="preserve"> </w:t>
      </w:r>
      <w:r w:rsidRPr="0059098F">
        <w:rPr>
          <w:rFonts w:ascii="Arial Narrow" w:hAnsi="Arial Narrow"/>
        </w:rPr>
        <w:t>warunków</w:t>
      </w:r>
      <w:r w:rsidRPr="0059098F">
        <w:rPr>
          <w:rFonts w:ascii="Arial Narrow" w:eastAsia="Arial" w:hAnsi="Arial Narrow"/>
        </w:rPr>
        <w:t xml:space="preserve"> </w:t>
      </w:r>
      <w:r w:rsidRPr="0059098F">
        <w:rPr>
          <w:rFonts w:ascii="Arial Narrow" w:hAnsi="Arial Narrow"/>
        </w:rPr>
        <w:t>atmosferycznych:</w:t>
      </w:r>
      <w:r w:rsidRPr="0059098F">
        <w:rPr>
          <w:rFonts w:ascii="Arial Narrow" w:eastAsia="Arial" w:hAnsi="Arial Narrow"/>
        </w:rPr>
        <w:t xml:space="preserve"> </w:t>
      </w:r>
      <w:r w:rsidRPr="0059098F">
        <w:rPr>
          <w:rFonts w:ascii="Arial Narrow" w:hAnsi="Arial Narrow"/>
        </w:rPr>
        <w:t>przysypanie</w:t>
      </w:r>
      <w:r w:rsidRPr="0059098F">
        <w:rPr>
          <w:rFonts w:ascii="Arial Narrow" w:eastAsia="Arial" w:hAnsi="Arial Narrow"/>
        </w:rPr>
        <w:t xml:space="preserve"> </w:t>
      </w:r>
      <w:r w:rsidRPr="0059098F">
        <w:rPr>
          <w:rFonts w:ascii="Arial Narrow" w:hAnsi="Arial Narrow"/>
        </w:rPr>
        <w:t>piaskiem</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nawilżanie</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okresie</w:t>
      </w:r>
      <w:r w:rsidRPr="0059098F">
        <w:rPr>
          <w:rFonts w:ascii="Arial Narrow" w:eastAsia="Arial" w:hAnsi="Arial Narrow"/>
        </w:rPr>
        <w:t xml:space="preserve"> </w:t>
      </w:r>
      <w:r w:rsidRPr="0059098F">
        <w:rPr>
          <w:rFonts w:ascii="Arial Narrow" w:hAnsi="Arial Narrow"/>
        </w:rPr>
        <w:t>upałów;</w:t>
      </w:r>
      <w:r w:rsidRPr="0059098F">
        <w:rPr>
          <w:rFonts w:ascii="Arial Narrow" w:eastAsia="Arial" w:hAnsi="Arial Narrow"/>
        </w:rPr>
        <w:t xml:space="preserve"> </w:t>
      </w:r>
      <w:r w:rsidRPr="0059098F">
        <w:rPr>
          <w:rFonts w:ascii="Arial Narrow" w:hAnsi="Arial Narrow"/>
        </w:rPr>
        <w:t>przykrycie</w:t>
      </w:r>
      <w:r w:rsidRPr="0059098F">
        <w:rPr>
          <w:rFonts w:ascii="Arial Narrow" w:eastAsia="Arial" w:hAnsi="Arial Narrow"/>
        </w:rPr>
        <w:t xml:space="preserve"> </w:t>
      </w:r>
      <w:r w:rsidRPr="0059098F">
        <w:rPr>
          <w:rFonts w:ascii="Arial Narrow" w:hAnsi="Arial Narrow"/>
        </w:rPr>
        <w:t>geowłókniną</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innym</w:t>
      </w:r>
      <w:r w:rsidRPr="0059098F">
        <w:rPr>
          <w:rFonts w:ascii="Arial Narrow" w:eastAsia="Arial" w:hAnsi="Arial Narrow"/>
        </w:rPr>
        <w:t xml:space="preserve"> </w:t>
      </w:r>
      <w:r w:rsidRPr="0059098F">
        <w:rPr>
          <w:rFonts w:ascii="Arial Narrow" w:hAnsi="Arial Narrow"/>
        </w:rPr>
        <w:t>materiałem</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okresie</w:t>
      </w:r>
      <w:r w:rsidRPr="0059098F">
        <w:rPr>
          <w:rFonts w:ascii="Arial Narrow" w:eastAsia="Arial" w:hAnsi="Arial Narrow"/>
        </w:rPr>
        <w:t xml:space="preserve"> </w:t>
      </w:r>
      <w:r w:rsidRPr="0059098F">
        <w:rPr>
          <w:rFonts w:ascii="Arial Narrow" w:hAnsi="Arial Narrow"/>
        </w:rPr>
        <w:t>zimowym.</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układać</w:t>
      </w:r>
      <w:r w:rsidRPr="0059098F">
        <w:rPr>
          <w:rFonts w:ascii="Arial Narrow" w:eastAsia="Arial" w:hAnsi="Arial Narrow"/>
        </w:rPr>
        <w:t xml:space="preserve"> </w:t>
      </w:r>
      <w:r w:rsidRPr="0059098F">
        <w:rPr>
          <w:rFonts w:ascii="Arial Narrow" w:hAnsi="Arial Narrow"/>
        </w:rPr>
        <w:t>obrzeży</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temp.</w:t>
      </w:r>
      <w:r w:rsidRPr="0059098F">
        <w:rPr>
          <w:rFonts w:ascii="Arial Narrow" w:eastAsia="Arial" w:hAnsi="Arial Narrow"/>
        </w:rPr>
        <w:t xml:space="preserve"> </w:t>
      </w:r>
      <w:r w:rsidRPr="0059098F">
        <w:rPr>
          <w:rFonts w:ascii="Arial Narrow" w:hAnsi="Arial Narrow"/>
        </w:rPr>
        <w:t>poniżej</w:t>
      </w:r>
      <w:r w:rsidRPr="0059098F">
        <w:rPr>
          <w:rFonts w:ascii="Arial Narrow" w:eastAsia="Arial" w:hAnsi="Arial Narrow"/>
        </w:rPr>
        <w:t xml:space="preserve"> </w:t>
      </w:r>
      <w:r w:rsidRPr="0059098F">
        <w:rPr>
          <w:rFonts w:ascii="Arial Narrow" w:hAnsi="Arial Narrow"/>
        </w:rPr>
        <w:t>5</w:t>
      </w:r>
      <w:r w:rsidRPr="0059098F">
        <w:rPr>
          <w:rFonts w:ascii="Arial Narrow" w:eastAsia="Arial" w:hAnsi="Arial Narrow"/>
        </w:rPr>
        <w:t xml:space="preserve"> </w:t>
      </w:r>
      <w:r w:rsidRPr="0059098F">
        <w:rPr>
          <w:rFonts w:ascii="Arial Narrow" w:hAnsi="Arial Narrow"/>
        </w:rPr>
        <w:t>stopni</w:t>
      </w:r>
      <w:r w:rsidRPr="0059098F">
        <w:rPr>
          <w:rFonts w:ascii="Arial Narrow" w:eastAsia="Arial" w:hAnsi="Arial Narrow"/>
        </w:rPr>
        <w:t xml:space="preserve"> </w:t>
      </w:r>
      <w:r w:rsidRPr="0059098F">
        <w:rPr>
          <w:rFonts w:ascii="Arial Narrow" w:hAnsi="Arial Narrow"/>
        </w:rPr>
        <w:t>Celsjusza.</w:t>
      </w:r>
      <w:r w:rsidRPr="0059098F">
        <w:rPr>
          <w:rFonts w:ascii="Arial Narrow" w:eastAsia="Arial" w:hAnsi="Arial Narrow"/>
        </w:rPr>
        <w:t xml:space="preserve"> </w:t>
      </w:r>
    </w:p>
    <w:p w14:paraId="06D2A935" w14:textId="77777777" w:rsidR="0059098F" w:rsidRPr="0059098F" w:rsidRDefault="0059098F" w:rsidP="0059098F">
      <w:pPr>
        <w:spacing w:before="120"/>
        <w:rPr>
          <w:rFonts w:ascii="Arial Narrow" w:hAnsi="Arial Narrow"/>
          <w:i/>
        </w:rPr>
      </w:pPr>
      <w:r w:rsidRPr="0059098F">
        <w:rPr>
          <w:rFonts w:ascii="Arial Narrow" w:hAnsi="Arial Narrow"/>
          <w:i/>
        </w:rPr>
        <w:t>5.5.2</w:t>
      </w:r>
      <w:r w:rsidRPr="0059098F">
        <w:rPr>
          <w:rFonts w:ascii="Arial Narrow" w:eastAsia="Arial" w:hAnsi="Arial Narrow"/>
          <w:i/>
        </w:rPr>
        <w:t xml:space="preserve"> </w:t>
      </w:r>
      <w:r w:rsidRPr="0059098F">
        <w:rPr>
          <w:rFonts w:ascii="Arial Narrow" w:hAnsi="Arial Narrow"/>
          <w:i/>
        </w:rPr>
        <w:t>Wypełnianie</w:t>
      </w:r>
      <w:r w:rsidRPr="0059098F">
        <w:rPr>
          <w:rFonts w:ascii="Arial Narrow" w:eastAsia="Arial" w:hAnsi="Arial Narrow"/>
          <w:i/>
        </w:rPr>
        <w:t xml:space="preserve"> </w:t>
      </w:r>
      <w:r w:rsidRPr="0059098F">
        <w:rPr>
          <w:rFonts w:ascii="Arial Narrow" w:hAnsi="Arial Narrow"/>
          <w:i/>
        </w:rPr>
        <w:t>spoin</w:t>
      </w:r>
    </w:p>
    <w:p w14:paraId="5AB1FFC3" w14:textId="77777777" w:rsidR="0059098F" w:rsidRPr="0059098F" w:rsidRDefault="0059098F" w:rsidP="0059098F">
      <w:pPr>
        <w:ind w:firstLine="284"/>
        <w:rPr>
          <w:rFonts w:ascii="Arial Narrow" w:eastAsia="Arial" w:hAnsi="Arial Narrow"/>
        </w:rPr>
      </w:pPr>
      <w:r w:rsidRPr="0059098F">
        <w:rPr>
          <w:rFonts w:ascii="Arial Narrow" w:hAnsi="Arial Narrow"/>
        </w:rPr>
        <w:lastRenderedPageBreak/>
        <w:t>Spoiny</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powinny</w:t>
      </w:r>
      <w:r w:rsidRPr="0059098F">
        <w:rPr>
          <w:rFonts w:ascii="Arial Narrow" w:eastAsia="Arial" w:hAnsi="Arial Narrow"/>
        </w:rPr>
        <w:t xml:space="preserve"> </w:t>
      </w:r>
      <w:r w:rsidRPr="0059098F">
        <w:rPr>
          <w:rFonts w:ascii="Arial Narrow" w:hAnsi="Arial Narrow"/>
        </w:rPr>
        <w:t>przekraczać</w:t>
      </w:r>
      <w:r w:rsidRPr="0059098F">
        <w:rPr>
          <w:rFonts w:ascii="Arial Narrow" w:eastAsia="Arial" w:hAnsi="Arial Narrow"/>
        </w:rPr>
        <w:t xml:space="preserve"> </w:t>
      </w:r>
      <w:r w:rsidRPr="0059098F">
        <w:rPr>
          <w:rFonts w:ascii="Arial Narrow" w:hAnsi="Arial Narrow"/>
        </w:rPr>
        <w:t>5</w:t>
      </w:r>
      <w:r w:rsidRPr="0059098F">
        <w:rPr>
          <w:rFonts w:ascii="Arial Narrow" w:eastAsia="Arial" w:hAnsi="Arial Narrow"/>
        </w:rPr>
        <w:t xml:space="preserve"> </w:t>
      </w:r>
      <w:r w:rsidRPr="0059098F">
        <w:rPr>
          <w:rFonts w:ascii="Arial Narrow" w:hAnsi="Arial Narrow"/>
        </w:rPr>
        <w:t>mm.</w:t>
      </w:r>
      <w:r w:rsidRPr="0059098F">
        <w:rPr>
          <w:rFonts w:ascii="Arial Narrow" w:eastAsia="Arial" w:hAnsi="Arial Narrow"/>
        </w:rPr>
        <w:t xml:space="preserve"> </w:t>
      </w:r>
      <w:r w:rsidRPr="0059098F">
        <w:rPr>
          <w:rFonts w:ascii="Arial Narrow" w:hAnsi="Arial Narrow"/>
        </w:rPr>
        <w:t>Przy</w:t>
      </w:r>
      <w:r w:rsidRPr="0059098F">
        <w:rPr>
          <w:rFonts w:ascii="Arial Narrow" w:eastAsia="Arial" w:hAnsi="Arial Narrow"/>
        </w:rPr>
        <w:t xml:space="preserve"> </w:t>
      </w:r>
      <w:r w:rsidRPr="0059098F">
        <w:rPr>
          <w:rFonts w:ascii="Arial Narrow" w:hAnsi="Arial Narrow"/>
        </w:rPr>
        <w:t>szczelinie</w:t>
      </w:r>
      <w:r w:rsidRPr="0059098F">
        <w:rPr>
          <w:rFonts w:ascii="Arial Narrow" w:eastAsia="Arial" w:hAnsi="Arial Narrow"/>
        </w:rPr>
        <w:t xml:space="preserve"> </w:t>
      </w:r>
      <w:r w:rsidRPr="0059098F">
        <w:rPr>
          <w:rFonts w:ascii="Arial Narrow" w:hAnsi="Arial Narrow"/>
        </w:rPr>
        <w:t>większej</w:t>
      </w:r>
      <w:r w:rsidRPr="0059098F">
        <w:rPr>
          <w:rFonts w:ascii="Arial Narrow" w:eastAsia="Arial" w:hAnsi="Arial Narrow"/>
        </w:rPr>
        <w:t xml:space="preserve"> </w:t>
      </w:r>
      <w:r w:rsidRPr="0059098F">
        <w:rPr>
          <w:rFonts w:ascii="Arial Narrow" w:hAnsi="Arial Narrow"/>
        </w:rPr>
        <w:t>niż</w:t>
      </w:r>
      <w:r w:rsidRPr="0059098F">
        <w:rPr>
          <w:rFonts w:ascii="Arial Narrow" w:eastAsia="Arial" w:hAnsi="Arial Narrow"/>
        </w:rPr>
        <w:t xml:space="preserve"> </w:t>
      </w:r>
      <w:r w:rsidRPr="0059098F">
        <w:rPr>
          <w:rFonts w:ascii="Arial Narrow" w:hAnsi="Arial Narrow"/>
        </w:rPr>
        <w:t>0,5</w:t>
      </w:r>
      <w:r w:rsidRPr="0059098F">
        <w:rPr>
          <w:rFonts w:ascii="Arial Narrow" w:eastAsia="Arial" w:hAnsi="Arial Narrow"/>
        </w:rPr>
        <w:t xml:space="preserve"> </w:t>
      </w:r>
      <w:r w:rsidRPr="0059098F">
        <w:rPr>
          <w:rFonts w:ascii="Arial Narrow" w:hAnsi="Arial Narrow"/>
        </w:rPr>
        <w:t>(np.</w:t>
      </w:r>
      <w:r w:rsidRPr="0059098F">
        <w:rPr>
          <w:rFonts w:ascii="Arial Narrow" w:eastAsia="Arial" w:hAnsi="Arial Narrow"/>
        </w:rPr>
        <w:t xml:space="preserve"> </w:t>
      </w:r>
      <w:r w:rsidRPr="0059098F">
        <w:rPr>
          <w:rFonts w:ascii="Arial Narrow" w:hAnsi="Arial Narrow"/>
        </w:rPr>
        <w:t>przy</w:t>
      </w:r>
      <w:r w:rsidRPr="0059098F">
        <w:rPr>
          <w:rFonts w:ascii="Arial Narrow" w:eastAsia="Arial" w:hAnsi="Arial Narrow"/>
        </w:rPr>
        <w:t xml:space="preserve"> </w:t>
      </w:r>
      <w:r w:rsidRPr="0059098F">
        <w:rPr>
          <w:rFonts w:ascii="Arial Narrow" w:hAnsi="Arial Narrow"/>
        </w:rPr>
        <w:t>łukach</w:t>
      </w:r>
      <w:r w:rsidRPr="0059098F">
        <w:rPr>
          <w:rFonts w:ascii="Arial Narrow" w:eastAsia="Arial" w:hAnsi="Arial Narrow"/>
        </w:rPr>
        <w:t xml:space="preserve"> </w:t>
      </w:r>
      <w:r w:rsidRPr="0059098F">
        <w:rPr>
          <w:rFonts w:ascii="Arial Narrow" w:hAnsi="Arial Narrow"/>
        </w:rPr>
        <w:t>)zastosować</w:t>
      </w:r>
      <w:r w:rsidRPr="0059098F">
        <w:rPr>
          <w:rFonts w:ascii="Arial Narrow" w:eastAsia="Arial" w:hAnsi="Arial Narrow"/>
        </w:rPr>
        <w:t xml:space="preserve"> </w:t>
      </w:r>
      <w:r w:rsidRPr="0059098F">
        <w:rPr>
          <w:rFonts w:ascii="Arial Narrow" w:hAnsi="Arial Narrow"/>
        </w:rPr>
        <w:t>wypełnienie</w:t>
      </w:r>
      <w:r w:rsidRPr="0059098F">
        <w:rPr>
          <w:rFonts w:ascii="Arial Narrow" w:eastAsia="Arial" w:hAnsi="Arial Narrow"/>
        </w:rPr>
        <w:t xml:space="preserve"> </w:t>
      </w:r>
      <w:r w:rsidRPr="0059098F">
        <w:rPr>
          <w:rFonts w:ascii="Arial Narrow" w:hAnsi="Arial Narrow"/>
        </w:rPr>
        <w:t>zaprawą</w:t>
      </w:r>
      <w:r w:rsidRPr="0059098F">
        <w:rPr>
          <w:rFonts w:ascii="Arial Narrow" w:eastAsia="Arial" w:hAnsi="Arial Narrow"/>
        </w:rPr>
        <w:t xml:space="preserve"> </w:t>
      </w:r>
      <w:r w:rsidRPr="0059098F">
        <w:rPr>
          <w:rFonts w:ascii="Arial Narrow" w:hAnsi="Arial Narrow"/>
        </w:rPr>
        <w:t>cementowo</w:t>
      </w:r>
      <w:r w:rsidRPr="0059098F">
        <w:rPr>
          <w:rFonts w:ascii="Arial Narrow" w:eastAsia="Arial" w:hAnsi="Arial Narrow"/>
        </w:rPr>
        <w:t xml:space="preserve"> – </w:t>
      </w:r>
      <w:r w:rsidRPr="0059098F">
        <w:rPr>
          <w:rFonts w:ascii="Arial Narrow" w:hAnsi="Arial Narrow"/>
        </w:rPr>
        <w:t>piaskową</w:t>
      </w:r>
      <w:r w:rsidRPr="0059098F">
        <w:rPr>
          <w:rFonts w:ascii="Arial Narrow" w:eastAsia="Arial" w:hAnsi="Arial Narrow"/>
        </w:rPr>
        <w:t xml:space="preserve"> </w:t>
      </w:r>
      <w:r w:rsidRPr="0059098F">
        <w:rPr>
          <w:rFonts w:ascii="Arial Narrow" w:hAnsi="Arial Narrow"/>
        </w:rPr>
        <w:t>(1:2)</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jak</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przypadku</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wypełniania</w:t>
      </w:r>
      <w:r w:rsidRPr="0059098F">
        <w:rPr>
          <w:rFonts w:ascii="Arial Narrow" w:eastAsia="Arial" w:hAnsi="Arial Narrow"/>
        </w:rPr>
        <w:t xml:space="preserve"> </w:t>
      </w:r>
      <w:r w:rsidRPr="0059098F">
        <w:rPr>
          <w:rFonts w:ascii="Arial Narrow" w:hAnsi="Arial Narrow"/>
        </w:rPr>
        <w:t>spoin</w:t>
      </w:r>
      <w:r w:rsidRPr="0059098F">
        <w:rPr>
          <w:rFonts w:ascii="Arial Narrow" w:eastAsia="Arial" w:hAnsi="Arial Narrow"/>
        </w:rPr>
        <w:t xml:space="preserve"> </w:t>
      </w:r>
      <w:r w:rsidRPr="0059098F">
        <w:rPr>
          <w:rFonts w:ascii="Arial Narrow" w:hAnsi="Arial Narrow"/>
        </w:rPr>
        <w:t>można</w:t>
      </w:r>
      <w:r w:rsidRPr="0059098F">
        <w:rPr>
          <w:rFonts w:ascii="Arial Narrow" w:eastAsia="Arial" w:hAnsi="Arial Narrow"/>
        </w:rPr>
        <w:t xml:space="preserve"> </w:t>
      </w:r>
      <w:r w:rsidRPr="0059098F">
        <w:rPr>
          <w:rFonts w:ascii="Arial Narrow" w:hAnsi="Arial Narrow"/>
        </w:rPr>
        <w:t>zastosować</w:t>
      </w:r>
      <w:r w:rsidRPr="0059098F">
        <w:rPr>
          <w:rFonts w:ascii="Arial Narrow" w:eastAsia="Arial" w:hAnsi="Arial Narrow"/>
        </w:rPr>
        <w:t xml:space="preserve"> </w:t>
      </w:r>
      <w:r w:rsidRPr="0059098F">
        <w:rPr>
          <w:rFonts w:ascii="Arial Narrow" w:hAnsi="Arial Narrow"/>
        </w:rPr>
        <w:t>materiały</w:t>
      </w:r>
      <w:r w:rsidRPr="0059098F">
        <w:rPr>
          <w:rFonts w:ascii="Arial Narrow" w:eastAsia="Arial" w:hAnsi="Arial Narrow"/>
        </w:rPr>
        <w:t xml:space="preserve"> </w:t>
      </w:r>
      <w:r w:rsidRPr="0059098F">
        <w:rPr>
          <w:rFonts w:ascii="Arial Narrow" w:hAnsi="Arial Narrow"/>
        </w:rPr>
        <w:t>gotowe</w:t>
      </w:r>
      <w:r w:rsidRPr="0059098F">
        <w:rPr>
          <w:rFonts w:ascii="Arial Narrow" w:eastAsia="Arial" w:hAnsi="Arial Narrow"/>
        </w:rPr>
        <w:t xml:space="preserve"> </w:t>
      </w:r>
      <w:r w:rsidRPr="0059098F">
        <w:rPr>
          <w:rFonts w:ascii="Arial Narrow" w:hAnsi="Arial Narrow"/>
        </w:rPr>
        <w:t>odporne</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zmiany</w:t>
      </w:r>
      <w:r w:rsidRPr="0059098F">
        <w:rPr>
          <w:rFonts w:ascii="Arial Narrow" w:eastAsia="Arial" w:hAnsi="Arial Narrow"/>
        </w:rPr>
        <w:t xml:space="preserve"> </w:t>
      </w:r>
      <w:r w:rsidRPr="0059098F">
        <w:rPr>
          <w:rFonts w:ascii="Arial Narrow" w:hAnsi="Arial Narrow"/>
        </w:rPr>
        <w:t>temperatury,</w:t>
      </w:r>
      <w:r w:rsidRPr="0059098F">
        <w:rPr>
          <w:rFonts w:ascii="Arial Narrow" w:eastAsia="Arial" w:hAnsi="Arial Narrow"/>
        </w:rPr>
        <w:t xml:space="preserve"> </w:t>
      </w:r>
      <w:r w:rsidRPr="0059098F">
        <w:rPr>
          <w:rFonts w:ascii="Arial Narrow" w:hAnsi="Arial Narrow"/>
        </w:rPr>
        <w:t>o</w:t>
      </w:r>
      <w:r w:rsidRPr="0059098F">
        <w:rPr>
          <w:rFonts w:ascii="Arial Narrow" w:eastAsia="Arial" w:hAnsi="Arial Narrow"/>
        </w:rPr>
        <w:t xml:space="preserve"> </w:t>
      </w:r>
      <w:r w:rsidRPr="0059098F">
        <w:rPr>
          <w:rFonts w:ascii="Arial Narrow" w:hAnsi="Arial Narrow"/>
        </w:rPr>
        <w:t>dobrej</w:t>
      </w:r>
      <w:r w:rsidRPr="0059098F">
        <w:rPr>
          <w:rFonts w:ascii="Arial Narrow" w:eastAsia="Arial" w:hAnsi="Arial Narrow"/>
        </w:rPr>
        <w:t xml:space="preserve"> </w:t>
      </w:r>
      <w:r w:rsidRPr="0059098F">
        <w:rPr>
          <w:rFonts w:ascii="Arial Narrow" w:hAnsi="Arial Narrow"/>
        </w:rPr>
        <w:t>przyczepności</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odpowiednio</w:t>
      </w:r>
      <w:r w:rsidRPr="0059098F">
        <w:rPr>
          <w:rFonts w:ascii="Arial Narrow" w:eastAsia="Arial" w:hAnsi="Arial Narrow"/>
        </w:rPr>
        <w:t xml:space="preserve"> </w:t>
      </w:r>
      <w:r w:rsidRPr="0059098F">
        <w:rPr>
          <w:rFonts w:ascii="Arial Narrow" w:hAnsi="Arial Narrow"/>
        </w:rPr>
        <w:t>wytrzymałe</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uszkodzenia</w:t>
      </w:r>
      <w:r w:rsidRPr="0059098F">
        <w:rPr>
          <w:rFonts w:ascii="Arial Narrow" w:eastAsia="Arial" w:hAnsi="Arial Narrow"/>
        </w:rPr>
        <w:t xml:space="preserve"> </w:t>
      </w:r>
      <w:r w:rsidRPr="0059098F">
        <w:rPr>
          <w:rFonts w:ascii="Arial Narrow" w:hAnsi="Arial Narrow"/>
        </w:rPr>
        <w:t>mechaniczne</w:t>
      </w:r>
      <w:r w:rsidRPr="0059098F">
        <w:rPr>
          <w:rFonts w:ascii="Arial Narrow" w:eastAsia="Arial" w:hAnsi="Arial Narrow"/>
        </w:rPr>
        <w:t xml:space="preserve"> </w:t>
      </w:r>
      <w:r w:rsidRPr="0059098F">
        <w:rPr>
          <w:rFonts w:ascii="Arial Narrow" w:hAnsi="Arial Narrow"/>
        </w:rPr>
        <w:t>po</w:t>
      </w:r>
      <w:r w:rsidRPr="0059098F">
        <w:rPr>
          <w:rFonts w:ascii="Arial Narrow" w:eastAsia="Arial" w:hAnsi="Arial Narrow"/>
        </w:rPr>
        <w:t xml:space="preserve"> </w:t>
      </w:r>
      <w:r w:rsidRPr="0059098F">
        <w:rPr>
          <w:rFonts w:ascii="Arial Narrow" w:hAnsi="Arial Narrow"/>
        </w:rPr>
        <w:t>uzgodnieniu</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Inżynierem</w:t>
      </w:r>
      <w:r w:rsidRPr="0059098F">
        <w:rPr>
          <w:rFonts w:ascii="Arial Narrow" w:eastAsia="Arial" w:hAnsi="Arial Narrow"/>
        </w:rPr>
        <w:t xml:space="preserve"> </w:t>
      </w:r>
      <w:r w:rsidRPr="0059098F">
        <w:rPr>
          <w:rFonts w:ascii="Arial Narrow" w:hAnsi="Arial Narrow"/>
        </w:rPr>
        <w:t>Budowy.</w:t>
      </w:r>
      <w:r w:rsidRPr="0059098F">
        <w:rPr>
          <w:rFonts w:ascii="Arial Narrow" w:eastAsia="Arial" w:hAnsi="Arial Narrow"/>
        </w:rPr>
        <w:t xml:space="preserve"> </w:t>
      </w:r>
      <w:r w:rsidRPr="0059098F">
        <w:rPr>
          <w:rFonts w:ascii="Arial Narrow" w:hAnsi="Arial Narrow"/>
        </w:rPr>
        <w:t>Spoiny</w:t>
      </w:r>
      <w:r w:rsidRPr="0059098F">
        <w:rPr>
          <w:rFonts w:ascii="Arial Narrow" w:eastAsia="Arial" w:hAnsi="Arial Narrow"/>
        </w:rPr>
        <w:t xml:space="preserve"> </w:t>
      </w:r>
      <w:r w:rsidRPr="0059098F">
        <w:rPr>
          <w:rFonts w:ascii="Arial Narrow" w:hAnsi="Arial Narrow"/>
        </w:rPr>
        <w:t>przed</w:t>
      </w:r>
      <w:r w:rsidRPr="0059098F">
        <w:rPr>
          <w:rFonts w:ascii="Arial Narrow" w:eastAsia="Arial" w:hAnsi="Arial Narrow"/>
        </w:rPr>
        <w:t xml:space="preserve"> </w:t>
      </w:r>
      <w:r w:rsidRPr="0059098F">
        <w:rPr>
          <w:rFonts w:ascii="Arial Narrow" w:hAnsi="Arial Narrow"/>
        </w:rPr>
        <w:t>zalaniem</w:t>
      </w:r>
      <w:r w:rsidRPr="0059098F">
        <w:rPr>
          <w:rFonts w:ascii="Arial Narrow" w:eastAsia="Arial" w:hAnsi="Arial Narrow"/>
        </w:rPr>
        <w:t xml:space="preserve"> </w:t>
      </w:r>
      <w:r w:rsidRPr="0059098F">
        <w:rPr>
          <w:rFonts w:ascii="Arial Narrow" w:hAnsi="Arial Narrow"/>
        </w:rPr>
        <w:t>zaprawą</w:t>
      </w:r>
      <w:r w:rsidRPr="0059098F">
        <w:rPr>
          <w:rFonts w:ascii="Arial Narrow" w:eastAsia="Arial" w:hAnsi="Arial Narrow"/>
        </w:rPr>
        <w:t xml:space="preserve"> </w:t>
      </w:r>
      <w:r w:rsidRPr="0059098F">
        <w:rPr>
          <w:rFonts w:ascii="Arial Narrow" w:hAnsi="Arial Narrow"/>
        </w:rPr>
        <w:t>trzeba</w:t>
      </w:r>
      <w:r w:rsidRPr="0059098F">
        <w:rPr>
          <w:rFonts w:ascii="Arial Narrow" w:eastAsia="Arial" w:hAnsi="Arial Narrow"/>
        </w:rPr>
        <w:t xml:space="preserve"> </w:t>
      </w:r>
      <w:r w:rsidRPr="0059098F">
        <w:rPr>
          <w:rFonts w:ascii="Arial Narrow" w:hAnsi="Arial Narrow"/>
        </w:rPr>
        <w:t>oczyścić</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pełną</w:t>
      </w:r>
      <w:r w:rsidRPr="0059098F">
        <w:rPr>
          <w:rFonts w:ascii="Arial Narrow" w:eastAsia="Arial" w:hAnsi="Arial Narrow"/>
        </w:rPr>
        <w:t xml:space="preserve"> </w:t>
      </w:r>
      <w:r w:rsidRPr="0059098F">
        <w:rPr>
          <w:rFonts w:ascii="Arial Narrow" w:hAnsi="Arial Narrow"/>
        </w:rPr>
        <w:t>głębokość</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zmoczyć</w:t>
      </w:r>
      <w:r w:rsidRPr="0059098F">
        <w:rPr>
          <w:rFonts w:ascii="Arial Narrow" w:eastAsia="Arial" w:hAnsi="Arial Narrow"/>
        </w:rPr>
        <w:t xml:space="preserve"> </w:t>
      </w:r>
      <w:r w:rsidRPr="0059098F">
        <w:rPr>
          <w:rFonts w:ascii="Arial Narrow" w:hAnsi="Arial Narrow"/>
        </w:rPr>
        <w:t>wodą.</w:t>
      </w:r>
      <w:r w:rsidRPr="0059098F">
        <w:rPr>
          <w:rFonts w:ascii="Arial Narrow" w:eastAsia="Arial" w:hAnsi="Arial Narrow"/>
        </w:rPr>
        <w:t xml:space="preserve"> </w:t>
      </w:r>
    </w:p>
    <w:p w14:paraId="79ADCDCD" w14:textId="77777777" w:rsidR="0059098F" w:rsidRPr="0059098F" w:rsidRDefault="0059098F" w:rsidP="0059098F">
      <w:pPr>
        <w:rPr>
          <w:rFonts w:ascii="Arial Narrow" w:hAnsi="Arial Narrow"/>
        </w:rPr>
      </w:pPr>
      <w:r w:rsidRPr="0059098F">
        <w:rPr>
          <w:rFonts w:ascii="Arial Narrow" w:hAnsi="Arial Narrow"/>
        </w:rPr>
        <w:t>Spoiny</w:t>
      </w:r>
      <w:r w:rsidRPr="0059098F">
        <w:rPr>
          <w:rFonts w:ascii="Arial Narrow" w:eastAsia="Arial" w:hAnsi="Arial Narrow"/>
        </w:rPr>
        <w:t xml:space="preserve"> </w:t>
      </w:r>
      <w:r w:rsidRPr="0059098F">
        <w:rPr>
          <w:rFonts w:ascii="Arial Narrow" w:hAnsi="Arial Narrow"/>
        </w:rPr>
        <w:t>muszą</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wypełnione</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pełną</w:t>
      </w:r>
      <w:r w:rsidRPr="0059098F">
        <w:rPr>
          <w:rFonts w:ascii="Arial Narrow" w:eastAsia="Arial" w:hAnsi="Arial Narrow"/>
        </w:rPr>
        <w:t xml:space="preserve"> </w:t>
      </w:r>
      <w:r w:rsidRPr="0059098F">
        <w:rPr>
          <w:rFonts w:ascii="Arial Narrow" w:hAnsi="Arial Narrow"/>
        </w:rPr>
        <w:t>głębokość.</w:t>
      </w:r>
    </w:p>
    <w:p w14:paraId="1BBD3C3E" w14:textId="77777777" w:rsidR="0059098F" w:rsidRPr="0059098F" w:rsidRDefault="0059098F" w:rsidP="0059098F">
      <w:pPr>
        <w:spacing w:before="120"/>
        <w:rPr>
          <w:rFonts w:ascii="Arial Narrow" w:hAnsi="Arial Narrow"/>
        </w:rPr>
      </w:pPr>
    </w:p>
    <w:p w14:paraId="45BCD949" w14:textId="77777777" w:rsidR="0059098F" w:rsidRPr="0059098F" w:rsidRDefault="0059098F" w:rsidP="0059098F">
      <w:pPr>
        <w:spacing w:before="120"/>
        <w:rPr>
          <w:rFonts w:ascii="Arial Narrow" w:hAnsi="Arial Narrow"/>
        </w:rPr>
      </w:pPr>
    </w:p>
    <w:p w14:paraId="78E89949" w14:textId="77777777" w:rsidR="0059098F" w:rsidRPr="0059098F" w:rsidRDefault="0059098F" w:rsidP="0059098F">
      <w:pPr>
        <w:pStyle w:val="Nagwek1"/>
        <w:ind w:firstLine="0"/>
        <w:rPr>
          <w:rFonts w:ascii="Arial Narrow" w:hAnsi="Arial Narrow"/>
          <w:sz w:val="22"/>
          <w:szCs w:val="22"/>
        </w:rPr>
      </w:pPr>
      <w:r w:rsidRPr="0059098F">
        <w:rPr>
          <w:rFonts w:ascii="Arial Narrow" w:hAnsi="Arial Narrow"/>
          <w:sz w:val="22"/>
          <w:szCs w:val="22"/>
        </w:rPr>
        <w:t>6.</w:t>
      </w:r>
      <w:r w:rsidRPr="0059098F">
        <w:rPr>
          <w:rFonts w:ascii="Arial Narrow" w:eastAsia="Arial" w:hAnsi="Arial Narrow"/>
          <w:sz w:val="22"/>
          <w:szCs w:val="22"/>
        </w:rPr>
        <w:t xml:space="preserve"> </w:t>
      </w:r>
      <w:r w:rsidRPr="0059098F">
        <w:rPr>
          <w:rFonts w:ascii="Arial Narrow" w:hAnsi="Arial Narrow"/>
          <w:sz w:val="22"/>
          <w:szCs w:val="22"/>
        </w:rPr>
        <w:t>KONTROLA</w:t>
      </w:r>
      <w:r w:rsidRPr="0059098F">
        <w:rPr>
          <w:rFonts w:ascii="Arial Narrow" w:eastAsia="Arial" w:hAnsi="Arial Narrow"/>
          <w:sz w:val="22"/>
          <w:szCs w:val="22"/>
        </w:rPr>
        <w:t xml:space="preserve"> </w:t>
      </w:r>
      <w:r w:rsidRPr="0059098F">
        <w:rPr>
          <w:rFonts w:ascii="Arial Narrow" w:hAnsi="Arial Narrow"/>
          <w:sz w:val="22"/>
          <w:szCs w:val="22"/>
        </w:rPr>
        <w:t>JAKOŚCI</w:t>
      </w:r>
      <w:r w:rsidRPr="0059098F">
        <w:rPr>
          <w:rFonts w:ascii="Arial Narrow" w:eastAsia="Arial" w:hAnsi="Arial Narrow"/>
          <w:sz w:val="22"/>
          <w:szCs w:val="22"/>
        </w:rPr>
        <w:t xml:space="preserve"> </w:t>
      </w:r>
      <w:r w:rsidRPr="0059098F">
        <w:rPr>
          <w:rFonts w:ascii="Arial Narrow" w:hAnsi="Arial Narrow"/>
          <w:sz w:val="22"/>
          <w:szCs w:val="22"/>
        </w:rPr>
        <w:t>ROBÓT</w:t>
      </w:r>
    </w:p>
    <w:p w14:paraId="0E4D8893"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6.1.</w:t>
      </w:r>
      <w:r w:rsidRPr="0059098F">
        <w:rPr>
          <w:rFonts w:ascii="Arial Narrow" w:eastAsia="Arial" w:hAnsi="Arial Narrow"/>
          <w:sz w:val="22"/>
          <w:szCs w:val="22"/>
        </w:rPr>
        <w:t xml:space="preserve"> </w:t>
      </w:r>
      <w:r w:rsidRPr="0059098F">
        <w:rPr>
          <w:rFonts w:ascii="Arial Narrow" w:hAnsi="Arial Narrow"/>
          <w:sz w:val="22"/>
          <w:szCs w:val="22"/>
        </w:rPr>
        <w:t>Ogólne</w:t>
      </w:r>
      <w:r w:rsidRPr="0059098F">
        <w:rPr>
          <w:rFonts w:ascii="Arial Narrow" w:eastAsia="Arial" w:hAnsi="Arial Narrow"/>
          <w:sz w:val="22"/>
          <w:szCs w:val="22"/>
        </w:rPr>
        <w:t xml:space="preserve"> </w:t>
      </w:r>
      <w:r w:rsidRPr="0059098F">
        <w:rPr>
          <w:rFonts w:ascii="Arial Narrow" w:hAnsi="Arial Narrow"/>
          <w:sz w:val="22"/>
          <w:szCs w:val="22"/>
        </w:rPr>
        <w:t>zasady</w:t>
      </w:r>
      <w:r w:rsidRPr="0059098F">
        <w:rPr>
          <w:rFonts w:ascii="Arial Narrow" w:eastAsia="Arial" w:hAnsi="Arial Narrow"/>
          <w:sz w:val="22"/>
          <w:szCs w:val="22"/>
        </w:rPr>
        <w:t xml:space="preserve"> </w:t>
      </w:r>
      <w:r w:rsidRPr="0059098F">
        <w:rPr>
          <w:rFonts w:ascii="Arial Narrow" w:hAnsi="Arial Narrow"/>
          <w:sz w:val="22"/>
          <w:szCs w:val="22"/>
        </w:rPr>
        <w:t>kontroli</w:t>
      </w:r>
      <w:r w:rsidRPr="0059098F">
        <w:rPr>
          <w:rFonts w:ascii="Arial Narrow" w:eastAsia="Arial" w:hAnsi="Arial Narrow"/>
          <w:sz w:val="22"/>
          <w:szCs w:val="22"/>
        </w:rPr>
        <w:t xml:space="preserve"> </w:t>
      </w:r>
      <w:r w:rsidRPr="0059098F">
        <w:rPr>
          <w:rFonts w:ascii="Arial Narrow" w:hAnsi="Arial Narrow"/>
          <w:sz w:val="22"/>
          <w:szCs w:val="22"/>
        </w:rPr>
        <w:t>jakości</w:t>
      </w:r>
      <w:r w:rsidRPr="0059098F">
        <w:rPr>
          <w:rFonts w:ascii="Arial Narrow" w:eastAsia="Arial" w:hAnsi="Arial Narrow"/>
          <w:sz w:val="22"/>
          <w:szCs w:val="22"/>
        </w:rPr>
        <w:t xml:space="preserve"> </w:t>
      </w:r>
      <w:r w:rsidRPr="0059098F">
        <w:rPr>
          <w:rFonts w:ascii="Arial Narrow" w:hAnsi="Arial Narrow"/>
          <w:sz w:val="22"/>
          <w:szCs w:val="22"/>
        </w:rPr>
        <w:t>robót</w:t>
      </w:r>
    </w:p>
    <w:p w14:paraId="4F7D170A" w14:textId="77777777" w:rsidR="0059098F" w:rsidRPr="0059098F" w:rsidRDefault="0059098F" w:rsidP="0059098F">
      <w:pPr>
        <w:rPr>
          <w:rFonts w:ascii="Arial Narrow" w:hAnsi="Arial Narrow"/>
        </w:rPr>
      </w:pPr>
      <w:r w:rsidRPr="0059098F">
        <w:rPr>
          <w:rFonts w:ascii="Arial Narrow" w:hAnsi="Arial Narrow"/>
        </w:rPr>
        <w:tab/>
        <w:t>Ogólne</w:t>
      </w:r>
      <w:r w:rsidRPr="0059098F">
        <w:rPr>
          <w:rFonts w:ascii="Arial Narrow" w:eastAsia="Arial" w:hAnsi="Arial Narrow"/>
        </w:rPr>
        <w:t xml:space="preserve"> </w:t>
      </w:r>
      <w:r w:rsidRPr="0059098F">
        <w:rPr>
          <w:rFonts w:ascii="Arial Narrow" w:hAnsi="Arial Narrow"/>
        </w:rPr>
        <w:t>zasady</w:t>
      </w:r>
      <w:r w:rsidRPr="0059098F">
        <w:rPr>
          <w:rFonts w:ascii="Arial Narrow" w:eastAsia="Arial" w:hAnsi="Arial Narrow"/>
        </w:rPr>
        <w:t xml:space="preserve"> </w:t>
      </w:r>
      <w:r w:rsidRPr="0059098F">
        <w:rPr>
          <w:rFonts w:ascii="Arial Narrow" w:hAnsi="Arial Narrow"/>
        </w:rPr>
        <w:t>kontroli</w:t>
      </w:r>
      <w:r w:rsidRPr="0059098F">
        <w:rPr>
          <w:rFonts w:ascii="Arial Narrow" w:eastAsia="Arial" w:hAnsi="Arial Narrow"/>
        </w:rPr>
        <w:t xml:space="preserve"> </w:t>
      </w:r>
      <w:r w:rsidRPr="0059098F">
        <w:rPr>
          <w:rFonts w:ascii="Arial Narrow" w:hAnsi="Arial Narrow"/>
        </w:rPr>
        <w:t>jakości</w:t>
      </w:r>
      <w:r w:rsidRPr="0059098F">
        <w:rPr>
          <w:rFonts w:ascii="Arial Narrow" w:eastAsia="Arial" w:hAnsi="Arial Narrow"/>
        </w:rPr>
        <w:t xml:space="preserve"> </w:t>
      </w:r>
      <w:r w:rsidRPr="0059098F">
        <w:rPr>
          <w:rFonts w:ascii="Arial Narrow" w:hAnsi="Arial Narrow"/>
        </w:rPr>
        <w:t>robót</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SST</w:t>
      </w:r>
      <w:r w:rsidRPr="0059098F">
        <w:rPr>
          <w:rFonts w:ascii="Arial Narrow" w:eastAsia="Arial" w:hAnsi="Arial Narrow"/>
        </w:rPr>
        <w:t xml:space="preserve"> </w:t>
      </w:r>
      <w:r w:rsidRPr="0059098F">
        <w:rPr>
          <w:rFonts w:ascii="Arial Narrow" w:hAnsi="Arial Narrow"/>
        </w:rPr>
        <w:t>00.00.00</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ogólne</w:t>
      </w:r>
      <w:r w:rsidRPr="0059098F">
        <w:rPr>
          <w:rFonts w:ascii="Arial Narrow" w:eastAsia="Arial" w:hAnsi="Arial Narrow"/>
        </w:rPr>
        <w:t xml:space="preserve">” </w:t>
      </w:r>
      <w:r w:rsidRPr="0059098F">
        <w:rPr>
          <w:rFonts w:ascii="Arial Narrow" w:hAnsi="Arial Narrow"/>
        </w:rPr>
        <w:t>pkt</w:t>
      </w:r>
      <w:r w:rsidRPr="0059098F">
        <w:rPr>
          <w:rFonts w:ascii="Arial Narrow" w:eastAsia="Arial" w:hAnsi="Arial Narrow"/>
        </w:rPr>
        <w:t xml:space="preserve"> </w:t>
      </w:r>
      <w:r w:rsidRPr="0059098F">
        <w:rPr>
          <w:rFonts w:ascii="Arial Narrow" w:hAnsi="Arial Narrow"/>
        </w:rPr>
        <w:t>6.</w:t>
      </w:r>
    </w:p>
    <w:p w14:paraId="0CE9B7D9" w14:textId="77777777" w:rsidR="0059098F" w:rsidRPr="0059098F" w:rsidRDefault="0059098F" w:rsidP="0059098F">
      <w:pPr>
        <w:rPr>
          <w:rFonts w:ascii="Arial Narrow" w:hAnsi="Arial Narrow"/>
        </w:rPr>
      </w:pPr>
    </w:p>
    <w:p w14:paraId="7D3EB1CE" w14:textId="77777777" w:rsidR="0059098F" w:rsidRPr="0059098F" w:rsidRDefault="0059098F" w:rsidP="0059098F">
      <w:pPr>
        <w:rPr>
          <w:rFonts w:ascii="Arial Narrow" w:hAnsi="Arial Narrow"/>
        </w:rPr>
      </w:pPr>
      <w:r w:rsidRPr="0059098F">
        <w:rPr>
          <w:rFonts w:ascii="Arial Narrow" w:hAnsi="Arial Narrow"/>
          <w:b/>
        </w:rPr>
        <w:t>Uwaga.</w:t>
      </w:r>
      <w:r w:rsidRPr="0059098F">
        <w:rPr>
          <w:rFonts w:ascii="Arial Narrow" w:eastAsia="Arial" w:hAnsi="Arial Narrow"/>
        </w:rPr>
        <w:t xml:space="preserve"> </w:t>
      </w:r>
      <w:r w:rsidRPr="0059098F">
        <w:rPr>
          <w:rFonts w:ascii="Arial Narrow" w:hAnsi="Arial Narrow"/>
        </w:rPr>
        <w:t>Poniżej</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zalecane</w:t>
      </w:r>
      <w:r w:rsidRPr="0059098F">
        <w:rPr>
          <w:rFonts w:ascii="Arial Narrow" w:eastAsia="Arial" w:hAnsi="Arial Narrow"/>
        </w:rPr>
        <w:t xml:space="preserve"> </w:t>
      </w:r>
      <w:r w:rsidRPr="0059098F">
        <w:rPr>
          <w:rFonts w:ascii="Arial Narrow" w:hAnsi="Arial Narrow"/>
        </w:rPr>
        <w:t>kontrole</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badania</w:t>
      </w:r>
      <w:r w:rsidRPr="0059098F">
        <w:rPr>
          <w:rFonts w:ascii="Arial Narrow" w:eastAsia="Arial" w:hAnsi="Arial Narrow"/>
        </w:rPr>
        <w:t xml:space="preserve"> </w:t>
      </w:r>
      <w:r w:rsidRPr="0059098F">
        <w:rPr>
          <w:rFonts w:ascii="Arial Narrow" w:hAnsi="Arial Narrow"/>
        </w:rPr>
        <w:t>materiałów</w:t>
      </w:r>
      <w:r w:rsidRPr="0059098F">
        <w:rPr>
          <w:rFonts w:ascii="Arial Narrow" w:eastAsia="Arial" w:hAnsi="Arial Narrow"/>
        </w:rPr>
        <w:t xml:space="preserve"> </w:t>
      </w:r>
      <w:r w:rsidRPr="0059098F">
        <w:rPr>
          <w:rFonts w:ascii="Arial Narrow" w:hAnsi="Arial Narrow"/>
        </w:rPr>
        <w:t>oraz</w:t>
      </w:r>
      <w:r w:rsidRPr="0059098F">
        <w:rPr>
          <w:rFonts w:ascii="Arial Narrow" w:eastAsia="Arial" w:hAnsi="Arial Narrow"/>
        </w:rPr>
        <w:t xml:space="preserve"> </w:t>
      </w:r>
      <w:r w:rsidRPr="0059098F">
        <w:rPr>
          <w:rFonts w:ascii="Arial Narrow" w:hAnsi="Arial Narrow"/>
        </w:rPr>
        <w:t>kontrolę</w:t>
      </w:r>
      <w:r w:rsidRPr="0059098F">
        <w:rPr>
          <w:rFonts w:ascii="Arial Narrow" w:eastAsia="Arial" w:hAnsi="Arial Narrow"/>
        </w:rPr>
        <w:t xml:space="preserve"> </w:t>
      </w:r>
      <w:r w:rsidRPr="0059098F">
        <w:rPr>
          <w:rFonts w:ascii="Arial Narrow" w:hAnsi="Arial Narrow"/>
        </w:rPr>
        <w:t>wykonanych</w:t>
      </w:r>
      <w:r w:rsidRPr="0059098F">
        <w:rPr>
          <w:rFonts w:ascii="Arial Narrow" w:eastAsia="Arial" w:hAnsi="Arial Narrow"/>
        </w:rPr>
        <w:t xml:space="preserve"> </w:t>
      </w:r>
      <w:r w:rsidRPr="0059098F">
        <w:rPr>
          <w:rFonts w:ascii="Arial Narrow" w:hAnsi="Arial Narrow"/>
        </w:rPr>
        <w:t>robót.</w:t>
      </w:r>
    </w:p>
    <w:p w14:paraId="693831F5" w14:textId="77777777" w:rsidR="0059098F" w:rsidRPr="0059098F" w:rsidRDefault="0059098F" w:rsidP="0059098F">
      <w:pPr>
        <w:rPr>
          <w:rFonts w:ascii="Arial Narrow" w:hAnsi="Arial Narrow"/>
        </w:rPr>
      </w:pPr>
      <w:r w:rsidRPr="0059098F">
        <w:rPr>
          <w:rFonts w:ascii="Arial Narrow" w:eastAsia="Arial" w:hAnsi="Arial Narrow"/>
        </w:rPr>
        <w:t xml:space="preserve"> </w:t>
      </w:r>
      <w:r w:rsidRPr="0059098F">
        <w:rPr>
          <w:rFonts w:ascii="Arial Narrow" w:hAnsi="Arial Narrow"/>
        </w:rPr>
        <w:t>Oznacza</w:t>
      </w:r>
      <w:r w:rsidRPr="0059098F">
        <w:rPr>
          <w:rFonts w:ascii="Arial Narrow" w:eastAsia="Arial" w:hAnsi="Arial Narrow"/>
        </w:rPr>
        <w:t xml:space="preserve"> </w:t>
      </w:r>
      <w:r w:rsidRPr="0059098F">
        <w:rPr>
          <w:rFonts w:ascii="Arial Narrow" w:hAnsi="Arial Narrow"/>
        </w:rPr>
        <w:t>to,</w:t>
      </w:r>
      <w:r w:rsidRPr="0059098F">
        <w:rPr>
          <w:rFonts w:ascii="Arial Narrow" w:eastAsia="Arial" w:hAnsi="Arial Narrow"/>
        </w:rPr>
        <w:t xml:space="preserve"> </w:t>
      </w:r>
      <w:r w:rsidRPr="0059098F">
        <w:rPr>
          <w:rFonts w:ascii="Arial Narrow" w:hAnsi="Arial Narrow"/>
        </w:rPr>
        <w:t>że</w:t>
      </w:r>
      <w:r w:rsidRPr="0059098F">
        <w:rPr>
          <w:rFonts w:ascii="Arial Narrow" w:eastAsia="Arial" w:hAnsi="Arial Narrow"/>
        </w:rPr>
        <w:t xml:space="preserve"> </w:t>
      </w:r>
      <w:r w:rsidRPr="0059098F">
        <w:rPr>
          <w:rFonts w:ascii="Arial Narrow" w:hAnsi="Arial Narrow"/>
        </w:rPr>
        <w:t>o</w:t>
      </w:r>
      <w:r w:rsidRPr="0059098F">
        <w:rPr>
          <w:rFonts w:ascii="Arial Narrow" w:eastAsia="Arial" w:hAnsi="Arial Narrow"/>
        </w:rPr>
        <w:t xml:space="preserve"> </w:t>
      </w:r>
      <w:r w:rsidRPr="0059098F">
        <w:rPr>
          <w:rFonts w:ascii="Arial Narrow" w:hAnsi="Arial Narrow"/>
        </w:rPr>
        <w:t>rodzaju,</w:t>
      </w:r>
      <w:r w:rsidRPr="0059098F">
        <w:rPr>
          <w:rFonts w:ascii="Arial Narrow" w:eastAsia="Arial" w:hAnsi="Arial Narrow"/>
        </w:rPr>
        <w:t xml:space="preserve"> </w:t>
      </w:r>
      <w:r w:rsidRPr="0059098F">
        <w:rPr>
          <w:rFonts w:ascii="Arial Narrow" w:hAnsi="Arial Narrow"/>
        </w:rPr>
        <w:t>sposobie</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konieczności</w:t>
      </w:r>
      <w:r w:rsidRPr="0059098F">
        <w:rPr>
          <w:rFonts w:ascii="Arial Narrow" w:eastAsia="Arial" w:hAnsi="Arial Narrow"/>
        </w:rPr>
        <w:t xml:space="preserve">  </w:t>
      </w:r>
      <w:r w:rsidRPr="0059098F">
        <w:rPr>
          <w:rFonts w:ascii="Arial Narrow" w:hAnsi="Arial Narrow"/>
        </w:rPr>
        <w:t>przeprowadzonych</w:t>
      </w:r>
      <w:r w:rsidRPr="0059098F">
        <w:rPr>
          <w:rFonts w:ascii="Arial Narrow" w:eastAsia="Arial" w:hAnsi="Arial Narrow"/>
        </w:rPr>
        <w:t xml:space="preserve"> </w:t>
      </w:r>
      <w:r w:rsidRPr="0059098F">
        <w:rPr>
          <w:rFonts w:ascii="Arial Narrow" w:hAnsi="Arial Narrow"/>
        </w:rPr>
        <w:t>badań</w:t>
      </w:r>
      <w:r w:rsidRPr="0059098F">
        <w:rPr>
          <w:rFonts w:ascii="Arial Narrow" w:eastAsia="Arial" w:hAnsi="Arial Narrow"/>
        </w:rPr>
        <w:t xml:space="preserve"> </w:t>
      </w:r>
      <w:r w:rsidRPr="0059098F">
        <w:rPr>
          <w:rFonts w:ascii="Arial Narrow" w:hAnsi="Arial Narrow"/>
        </w:rPr>
        <w:t>decyduje</w:t>
      </w:r>
      <w:r w:rsidRPr="0059098F">
        <w:rPr>
          <w:rFonts w:ascii="Arial Narrow" w:eastAsia="Arial" w:hAnsi="Arial Narrow"/>
        </w:rPr>
        <w:t xml:space="preserve"> </w:t>
      </w:r>
      <w:r w:rsidRPr="0059098F">
        <w:rPr>
          <w:rFonts w:ascii="Arial Narrow" w:hAnsi="Arial Narrow"/>
        </w:rPr>
        <w:t>Inżynier</w:t>
      </w:r>
      <w:r w:rsidRPr="0059098F">
        <w:rPr>
          <w:rFonts w:ascii="Arial Narrow" w:eastAsia="Arial" w:hAnsi="Arial Narrow"/>
        </w:rPr>
        <w:t xml:space="preserve"> </w:t>
      </w:r>
      <w:r w:rsidRPr="0059098F">
        <w:rPr>
          <w:rFonts w:ascii="Arial Narrow" w:hAnsi="Arial Narrow"/>
        </w:rPr>
        <w:t>Budowy.</w:t>
      </w:r>
    </w:p>
    <w:p w14:paraId="2BE1633D"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6.2.</w:t>
      </w:r>
      <w:r w:rsidRPr="0059098F">
        <w:rPr>
          <w:rFonts w:ascii="Arial Narrow" w:eastAsia="Arial" w:hAnsi="Arial Narrow"/>
          <w:sz w:val="22"/>
          <w:szCs w:val="22"/>
        </w:rPr>
        <w:t xml:space="preserve"> </w:t>
      </w:r>
      <w:r w:rsidRPr="0059098F">
        <w:rPr>
          <w:rFonts w:ascii="Arial Narrow" w:hAnsi="Arial Narrow"/>
          <w:sz w:val="22"/>
          <w:szCs w:val="22"/>
        </w:rPr>
        <w:t>Badania</w:t>
      </w:r>
      <w:r w:rsidRPr="0059098F">
        <w:rPr>
          <w:rFonts w:ascii="Arial Narrow" w:eastAsia="Arial" w:hAnsi="Arial Narrow"/>
          <w:sz w:val="22"/>
          <w:szCs w:val="22"/>
        </w:rPr>
        <w:t xml:space="preserve"> </w:t>
      </w:r>
      <w:r w:rsidRPr="0059098F">
        <w:rPr>
          <w:rFonts w:ascii="Arial Narrow" w:hAnsi="Arial Narrow"/>
          <w:sz w:val="22"/>
          <w:szCs w:val="22"/>
        </w:rPr>
        <w:t>przed</w:t>
      </w:r>
      <w:r w:rsidRPr="0059098F">
        <w:rPr>
          <w:rFonts w:ascii="Arial Narrow" w:eastAsia="Arial" w:hAnsi="Arial Narrow"/>
          <w:sz w:val="22"/>
          <w:szCs w:val="22"/>
        </w:rPr>
        <w:t xml:space="preserve"> </w:t>
      </w:r>
      <w:r w:rsidRPr="0059098F">
        <w:rPr>
          <w:rFonts w:ascii="Arial Narrow" w:hAnsi="Arial Narrow"/>
          <w:sz w:val="22"/>
          <w:szCs w:val="22"/>
        </w:rPr>
        <w:t>przystąpieniem</w:t>
      </w:r>
      <w:r w:rsidRPr="0059098F">
        <w:rPr>
          <w:rFonts w:ascii="Arial Narrow" w:eastAsia="Arial" w:hAnsi="Arial Narrow"/>
          <w:sz w:val="22"/>
          <w:szCs w:val="22"/>
        </w:rPr>
        <w:t xml:space="preserve"> </w:t>
      </w:r>
      <w:r w:rsidRPr="0059098F">
        <w:rPr>
          <w:rFonts w:ascii="Arial Narrow" w:hAnsi="Arial Narrow"/>
          <w:sz w:val="22"/>
          <w:szCs w:val="22"/>
        </w:rPr>
        <w:t>do</w:t>
      </w:r>
      <w:r w:rsidRPr="0059098F">
        <w:rPr>
          <w:rFonts w:ascii="Arial Narrow" w:eastAsia="Arial" w:hAnsi="Arial Narrow"/>
          <w:sz w:val="22"/>
          <w:szCs w:val="22"/>
        </w:rPr>
        <w:t xml:space="preserve"> </w:t>
      </w:r>
      <w:r w:rsidRPr="0059098F">
        <w:rPr>
          <w:rFonts w:ascii="Arial Narrow" w:hAnsi="Arial Narrow"/>
          <w:sz w:val="22"/>
          <w:szCs w:val="22"/>
        </w:rPr>
        <w:t>robót</w:t>
      </w:r>
    </w:p>
    <w:p w14:paraId="00A8EFD5" w14:textId="77777777" w:rsidR="0059098F" w:rsidRPr="0059098F" w:rsidRDefault="0059098F" w:rsidP="0059098F">
      <w:pPr>
        <w:spacing w:after="120"/>
        <w:rPr>
          <w:rFonts w:ascii="Arial Narrow" w:hAnsi="Arial Narrow"/>
          <w:i/>
        </w:rPr>
      </w:pPr>
      <w:r w:rsidRPr="0059098F">
        <w:rPr>
          <w:rFonts w:ascii="Arial Narrow" w:hAnsi="Arial Narrow"/>
          <w:i/>
        </w:rPr>
        <w:t>6.2.1.</w:t>
      </w:r>
      <w:r w:rsidRPr="0059098F">
        <w:rPr>
          <w:rFonts w:ascii="Arial Narrow" w:eastAsia="Arial" w:hAnsi="Arial Narrow"/>
          <w:i/>
        </w:rPr>
        <w:t xml:space="preserve"> </w:t>
      </w:r>
      <w:r w:rsidRPr="0059098F">
        <w:rPr>
          <w:rFonts w:ascii="Arial Narrow" w:hAnsi="Arial Narrow"/>
          <w:i/>
        </w:rPr>
        <w:t>Badania</w:t>
      </w:r>
      <w:r w:rsidRPr="0059098F">
        <w:rPr>
          <w:rFonts w:ascii="Arial Narrow" w:eastAsia="Arial" w:hAnsi="Arial Narrow"/>
          <w:i/>
        </w:rPr>
        <w:t xml:space="preserve"> </w:t>
      </w:r>
      <w:r w:rsidRPr="0059098F">
        <w:rPr>
          <w:rFonts w:ascii="Arial Narrow" w:hAnsi="Arial Narrow"/>
          <w:i/>
        </w:rPr>
        <w:t>elementów</w:t>
      </w:r>
      <w:r w:rsidRPr="0059098F">
        <w:rPr>
          <w:rFonts w:ascii="Arial Narrow" w:eastAsia="Arial" w:hAnsi="Arial Narrow"/>
          <w:i/>
        </w:rPr>
        <w:t xml:space="preserve"> </w:t>
      </w:r>
      <w:r w:rsidRPr="0059098F">
        <w:rPr>
          <w:rFonts w:ascii="Arial Narrow" w:hAnsi="Arial Narrow"/>
          <w:i/>
        </w:rPr>
        <w:t>betonowych</w:t>
      </w:r>
    </w:p>
    <w:p w14:paraId="6C057B98" w14:textId="77777777" w:rsidR="0059098F" w:rsidRPr="0059098F" w:rsidRDefault="0059098F" w:rsidP="0059098F">
      <w:pPr>
        <w:rPr>
          <w:rFonts w:ascii="Arial Narrow" w:hAnsi="Arial Narrow"/>
        </w:rPr>
      </w:pPr>
      <w:r w:rsidRPr="0059098F">
        <w:rPr>
          <w:rFonts w:ascii="Arial Narrow" w:hAnsi="Arial Narrow"/>
        </w:rPr>
        <w:tab/>
        <w:t>Przed</w:t>
      </w:r>
      <w:r w:rsidRPr="0059098F">
        <w:rPr>
          <w:rFonts w:ascii="Arial Narrow" w:eastAsia="Arial" w:hAnsi="Arial Narrow"/>
        </w:rPr>
        <w:t xml:space="preserve"> </w:t>
      </w:r>
      <w:r w:rsidRPr="0059098F">
        <w:rPr>
          <w:rFonts w:ascii="Arial Narrow" w:hAnsi="Arial Narrow"/>
        </w:rPr>
        <w:t>przystąpieniem</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robót</w:t>
      </w:r>
      <w:r w:rsidRPr="0059098F">
        <w:rPr>
          <w:rFonts w:ascii="Arial Narrow" w:eastAsia="Arial" w:hAnsi="Arial Narrow"/>
        </w:rPr>
        <w:t xml:space="preserve"> </w:t>
      </w:r>
      <w:r w:rsidRPr="0059098F">
        <w:rPr>
          <w:rFonts w:ascii="Arial Narrow" w:hAnsi="Arial Narrow"/>
        </w:rPr>
        <w:t>Wykonawca</w:t>
      </w:r>
      <w:r w:rsidRPr="0059098F">
        <w:rPr>
          <w:rFonts w:ascii="Arial Narrow" w:eastAsia="Arial" w:hAnsi="Arial Narrow"/>
        </w:rPr>
        <w:t xml:space="preserve"> </w:t>
      </w:r>
      <w:r w:rsidRPr="0059098F">
        <w:rPr>
          <w:rFonts w:ascii="Arial Narrow" w:hAnsi="Arial Narrow"/>
        </w:rPr>
        <w:t>powinien</w:t>
      </w:r>
      <w:r w:rsidRPr="0059098F">
        <w:rPr>
          <w:rFonts w:ascii="Arial Narrow" w:eastAsia="Arial" w:hAnsi="Arial Narrow"/>
        </w:rPr>
        <w:t xml:space="preserve"> </w:t>
      </w:r>
      <w:r w:rsidRPr="0059098F">
        <w:rPr>
          <w:rFonts w:ascii="Arial Narrow" w:hAnsi="Arial Narrow"/>
        </w:rPr>
        <w:t>przedstawić</w:t>
      </w:r>
      <w:r w:rsidRPr="0059098F">
        <w:rPr>
          <w:rFonts w:ascii="Arial Narrow" w:eastAsia="Arial" w:hAnsi="Arial Narrow"/>
        </w:rPr>
        <w:t xml:space="preserve"> </w:t>
      </w:r>
      <w:r w:rsidRPr="0059098F">
        <w:rPr>
          <w:rFonts w:ascii="Arial Narrow" w:hAnsi="Arial Narrow"/>
        </w:rPr>
        <w:t>wyniki</w:t>
      </w:r>
      <w:r w:rsidRPr="0059098F">
        <w:rPr>
          <w:rFonts w:ascii="Arial Narrow" w:eastAsia="Arial" w:hAnsi="Arial Narrow"/>
        </w:rPr>
        <w:t xml:space="preserve"> </w:t>
      </w:r>
      <w:r w:rsidRPr="0059098F">
        <w:rPr>
          <w:rFonts w:ascii="Arial Narrow" w:hAnsi="Arial Narrow"/>
        </w:rPr>
        <w:t>badań</w:t>
      </w:r>
      <w:r w:rsidRPr="0059098F">
        <w:rPr>
          <w:rFonts w:ascii="Arial Narrow" w:eastAsia="Arial" w:hAnsi="Arial Narrow"/>
        </w:rPr>
        <w:t xml:space="preserve"> </w:t>
      </w:r>
      <w:r w:rsidRPr="0059098F">
        <w:rPr>
          <w:rFonts w:ascii="Arial Narrow" w:hAnsi="Arial Narrow"/>
        </w:rPr>
        <w:t>materiałów</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dokumentów</w:t>
      </w:r>
      <w:r w:rsidRPr="0059098F">
        <w:rPr>
          <w:rFonts w:ascii="Arial Narrow" w:eastAsia="Arial" w:hAnsi="Arial Narrow"/>
        </w:rPr>
        <w:t xml:space="preserve"> </w:t>
      </w:r>
      <w:r w:rsidRPr="0059098F">
        <w:rPr>
          <w:rFonts w:ascii="Arial Narrow" w:hAnsi="Arial Narrow"/>
        </w:rPr>
        <w:t>dostarczonych</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producenta)</w:t>
      </w:r>
      <w:r w:rsidRPr="0059098F">
        <w:rPr>
          <w:rFonts w:ascii="Arial Narrow" w:eastAsia="Arial" w:hAnsi="Arial Narrow"/>
        </w:rPr>
        <w:t xml:space="preserve"> </w:t>
      </w:r>
      <w:r w:rsidRPr="0059098F">
        <w:rPr>
          <w:rFonts w:ascii="Arial Narrow" w:hAnsi="Arial Narrow"/>
        </w:rPr>
        <w:t>przeznaczonych</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ustawienia</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betonowych,</w:t>
      </w:r>
      <w:r w:rsidRPr="0059098F">
        <w:rPr>
          <w:rFonts w:ascii="Arial Narrow" w:eastAsia="Arial" w:hAnsi="Arial Narrow"/>
        </w:rPr>
        <w:t xml:space="preserve"> </w:t>
      </w:r>
      <w:r w:rsidRPr="0059098F">
        <w:rPr>
          <w:rFonts w:ascii="Arial Narrow" w:hAnsi="Arial Narrow"/>
        </w:rPr>
        <w:t>obrzeży</w:t>
      </w:r>
      <w:r w:rsidRPr="0059098F">
        <w:rPr>
          <w:rFonts w:ascii="Arial Narrow" w:eastAsia="Arial" w:hAnsi="Arial Narrow"/>
        </w:rPr>
        <w:t xml:space="preserve"> </w:t>
      </w:r>
      <w:r w:rsidRPr="0059098F">
        <w:rPr>
          <w:rFonts w:ascii="Arial Narrow" w:hAnsi="Arial Narrow"/>
        </w:rPr>
        <w:t>Inżynierowi</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akceptacji.</w:t>
      </w:r>
    </w:p>
    <w:p w14:paraId="29635F6C" w14:textId="77777777" w:rsidR="0059098F" w:rsidRPr="0059098F" w:rsidRDefault="0059098F" w:rsidP="0059098F">
      <w:pPr>
        <w:rPr>
          <w:rFonts w:ascii="Arial Narrow" w:eastAsia="Arial" w:hAnsi="Arial Narrow"/>
        </w:rPr>
      </w:pPr>
      <w:r w:rsidRPr="0059098F">
        <w:rPr>
          <w:rFonts w:ascii="Arial Narrow" w:hAnsi="Arial Narrow"/>
        </w:rPr>
        <w:tab/>
        <w:t>Sprawdzenie</w:t>
      </w:r>
      <w:r w:rsidRPr="0059098F">
        <w:rPr>
          <w:rFonts w:ascii="Arial Narrow" w:eastAsia="Arial" w:hAnsi="Arial Narrow"/>
        </w:rPr>
        <w:t xml:space="preserve"> </w:t>
      </w:r>
      <w:r w:rsidRPr="0059098F">
        <w:rPr>
          <w:rFonts w:ascii="Arial Narrow" w:hAnsi="Arial Narrow"/>
        </w:rPr>
        <w:t>wyglądu</w:t>
      </w:r>
      <w:r w:rsidRPr="0059098F">
        <w:rPr>
          <w:rFonts w:ascii="Arial Narrow" w:eastAsia="Arial" w:hAnsi="Arial Narrow"/>
        </w:rPr>
        <w:t xml:space="preserve"> </w:t>
      </w:r>
      <w:r w:rsidRPr="0059098F">
        <w:rPr>
          <w:rFonts w:ascii="Arial Narrow" w:hAnsi="Arial Narrow"/>
        </w:rPr>
        <w:t>zewnętrznego</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przeprowadzić</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podstawie</w:t>
      </w:r>
      <w:r w:rsidRPr="0059098F">
        <w:rPr>
          <w:rFonts w:ascii="Arial Narrow" w:eastAsia="Arial" w:hAnsi="Arial Narrow"/>
        </w:rPr>
        <w:t xml:space="preserve"> </w:t>
      </w:r>
      <w:r w:rsidRPr="0059098F">
        <w:rPr>
          <w:rFonts w:ascii="Arial Narrow" w:hAnsi="Arial Narrow"/>
        </w:rPr>
        <w:t>oględzin</w:t>
      </w:r>
      <w:r w:rsidRPr="0059098F">
        <w:rPr>
          <w:rFonts w:ascii="Arial Narrow" w:eastAsia="Arial" w:hAnsi="Arial Narrow"/>
        </w:rPr>
        <w:t xml:space="preserve"> </w:t>
      </w:r>
      <w:r w:rsidRPr="0059098F">
        <w:rPr>
          <w:rFonts w:ascii="Arial Narrow" w:hAnsi="Arial Narrow"/>
        </w:rPr>
        <w:t>elementu</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pomiar</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policzenie</w:t>
      </w:r>
      <w:r w:rsidRPr="0059098F">
        <w:rPr>
          <w:rFonts w:ascii="Arial Narrow" w:eastAsia="Arial" w:hAnsi="Arial Narrow"/>
        </w:rPr>
        <w:t xml:space="preserve"> </w:t>
      </w:r>
      <w:r w:rsidRPr="0059098F">
        <w:rPr>
          <w:rFonts w:ascii="Arial Narrow" w:hAnsi="Arial Narrow"/>
        </w:rPr>
        <w:t>uszkodzeń</w:t>
      </w:r>
      <w:r w:rsidRPr="0059098F">
        <w:rPr>
          <w:rFonts w:ascii="Arial Narrow" w:eastAsia="Arial" w:hAnsi="Arial Narrow"/>
        </w:rPr>
        <w:t xml:space="preserve"> </w:t>
      </w:r>
      <w:r w:rsidRPr="0059098F">
        <w:rPr>
          <w:rFonts w:ascii="Arial Narrow" w:hAnsi="Arial Narrow"/>
        </w:rPr>
        <w:t>występujących</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powierzchniach</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krawędziach</w:t>
      </w:r>
      <w:r w:rsidRPr="0059098F">
        <w:rPr>
          <w:rFonts w:ascii="Arial Narrow" w:eastAsia="Arial" w:hAnsi="Arial Narrow"/>
        </w:rPr>
        <w:t xml:space="preserve"> </w:t>
      </w:r>
      <w:r w:rsidRPr="0059098F">
        <w:rPr>
          <w:rFonts w:ascii="Arial Narrow" w:hAnsi="Arial Narrow"/>
        </w:rPr>
        <w:t>elementu.</w:t>
      </w:r>
      <w:r w:rsidRPr="0059098F">
        <w:rPr>
          <w:rFonts w:ascii="Arial Narrow" w:eastAsia="Arial" w:hAnsi="Arial Narrow"/>
        </w:rPr>
        <w:t xml:space="preserve"> </w:t>
      </w:r>
      <w:r w:rsidRPr="0059098F">
        <w:rPr>
          <w:rFonts w:ascii="Arial Narrow" w:hAnsi="Arial Narrow"/>
        </w:rPr>
        <w:t>Pomiary</w:t>
      </w:r>
      <w:r w:rsidRPr="0059098F">
        <w:rPr>
          <w:rFonts w:ascii="Arial Narrow" w:eastAsia="Arial" w:hAnsi="Arial Narrow"/>
        </w:rPr>
        <w:t xml:space="preserve"> </w:t>
      </w:r>
      <w:r w:rsidRPr="0059098F">
        <w:rPr>
          <w:rFonts w:ascii="Arial Narrow" w:hAnsi="Arial Narrow"/>
        </w:rPr>
        <w:t>długości</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głębokości</w:t>
      </w:r>
      <w:r w:rsidRPr="0059098F">
        <w:rPr>
          <w:rFonts w:ascii="Arial Narrow" w:eastAsia="Arial" w:hAnsi="Arial Narrow"/>
        </w:rPr>
        <w:t xml:space="preserve"> </w:t>
      </w:r>
      <w:r w:rsidRPr="0059098F">
        <w:rPr>
          <w:rFonts w:ascii="Arial Narrow" w:hAnsi="Arial Narrow"/>
        </w:rPr>
        <w:t>uszkodzeń</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wykonać</w:t>
      </w:r>
      <w:r w:rsidRPr="0059098F">
        <w:rPr>
          <w:rFonts w:ascii="Arial Narrow" w:eastAsia="Arial" w:hAnsi="Arial Narrow"/>
        </w:rPr>
        <w:t xml:space="preserve"> </w:t>
      </w:r>
      <w:r w:rsidRPr="0059098F">
        <w:rPr>
          <w:rFonts w:ascii="Arial Narrow" w:hAnsi="Arial Narrow"/>
        </w:rPr>
        <w:t>za</w:t>
      </w:r>
      <w:r w:rsidRPr="0059098F">
        <w:rPr>
          <w:rFonts w:ascii="Arial Narrow" w:eastAsia="Arial" w:hAnsi="Arial Narrow"/>
        </w:rPr>
        <w:t xml:space="preserve"> </w:t>
      </w:r>
      <w:r w:rsidRPr="0059098F">
        <w:rPr>
          <w:rFonts w:ascii="Arial Narrow" w:hAnsi="Arial Narrow"/>
        </w:rPr>
        <w:t>pomocą</w:t>
      </w:r>
      <w:r w:rsidRPr="0059098F">
        <w:rPr>
          <w:rFonts w:ascii="Arial Narrow" w:eastAsia="Arial" w:hAnsi="Arial Narrow"/>
        </w:rPr>
        <w:t xml:space="preserve"> </w:t>
      </w:r>
      <w:r w:rsidRPr="0059098F">
        <w:rPr>
          <w:rFonts w:ascii="Arial Narrow" w:hAnsi="Arial Narrow"/>
        </w:rPr>
        <w:t>przymiaru</w:t>
      </w:r>
      <w:r w:rsidRPr="0059098F">
        <w:rPr>
          <w:rFonts w:ascii="Arial Narrow" w:eastAsia="Arial" w:hAnsi="Arial Narrow"/>
        </w:rPr>
        <w:t xml:space="preserve"> </w:t>
      </w:r>
      <w:r w:rsidRPr="0059098F">
        <w:rPr>
          <w:rFonts w:ascii="Arial Narrow" w:hAnsi="Arial Narrow"/>
        </w:rPr>
        <w:t>stalowego</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suwmiarki</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dokładnością</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mm,</w:t>
      </w:r>
      <w:r w:rsidRPr="0059098F">
        <w:rPr>
          <w:rFonts w:ascii="Arial Narrow" w:eastAsia="Arial" w:hAnsi="Arial Narrow"/>
        </w:rPr>
        <w:t xml:space="preserve"> </w:t>
      </w:r>
    </w:p>
    <w:p w14:paraId="64507225" w14:textId="77777777" w:rsidR="0059098F" w:rsidRPr="0059098F" w:rsidRDefault="0059098F" w:rsidP="0059098F">
      <w:pPr>
        <w:rPr>
          <w:rFonts w:ascii="Arial Narrow" w:hAnsi="Arial Narrow"/>
        </w:rPr>
      </w:pPr>
      <w:r w:rsidRPr="0059098F">
        <w:rPr>
          <w:rFonts w:ascii="Arial Narrow" w:hAnsi="Arial Narrow"/>
        </w:rPr>
        <w:tab/>
        <w:t>Sprawdzenie</w:t>
      </w:r>
      <w:r w:rsidRPr="0059098F">
        <w:rPr>
          <w:rFonts w:ascii="Arial Narrow" w:eastAsia="Arial" w:hAnsi="Arial Narrow"/>
        </w:rPr>
        <w:t xml:space="preserve"> </w:t>
      </w:r>
      <w:r w:rsidRPr="0059098F">
        <w:rPr>
          <w:rFonts w:ascii="Arial Narrow" w:hAnsi="Arial Narrow"/>
        </w:rPr>
        <w:t>kształtu</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wymiarów</w:t>
      </w:r>
      <w:r w:rsidRPr="0059098F">
        <w:rPr>
          <w:rFonts w:ascii="Arial Narrow" w:eastAsia="Arial" w:hAnsi="Arial Narrow"/>
        </w:rPr>
        <w:t xml:space="preserve"> </w:t>
      </w:r>
      <w:r w:rsidRPr="0059098F">
        <w:rPr>
          <w:rFonts w:ascii="Arial Narrow" w:hAnsi="Arial Narrow"/>
        </w:rPr>
        <w:t>elementów</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przeprowadzić</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dokładnością</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mm</w:t>
      </w:r>
      <w:r w:rsidRPr="0059098F">
        <w:rPr>
          <w:rFonts w:ascii="Arial Narrow" w:eastAsia="Arial" w:hAnsi="Arial Narrow"/>
        </w:rPr>
        <w:t xml:space="preserve"> </w:t>
      </w:r>
      <w:r w:rsidRPr="0059098F">
        <w:rPr>
          <w:rFonts w:ascii="Arial Narrow" w:hAnsi="Arial Narrow"/>
        </w:rPr>
        <w:t>przy</w:t>
      </w:r>
      <w:r w:rsidRPr="0059098F">
        <w:rPr>
          <w:rFonts w:ascii="Arial Narrow" w:eastAsia="Arial" w:hAnsi="Arial Narrow"/>
        </w:rPr>
        <w:t xml:space="preserve"> </w:t>
      </w:r>
      <w:r w:rsidRPr="0059098F">
        <w:rPr>
          <w:rFonts w:ascii="Arial Narrow" w:hAnsi="Arial Narrow"/>
        </w:rPr>
        <w:t>użyciu</w:t>
      </w:r>
      <w:r w:rsidRPr="0059098F">
        <w:rPr>
          <w:rFonts w:ascii="Arial Narrow" w:eastAsia="Arial" w:hAnsi="Arial Narrow"/>
        </w:rPr>
        <w:t xml:space="preserve"> </w:t>
      </w:r>
      <w:r w:rsidRPr="0059098F">
        <w:rPr>
          <w:rFonts w:ascii="Arial Narrow" w:hAnsi="Arial Narrow"/>
        </w:rPr>
        <w:t>suwmiarki</w:t>
      </w:r>
      <w:r w:rsidRPr="0059098F">
        <w:rPr>
          <w:rFonts w:ascii="Arial Narrow" w:eastAsia="Arial" w:hAnsi="Arial Narrow"/>
        </w:rPr>
        <w:t xml:space="preserve"> </w:t>
      </w:r>
      <w:r w:rsidRPr="0059098F">
        <w:rPr>
          <w:rFonts w:ascii="Arial Narrow" w:hAnsi="Arial Narrow"/>
        </w:rPr>
        <w:t>oraz</w:t>
      </w:r>
      <w:r w:rsidRPr="0059098F">
        <w:rPr>
          <w:rFonts w:ascii="Arial Narrow" w:eastAsia="Arial" w:hAnsi="Arial Narrow"/>
        </w:rPr>
        <w:t xml:space="preserve"> </w:t>
      </w:r>
      <w:r w:rsidRPr="0059098F">
        <w:rPr>
          <w:rFonts w:ascii="Arial Narrow" w:hAnsi="Arial Narrow"/>
        </w:rPr>
        <w:t>przymiaru</w:t>
      </w:r>
      <w:r w:rsidRPr="0059098F">
        <w:rPr>
          <w:rFonts w:ascii="Arial Narrow" w:eastAsia="Arial" w:hAnsi="Arial Narrow"/>
        </w:rPr>
        <w:t xml:space="preserve"> </w:t>
      </w:r>
      <w:r w:rsidRPr="0059098F">
        <w:rPr>
          <w:rFonts w:ascii="Arial Narrow" w:hAnsi="Arial Narrow"/>
        </w:rPr>
        <w:t>stalowego</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taśmy.</w:t>
      </w:r>
      <w:r w:rsidRPr="0059098F">
        <w:rPr>
          <w:rFonts w:ascii="Arial Narrow" w:eastAsia="Arial" w:hAnsi="Arial Narrow"/>
        </w:rPr>
        <w:t xml:space="preserve"> </w:t>
      </w:r>
      <w:r w:rsidRPr="0059098F">
        <w:rPr>
          <w:rFonts w:ascii="Arial Narrow" w:hAnsi="Arial Narrow"/>
        </w:rPr>
        <w:t>Sprawdzenie</w:t>
      </w:r>
      <w:r w:rsidRPr="0059098F">
        <w:rPr>
          <w:rFonts w:ascii="Arial Narrow" w:eastAsia="Arial" w:hAnsi="Arial Narrow"/>
        </w:rPr>
        <w:t xml:space="preserve"> </w:t>
      </w:r>
      <w:r w:rsidRPr="0059098F">
        <w:rPr>
          <w:rFonts w:ascii="Arial Narrow" w:hAnsi="Arial Narrow"/>
        </w:rPr>
        <w:t>kątów</w:t>
      </w:r>
      <w:r w:rsidRPr="0059098F">
        <w:rPr>
          <w:rFonts w:ascii="Arial Narrow" w:eastAsia="Arial" w:hAnsi="Arial Narrow"/>
        </w:rPr>
        <w:t xml:space="preserve"> </w:t>
      </w:r>
      <w:r w:rsidRPr="0059098F">
        <w:rPr>
          <w:rFonts w:ascii="Arial Narrow" w:hAnsi="Arial Narrow"/>
        </w:rPr>
        <w:t>prostych</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narożach</w:t>
      </w:r>
      <w:r w:rsidRPr="0059098F">
        <w:rPr>
          <w:rFonts w:ascii="Arial Narrow" w:eastAsia="Arial" w:hAnsi="Arial Narrow"/>
        </w:rPr>
        <w:t xml:space="preserve"> </w:t>
      </w:r>
      <w:r w:rsidRPr="0059098F">
        <w:rPr>
          <w:rFonts w:ascii="Arial Narrow" w:hAnsi="Arial Narrow"/>
        </w:rPr>
        <w:t>elementów</w:t>
      </w:r>
      <w:r w:rsidRPr="0059098F">
        <w:rPr>
          <w:rFonts w:ascii="Arial Narrow" w:eastAsia="Arial" w:hAnsi="Arial Narrow"/>
        </w:rPr>
        <w:t xml:space="preserve"> </w:t>
      </w:r>
      <w:r w:rsidRPr="0059098F">
        <w:rPr>
          <w:rFonts w:ascii="Arial Narrow" w:hAnsi="Arial Narrow"/>
        </w:rPr>
        <w:t>wykonuje</w:t>
      </w:r>
      <w:r w:rsidRPr="0059098F">
        <w:rPr>
          <w:rFonts w:ascii="Arial Narrow" w:eastAsia="Arial" w:hAnsi="Arial Narrow"/>
        </w:rPr>
        <w:t xml:space="preserve"> </w:t>
      </w:r>
      <w:r w:rsidRPr="0059098F">
        <w:rPr>
          <w:rFonts w:ascii="Arial Narrow" w:hAnsi="Arial Narrow"/>
        </w:rPr>
        <w:t>się</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przyłożenie</w:t>
      </w:r>
      <w:r w:rsidRPr="0059098F">
        <w:rPr>
          <w:rFonts w:ascii="Arial Narrow" w:eastAsia="Arial" w:hAnsi="Arial Narrow"/>
        </w:rPr>
        <w:t xml:space="preserve"> </w:t>
      </w:r>
      <w:r w:rsidRPr="0059098F">
        <w:rPr>
          <w:rFonts w:ascii="Arial Narrow" w:hAnsi="Arial Narrow"/>
        </w:rPr>
        <w:t>kątownika</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badanego</w:t>
      </w:r>
      <w:r w:rsidRPr="0059098F">
        <w:rPr>
          <w:rFonts w:ascii="Arial Narrow" w:eastAsia="Arial" w:hAnsi="Arial Narrow"/>
        </w:rPr>
        <w:t xml:space="preserve"> </w:t>
      </w:r>
      <w:r w:rsidRPr="0059098F">
        <w:rPr>
          <w:rFonts w:ascii="Arial Narrow" w:hAnsi="Arial Narrow"/>
        </w:rPr>
        <w:t>naroża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zmierzenia</w:t>
      </w:r>
      <w:r w:rsidRPr="0059098F">
        <w:rPr>
          <w:rFonts w:ascii="Arial Narrow" w:eastAsia="Arial" w:hAnsi="Arial Narrow"/>
        </w:rPr>
        <w:t xml:space="preserve"> </w:t>
      </w:r>
      <w:r w:rsidRPr="0059098F">
        <w:rPr>
          <w:rFonts w:ascii="Arial Narrow" w:hAnsi="Arial Narrow"/>
        </w:rPr>
        <w:t>odchyłek</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dokładnością</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mm.</w:t>
      </w:r>
    </w:p>
    <w:p w14:paraId="7D37F351" w14:textId="77777777" w:rsidR="0059098F" w:rsidRPr="0059098F" w:rsidRDefault="0059098F" w:rsidP="0059098F">
      <w:pPr>
        <w:rPr>
          <w:rFonts w:ascii="Arial Narrow" w:hAnsi="Arial Narrow"/>
        </w:rPr>
      </w:pPr>
      <w:r w:rsidRPr="0059098F">
        <w:rPr>
          <w:rFonts w:ascii="Arial Narrow" w:hAnsi="Arial Narrow"/>
        </w:rPr>
        <w:t>Sprawdzenia</w:t>
      </w:r>
      <w:r w:rsidRPr="0059098F">
        <w:rPr>
          <w:rFonts w:ascii="Arial Narrow" w:eastAsia="Arial" w:hAnsi="Arial Narrow"/>
        </w:rPr>
        <w:t xml:space="preserve"> </w:t>
      </w:r>
      <w:r w:rsidRPr="0059098F">
        <w:rPr>
          <w:rFonts w:ascii="Arial Narrow" w:hAnsi="Arial Narrow"/>
        </w:rPr>
        <w:t>wyglądu</w:t>
      </w:r>
      <w:r w:rsidRPr="0059098F">
        <w:rPr>
          <w:rFonts w:ascii="Arial Narrow" w:eastAsia="Arial" w:hAnsi="Arial Narrow"/>
        </w:rPr>
        <w:t xml:space="preserve"> </w:t>
      </w:r>
      <w:r w:rsidRPr="0059098F">
        <w:rPr>
          <w:rFonts w:ascii="Arial Narrow" w:hAnsi="Arial Narrow"/>
        </w:rPr>
        <w:t>zewnętrznego,</w:t>
      </w:r>
      <w:r w:rsidRPr="0059098F">
        <w:rPr>
          <w:rFonts w:ascii="Arial Narrow" w:eastAsia="Arial" w:hAnsi="Arial Narrow"/>
        </w:rPr>
        <w:t xml:space="preserve"> </w:t>
      </w:r>
      <w:r w:rsidRPr="0059098F">
        <w:rPr>
          <w:rFonts w:ascii="Arial Narrow" w:hAnsi="Arial Narrow"/>
        </w:rPr>
        <w:t>kształtu</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wymiarów</w:t>
      </w:r>
      <w:r w:rsidRPr="0059098F">
        <w:rPr>
          <w:rFonts w:ascii="Arial Narrow" w:eastAsia="Arial" w:hAnsi="Arial Narrow"/>
        </w:rPr>
        <w:t xml:space="preserve"> </w:t>
      </w:r>
      <w:r w:rsidRPr="0059098F">
        <w:rPr>
          <w:rFonts w:ascii="Arial Narrow" w:hAnsi="Arial Narrow"/>
        </w:rPr>
        <w:t>Wykonawca</w:t>
      </w:r>
      <w:r w:rsidRPr="0059098F">
        <w:rPr>
          <w:rFonts w:ascii="Arial Narrow" w:eastAsia="Arial" w:hAnsi="Arial Narrow"/>
        </w:rPr>
        <w:t xml:space="preserve"> </w:t>
      </w:r>
      <w:r w:rsidRPr="0059098F">
        <w:rPr>
          <w:rFonts w:ascii="Arial Narrow" w:hAnsi="Arial Narrow"/>
        </w:rPr>
        <w:t>dokonuje</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wniosek</w:t>
      </w:r>
      <w:r w:rsidRPr="0059098F">
        <w:rPr>
          <w:rFonts w:ascii="Arial Narrow" w:eastAsia="Arial" w:hAnsi="Arial Narrow"/>
        </w:rPr>
        <w:t xml:space="preserve"> </w:t>
      </w:r>
      <w:r w:rsidRPr="0059098F">
        <w:rPr>
          <w:rFonts w:ascii="Arial Narrow" w:hAnsi="Arial Narrow"/>
        </w:rPr>
        <w:t>Inżyniera.</w:t>
      </w:r>
    </w:p>
    <w:p w14:paraId="667E709F" w14:textId="77777777" w:rsidR="0059098F" w:rsidRPr="0059098F" w:rsidRDefault="0059098F" w:rsidP="0059098F">
      <w:pPr>
        <w:spacing w:before="120"/>
        <w:rPr>
          <w:rFonts w:ascii="Arial Narrow" w:hAnsi="Arial Narrow"/>
          <w:b/>
        </w:rPr>
      </w:pPr>
      <w:r w:rsidRPr="0059098F">
        <w:rPr>
          <w:rFonts w:ascii="Arial Narrow" w:hAnsi="Arial Narrow"/>
          <w:b/>
        </w:rPr>
        <w:t>6.3.</w:t>
      </w:r>
      <w:r w:rsidRPr="0059098F">
        <w:rPr>
          <w:rFonts w:ascii="Arial Narrow" w:eastAsia="Arial" w:hAnsi="Arial Narrow"/>
          <w:b/>
        </w:rPr>
        <w:t xml:space="preserve"> </w:t>
      </w:r>
      <w:r w:rsidRPr="0059098F">
        <w:rPr>
          <w:rFonts w:ascii="Arial Narrow" w:hAnsi="Arial Narrow"/>
          <w:b/>
        </w:rPr>
        <w:t>Badania</w:t>
      </w:r>
      <w:r w:rsidRPr="0059098F">
        <w:rPr>
          <w:rFonts w:ascii="Arial Narrow" w:eastAsia="Arial" w:hAnsi="Arial Narrow"/>
          <w:b/>
        </w:rPr>
        <w:t xml:space="preserve"> </w:t>
      </w:r>
      <w:r w:rsidRPr="0059098F">
        <w:rPr>
          <w:rFonts w:ascii="Arial Narrow" w:hAnsi="Arial Narrow"/>
          <w:b/>
        </w:rPr>
        <w:t>w</w:t>
      </w:r>
      <w:r w:rsidRPr="0059098F">
        <w:rPr>
          <w:rFonts w:ascii="Arial Narrow" w:eastAsia="Arial" w:hAnsi="Arial Narrow"/>
          <w:b/>
        </w:rPr>
        <w:t xml:space="preserve"> </w:t>
      </w:r>
      <w:r w:rsidRPr="0059098F">
        <w:rPr>
          <w:rFonts w:ascii="Arial Narrow" w:hAnsi="Arial Narrow"/>
          <w:b/>
        </w:rPr>
        <w:t>czasie</w:t>
      </w:r>
      <w:r w:rsidRPr="0059098F">
        <w:rPr>
          <w:rFonts w:ascii="Arial Narrow" w:eastAsia="Arial" w:hAnsi="Arial Narrow"/>
          <w:b/>
        </w:rPr>
        <w:t xml:space="preserve"> </w:t>
      </w:r>
      <w:r w:rsidRPr="0059098F">
        <w:rPr>
          <w:rFonts w:ascii="Arial Narrow" w:hAnsi="Arial Narrow"/>
          <w:b/>
        </w:rPr>
        <w:t>robót</w:t>
      </w:r>
    </w:p>
    <w:p w14:paraId="1BB369E4" w14:textId="77777777" w:rsidR="0059098F" w:rsidRPr="0059098F" w:rsidRDefault="0059098F" w:rsidP="0059098F">
      <w:pPr>
        <w:spacing w:before="120"/>
        <w:rPr>
          <w:rFonts w:ascii="Arial Narrow" w:eastAsia="Arial" w:hAnsi="Arial Narrow"/>
        </w:rPr>
      </w:pPr>
      <w:r w:rsidRPr="0059098F">
        <w:rPr>
          <w:rFonts w:ascii="Arial Narrow" w:hAnsi="Arial Narrow"/>
        </w:rPr>
        <w:t>Poniżej</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minimalny</w:t>
      </w:r>
      <w:r w:rsidRPr="0059098F">
        <w:rPr>
          <w:rFonts w:ascii="Arial Narrow" w:eastAsia="Arial" w:hAnsi="Arial Narrow"/>
        </w:rPr>
        <w:t xml:space="preserve"> </w:t>
      </w:r>
      <w:r w:rsidRPr="0059098F">
        <w:rPr>
          <w:rFonts w:ascii="Arial Narrow" w:hAnsi="Arial Narrow"/>
        </w:rPr>
        <w:t>zakres</w:t>
      </w:r>
      <w:r w:rsidRPr="0059098F">
        <w:rPr>
          <w:rFonts w:ascii="Arial Narrow" w:eastAsia="Arial" w:hAnsi="Arial Narrow"/>
        </w:rPr>
        <w:t xml:space="preserve"> </w:t>
      </w:r>
      <w:r w:rsidRPr="0059098F">
        <w:rPr>
          <w:rFonts w:ascii="Arial Narrow" w:hAnsi="Arial Narrow"/>
        </w:rPr>
        <w:t>badań,</w:t>
      </w:r>
      <w:r w:rsidRPr="0059098F">
        <w:rPr>
          <w:rFonts w:ascii="Arial Narrow" w:eastAsia="Arial" w:hAnsi="Arial Narrow"/>
        </w:rPr>
        <w:t xml:space="preserve"> </w:t>
      </w:r>
      <w:r w:rsidRPr="0059098F">
        <w:rPr>
          <w:rFonts w:ascii="Arial Narrow" w:hAnsi="Arial Narrow"/>
        </w:rPr>
        <w:t>które</w:t>
      </w:r>
      <w:r w:rsidRPr="0059098F">
        <w:rPr>
          <w:rFonts w:ascii="Arial Narrow" w:eastAsia="Arial" w:hAnsi="Arial Narrow"/>
        </w:rPr>
        <w:t xml:space="preserve"> </w:t>
      </w:r>
      <w:r w:rsidRPr="0059098F">
        <w:rPr>
          <w:rFonts w:ascii="Arial Narrow" w:hAnsi="Arial Narrow"/>
        </w:rPr>
        <w:t>powinny</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przeprowadzone</w:t>
      </w:r>
      <w:r w:rsidRPr="0059098F">
        <w:rPr>
          <w:rFonts w:ascii="Arial Narrow" w:eastAsia="Arial" w:hAnsi="Arial Narrow"/>
        </w:rPr>
        <w:t xml:space="preserve"> </w:t>
      </w:r>
      <w:r w:rsidRPr="0059098F">
        <w:rPr>
          <w:rFonts w:ascii="Arial Narrow" w:hAnsi="Arial Narrow"/>
        </w:rPr>
        <w:t>podczas</w:t>
      </w:r>
      <w:r w:rsidRPr="0059098F">
        <w:rPr>
          <w:rFonts w:ascii="Arial Narrow" w:eastAsia="Arial" w:hAnsi="Arial Narrow"/>
        </w:rPr>
        <w:t xml:space="preserve"> </w:t>
      </w:r>
      <w:r w:rsidRPr="0059098F">
        <w:rPr>
          <w:rFonts w:ascii="Arial Narrow" w:hAnsi="Arial Narrow"/>
        </w:rPr>
        <w:t>trwania</w:t>
      </w:r>
      <w:r w:rsidRPr="0059098F">
        <w:rPr>
          <w:rFonts w:ascii="Arial Narrow" w:eastAsia="Arial" w:hAnsi="Arial Narrow"/>
        </w:rPr>
        <w:t xml:space="preserve"> </w:t>
      </w:r>
      <w:r w:rsidRPr="0059098F">
        <w:rPr>
          <w:rFonts w:ascii="Arial Narrow" w:hAnsi="Arial Narrow"/>
        </w:rPr>
        <w:t>robót.</w:t>
      </w:r>
      <w:r w:rsidRPr="0059098F">
        <w:rPr>
          <w:rFonts w:ascii="Arial Narrow" w:eastAsia="Arial" w:hAnsi="Arial Narrow"/>
        </w:rPr>
        <w:t xml:space="preserve"> </w:t>
      </w:r>
    </w:p>
    <w:p w14:paraId="4CF21968" w14:textId="77777777" w:rsidR="0059098F" w:rsidRPr="0059098F" w:rsidRDefault="0059098F" w:rsidP="0059098F">
      <w:pPr>
        <w:spacing w:before="120"/>
        <w:rPr>
          <w:rFonts w:ascii="Arial Narrow" w:eastAsia="Arial" w:hAnsi="Arial Narrow"/>
        </w:rPr>
      </w:pPr>
      <w:r w:rsidRPr="0059098F">
        <w:rPr>
          <w:rFonts w:ascii="Arial Narrow" w:hAnsi="Arial Narrow"/>
        </w:rPr>
        <w:t>O</w:t>
      </w:r>
      <w:r w:rsidRPr="0059098F">
        <w:rPr>
          <w:rFonts w:ascii="Arial Narrow" w:eastAsia="Arial" w:hAnsi="Arial Narrow"/>
        </w:rPr>
        <w:t xml:space="preserve"> </w:t>
      </w:r>
      <w:r w:rsidRPr="0059098F">
        <w:rPr>
          <w:rFonts w:ascii="Arial Narrow" w:hAnsi="Arial Narrow"/>
        </w:rPr>
        <w:t>konieczności,</w:t>
      </w:r>
      <w:r w:rsidRPr="0059098F">
        <w:rPr>
          <w:rFonts w:ascii="Arial Narrow" w:eastAsia="Arial" w:hAnsi="Arial Narrow"/>
        </w:rPr>
        <w:t xml:space="preserve"> </w:t>
      </w:r>
      <w:r w:rsidRPr="0059098F">
        <w:rPr>
          <w:rFonts w:ascii="Arial Narrow" w:hAnsi="Arial Narrow"/>
        </w:rPr>
        <w:t>rodzaju</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częstotliwości</w:t>
      </w:r>
      <w:r w:rsidRPr="0059098F">
        <w:rPr>
          <w:rFonts w:ascii="Arial Narrow" w:eastAsia="Arial" w:hAnsi="Arial Narrow"/>
        </w:rPr>
        <w:t xml:space="preserve"> </w:t>
      </w:r>
      <w:r w:rsidRPr="0059098F">
        <w:rPr>
          <w:rFonts w:ascii="Arial Narrow" w:hAnsi="Arial Narrow"/>
        </w:rPr>
        <w:t>badań</w:t>
      </w:r>
      <w:r w:rsidRPr="0059098F">
        <w:rPr>
          <w:rFonts w:ascii="Arial Narrow" w:eastAsia="Arial" w:hAnsi="Arial Narrow"/>
        </w:rPr>
        <w:t xml:space="preserve"> </w:t>
      </w:r>
      <w:r w:rsidRPr="0059098F">
        <w:rPr>
          <w:rFonts w:ascii="Arial Narrow" w:hAnsi="Arial Narrow"/>
        </w:rPr>
        <w:t>decyduje</w:t>
      </w:r>
      <w:r w:rsidRPr="0059098F">
        <w:rPr>
          <w:rFonts w:ascii="Arial Narrow" w:eastAsia="Arial" w:hAnsi="Arial Narrow"/>
        </w:rPr>
        <w:t xml:space="preserve"> </w:t>
      </w:r>
      <w:r w:rsidRPr="0059098F">
        <w:rPr>
          <w:rFonts w:ascii="Arial Narrow" w:hAnsi="Arial Narrow"/>
        </w:rPr>
        <w:t>Inżynier</w:t>
      </w:r>
      <w:r w:rsidRPr="0059098F">
        <w:rPr>
          <w:rFonts w:ascii="Arial Narrow" w:eastAsia="Arial" w:hAnsi="Arial Narrow"/>
        </w:rPr>
        <w:t xml:space="preserve"> </w:t>
      </w:r>
      <w:r w:rsidRPr="0059098F">
        <w:rPr>
          <w:rFonts w:ascii="Arial Narrow" w:hAnsi="Arial Narrow"/>
        </w:rPr>
        <w:t>Budowy.</w:t>
      </w:r>
      <w:r w:rsidRPr="0059098F">
        <w:rPr>
          <w:rFonts w:ascii="Arial Narrow" w:eastAsia="Arial" w:hAnsi="Arial Narrow"/>
        </w:rPr>
        <w:t xml:space="preserve"> </w:t>
      </w:r>
    </w:p>
    <w:p w14:paraId="7EC592DA" w14:textId="77777777" w:rsidR="0059098F" w:rsidRPr="0059098F" w:rsidRDefault="0059098F" w:rsidP="0059098F">
      <w:pPr>
        <w:spacing w:before="120"/>
        <w:rPr>
          <w:rFonts w:ascii="Arial Narrow" w:hAnsi="Arial Narrow"/>
          <w:i/>
        </w:rPr>
      </w:pPr>
      <w:r w:rsidRPr="0059098F">
        <w:rPr>
          <w:rFonts w:ascii="Arial Narrow" w:hAnsi="Arial Narrow"/>
          <w:i/>
        </w:rPr>
        <w:t>6.3.1.</w:t>
      </w:r>
      <w:r w:rsidRPr="0059098F">
        <w:rPr>
          <w:rFonts w:ascii="Arial Narrow" w:hAnsi="Arial Narrow"/>
          <w:i/>
        </w:rPr>
        <w:tab/>
      </w:r>
      <w:r w:rsidRPr="0059098F">
        <w:rPr>
          <w:rFonts w:ascii="Arial Narrow" w:eastAsia="Arial" w:hAnsi="Arial Narrow"/>
          <w:i/>
        </w:rPr>
        <w:t xml:space="preserve"> </w:t>
      </w:r>
      <w:r w:rsidRPr="0059098F">
        <w:rPr>
          <w:rFonts w:ascii="Arial Narrow" w:hAnsi="Arial Narrow"/>
          <w:i/>
        </w:rPr>
        <w:t>Sprawdzenie</w:t>
      </w:r>
      <w:r w:rsidRPr="0059098F">
        <w:rPr>
          <w:rFonts w:ascii="Arial Narrow" w:eastAsia="Arial" w:hAnsi="Arial Narrow"/>
          <w:i/>
        </w:rPr>
        <w:t xml:space="preserve"> </w:t>
      </w:r>
      <w:r w:rsidRPr="0059098F">
        <w:rPr>
          <w:rFonts w:ascii="Arial Narrow" w:hAnsi="Arial Narrow"/>
          <w:i/>
        </w:rPr>
        <w:t>koryta</w:t>
      </w:r>
      <w:r w:rsidRPr="0059098F">
        <w:rPr>
          <w:rFonts w:ascii="Arial Narrow" w:eastAsia="Arial" w:hAnsi="Arial Narrow"/>
          <w:i/>
        </w:rPr>
        <w:t xml:space="preserve"> </w:t>
      </w:r>
      <w:r w:rsidRPr="0059098F">
        <w:rPr>
          <w:rFonts w:ascii="Arial Narrow" w:hAnsi="Arial Narrow"/>
          <w:i/>
        </w:rPr>
        <w:t>pod</w:t>
      </w:r>
      <w:r w:rsidRPr="0059098F">
        <w:rPr>
          <w:rFonts w:ascii="Arial Narrow" w:eastAsia="Arial" w:hAnsi="Arial Narrow"/>
          <w:i/>
        </w:rPr>
        <w:t xml:space="preserve"> </w:t>
      </w:r>
      <w:r w:rsidRPr="0059098F">
        <w:rPr>
          <w:rFonts w:ascii="Arial Narrow" w:hAnsi="Arial Narrow"/>
          <w:i/>
        </w:rPr>
        <w:t>ławę</w:t>
      </w:r>
    </w:p>
    <w:p w14:paraId="7C9FC0DC" w14:textId="77777777" w:rsidR="0059098F" w:rsidRPr="0059098F" w:rsidRDefault="0059098F" w:rsidP="0059098F">
      <w:pPr>
        <w:rPr>
          <w:rFonts w:ascii="Arial Narrow" w:eastAsia="Arial" w:hAnsi="Arial Narrow"/>
        </w:rPr>
      </w:pPr>
      <w:r w:rsidRPr="0059098F">
        <w:rPr>
          <w:rFonts w:ascii="Arial Narrow" w:hAnsi="Arial Narrow"/>
        </w:rPr>
        <w:t>Zagęszczenie</w:t>
      </w:r>
      <w:r w:rsidRPr="0059098F">
        <w:rPr>
          <w:rFonts w:ascii="Arial Narrow" w:eastAsia="Arial" w:hAnsi="Arial Narrow"/>
        </w:rPr>
        <w:t xml:space="preserve"> </w:t>
      </w:r>
      <w:r w:rsidRPr="0059098F">
        <w:rPr>
          <w:rFonts w:ascii="Arial Narrow" w:hAnsi="Arial Narrow"/>
        </w:rPr>
        <w:t>podłoża</w:t>
      </w:r>
      <w:r w:rsidRPr="0059098F">
        <w:rPr>
          <w:rFonts w:ascii="Arial Narrow" w:eastAsia="Arial" w:hAnsi="Arial Narrow"/>
        </w:rPr>
        <w:t xml:space="preserve"> </w:t>
      </w:r>
      <w:r w:rsidRPr="0059098F">
        <w:rPr>
          <w:rFonts w:ascii="Arial Narrow" w:hAnsi="Arial Narrow"/>
        </w:rPr>
        <w:t>pod</w:t>
      </w:r>
      <w:r w:rsidRPr="0059098F">
        <w:rPr>
          <w:rFonts w:ascii="Arial Narrow" w:eastAsia="Arial" w:hAnsi="Arial Narrow"/>
        </w:rPr>
        <w:t xml:space="preserve"> </w:t>
      </w:r>
      <w:r w:rsidRPr="0059098F">
        <w:rPr>
          <w:rFonts w:ascii="Arial Narrow" w:hAnsi="Arial Narrow"/>
        </w:rPr>
        <w:t>ławę</w:t>
      </w:r>
      <w:r w:rsidRPr="0059098F">
        <w:rPr>
          <w:rFonts w:ascii="Arial Narrow" w:eastAsia="Arial" w:hAnsi="Arial Narrow"/>
        </w:rPr>
        <w:t xml:space="preserve"> </w:t>
      </w:r>
      <w:r w:rsidRPr="0059098F">
        <w:rPr>
          <w:rFonts w:ascii="Arial Narrow" w:hAnsi="Arial Narrow"/>
        </w:rPr>
        <w:t>oraz</w:t>
      </w:r>
      <w:r w:rsidRPr="0059098F">
        <w:rPr>
          <w:rFonts w:ascii="Arial Narrow" w:eastAsia="Arial" w:hAnsi="Arial Narrow"/>
        </w:rPr>
        <w:t xml:space="preserve"> </w:t>
      </w:r>
      <w:r w:rsidRPr="0059098F">
        <w:rPr>
          <w:rFonts w:ascii="Arial Narrow" w:hAnsi="Arial Narrow"/>
        </w:rPr>
        <w:t>podsypki</w:t>
      </w:r>
      <w:r w:rsidRPr="0059098F">
        <w:rPr>
          <w:rFonts w:ascii="Arial Narrow" w:eastAsia="Arial" w:hAnsi="Arial Narrow"/>
        </w:rPr>
        <w:t xml:space="preserve"> </w:t>
      </w:r>
      <w:r w:rsidRPr="0059098F">
        <w:rPr>
          <w:rFonts w:ascii="Arial Narrow" w:hAnsi="Arial Narrow"/>
        </w:rPr>
        <w:t>powinno</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zgodne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pkt</w:t>
      </w:r>
      <w:r w:rsidRPr="0059098F">
        <w:rPr>
          <w:rFonts w:ascii="Arial Narrow" w:eastAsia="Arial" w:hAnsi="Arial Narrow"/>
        </w:rPr>
        <w:t xml:space="preserve"> </w:t>
      </w:r>
      <w:r w:rsidRPr="0059098F">
        <w:rPr>
          <w:rFonts w:ascii="Arial Narrow" w:hAnsi="Arial Narrow"/>
        </w:rPr>
        <w:t>5.2.</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częstotliwością</w:t>
      </w:r>
      <w:r w:rsidRPr="0059098F">
        <w:rPr>
          <w:rFonts w:ascii="Arial Narrow" w:eastAsia="Arial" w:hAnsi="Arial Narrow"/>
        </w:rPr>
        <w:t xml:space="preserve"> </w:t>
      </w: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raz</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200mb.</w:t>
      </w:r>
      <w:r w:rsidRPr="0059098F">
        <w:rPr>
          <w:rFonts w:ascii="Arial Narrow" w:eastAsia="Arial" w:hAnsi="Arial Narrow"/>
        </w:rPr>
        <w:t xml:space="preserve"> </w:t>
      </w:r>
    </w:p>
    <w:p w14:paraId="17B6A7F1" w14:textId="77777777" w:rsidR="0059098F" w:rsidRPr="0059098F" w:rsidRDefault="0059098F" w:rsidP="0059098F">
      <w:pPr>
        <w:spacing w:before="120"/>
        <w:rPr>
          <w:rFonts w:ascii="Arial Narrow" w:hAnsi="Arial Narrow"/>
          <w:i/>
        </w:rPr>
      </w:pPr>
      <w:r w:rsidRPr="0059098F">
        <w:rPr>
          <w:rFonts w:ascii="Arial Narrow" w:hAnsi="Arial Narrow"/>
          <w:i/>
        </w:rPr>
        <w:t>6.3.2.</w:t>
      </w:r>
      <w:r w:rsidRPr="0059098F">
        <w:rPr>
          <w:rFonts w:ascii="Arial Narrow" w:hAnsi="Arial Narrow"/>
          <w:i/>
        </w:rPr>
        <w:tab/>
      </w:r>
      <w:r w:rsidRPr="0059098F">
        <w:rPr>
          <w:rFonts w:ascii="Arial Narrow" w:eastAsia="Arial" w:hAnsi="Arial Narrow"/>
          <w:i/>
        </w:rPr>
        <w:t xml:space="preserve"> </w:t>
      </w:r>
      <w:r w:rsidRPr="0059098F">
        <w:rPr>
          <w:rFonts w:ascii="Arial Narrow" w:hAnsi="Arial Narrow"/>
          <w:i/>
        </w:rPr>
        <w:t>Sprawdzenie</w:t>
      </w:r>
      <w:r w:rsidRPr="0059098F">
        <w:rPr>
          <w:rFonts w:ascii="Arial Narrow" w:eastAsia="Arial" w:hAnsi="Arial Narrow"/>
          <w:i/>
        </w:rPr>
        <w:t xml:space="preserve"> </w:t>
      </w:r>
      <w:r w:rsidRPr="0059098F">
        <w:rPr>
          <w:rFonts w:ascii="Arial Narrow" w:hAnsi="Arial Narrow"/>
          <w:i/>
        </w:rPr>
        <w:t>ław</w:t>
      </w:r>
      <w:r w:rsidRPr="0059098F">
        <w:rPr>
          <w:rFonts w:ascii="Arial Narrow" w:eastAsia="Arial" w:hAnsi="Arial Narrow"/>
          <w:i/>
        </w:rPr>
        <w:t xml:space="preserve"> </w:t>
      </w:r>
      <w:r w:rsidRPr="0059098F">
        <w:rPr>
          <w:rFonts w:ascii="Arial Narrow" w:hAnsi="Arial Narrow"/>
          <w:i/>
        </w:rPr>
        <w:t>pod</w:t>
      </w:r>
      <w:r w:rsidRPr="0059098F">
        <w:rPr>
          <w:rFonts w:ascii="Arial Narrow" w:eastAsia="Arial" w:hAnsi="Arial Narrow"/>
          <w:i/>
        </w:rPr>
        <w:t xml:space="preserve"> </w:t>
      </w:r>
      <w:r w:rsidRPr="0059098F">
        <w:rPr>
          <w:rFonts w:ascii="Arial Narrow" w:hAnsi="Arial Narrow"/>
          <w:i/>
        </w:rPr>
        <w:t>krawężniki(obrzeża)</w:t>
      </w:r>
      <w:r w:rsidRPr="0059098F">
        <w:rPr>
          <w:rFonts w:ascii="Arial Narrow" w:eastAsia="Arial" w:hAnsi="Arial Narrow"/>
          <w:i/>
        </w:rPr>
        <w:t xml:space="preserve"> </w:t>
      </w:r>
      <w:r w:rsidRPr="0059098F">
        <w:rPr>
          <w:rFonts w:ascii="Arial Narrow" w:hAnsi="Arial Narrow"/>
          <w:i/>
        </w:rPr>
        <w:t>i</w:t>
      </w:r>
      <w:r w:rsidRPr="0059098F">
        <w:rPr>
          <w:rFonts w:ascii="Arial Narrow" w:eastAsia="Arial" w:hAnsi="Arial Narrow"/>
          <w:i/>
        </w:rPr>
        <w:t xml:space="preserve"> </w:t>
      </w:r>
      <w:r w:rsidRPr="0059098F">
        <w:rPr>
          <w:rFonts w:ascii="Arial Narrow" w:hAnsi="Arial Narrow"/>
          <w:i/>
        </w:rPr>
        <w:t>ustawienia</w:t>
      </w:r>
      <w:r w:rsidRPr="0059098F">
        <w:rPr>
          <w:rFonts w:ascii="Arial Narrow" w:eastAsia="Arial" w:hAnsi="Arial Narrow"/>
          <w:i/>
        </w:rPr>
        <w:t xml:space="preserve"> </w:t>
      </w:r>
      <w:r w:rsidRPr="0059098F">
        <w:rPr>
          <w:rFonts w:ascii="Arial Narrow" w:hAnsi="Arial Narrow"/>
          <w:i/>
        </w:rPr>
        <w:t>krawężników(obrzeży)</w:t>
      </w:r>
    </w:p>
    <w:p w14:paraId="5555914E" w14:textId="77777777" w:rsidR="0059098F" w:rsidRPr="0059098F" w:rsidRDefault="0059098F" w:rsidP="0059098F">
      <w:pPr>
        <w:spacing w:before="120"/>
        <w:rPr>
          <w:rFonts w:ascii="Arial Narrow" w:hAnsi="Arial Narrow"/>
        </w:rPr>
      </w:pPr>
      <w:r w:rsidRPr="0059098F">
        <w:rPr>
          <w:rFonts w:ascii="Arial Narrow" w:hAnsi="Arial Narrow"/>
        </w:rPr>
        <w:tab/>
        <w:t>Przy</w:t>
      </w:r>
      <w:r w:rsidRPr="0059098F">
        <w:rPr>
          <w:rFonts w:ascii="Arial Narrow" w:eastAsia="Arial" w:hAnsi="Arial Narrow"/>
        </w:rPr>
        <w:t xml:space="preserve"> </w:t>
      </w:r>
      <w:r w:rsidRPr="0059098F">
        <w:rPr>
          <w:rFonts w:ascii="Arial Narrow" w:hAnsi="Arial Narrow"/>
        </w:rPr>
        <w:t>wykonywaniu</w:t>
      </w:r>
      <w:r w:rsidRPr="0059098F">
        <w:rPr>
          <w:rFonts w:ascii="Arial Narrow" w:eastAsia="Arial" w:hAnsi="Arial Narrow"/>
        </w:rPr>
        <w:t xml:space="preserve"> </w:t>
      </w:r>
      <w:r w:rsidRPr="0059098F">
        <w:rPr>
          <w:rFonts w:ascii="Arial Narrow" w:hAnsi="Arial Narrow"/>
        </w:rPr>
        <w:t>ław</w:t>
      </w:r>
      <w:r w:rsidRPr="0059098F">
        <w:rPr>
          <w:rFonts w:ascii="Arial Narrow" w:eastAsia="Arial" w:hAnsi="Arial Narrow"/>
        </w:rPr>
        <w:t xml:space="preserve"> </w:t>
      </w:r>
      <w:r w:rsidRPr="0059098F">
        <w:rPr>
          <w:rFonts w:ascii="Arial Narrow" w:hAnsi="Arial Narrow"/>
        </w:rPr>
        <w:t>badaniu</w:t>
      </w:r>
      <w:r w:rsidRPr="0059098F">
        <w:rPr>
          <w:rFonts w:ascii="Arial Narrow" w:eastAsia="Arial" w:hAnsi="Arial Narrow"/>
        </w:rPr>
        <w:t xml:space="preserve"> </w:t>
      </w:r>
      <w:r w:rsidRPr="0059098F">
        <w:rPr>
          <w:rFonts w:ascii="Arial Narrow" w:hAnsi="Arial Narrow"/>
        </w:rPr>
        <w:t>powinny</w:t>
      </w:r>
      <w:r w:rsidRPr="0059098F">
        <w:rPr>
          <w:rFonts w:ascii="Arial Narrow" w:eastAsia="Arial" w:hAnsi="Arial Narrow"/>
        </w:rPr>
        <w:t xml:space="preserve"> </w:t>
      </w:r>
      <w:r w:rsidRPr="0059098F">
        <w:rPr>
          <w:rFonts w:ascii="Arial Narrow" w:hAnsi="Arial Narrow"/>
        </w:rPr>
        <w:t>podlegać:</w:t>
      </w:r>
    </w:p>
    <w:p w14:paraId="4EB4457C" w14:textId="77777777" w:rsidR="0059098F" w:rsidRPr="0059098F" w:rsidRDefault="0059098F" w:rsidP="0059098F">
      <w:pPr>
        <w:numPr>
          <w:ilvl w:val="0"/>
          <w:numId w:val="24"/>
        </w:numPr>
        <w:suppressAutoHyphens/>
        <w:spacing w:after="0" w:line="240" w:lineRule="auto"/>
        <w:jc w:val="both"/>
        <w:rPr>
          <w:rFonts w:ascii="Arial Narrow" w:hAnsi="Arial Narrow"/>
        </w:rPr>
      </w:pPr>
      <w:r w:rsidRPr="0059098F">
        <w:rPr>
          <w:rFonts w:ascii="Arial Narrow" w:hAnsi="Arial Narrow"/>
        </w:rPr>
        <w:lastRenderedPageBreak/>
        <w:t>Zgodność</w:t>
      </w:r>
      <w:r w:rsidRPr="0059098F">
        <w:rPr>
          <w:rFonts w:ascii="Arial Narrow" w:eastAsia="Arial" w:hAnsi="Arial Narrow"/>
        </w:rPr>
        <w:t xml:space="preserve"> </w:t>
      </w:r>
      <w:r w:rsidRPr="0059098F">
        <w:rPr>
          <w:rFonts w:ascii="Arial Narrow" w:hAnsi="Arial Narrow"/>
        </w:rPr>
        <w:t>profilu</w:t>
      </w:r>
      <w:r w:rsidRPr="0059098F">
        <w:rPr>
          <w:rFonts w:ascii="Arial Narrow" w:eastAsia="Arial" w:hAnsi="Arial Narrow"/>
        </w:rPr>
        <w:t xml:space="preserve"> </w:t>
      </w:r>
      <w:r w:rsidRPr="0059098F">
        <w:rPr>
          <w:rFonts w:ascii="Arial Narrow" w:hAnsi="Arial Narrow"/>
        </w:rPr>
        <w:t>podłużnego</w:t>
      </w:r>
      <w:r w:rsidRPr="0059098F">
        <w:rPr>
          <w:rFonts w:ascii="Arial Narrow" w:eastAsia="Arial" w:hAnsi="Arial Narrow"/>
        </w:rPr>
        <w:t xml:space="preserve"> </w:t>
      </w:r>
      <w:r w:rsidRPr="0059098F">
        <w:rPr>
          <w:rFonts w:ascii="Arial Narrow" w:hAnsi="Arial Narrow"/>
        </w:rPr>
        <w:t>górnej</w:t>
      </w:r>
      <w:r w:rsidRPr="0059098F">
        <w:rPr>
          <w:rFonts w:ascii="Arial Narrow" w:eastAsia="Arial" w:hAnsi="Arial Narrow"/>
        </w:rPr>
        <w:t xml:space="preserve"> </w:t>
      </w:r>
      <w:r w:rsidRPr="0059098F">
        <w:rPr>
          <w:rFonts w:ascii="Arial Narrow" w:hAnsi="Arial Narrow"/>
        </w:rPr>
        <w:t>powierzchni</w:t>
      </w:r>
      <w:r w:rsidRPr="0059098F">
        <w:rPr>
          <w:rFonts w:ascii="Arial Narrow" w:eastAsia="Arial" w:hAnsi="Arial Narrow"/>
        </w:rPr>
        <w:t xml:space="preserve"> </w:t>
      </w:r>
      <w:r w:rsidRPr="0059098F">
        <w:rPr>
          <w:rFonts w:ascii="Arial Narrow" w:hAnsi="Arial Narrow"/>
        </w:rPr>
        <w:t>ław</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dokumentacją</w:t>
      </w:r>
      <w:r w:rsidRPr="0059098F">
        <w:rPr>
          <w:rFonts w:ascii="Arial Narrow" w:eastAsia="Arial" w:hAnsi="Arial Narrow"/>
        </w:rPr>
        <w:t xml:space="preserve"> </w:t>
      </w:r>
      <w:r w:rsidRPr="0059098F">
        <w:rPr>
          <w:rFonts w:ascii="Arial Narrow" w:hAnsi="Arial Narrow"/>
        </w:rPr>
        <w:t>projektową.</w:t>
      </w:r>
    </w:p>
    <w:p w14:paraId="74DA9251" w14:textId="77777777" w:rsidR="0059098F" w:rsidRPr="0059098F" w:rsidRDefault="0059098F" w:rsidP="0059098F">
      <w:pPr>
        <w:ind w:left="284" w:hanging="284"/>
        <w:rPr>
          <w:rFonts w:ascii="Arial Narrow" w:hAnsi="Arial Narrow"/>
        </w:rPr>
      </w:pPr>
      <w:r w:rsidRPr="0059098F">
        <w:rPr>
          <w:rFonts w:ascii="Arial Narrow" w:hAnsi="Arial Narrow"/>
        </w:rPr>
        <w:tab/>
        <w:t>Profil</w:t>
      </w:r>
      <w:r w:rsidRPr="0059098F">
        <w:rPr>
          <w:rFonts w:ascii="Arial Narrow" w:eastAsia="Arial" w:hAnsi="Arial Narrow"/>
        </w:rPr>
        <w:t xml:space="preserve"> </w:t>
      </w:r>
      <w:r w:rsidRPr="0059098F">
        <w:rPr>
          <w:rFonts w:ascii="Arial Narrow" w:hAnsi="Arial Narrow"/>
        </w:rPr>
        <w:t>podłużny</w:t>
      </w:r>
      <w:r w:rsidRPr="0059098F">
        <w:rPr>
          <w:rFonts w:ascii="Arial Narrow" w:eastAsia="Arial" w:hAnsi="Arial Narrow"/>
        </w:rPr>
        <w:t xml:space="preserve"> </w:t>
      </w:r>
      <w:r w:rsidRPr="0059098F">
        <w:rPr>
          <w:rFonts w:ascii="Arial Narrow" w:hAnsi="Arial Narrow"/>
        </w:rPr>
        <w:t>górnej</w:t>
      </w:r>
      <w:r w:rsidRPr="0059098F">
        <w:rPr>
          <w:rFonts w:ascii="Arial Narrow" w:eastAsia="Arial" w:hAnsi="Arial Narrow"/>
        </w:rPr>
        <w:t xml:space="preserve"> </w:t>
      </w:r>
      <w:r w:rsidRPr="0059098F">
        <w:rPr>
          <w:rFonts w:ascii="Arial Narrow" w:hAnsi="Arial Narrow"/>
        </w:rPr>
        <w:t>powierzchni</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powinien</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zgodny</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projektowaną</w:t>
      </w:r>
      <w:r w:rsidRPr="0059098F">
        <w:rPr>
          <w:rFonts w:ascii="Arial Narrow" w:eastAsia="Arial" w:hAnsi="Arial Narrow"/>
        </w:rPr>
        <w:t xml:space="preserve"> </w:t>
      </w:r>
      <w:r w:rsidRPr="0059098F">
        <w:rPr>
          <w:rFonts w:ascii="Arial Narrow" w:hAnsi="Arial Narrow"/>
        </w:rPr>
        <w:t>niweletą.</w:t>
      </w:r>
      <w:r w:rsidRPr="0059098F">
        <w:rPr>
          <w:rFonts w:ascii="Arial Narrow" w:eastAsia="Arial" w:hAnsi="Arial Narrow"/>
        </w:rPr>
        <w:t xml:space="preserve"> </w:t>
      </w:r>
      <w:r w:rsidRPr="0059098F">
        <w:rPr>
          <w:rFonts w:ascii="Arial Narrow" w:hAnsi="Arial Narrow"/>
        </w:rPr>
        <w:t>Dopuszczalne</w:t>
      </w:r>
      <w:r w:rsidRPr="0059098F">
        <w:rPr>
          <w:rFonts w:ascii="Arial Narrow" w:eastAsia="Arial" w:hAnsi="Arial Narrow"/>
        </w:rPr>
        <w:t xml:space="preserve"> </w:t>
      </w:r>
      <w:r w:rsidRPr="0059098F">
        <w:rPr>
          <w:rFonts w:ascii="Arial Narrow" w:hAnsi="Arial Narrow"/>
        </w:rPr>
        <w:t>odchylenia</w:t>
      </w:r>
      <w:r w:rsidRPr="0059098F">
        <w:rPr>
          <w:rFonts w:ascii="Arial Narrow" w:eastAsia="Arial" w:hAnsi="Arial Narrow"/>
        </w:rPr>
        <w:t xml:space="preserve"> </w:t>
      </w:r>
      <w:r w:rsidRPr="0059098F">
        <w:rPr>
          <w:rFonts w:ascii="Arial Narrow" w:hAnsi="Arial Narrow"/>
        </w:rPr>
        <w:t>mogą</w:t>
      </w:r>
      <w:r w:rsidRPr="0059098F">
        <w:rPr>
          <w:rFonts w:ascii="Arial Narrow" w:eastAsia="Arial" w:hAnsi="Arial Narrow"/>
        </w:rPr>
        <w:t xml:space="preserve"> </w:t>
      </w:r>
      <w:r w:rsidRPr="0059098F">
        <w:rPr>
          <w:rFonts w:ascii="Arial Narrow" w:hAnsi="Arial Narrow"/>
        </w:rPr>
        <w:t>wynosić</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cm</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każde</w:t>
      </w:r>
      <w:r w:rsidRPr="0059098F">
        <w:rPr>
          <w:rFonts w:ascii="Arial Narrow" w:eastAsia="Arial" w:hAnsi="Arial Narrow"/>
        </w:rPr>
        <w:t xml:space="preserve"> </w:t>
      </w:r>
      <w:r w:rsidRPr="0059098F">
        <w:rPr>
          <w:rFonts w:ascii="Arial Narrow" w:hAnsi="Arial Narrow"/>
        </w:rPr>
        <w:t>100</w:t>
      </w:r>
      <w:r w:rsidRPr="0059098F">
        <w:rPr>
          <w:rFonts w:ascii="Arial Narrow" w:eastAsia="Arial" w:hAnsi="Arial Narrow"/>
        </w:rPr>
        <w:t xml:space="preserve"> </w:t>
      </w:r>
      <w:r w:rsidRPr="0059098F">
        <w:rPr>
          <w:rFonts w:ascii="Arial Narrow" w:hAnsi="Arial Narrow"/>
        </w:rPr>
        <w:t>m</w:t>
      </w:r>
      <w:r w:rsidRPr="0059098F">
        <w:rPr>
          <w:rFonts w:ascii="Arial Narrow" w:eastAsia="Arial" w:hAnsi="Arial Narrow"/>
        </w:rPr>
        <w:t xml:space="preserve"> </w:t>
      </w:r>
      <w:r w:rsidRPr="0059098F">
        <w:rPr>
          <w:rFonts w:ascii="Arial Narrow" w:hAnsi="Arial Narrow"/>
        </w:rPr>
        <w:t>ławy.</w:t>
      </w:r>
    </w:p>
    <w:p w14:paraId="002C1954" w14:textId="77777777" w:rsidR="0059098F" w:rsidRPr="0059098F" w:rsidRDefault="0059098F" w:rsidP="0059098F">
      <w:pPr>
        <w:ind w:left="284" w:hanging="284"/>
        <w:rPr>
          <w:rFonts w:ascii="Arial Narrow" w:hAnsi="Arial Narrow"/>
        </w:rPr>
      </w:pPr>
      <w:r w:rsidRPr="0059098F">
        <w:rPr>
          <w:rFonts w:ascii="Arial Narrow" w:hAnsi="Arial Narrow"/>
        </w:rPr>
        <w:t>b)</w:t>
      </w:r>
      <w:r w:rsidRPr="0059098F">
        <w:rPr>
          <w:rFonts w:ascii="Arial Narrow" w:hAnsi="Arial Narrow"/>
        </w:rPr>
        <w:tab/>
        <w:t>Wymiary</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zagęszczenie</w:t>
      </w:r>
      <w:r w:rsidRPr="0059098F">
        <w:rPr>
          <w:rFonts w:ascii="Arial Narrow" w:eastAsia="Arial" w:hAnsi="Arial Narrow"/>
        </w:rPr>
        <w:t xml:space="preserve"> </w:t>
      </w:r>
      <w:r w:rsidRPr="0059098F">
        <w:rPr>
          <w:rFonts w:ascii="Arial Narrow" w:hAnsi="Arial Narrow"/>
        </w:rPr>
        <w:t>ławy.</w:t>
      </w:r>
    </w:p>
    <w:p w14:paraId="36D44E35" w14:textId="77777777" w:rsidR="0059098F" w:rsidRPr="0059098F" w:rsidRDefault="0059098F" w:rsidP="0059098F">
      <w:pPr>
        <w:ind w:left="284" w:hanging="284"/>
        <w:rPr>
          <w:rFonts w:ascii="Arial Narrow" w:hAnsi="Arial Narrow"/>
        </w:rPr>
      </w:pPr>
      <w:r w:rsidRPr="0059098F">
        <w:rPr>
          <w:rFonts w:ascii="Arial Narrow" w:hAnsi="Arial Narrow"/>
        </w:rPr>
        <w:tab/>
        <w:t>Wymiary</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zagęszczenie</w:t>
      </w:r>
      <w:r w:rsidRPr="0059098F">
        <w:rPr>
          <w:rFonts w:ascii="Arial Narrow" w:eastAsia="Arial" w:hAnsi="Arial Narrow"/>
        </w:rPr>
        <w:t xml:space="preserve"> </w:t>
      </w:r>
      <w:r w:rsidRPr="0059098F">
        <w:rPr>
          <w:rFonts w:ascii="Arial Narrow" w:hAnsi="Arial Narrow"/>
        </w:rPr>
        <w:t>ław</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sprawdzić</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dwóch</w:t>
      </w:r>
      <w:r w:rsidRPr="0059098F">
        <w:rPr>
          <w:rFonts w:ascii="Arial Narrow" w:eastAsia="Arial" w:hAnsi="Arial Narrow"/>
        </w:rPr>
        <w:t xml:space="preserve"> </w:t>
      </w:r>
      <w:r w:rsidRPr="0059098F">
        <w:rPr>
          <w:rFonts w:ascii="Arial Narrow" w:hAnsi="Arial Narrow"/>
        </w:rPr>
        <w:t>dowolnie</w:t>
      </w:r>
      <w:r w:rsidRPr="0059098F">
        <w:rPr>
          <w:rFonts w:ascii="Arial Narrow" w:eastAsia="Arial" w:hAnsi="Arial Narrow"/>
        </w:rPr>
        <w:t xml:space="preserve"> </w:t>
      </w:r>
      <w:r w:rsidRPr="0059098F">
        <w:rPr>
          <w:rFonts w:ascii="Arial Narrow" w:hAnsi="Arial Narrow"/>
        </w:rPr>
        <w:t>wybranych</w:t>
      </w:r>
      <w:r w:rsidRPr="0059098F">
        <w:rPr>
          <w:rFonts w:ascii="Arial Narrow" w:eastAsia="Arial" w:hAnsi="Arial Narrow"/>
        </w:rPr>
        <w:t xml:space="preserve"> </w:t>
      </w:r>
      <w:r w:rsidRPr="0059098F">
        <w:rPr>
          <w:rFonts w:ascii="Arial Narrow" w:hAnsi="Arial Narrow"/>
        </w:rPr>
        <w:t>punktach</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każde</w:t>
      </w:r>
      <w:r w:rsidRPr="0059098F">
        <w:rPr>
          <w:rFonts w:ascii="Arial Narrow" w:eastAsia="Arial" w:hAnsi="Arial Narrow"/>
        </w:rPr>
        <w:t xml:space="preserve"> </w:t>
      </w:r>
      <w:r w:rsidRPr="0059098F">
        <w:rPr>
          <w:rFonts w:ascii="Arial Narrow" w:hAnsi="Arial Narrow"/>
        </w:rPr>
        <w:t>100</w:t>
      </w:r>
      <w:r w:rsidRPr="0059098F">
        <w:rPr>
          <w:rFonts w:ascii="Arial Narrow" w:eastAsia="Arial" w:hAnsi="Arial Narrow"/>
        </w:rPr>
        <w:t xml:space="preserve"> </w:t>
      </w:r>
      <w:r w:rsidRPr="0059098F">
        <w:rPr>
          <w:rFonts w:ascii="Arial Narrow" w:hAnsi="Arial Narrow"/>
        </w:rPr>
        <w:t>m</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Tolerancje</w:t>
      </w:r>
      <w:r w:rsidRPr="0059098F">
        <w:rPr>
          <w:rFonts w:ascii="Arial Narrow" w:eastAsia="Arial" w:hAnsi="Arial Narrow"/>
        </w:rPr>
        <w:t xml:space="preserve"> </w:t>
      </w:r>
      <w:r w:rsidRPr="0059098F">
        <w:rPr>
          <w:rFonts w:ascii="Arial Narrow" w:hAnsi="Arial Narrow"/>
        </w:rPr>
        <w:t>wymiarów</w:t>
      </w:r>
      <w:r w:rsidRPr="0059098F">
        <w:rPr>
          <w:rFonts w:ascii="Arial Narrow" w:eastAsia="Arial" w:hAnsi="Arial Narrow"/>
        </w:rPr>
        <w:t xml:space="preserve"> </w:t>
      </w:r>
      <w:r w:rsidRPr="0059098F">
        <w:rPr>
          <w:rFonts w:ascii="Arial Narrow" w:hAnsi="Arial Narrow"/>
        </w:rPr>
        <w:t>wynoszą:</w:t>
      </w:r>
    </w:p>
    <w:p w14:paraId="09C924EB" w14:textId="77777777" w:rsidR="0059098F" w:rsidRPr="0059098F" w:rsidRDefault="0059098F" w:rsidP="0059098F">
      <w:pPr>
        <w:numPr>
          <w:ilvl w:val="0"/>
          <w:numId w:val="18"/>
        </w:numPr>
        <w:suppressAutoHyphens/>
        <w:spacing w:after="0" w:line="240" w:lineRule="auto"/>
        <w:jc w:val="both"/>
        <w:rPr>
          <w:rFonts w:ascii="Arial Narrow" w:hAnsi="Arial Narrow"/>
        </w:rPr>
      </w:pPr>
      <w:r w:rsidRPr="0059098F">
        <w:rPr>
          <w:rFonts w:ascii="Arial Narrow" w:hAnsi="Arial Narrow"/>
        </w:rPr>
        <w:t>dla</w:t>
      </w:r>
      <w:r w:rsidRPr="0059098F">
        <w:rPr>
          <w:rFonts w:ascii="Arial Narrow" w:eastAsia="Arial" w:hAnsi="Arial Narrow"/>
        </w:rPr>
        <w:t xml:space="preserve"> </w:t>
      </w:r>
      <w:r w:rsidRPr="0059098F">
        <w:rPr>
          <w:rFonts w:ascii="Arial Narrow" w:hAnsi="Arial Narrow"/>
        </w:rPr>
        <w:t>wysokości</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10%</w:t>
      </w:r>
      <w:r w:rsidRPr="0059098F">
        <w:rPr>
          <w:rFonts w:ascii="Arial Narrow" w:eastAsia="Arial" w:hAnsi="Arial Narrow"/>
        </w:rPr>
        <w:t xml:space="preserve"> </w:t>
      </w:r>
      <w:r w:rsidRPr="0059098F">
        <w:rPr>
          <w:rFonts w:ascii="Arial Narrow" w:hAnsi="Arial Narrow"/>
        </w:rPr>
        <w:t>wysokości</w:t>
      </w:r>
      <w:r w:rsidRPr="0059098F">
        <w:rPr>
          <w:rFonts w:ascii="Arial Narrow" w:eastAsia="Arial" w:hAnsi="Arial Narrow"/>
        </w:rPr>
        <w:t xml:space="preserve"> </w:t>
      </w:r>
      <w:r w:rsidRPr="0059098F">
        <w:rPr>
          <w:rFonts w:ascii="Arial Narrow" w:hAnsi="Arial Narrow"/>
        </w:rPr>
        <w:t>projektowanej,</w:t>
      </w:r>
    </w:p>
    <w:p w14:paraId="049A0F2F" w14:textId="77777777" w:rsidR="0059098F" w:rsidRPr="0059098F" w:rsidRDefault="0059098F" w:rsidP="0059098F">
      <w:pPr>
        <w:numPr>
          <w:ilvl w:val="0"/>
          <w:numId w:val="18"/>
        </w:numPr>
        <w:suppressAutoHyphens/>
        <w:spacing w:after="0" w:line="240" w:lineRule="auto"/>
        <w:jc w:val="both"/>
        <w:rPr>
          <w:rFonts w:ascii="Arial Narrow" w:hAnsi="Arial Narrow"/>
        </w:rPr>
      </w:pPr>
      <w:r w:rsidRPr="0059098F">
        <w:rPr>
          <w:rFonts w:ascii="Arial Narrow" w:hAnsi="Arial Narrow"/>
        </w:rPr>
        <w:t>dla</w:t>
      </w:r>
      <w:r w:rsidRPr="0059098F">
        <w:rPr>
          <w:rFonts w:ascii="Arial Narrow" w:eastAsia="Arial" w:hAnsi="Arial Narrow"/>
        </w:rPr>
        <w:t xml:space="preserve"> </w:t>
      </w:r>
      <w:r w:rsidRPr="0059098F">
        <w:rPr>
          <w:rFonts w:ascii="Arial Narrow" w:hAnsi="Arial Narrow"/>
        </w:rPr>
        <w:t>szerokości</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10%</w:t>
      </w:r>
      <w:r w:rsidRPr="0059098F">
        <w:rPr>
          <w:rFonts w:ascii="Arial Narrow" w:eastAsia="Arial" w:hAnsi="Arial Narrow"/>
        </w:rPr>
        <w:t xml:space="preserve"> </w:t>
      </w:r>
      <w:r w:rsidRPr="0059098F">
        <w:rPr>
          <w:rFonts w:ascii="Arial Narrow" w:hAnsi="Arial Narrow"/>
        </w:rPr>
        <w:t>szerokości</w:t>
      </w:r>
      <w:r w:rsidRPr="0059098F">
        <w:rPr>
          <w:rFonts w:ascii="Arial Narrow" w:eastAsia="Arial" w:hAnsi="Arial Narrow"/>
        </w:rPr>
        <w:t xml:space="preserve"> </w:t>
      </w:r>
      <w:r w:rsidRPr="0059098F">
        <w:rPr>
          <w:rFonts w:ascii="Arial Narrow" w:hAnsi="Arial Narrow"/>
        </w:rPr>
        <w:t>projektowanej.</w:t>
      </w:r>
    </w:p>
    <w:p w14:paraId="25454050" w14:textId="77777777" w:rsidR="0059098F" w:rsidRPr="0059098F" w:rsidRDefault="0059098F" w:rsidP="0059098F">
      <w:pPr>
        <w:spacing w:before="120"/>
        <w:ind w:left="284" w:hanging="284"/>
        <w:rPr>
          <w:rFonts w:ascii="Arial Narrow" w:hAnsi="Arial Narrow"/>
          <w:u w:val="single"/>
        </w:rPr>
      </w:pPr>
      <w:r w:rsidRPr="0059098F">
        <w:rPr>
          <w:rFonts w:ascii="Arial Narrow" w:hAnsi="Arial Narrow"/>
          <w:u w:val="single"/>
        </w:rPr>
        <w:t>Przy</w:t>
      </w:r>
      <w:r w:rsidRPr="0059098F">
        <w:rPr>
          <w:rFonts w:ascii="Arial Narrow" w:eastAsia="Arial" w:hAnsi="Arial Narrow"/>
          <w:u w:val="single"/>
        </w:rPr>
        <w:t xml:space="preserve"> </w:t>
      </w:r>
      <w:r w:rsidRPr="0059098F">
        <w:rPr>
          <w:rFonts w:ascii="Arial Narrow" w:hAnsi="Arial Narrow"/>
          <w:u w:val="single"/>
        </w:rPr>
        <w:t>ustawianiu</w:t>
      </w:r>
      <w:r w:rsidRPr="0059098F">
        <w:rPr>
          <w:rFonts w:ascii="Arial Narrow" w:eastAsia="Arial" w:hAnsi="Arial Narrow"/>
          <w:u w:val="single"/>
        </w:rPr>
        <w:t xml:space="preserve"> </w:t>
      </w:r>
      <w:r w:rsidRPr="0059098F">
        <w:rPr>
          <w:rFonts w:ascii="Arial Narrow" w:hAnsi="Arial Narrow"/>
          <w:u w:val="single"/>
        </w:rPr>
        <w:t>krawężników</w:t>
      </w:r>
      <w:r w:rsidRPr="0059098F">
        <w:rPr>
          <w:rFonts w:ascii="Arial Narrow" w:eastAsia="Arial" w:hAnsi="Arial Narrow"/>
          <w:u w:val="single"/>
        </w:rPr>
        <w:t xml:space="preserve"> </w:t>
      </w:r>
      <w:r w:rsidRPr="0059098F">
        <w:rPr>
          <w:rFonts w:ascii="Arial Narrow" w:hAnsi="Arial Narrow"/>
          <w:u w:val="single"/>
        </w:rPr>
        <w:t>i</w:t>
      </w:r>
      <w:r w:rsidRPr="0059098F">
        <w:rPr>
          <w:rFonts w:ascii="Arial Narrow" w:eastAsia="Arial" w:hAnsi="Arial Narrow"/>
          <w:u w:val="single"/>
        </w:rPr>
        <w:t xml:space="preserve"> </w:t>
      </w:r>
      <w:r w:rsidRPr="0059098F">
        <w:rPr>
          <w:rFonts w:ascii="Arial Narrow" w:hAnsi="Arial Narrow"/>
          <w:u w:val="single"/>
        </w:rPr>
        <w:t>obrzeży</w:t>
      </w:r>
      <w:r w:rsidRPr="0059098F">
        <w:rPr>
          <w:rFonts w:ascii="Arial Narrow" w:eastAsia="Arial" w:hAnsi="Arial Narrow"/>
          <w:u w:val="single"/>
        </w:rPr>
        <w:t xml:space="preserve">  </w:t>
      </w:r>
      <w:r w:rsidRPr="0059098F">
        <w:rPr>
          <w:rFonts w:ascii="Arial Narrow" w:hAnsi="Arial Narrow"/>
          <w:u w:val="single"/>
        </w:rPr>
        <w:t>należy</w:t>
      </w:r>
      <w:r w:rsidRPr="0059098F">
        <w:rPr>
          <w:rFonts w:ascii="Arial Narrow" w:eastAsia="Arial" w:hAnsi="Arial Narrow"/>
          <w:u w:val="single"/>
        </w:rPr>
        <w:t xml:space="preserve"> </w:t>
      </w:r>
      <w:r w:rsidRPr="0059098F">
        <w:rPr>
          <w:rFonts w:ascii="Arial Narrow" w:hAnsi="Arial Narrow"/>
          <w:u w:val="single"/>
        </w:rPr>
        <w:t>sprawdzać:</w:t>
      </w:r>
    </w:p>
    <w:p w14:paraId="6CC1066A" w14:textId="77777777" w:rsidR="0059098F" w:rsidRPr="0059098F" w:rsidRDefault="0059098F" w:rsidP="0059098F">
      <w:pPr>
        <w:spacing w:before="120"/>
        <w:ind w:left="284" w:hanging="284"/>
        <w:rPr>
          <w:rFonts w:ascii="Arial Narrow" w:hAnsi="Arial Narrow"/>
          <w:u w:val="single"/>
        </w:rPr>
      </w:pPr>
    </w:p>
    <w:p w14:paraId="44200A0B" w14:textId="77777777" w:rsidR="0059098F" w:rsidRPr="0059098F" w:rsidRDefault="0059098F" w:rsidP="0059098F">
      <w:pPr>
        <w:numPr>
          <w:ilvl w:val="0"/>
          <w:numId w:val="20"/>
        </w:numPr>
        <w:suppressAutoHyphens/>
        <w:spacing w:after="0" w:line="240" w:lineRule="auto"/>
        <w:jc w:val="both"/>
        <w:rPr>
          <w:rFonts w:ascii="Arial Narrow" w:hAnsi="Arial Narrow"/>
        </w:rPr>
      </w:pPr>
      <w:r w:rsidRPr="0059098F">
        <w:rPr>
          <w:rFonts w:ascii="Arial Narrow" w:hAnsi="Arial Narrow"/>
        </w:rPr>
        <w:t>dopuszczalne</w:t>
      </w:r>
      <w:r w:rsidRPr="0059098F">
        <w:rPr>
          <w:rFonts w:ascii="Arial Narrow" w:eastAsia="Arial" w:hAnsi="Arial Narrow"/>
        </w:rPr>
        <w:t xml:space="preserve"> </w:t>
      </w:r>
      <w:r w:rsidRPr="0059098F">
        <w:rPr>
          <w:rFonts w:ascii="Arial Narrow" w:hAnsi="Arial Narrow"/>
        </w:rPr>
        <w:t>odchylenia</w:t>
      </w:r>
      <w:r w:rsidRPr="0059098F">
        <w:rPr>
          <w:rFonts w:ascii="Arial Narrow" w:eastAsia="Arial" w:hAnsi="Arial Narrow"/>
        </w:rPr>
        <w:t xml:space="preserve"> </w:t>
      </w:r>
      <w:r w:rsidRPr="0059098F">
        <w:rPr>
          <w:rFonts w:ascii="Arial Narrow" w:hAnsi="Arial Narrow"/>
        </w:rPr>
        <w:t>linii</w:t>
      </w:r>
      <w:r w:rsidRPr="0059098F">
        <w:rPr>
          <w:rFonts w:ascii="Arial Narrow" w:eastAsia="Arial" w:hAnsi="Arial Narrow"/>
        </w:rPr>
        <w:t xml:space="preserve"> </w:t>
      </w:r>
      <w:r w:rsidRPr="0059098F">
        <w:rPr>
          <w:rFonts w:ascii="Arial Narrow" w:hAnsi="Arial Narrow"/>
        </w:rPr>
        <w:t>elementów</w:t>
      </w:r>
      <w:r w:rsidRPr="0059098F">
        <w:rPr>
          <w:rFonts w:ascii="Arial Narrow" w:eastAsia="Arial" w:hAnsi="Arial Narrow"/>
        </w:rPr>
        <w:t xml:space="preserve"> </w:t>
      </w:r>
      <w:r w:rsidRPr="0059098F">
        <w:rPr>
          <w:rFonts w:ascii="Arial Narrow" w:hAnsi="Arial Narrow"/>
        </w:rPr>
        <w:t>betonowych</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poziomie</w:t>
      </w:r>
      <w:r w:rsidRPr="0059098F">
        <w:rPr>
          <w:rFonts w:ascii="Arial Narrow" w:eastAsia="Arial" w:hAnsi="Arial Narrow"/>
        </w:rPr>
        <w:t xml:space="preserve"> </w:t>
      </w:r>
      <w:r w:rsidRPr="0059098F">
        <w:rPr>
          <w:rFonts w:ascii="Arial Narrow" w:hAnsi="Arial Narrow"/>
        </w:rPr>
        <w:t>od</w:t>
      </w:r>
      <w:r w:rsidRPr="0059098F">
        <w:rPr>
          <w:rFonts w:ascii="Arial Narrow" w:eastAsia="Arial" w:hAnsi="Arial Narrow"/>
        </w:rPr>
        <w:t xml:space="preserve"> </w:t>
      </w:r>
      <w:r w:rsidRPr="0059098F">
        <w:rPr>
          <w:rFonts w:ascii="Arial Narrow" w:hAnsi="Arial Narrow"/>
        </w:rPr>
        <w:t>linii</w:t>
      </w:r>
      <w:r w:rsidRPr="0059098F">
        <w:rPr>
          <w:rFonts w:ascii="Arial Narrow" w:eastAsia="Arial" w:hAnsi="Arial Narrow"/>
        </w:rPr>
        <w:t xml:space="preserve"> </w:t>
      </w:r>
      <w:r w:rsidRPr="0059098F">
        <w:rPr>
          <w:rFonts w:ascii="Arial Narrow" w:hAnsi="Arial Narrow"/>
        </w:rPr>
        <w:t>projektowanej,</w:t>
      </w:r>
      <w:r w:rsidRPr="0059098F">
        <w:rPr>
          <w:rFonts w:ascii="Arial Narrow" w:eastAsia="Arial" w:hAnsi="Arial Narrow"/>
        </w:rPr>
        <w:t xml:space="preserve"> </w:t>
      </w:r>
      <w:r w:rsidRPr="0059098F">
        <w:rPr>
          <w:rFonts w:ascii="Arial Narrow" w:hAnsi="Arial Narrow"/>
        </w:rPr>
        <w:t>które</w:t>
      </w:r>
      <w:r w:rsidRPr="0059098F">
        <w:rPr>
          <w:rFonts w:ascii="Arial Narrow" w:eastAsia="Arial" w:hAnsi="Arial Narrow"/>
        </w:rPr>
        <w:t xml:space="preserve"> </w:t>
      </w:r>
      <w:r w:rsidRPr="0059098F">
        <w:rPr>
          <w:rFonts w:ascii="Arial Narrow" w:hAnsi="Arial Narrow"/>
        </w:rPr>
        <w:t>wynosi</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2</w:t>
      </w:r>
      <w:r w:rsidRPr="0059098F">
        <w:rPr>
          <w:rFonts w:ascii="Arial Narrow" w:eastAsia="Arial" w:hAnsi="Arial Narrow"/>
        </w:rPr>
        <w:t xml:space="preserve"> </w:t>
      </w:r>
      <w:r w:rsidRPr="0059098F">
        <w:rPr>
          <w:rFonts w:ascii="Arial Narrow" w:hAnsi="Arial Narrow"/>
        </w:rPr>
        <w:t>cm</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każde</w:t>
      </w:r>
      <w:r w:rsidRPr="0059098F">
        <w:rPr>
          <w:rFonts w:ascii="Arial Narrow" w:eastAsia="Arial" w:hAnsi="Arial Narrow"/>
        </w:rPr>
        <w:t xml:space="preserve"> </w:t>
      </w:r>
      <w:r w:rsidRPr="0059098F">
        <w:rPr>
          <w:rFonts w:ascii="Arial Narrow" w:hAnsi="Arial Narrow"/>
        </w:rPr>
        <w:t>100</w:t>
      </w:r>
      <w:r w:rsidRPr="0059098F">
        <w:rPr>
          <w:rFonts w:ascii="Arial Narrow" w:eastAsia="Arial" w:hAnsi="Arial Narrow"/>
        </w:rPr>
        <w:t xml:space="preserve"> </w:t>
      </w:r>
      <w:r w:rsidRPr="0059098F">
        <w:rPr>
          <w:rFonts w:ascii="Arial Narrow" w:hAnsi="Arial Narrow"/>
        </w:rPr>
        <w:t>m</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dla</w:t>
      </w:r>
      <w:r w:rsidRPr="0059098F">
        <w:rPr>
          <w:rFonts w:ascii="Arial Narrow" w:eastAsia="Arial" w:hAnsi="Arial Narrow"/>
        </w:rPr>
        <w:t xml:space="preserve"> </w:t>
      </w:r>
      <w:r w:rsidRPr="0059098F">
        <w:rPr>
          <w:rFonts w:ascii="Arial Narrow" w:hAnsi="Arial Narrow"/>
        </w:rPr>
        <w:t>obrzeży</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5</w:t>
      </w:r>
      <w:r w:rsidRPr="0059098F">
        <w:rPr>
          <w:rFonts w:ascii="Arial Narrow" w:eastAsia="Arial" w:hAnsi="Arial Narrow"/>
        </w:rPr>
        <w:t xml:space="preserve"> </w:t>
      </w:r>
      <w:r w:rsidRPr="0059098F">
        <w:rPr>
          <w:rFonts w:ascii="Arial Narrow" w:hAnsi="Arial Narrow"/>
        </w:rPr>
        <w:t>cm)</w:t>
      </w:r>
      <w:r w:rsidRPr="0059098F">
        <w:rPr>
          <w:rFonts w:ascii="Arial Narrow" w:eastAsia="Arial" w:hAnsi="Arial Narrow"/>
        </w:rPr>
        <w:t xml:space="preserve"> </w:t>
      </w:r>
      <w:r w:rsidRPr="0059098F">
        <w:rPr>
          <w:rFonts w:ascii="Arial Narrow" w:hAnsi="Arial Narrow"/>
        </w:rPr>
        <w:t>ustawionego</w:t>
      </w:r>
      <w:r w:rsidRPr="0059098F">
        <w:rPr>
          <w:rFonts w:ascii="Arial Narrow" w:eastAsia="Arial" w:hAnsi="Arial Narrow"/>
        </w:rPr>
        <w:t xml:space="preserve"> </w:t>
      </w:r>
      <w:r w:rsidRPr="0059098F">
        <w:rPr>
          <w:rFonts w:ascii="Arial Narrow" w:hAnsi="Arial Narrow"/>
        </w:rPr>
        <w:t>elementu,</w:t>
      </w:r>
    </w:p>
    <w:p w14:paraId="1C2E1374" w14:textId="77777777" w:rsidR="0059098F" w:rsidRPr="0059098F" w:rsidRDefault="0059098F" w:rsidP="0059098F">
      <w:pPr>
        <w:numPr>
          <w:ilvl w:val="0"/>
          <w:numId w:val="20"/>
        </w:numPr>
        <w:suppressAutoHyphens/>
        <w:spacing w:after="0" w:line="240" w:lineRule="auto"/>
        <w:jc w:val="both"/>
        <w:rPr>
          <w:rFonts w:ascii="Arial Narrow" w:hAnsi="Arial Narrow"/>
        </w:rPr>
      </w:pPr>
      <w:r w:rsidRPr="0059098F">
        <w:rPr>
          <w:rFonts w:ascii="Arial Narrow" w:hAnsi="Arial Narrow"/>
        </w:rPr>
        <w:t>dopuszczalne</w:t>
      </w:r>
      <w:r w:rsidRPr="0059098F">
        <w:rPr>
          <w:rFonts w:ascii="Arial Narrow" w:eastAsia="Arial" w:hAnsi="Arial Narrow"/>
        </w:rPr>
        <w:t xml:space="preserve"> </w:t>
      </w:r>
      <w:r w:rsidRPr="0059098F">
        <w:rPr>
          <w:rFonts w:ascii="Arial Narrow" w:hAnsi="Arial Narrow"/>
        </w:rPr>
        <w:t>odchylenie</w:t>
      </w:r>
      <w:r w:rsidRPr="0059098F">
        <w:rPr>
          <w:rFonts w:ascii="Arial Narrow" w:eastAsia="Arial" w:hAnsi="Arial Narrow"/>
        </w:rPr>
        <w:t xml:space="preserve"> </w:t>
      </w:r>
      <w:r w:rsidRPr="0059098F">
        <w:rPr>
          <w:rFonts w:ascii="Arial Narrow" w:hAnsi="Arial Narrow"/>
        </w:rPr>
        <w:t>niwelety</w:t>
      </w:r>
      <w:r w:rsidRPr="0059098F">
        <w:rPr>
          <w:rFonts w:ascii="Arial Narrow" w:eastAsia="Arial" w:hAnsi="Arial Narrow"/>
        </w:rPr>
        <w:t xml:space="preserve"> </w:t>
      </w:r>
      <w:r w:rsidRPr="0059098F">
        <w:rPr>
          <w:rFonts w:ascii="Arial Narrow" w:hAnsi="Arial Narrow"/>
        </w:rPr>
        <w:t>górnej</w:t>
      </w:r>
      <w:r w:rsidRPr="0059098F">
        <w:rPr>
          <w:rFonts w:ascii="Arial Narrow" w:eastAsia="Arial" w:hAnsi="Arial Narrow"/>
        </w:rPr>
        <w:t xml:space="preserve"> </w:t>
      </w:r>
      <w:r w:rsidRPr="0059098F">
        <w:rPr>
          <w:rFonts w:ascii="Arial Narrow" w:hAnsi="Arial Narrow"/>
        </w:rPr>
        <w:t>płaszczyzny</w:t>
      </w:r>
      <w:r w:rsidRPr="0059098F">
        <w:rPr>
          <w:rFonts w:ascii="Arial Narrow" w:eastAsia="Arial" w:hAnsi="Arial Narrow"/>
        </w:rPr>
        <w:t xml:space="preserve"> </w:t>
      </w:r>
      <w:r w:rsidRPr="0059098F">
        <w:rPr>
          <w:rFonts w:ascii="Arial Narrow" w:hAnsi="Arial Narrow"/>
        </w:rPr>
        <w:t>elementu</w:t>
      </w:r>
      <w:r w:rsidRPr="0059098F">
        <w:rPr>
          <w:rFonts w:ascii="Arial Narrow" w:eastAsia="Arial" w:hAnsi="Arial Narrow"/>
        </w:rPr>
        <w:t xml:space="preserve"> </w:t>
      </w:r>
      <w:r w:rsidRPr="0059098F">
        <w:rPr>
          <w:rFonts w:ascii="Arial Narrow" w:hAnsi="Arial Narrow"/>
        </w:rPr>
        <w:t>betonowego</w:t>
      </w:r>
      <w:r w:rsidRPr="0059098F">
        <w:rPr>
          <w:rFonts w:ascii="Arial Narrow" w:eastAsia="Arial" w:hAnsi="Arial Narrow"/>
        </w:rPr>
        <w:t xml:space="preserve"> </w:t>
      </w:r>
      <w:r w:rsidRPr="0059098F">
        <w:rPr>
          <w:rFonts w:ascii="Arial Narrow" w:hAnsi="Arial Narrow"/>
        </w:rPr>
        <w:t>od</w:t>
      </w:r>
      <w:r w:rsidRPr="0059098F">
        <w:rPr>
          <w:rFonts w:ascii="Arial Narrow" w:eastAsia="Arial" w:hAnsi="Arial Narrow"/>
        </w:rPr>
        <w:t xml:space="preserve"> </w:t>
      </w:r>
      <w:r w:rsidRPr="0059098F">
        <w:rPr>
          <w:rFonts w:ascii="Arial Narrow" w:hAnsi="Arial Narrow"/>
        </w:rPr>
        <w:t>niwelety</w:t>
      </w:r>
      <w:r w:rsidRPr="0059098F">
        <w:rPr>
          <w:rFonts w:ascii="Arial Narrow" w:eastAsia="Arial" w:hAnsi="Arial Narrow"/>
        </w:rPr>
        <w:t xml:space="preserve"> </w:t>
      </w:r>
      <w:r w:rsidRPr="0059098F">
        <w:rPr>
          <w:rFonts w:ascii="Arial Narrow" w:hAnsi="Arial Narrow"/>
        </w:rPr>
        <w:t>projektowanej,</w:t>
      </w:r>
      <w:r w:rsidRPr="0059098F">
        <w:rPr>
          <w:rFonts w:ascii="Arial Narrow" w:eastAsia="Arial" w:hAnsi="Arial Narrow"/>
        </w:rPr>
        <w:t xml:space="preserve"> </w:t>
      </w:r>
      <w:r w:rsidRPr="0059098F">
        <w:rPr>
          <w:rFonts w:ascii="Arial Narrow" w:hAnsi="Arial Narrow"/>
        </w:rPr>
        <w:t>które</w:t>
      </w:r>
      <w:r w:rsidRPr="0059098F">
        <w:rPr>
          <w:rFonts w:ascii="Arial Narrow" w:eastAsia="Arial" w:hAnsi="Arial Narrow"/>
        </w:rPr>
        <w:t xml:space="preserve"> </w:t>
      </w:r>
      <w:r w:rsidRPr="0059098F">
        <w:rPr>
          <w:rFonts w:ascii="Arial Narrow" w:hAnsi="Arial Narrow"/>
        </w:rPr>
        <w:t>wynosi</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2</w:t>
      </w:r>
      <w:r w:rsidRPr="0059098F">
        <w:rPr>
          <w:rFonts w:ascii="Arial Narrow" w:eastAsia="Arial" w:hAnsi="Arial Narrow"/>
        </w:rPr>
        <w:t xml:space="preserve"> </w:t>
      </w:r>
      <w:r w:rsidRPr="0059098F">
        <w:rPr>
          <w:rFonts w:ascii="Arial Narrow" w:hAnsi="Arial Narrow"/>
        </w:rPr>
        <w:t>cm</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każde</w:t>
      </w:r>
      <w:r w:rsidRPr="0059098F">
        <w:rPr>
          <w:rFonts w:ascii="Arial Narrow" w:eastAsia="Arial" w:hAnsi="Arial Narrow"/>
        </w:rPr>
        <w:t xml:space="preserve"> </w:t>
      </w:r>
      <w:r w:rsidRPr="0059098F">
        <w:rPr>
          <w:rFonts w:ascii="Arial Narrow" w:hAnsi="Arial Narrow"/>
        </w:rPr>
        <w:t>100</w:t>
      </w:r>
      <w:r w:rsidRPr="0059098F">
        <w:rPr>
          <w:rFonts w:ascii="Arial Narrow" w:eastAsia="Arial" w:hAnsi="Arial Narrow"/>
        </w:rPr>
        <w:t xml:space="preserve"> </w:t>
      </w:r>
      <w:r w:rsidRPr="0059098F">
        <w:rPr>
          <w:rFonts w:ascii="Arial Narrow" w:hAnsi="Arial Narrow"/>
        </w:rPr>
        <w:t>m</w:t>
      </w:r>
      <w:r w:rsidRPr="0059098F">
        <w:rPr>
          <w:rFonts w:ascii="Arial Narrow" w:eastAsia="Arial" w:hAnsi="Arial Narrow"/>
        </w:rPr>
        <w:t xml:space="preserve"> </w:t>
      </w:r>
      <w:r w:rsidRPr="0059098F">
        <w:rPr>
          <w:rFonts w:ascii="Arial Narrow" w:hAnsi="Arial Narrow"/>
        </w:rPr>
        <w:t>ustawionego</w:t>
      </w:r>
      <w:r w:rsidRPr="0059098F">
        <w:rPr>
          <w:rFonts w:ascii="Arial Narrow" w:eastAsia="Arial" w:hAnsi="Arial Narrow"/>
        </w:rPr>
        <w:t xml:space="preserve"> </w:t>
      </w:r>
      <w:r w:rsidRPr="0059098F">
        <w:rPr>
          <w:rFonts w:ascii="Arial Narrow" w:hAnsi="Arial Narrow"/>
        </w:rPr>
        <w:t>krawężnika</w:t>
      </w:r>
      <w:r w:rsidRPr="0059098F">
        <w:rPr>
          <w:rFonts w:ascii="Arial Narrow" w:eastAsia="Arial" w:hAnsi="Arial Narrow"/>
        </w:rPr>
        <w:t xml:space="preserve">  </w:t>
      </w:r>
      <w:r w:rsidRPr="0059098F">
        <w:rPr>
          <w:rFonts w:ascii="Arial Narrow" w:hAnsi="Arial Narrow"/>
        </w:rPr>
        <w:t>(dla</w:t>
      </w:r>
      <w:r w:rsidRPr="0059098F">
        <w:rPr>
          <w:rFonts w:ascii="Arial Narrow" w:eastAsia="Arial" w:hAnsi="Arial Narrow"/>
        </w:rPr>
        <w:t xml:space="preserve"> </w:t>
      </w:r>
      <w:r w:rsidRPr="0059098F">
        <w:rPr>
          <w:rFonts w:ascii="Arial Narrow" w:hAnsi="Arial Narrow"/>
        </w:rPr>
        <w:t>obrzeża</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cm),</w:t>
      </w:r>
    </w:p>
    <w:p w14:paraId="2EACF93F" w14:textId="77777777" w:rsidR="0059098F" w:rsidRPr="0059098F" w:rsidRDefault="0059098F" w:rsidP="0059098F">
      <w:pPr>
        <w:numPr>
          <w:ilvl w:val="0"/>
          <w:numId w:val="20"/>
        </w:numPr>
        <w:suppressAutoHyphens/>
        <w:spacing w:after="0" w:line="240" w:lineRule="auto"/>
        <w:jc w:val="both"/>
        <w:rPr>
          <w:rFonts w:ascii="Arial Narrow" w:hAnsi="Arial Narrow"/>
        </w:rPr>
      </w:pPr>
      <w:r w:rsidRPr="0059098F">
        <w:rPr>
          <w:rFonts w:ascii="Arial Narrow" w:hAnsi="Arial Narrow"/>
        </w:rPr>
        <w:t>równość</w:t>
      </w:r>
      <w:r w:rsidRPr="0059098F">
        <w:rPr>
          <w:rFonts w:ascii="Arial Narrow" w:eastAsia="Arial" w:hAnsi="Arial Narrow"/>
        </w:rPr>
        <w:t xml:space="preserve"> </w:t>
      </w:r>
      <w:r w:rsidRPr="0059098F">
        <w:rPr>
          <w:rFonts w:ascii="Arial Narrow" w:hAnsi="Arial Narrow"/>
        </w:rPr>
        <w:t>górnej</w:t>
      </w:r>
      <w:r w:rsidRPr="0059098F">
        <w:rPr>
          <w:rFonts w:ascii="Arial Narrow" w:eastAsia="Arial" w:hAnsi="Arial Narrow"/>
        </w:rPr>
        <w:t xml:space="preserve"> </w:t>
      </w:r>
      <w:r w:rsidRPr="0059098F">
        <w:rPr>
          <w:rFonts w:ascii="Arial Narrow" w:hAnsi="Arial Narrow"/>
        </w:rPr>
        <w:t>powierzchni</w:t>
      </w:r>
      <w:r w:rsidRPr="0059098F">
        <w:rPr>
          <w:rFonts w:ascii="Arial Narrow" w:eastAsia="Arial" w:hAnsi="Arial Narrow"/>
        </w:rPr>
        <w:t xml:space="preserve"> </w:t>
      </w:r>
      <w:r w:rsidRPr="0059098F">
        <w:rPr>
          <w:rFonts w:ascii="Arial Narrow" w:hAnsi="Arial Narrow"/>
        </w:rPr>
        <w:t>elementu</w:t>
      </w:r>
      <w:r w:rsidRPr="0059098F">
        <w:rPr>
          <w:rFonts w:ascii="Arial Narrow" w:eastAsia="Arial" w:hAnsi="Arial Narrow"/>
        </w:rPr>
        <w:t xml:space="preserve"> </w:t>
      </w:r>
      <w:r w:rsidRPr="0059098F">
        <w:rPr>
          <w:rFonts w:ascii="Arial Narrow" w:hAnsi="Arial Narrow"/>
        </w:rPr>
        <w:t>betonowego,</w:t>
      </w:r>
      <w:r w:rsidRPr="0059098F">
        <w:rPr>
          <w:rFonts w:ascii="Arial Narrow" w:eastAsia="Arial" w:hAnsi="Arial Narrow"/>
        </w:rPr>
        <w:t xml:space="preserve"> </w:t>
      </w:r>
      <w:r w:rsidRPr="0059098F">
        <w:rPr>
          <w:rFonts w:ascii="Arial Narrow" w:hAnsi="Arial Narrow"/>
        </w:rPr>
        <w:t>sprawdzane</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przyłożenie</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dwóch</w:t>
      </w:r>
      <w:r w:rsidRPr="0059098F">
        <w:rPr>
          <w:rFonts w:ascii="Arial Narrow" w:eastAsia="Arial" w:hAnsi="Arial Narrow"/>
        </w:rPr>
        <w:t xml:space="preserve"> </w:t>
      </w:r>
      <w:r w:rsidRPr="0059098F">
        <w:rPr>
          <w:rFonts w:ascii="Arial Narrow" w:hAnsi="Arial Narrow"/>
        </w:rPr>
        <w:t>punktach</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każde</w:t>
      </w:r>
      <w:r w:rsidRPr="0059098F">
        <w:rPr>
          <w:rFonts w:ascii="Arial Narrow" w:eastAsia="Arial" w:hAnsi="Arial Narrow"/>
        </w:rPr>
        <w:t xml:space="preserve"> </w:t>
      </w:r>
      <w:r w:rsidRPr="0059098F">
        <w:rPr>
          <w:rFonts w:ascii="Arial Narrow" w:hAnsi="Arial Narrow"/>
        </w:rPr>
        <w:t>100</w:t>
      </w:r>
      <w:r w:rsidRPr="0059098F">
        <w:rPr>
          <w:rFonts w:ascii="Arial Narrow" w:eastAsia="Arial" w:hAnsi="Arial Narrow"/>
        </w:rPr>
        <w:t xml:space="preserve"> </w:t>
      </w:r>
      <w:r w:rsidRPr="0059098F">
        <w:rPr>
          <w:rFonts w:ascii="Arial Narrow" w:hAnsi="Arial Narrow"/>
        </w:rPr>
        <w:t>m</w:t>
      </w:r>
      <w:r w:rsidRPr="0059098F">
        <w:rPr>
          <w:rFonts w:ascii="Arial Narrow" w:eastAsia="Arial" w:hAnsi="Arial Narrow"/>
        </w:rPr>
        <w:t xml:space="preserve"> </w:t>
      </w:r>
      <w:r w:rsidRPr="0059098F">
        <w:rPr>
          <w:rFonts w:ascii="Arial Narrow" w:hAnsi="Arial Narrow"/>
        </w:rPr>
        <w:t>elementu,</w:t>
      </w:r>
      <w:r w:rsidRPr="0059098F">
        <w:rPr>
          <w:rFonts w:ascii="Arial Narrow" w:eastAsia="Arial" w:hAnsi="Arial Narrow"/>
        </w:rPr>
        <w:t xml:space="preserve"> </w:t>
      </w:r>
      <w:r w:rsidRPr="0059098F">
        <w:rPr>
          <w:rFonts w:ascii="Arial Narrow" w:hAnsi="Arial Narrow"/>
        </w:rPr>
        <w:t>trzymetrowej</w:t>
      </w:r>
      <w:r w:rsidRPr="0059098F">
        <w:rPr>
          <w:rFonts w:ascii="Arial Narrow" w:eastAsia="Arial" w:hAnsi="Arial Narrow"/>
        </w:rPr>
        <w:t xml:space="preserve"> </w:t>
      </w:r>
      <w:r w:rsidRPr="0059098F">
        <w:rPr>
          <w:rFonts w:ascii="Arial Narrow" w:hAnsi="Arial Narrow"/>
        </w:rPr>
        <w:t>łaty,</w:t>
      </w:r>
      <w:r w:rsidRPr="0059098F">
        <w:rPr>
          <w:rFonts w:ascii="Arial Narrow" w:eastAsia="Arial" w:hAnsi="Arial Narrow"/>
        </w:rPr>
        <w:t xml:space="preserve"> </w:t>
      </w:r>
      <w:r w:rsidRPr="0059098F">
        <w:rPr>
          <w:rFonts w:ascii="Arial Narrow" w:hAnsi="Arial Narrow"/>
        </w:rPr>
        <w:t>przy</w:t>
      </w:r>
      <w:r w:rsidRPr="0059098F">
        <w:rPr>
          <w:rFonts w:ascii="Arial Narrow" w:eastAsia="Arial" w:hAnsi="Arial Narrow"/>
        </w:rPr>
        <w:t xml:space="preserve"> </w:t>
      </w:r>
      <w:r w:rsidRPr="0059098F">
        <w:rPr>
          <w:rFonts w:ascii="Arial Narrow" w:hAnsi="Arial Narrow"/>
        </w:rPr>
        <w:t>czym</w:t>
      </w:r>
      <w:r w:rsidRPr="0059098F">
        <w:rPr>
          <w:rFonts w:ascii="Arial Narrow" w:eastAsia="Arial" w:hAnsi="Arial Narrow"/>
        </w:rPr>
        <w:t xml:space="preserve"> </w:t>
      </w:r>
      <w:r w:rsidRPr="0059098F">
        <w:rPr>
          <w:rFonts w:ascii="Arial Narrow" w:hAnsi="Arial Narrow"/>
        </w:rPr>
        <w:t>prześwit</w:t>
      </w:r>
      <w:r w:rsidRPr="0059098F">
        <w:rPr>
          <w:rFonts w:ascii="Arial Narrow" w:eastAsia="Arial" w:hAnsi="Arial Narrow"/>
        </w:rPr>
        <w:t xml:space="preserve"> </w:t>
      </w:r>
      <w:r w:rsidRPr="0059098F">
        <w:rPr>
          <w:rFonts w:ascii="Arial Narrow" w:hAnsi="Arial Narrow"/>
        </w:rPr>
        <w:t>pomiędzy</w:t>
      </w:r>
      <w:r w:rsidRPr="0059098F">
        <w:rPr>
          <w:rFonts w:ascii="Arial Narrow" w:eastAsia="Arial" w:hAnsi="Arial Narrow"/>
        </w:rPr>
        <w:t xml:space="preserve"> </w:t>
      </w:r>
      <w:r w:rsidRPr="0059098F">
        <w:rPr>
          <w:rFonts w:ascii="Arial Narrow" w:hAnsi="Arial Narrow"/>
        </w:rPr>
        <w:t>górną</w:t>
      </w:r>
      <w:r w:rsidRPr="0059098F">
        <w:rPr>
          <w:rFonts w:ascii="Arial Narrow" w:eastAsia="Arial" w:hAnsi="Arial Narrow"/>
        </w:rPr>
        <w:t xml:space="preserve"> </w:t>
      </w:r>
      <w:r w:rsidRPr="0059098F">
        <w:rPr>
          <w:rFonts w:ascii="Arial Narrow" w:hAnsi="Arial Narrow"/>
        </w:rPr>
        <w:t>powierzchnią</w:t>
      </w:r>
      <w:r w:rsidRPr="0059098F">
        <w:rPr>
          <w:rFonts w:ascii="Arial Narrow" w:eastAsia="Arial" w:hAnsi="Arial Narrow"/>
        </w:rPr>
        <w:t xml:space="preserve"> </w:t>
      </w:r>
      <w:r w:rsidRPr="0059098F">
        <w:rPr>
          <w:rFonts w:ascii="Arial Narrow" w:hAnsi="Arial Narrow"/>
        </w:rPr>
        <w:t>elementu</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przyłożoną</w:t>
      </w:r>
      <w:r w:rsidRPr="0059098F">
        <w:rPr>
          <w:rFonts w:ascii="Arial Narrow" w:eastAsia="Arial" w:hAnsi="Arial Narrow"/>
        </w:rPr>
        <w:t xml:space="preserve"> </w:t>
      </w:r>
      <w:r w:rsidRPr="0059098F">
        <w:rPr>
          <w:rFonts w:ascii="Arial Narrow" w:hAnsi="Arial Narrow"/>
        </w:rPr>
        <w:t>łatą</w:t>
      </w:r>
      <w:r w:rsidRPr="0059098F">
        <w:rPr>
          <w:rFonts w:ascii="Arial Narrow" w:eastAsia="Arial" w:hAnsi="Arial Narrow"/>
        </w:rPr>
        <w:t xml:space="preserve"> </w:t>
      </w: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może</w:t>
      </w:r>
      <w:r w:rsidRPr="0059098F">
        <w:rPr>
          <w:rFonts w:ascii="Arial Narrow" w:eastAsia="Arial" w:hAnsi="Arial Narrow"/>
        </w:rPr>
        <w:t xml:space="preserve"> </w:t>
      </w:r>
      <w:r w:rsidRPr="0059098F">
        <w:rPr>
          <w:rFonts w:ascii="Arial Narrow" w:hAnsi="Arial Narrow"/>
        </w:rPr>
        <w:t>przekraczać</w:t>
      </w:r>
      <w:r w:rsidRPr="0059098F">
        <w:rPr>
          <w:rFonts w:ascii="Arial Narrow" w:eastAsia="Arial" w:hAnsi="Arial Narrow"/>
        </w:rPr>
        <w:t xml:space="preserve"> </w:t>
      </w: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cm,</w:t>
      </w:r>
    </w:p>
    <w:p w14:paraId="3CE2B0E4" w14:textId="77777777" w:rsidR="0059098F" w:rsidRPr="0059098F" w:rsidRDefault="0059098F" w:rsidP="0059098F">
      <w:pPr>
        <w:spacing w:before="120"/>
        <w:rPr>
          <w:rFonts w:ascii="Arial Narrow" w:eastAsia="Arial" w:hAnsi="Arial Narrow"/>
        </w:rPr>
      </w:pPr>
      <w:r w:rsidRPr="0059098F">
        <w:rPr>
          <w:rFonts w:ascii="Arial Narrow" w:hAnsi="Arial Narrow"/>
          <w:u w:val="single"/>
        </w:rPr>
        <w:t>Badanie</w:t>
      </w:r>
      <w:r w:rsidRPr="0059098F">
        <w:rPr>
          <w:rFonts w:ascii="Arial Narrow" w:eastAsia="Arial" w:hAnsi="Arial Narrow"/>
          <w:u w:val="single"/>
        </w:rPr>
        <w:t xml:space="preserve"> </w:t>
      </w:r>
      <w:r w:rsidRPr="0059098F">
        <w:rPr>
          <w:rFonts w:ascii="Arial Narrow" w:hAnsi="Arial Narrow"/>
          <w:u w:val="single"/>
        </w:rPr>
        <w:t>właściwości</w:t>
      </w:r>
      <w:r w:rsidRPr="0059098F">
        <w:rPr>
          <w:rFonts w:ascii="Arial Narrow" w:eastAsia="Arial" w:hAnsi="Arial Narrow"/>
          <w:u w:val="single"/>
        </w:rPr>
        <w:t xml:space="preserve"> </w:t>
      </w:r>
      <w:r w:rsidRPr="0059098F">
        <w:rPr>
          <w:rFonts w:ascii="Arial Narrow" w:hAnsi="Arial Narrow"/>
          <w:u w:val="single"/>
        </w:rPr>
        <w:t>składników</w:t>
      </w:r>
      <w:r w:rsidRPr="0059098F">
        <w:rPr>
          <w:rFonts w:ascii="Arial Narrow" w:eastAsia="Arial" w:hAnsi="Arial Narrow"/>
          <w:u w:val="single"/>
        </w:rPr>
        <w:t xml:space="preserve"> </w:t>
      </w:r>
      <w:r w:rsidRPr="0059098F">
        <w:rPr>
          <w:rFonts w:ascii="Arial Narrow" w:hAnsi="Arial Narrow"/>
          <w:u w:val="single"/>
        </w:rPr>
        <w:t>mieszanki</w:t>
      </w:r>
      <w:r w:rsidRPr="0059098F">
        <w:rPr>
          <w:rFonts w:ascii="Arial Narrow" w:eastAsia="Arial" w:hAnsi="Arial Narrow"/>
          <w:u w:val="single"/>
        </w:rPr>
        <w:t xml:space="preserve"> </w:t>
      </w:r>
      <w:r w:rsidRPr="0059098F">
        <w:rPr>
          <w:rFonts w:ascii="Arial Narrow" w:hAnsi="Arial Narrow"/>
          <w:u w:val="single"/>
        </w:rPr>
        <w:t>betonowej</w:t>
      </w:r>
      <w:r w:rsidRPr="0059098F">
        <w:rPr>
          <w:rFonts w:ascii="Arial Narrow" w:eastAsia="Arial" w:hAnsi="Arial Narrow"/>
        </w:rPr>
        <w:t xml:space="preserve"> </w:t>
      </w:r>
      <w:r w:rsidRPr="0059098F">
        <w:rPr>
          <w:rFonts w:ascii="Arial Narrow" w:hAnsi="Arial Narrow"/>
        </w:rPr>
        <w:t>jak</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właściwości</w:t>
      </w:r>
      <w:r w:rsidRPr="0059098F">
        <w:rPr>
          <w:rFonts w:ascii="Arial Narrow" w:eastAsia="Arial" w:hAnsi="Arial Narrow"/>
        </w:rPr>
        <w:t xml:space="preserve"> </w:t>
      </w:r>
      <w:r w:rsidRPr="0059098F">
        <w:rPr>
          <w:rFonts w:ascii="Arial Narrow" w:hAnsi="Arial Narrow"/>
        </w:rPr>
        <w:t>samej</w:t>
      </w:r>
      <w:r w:rsidRPr="0059098F">
        <w:rPr>
          <w:rFonts w:ascii="Arial Narrow" w:eastAsia="Arial" w:hAnsi="Arial Narrow"/>
        </w:rPr>
        <w:t xml:space="preserve"> </w:t>
      </w:r>
      <w:r w:rsidRPr="0059098F">
        <w:rPr>
          <w:rFonts w:ascii="Arial Narrow" w:hAnsi="Arial Narrow"/>
        </w:rPr>
        <w:t>mieszanki</w:t>
      </w:r>
      <w:r w:rsidRPr="0059098F">
        <w:rPr>
          <w:rFonts w:ascii="Arial Narrow" w:eastAsia="Arial" w:hAnsi="Arial Narrow"/>
        </w:rPr>
        <w:t xml:space="preserve"> </w:t>
      </w:r>
      <w:r w:rsidRPr="0059098F">
        <w:rPr>
          <w:rFonts w:ascii="Arial Narrow" w:hAnsi="Arial Narrow"/>
        </w:rPr>
        <w:t>należy</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zadań</w:t>
      </w:r>
      <w:r w:rsidRPr="0059098F">
        <w:rPr>
          <w:rFonts w:ascii="Arial Narrow" w:eastAsia="Arial" w:hAnsi="Arial Narrow"/>
        </w:rPr>
        <w:t xml:space="preserve"> </w:t>
      </w:r>
      <w:r w:rsidRPr="0059098F">
        <w:rPr>
          <w:rFonts w:ascii="Arial Narrow" w:hAnsi="Arial Narrow"/>
        </w:rPr>
        <w:t>Producenta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winna</w:t>
      </w:r>
      <w:r w:rsidRPr="0059098F">
        <w:rPr>
          <w:rFonts w:ascii="Arial Narrow" w:eastAsia="Arial" w:hAnsi="Arial Narrow"/>
        </w:rPr>
        <w:t xml:space="preserve"> </w:t>
      </w:r>
      <w:r w:rsidRPr="0059098F">
        <w:rPr>
          <w:rFonts w:ascii="Arial Narrow" w:hAnsi="Arial Narrow"/>
        </w:rPr>
        <w:t>być</w:t>
      </w:r>
      <w:r w:rsidRPr="0059098F">
        <w:rPr>
          <w:rFonts w:ascii="Arial Narrow" w:eastAsia="Arial" w:hAnsi="Arial Narrow"/>
        </w:rPr>
        <w:t xml:space="preserve"> </w:t>
      </w:r>
      <w:r w:rsidRPr="0059098F">
        <w:rPr>
          <w:rFonts w:ascii="Arial Narrow" w:hAnsi="Arial Narrow"/>
        </w:rPr>
        <w:t>zgodna</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206-1:</w:t>
      </w:r>
      <w:r w:rsidRPr="0059098F">
        <w:rPr>
          <w:rFonts w:ascii="Arial Narrow" w:eastAsia="Arial" w:hAnsi="Arial Narrow"/>
        </w:rPr>
        <w:t xml:space="preserve"> </w:t>
      </w:r>
      <w:r w:rsidRPr="0059098F">
        <w:rPr>
          <w:rFonts w:ascii="Arial Narrow" w:hAnsi="Arial Narrow"/>
        </w:rPr>
        <w:t>2003</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norm</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niej</w:t>
      </w:r>
      <w:r w:rsidRPr="0059098F">
        <w:rPr>
          <w:rFonts w:ascii="Arial Narrow" w:eastAsia="Arial" w:hAnsi="Arial Narrow"/>
        </w:rPr>
        <w:t xml:space="preserve"> </w:t>
      </w:r>
      <w:r w:rsidRPr="0059098F">
        <w:rPr>
          <w:rFonts w:ascii="Arial Narrow" w:hAnsi="Arial Narrow"/>
        </w:rPr>
        <w:t>powołanych.</w:t>
      </w:r>
      <w:r w:rsidRPr="0059098F">
        <w:rPr>
          <w:rFonts w:ascii="Arial Narrow" w:eastAsia="Arial" w:hAnsi="Arial Narrow"/>
        </w:rPr>
        <w:t xml:space="preserve"> </w:t>
      </w:r>
    </w:p>
    <w:p w14:paraId="5FA8EDD9" w14:textId="77777777" w:rsidR="0059098F" w:rsidRPr="0059098F" w:rsidRDefault="0059098F" w:rsidP="0059098F">
      <w:pPr>
        <w:spacing w:before="120"/>
        <w:rPr>
          <w:rFonts w:ascii="Arial Narrow" w:hAnsi="Arial Narrow"/>
        </w:rPr>
      </w:pP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trakcie</w:t>
      </w:r>
      <w:r w:rsidRPr="0059098F">
        <w:rPr>
          <w:rFonts w:ascii="Arial Narrow" w:eastAsia="Arial" w:hAnsi="Arial Narrow"/>
        </w:rPr>
        <w:t xml:space="preserve"> </w:t>
      </w:r>
      <w:r w:rsidRPr="0059098F">
        <w:rPr>
          <w:rFonts w:ascii="Arial Narrow" w:hAnsi="Arial Narrow"/>
        </w:rPr>
        <w:t>wbudowywania</w:t>
      </w:r>
      <w:r w:rsidRPr="0059098F">
        <w:rPr>
          <w:rFonts w:ascii="Arial Narrow" w:eastAsia="Arial" w:hAnsi="Arial Narrow"/>
        </w:rPr>
        <w:t xml:space="preserve"> </w:t>
      </w:r>
      <w:r w:rsidRPr="0059098F">
        <w:rPr>
          <w:rFonts w:ascii="Arial Narrow" w:hAnsi="Arial Narrow"/>
        </w:rPr>
        <w:t>mieszanki</w:t>
      </w:r>
      <w:r w:rsidRPr="0059098F">
        <w:rPr>
          <w:rFonts w:ascii="Arial Narrow" w:eastAsia="Arial" w:hAnsi="Arial Narrow"/>
        </w:rPr>
        <w:t xml:space="preserve"> </w:t>
      </w:r>
      <w:r w:rsidRPr="0059098F">
        <w:rPr>
          <w:rFonts w:ascii="Arial Narrow" w:hAnsi="Arial Narrow"/>
        </w:rPr>
        <w:t>Wykonawca</w:t>
      </w:r>
      <w:r w:rsidRPr="0059098F">
        <w:rPr>
          <w:rFonts w:ascii="Arial Narrow" w:eastAsia="Arial" w:hAnsi="Arial Narrow"/>
        </w:rPr>
        <w:t xml:space="preserve"> </w:t>
      </w:r>
      <w:r w:rsidRPr="0059098F">
        <w:rPr>
          <w:rFonts w:ascii="Arial Narrow" w:hAnsi="Arial Narrow"/>
        </w:rPr>
        <w:t>powinien</w:t>
      </w:r>
      <w:r w:rsidRPr="0059098F">
        <w:rPr>
          <w:rFonts w:ascii="Arial Narrow" w:eastAsia="Arial" w:hAnsi="Arial Narrow"/>
        </w:rPr>
        <w:t xml:space="preserve"> </w:t>
      </w:r>
      <w:r w:rsidRPr="0059098F">
        <w:rPr>
          <w:rFonts w:ascii="Arial Narrow" w:hAnsi="Arial Narrow"/>
        </w:rPr>
        <w:t>wykonać:</w:t>
      </w:r>
    </w:p>
    <w:p w14:paraId="6EB9818F" w14:textId="77777777" w:rsidR="0059098F" w:rsidRPr="0059098F" w:rsidRDefault="0059098F" w:rsidP="0059098F">
      <w:pPr>
        <w:numPr>
          <w:ilvl w:val="0"/>
          <w:numId w:val="21"/>
        </w:numPr>
        <w:suppressAutoHyphens/>
        <w:overflowPunct w:val="0"/>
        <w:autoSpaceDE w:val="0"/>
        <w:spacing w:after="0" w:line="240" w:lineRule="auto"/>
        <w:jc w:val="both"/>
        <w:textAlignment w:val="baseline"/>
        <w:rPr>
          <w:rFonts w:ascii="Arial Narrow" w:eastAsia="Arial" w:hAnsi="Arial Narrow"/>
        </w:rPr>
      </w:pPr>
      <w:r w:rsidRPr="0059098F">
        <w:rPr>
          <w:rFonts w:ascii="Arial Narrow" w:hAnsi="Arial Narrow"/>
        </w:rPr>
        <w:t>badanie</w:t>
      </w:r>
      <w:r w:rsidRPr="0059098F">
        <w:rPr>
          <w:rFonts w:ascii="Arial Narrow" w:eastAsia="Arial" w:hAnsi="Arial Narrow"/>
        </w:rPr>
        <w:t xml:space="preserve"> </w:t>
      </w:r>
      <w:r w:rsidRPr="0059098F">
        <w:rPr>
          <w:rFonts w:ascii="Arial Narrow" w:hAnsi="Arial Narrow"/>
        </w:rPr>
        <w:t>konsystencji</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12350-x:2001</w:t>
      </w:r>
      <w:r w:rsidRPr="0059098F">
        <w:rPr>
          <w:rFonts w:ascii="Arial Narrow" w:eastAsia="Arial" w:hAnsi="Arial Narrow"/>
        </w:rPr>
        <w:t xml:space="preserve"> –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zlecenie</w:t>
      </w:r>
      <w:r w:rsidRPr="0059098F">
        <w:rPr>
          <w:rFonts w:ascii="Arial Narrow" w:eastAsia="Arial" w:hAnsi="Arial Narrow"/>
        </w:rPr>
        <w:t xml:space="preserve"> </w:t>
      </w:r>
      <w:r w:rsidRPr="0059098F">
        <w:rPr>
          <w:rFonts w:ascii="Arial Narrow" w:hAnsi="Arial Narrow"/>
        </w:rPr>
        <w:t>Inżyniera,</w:t>
      </w:r>
      <w:r w:rsidRPr="0059098F">
        <w:rPr>
          <w:rFonts w:ascii="Arial Narrow" w:eastAsia="Arial" w:hAnsi="Arial Narrow"/>
        </w:rPr>
        <w:t xml:space="preserve"> </w:t>
      </w:r>
    </w:p>
    <w:p w14:paraId="5DAC4215" w14:textId="77777777" w:rsidR="0059098F" w:rsidRPr="0059098F" w:rsidRDefault="0059098F" w:rsidP="0059098F">
      <w:pPr>
        <w:numPr>
          <w:ilvl w:val="0"/>
          <w:numId w:val="25"/>
        </w:numPr>
        <w:suppressAutoHyphens/>
        <w:overflowPunct w:val="0"/>
        <w:autoSpaceDE w:val="0"/>
        <w:spacing w:after="0" w:line="240" w:lineRule="auto"/>
        <w:jc w:val="both"/>
        <w:textAlignment w:val="baseline"/>
        <w:rPr>
          <w:rFonts w:ascii="Arial Narrow" w:hAnsi="Arial Narrow"/>
        </w:rPr>
      </w:pPr>
      <w:r w:rsidRPr="0059098F">
        <w:rPr>
          <w:rFonts w:ascii="Arial Narrow" w:hAnsi="Arial Narrow"/>
        </w:rPr>
        <w:t>oznaczenie</w:t>
      </w:r>
      <w:r w:rsidRPr="0059098F">
        <w:rPr>
          <w:rFonts w:ascii="Arial Narrow" w:eastAsia="Arial" w:hAnsi="Arial Narrow"/>
        </w:rPr>
        <w:t xml:space="preserve"> </w:t>
      </w:r>
      <w:r w:rsidRPr="0059098F">
        <w:rPr>
          <w:rFonts w:ascii="Arial Narrow" w:hAnsi="Arial Narrow"/>
        </w:rPr>
        <w:t>wytrzymałości</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ściskanie</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-min.</w:t>
      </w:r>
      <w:r w:rsidRPr="0059098F">
        <w:rPr>
          <w:rFonts w:ascii="Arial Narrow" w:eastAsia="Arial" w:hAnsi="Arial Narrow"/>
        </w:rPr>
        <w:t xml:space="preserve"> </w:t>
      </w: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seria</w:t>
      </w:r>
      <w:r w:rsidRPr="0059098F">
        <w:rPr>
          <w:rFonts w:ascii="Arial Narrow" w:eastAsia="Arial" w:hAnsi="Arial Narrow"/>
        </w:rPr>
        <w:t xml:space="preserve"> </w:t>
      </w:r>
      <w:r w:rsidRPr="0059098F">
        <w:rPr>
          <w:rFonts w:ascii="Arial Narrow" w:hAnsi="Arial Narrow"/>
        </w:rPr>
        <w:t>po</w:t>
      </w:r>
      <w:r w:rsidRPr="0059098F">
        <w:rPr>
          <w:rFonts w:ascii="Arial Narrow" w:eastAsia="Arial" w:hAnsi="Arial Narrow"/>
        </w:rPr>
        <w:t xml:space="preserve"> </w:t>
      </w:r>
      <w:r w:rsidRPr="0059098F">
        <w:rPr>
          <w:rFonts w:ascii="Arial Narrow" w:hAnsi="Arial Narrow"/>
        </w:rPr>
        <w:t>3</w:t>
      </w:r>
      <w:r w:rsidRPr="0059098F">
        <w:rPr>
          <w:rFonts w:ascii="Arial Narrow" w:eastAsia="Arial" w:hAnsi="Arial Narrow"/>
        </w:rPr>
        <w:t xml:space="preserve"> </w:t>
      </w:r>
      <w:r w:rsidRPr="0059098F">
        <w:rPr>
          <w:rFonts w:ascii="Arial Narrow" w:hAnsi="Arial Narrow"/>
        </w:rPr>
        <w:t>próbki</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1km</w:t>
      </w:r>
      <w:r w:rsidRPr="0059098F">
        <w:rPr>
          <w:rFonts w:ascii="Arial Narrow" w:eastAsia="Arial" w:hAnsi="Arial Narrow"/>
        </w:rPr>
        <w:t xml:space="preserve"> </w:t>
      </w:r>
      <w:r w:rsidRPr="0059098F">
        <w:rPr>
          <w:rFonts w:ascii="Arial Narrow" w:hAnsi="Arial Narrow"/>
        </w:rPr>
        <w:t>ustawionych</w:t>
      </w:r>
      <w:r w:rsidRPr="0059098F">
        <w:rPr>
          <w:rFonts w:ascii="Arial Narrow" w:eastAsia="Arial" w:hAnsi="Arial Narrow"/>
        </w:rPr>
        <w:t xml:space="preserve"> </w:t>
      </w:r>
      <w:r w:rsidRPr="0059098F">
        <w:rPr>
          <w:rFonts w:ascii="Arial Narrow" w:hAnsi="Arial Narrow"/>
        </w:rPr>
        <w:t>obrzeży</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12390-3:2001</w:t>
      </w:r>
      <w:r w:rsidRPr="0059098F">
        <w:rPr>
          <w:rFonts w:ascii="Arial Narrow" w:eastAsia="Arial" w:hAnsi="Arial Narrow"/>
        </w:rPr>
        <w:t xml:space="preserve"> </w:t>
      </w:r>
      <w:r w:rsidRPr="0059098F">
        <w:rPr>
          <w:rFonts w:ascii="Arial Narrow" w:hAnsi="Arial Narrow"/>
        </w:rPr>
        <w:t>i/lub</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12504-1:2001,</w:t>
      </w:r>
    </w:p>
    <w:p w14:paraId="347018A4" w14:textId="77777777" w:rsidR="0059098F" w:rsidRPr="0059098F" w:rsidRDefault="0059098F" w:rsidP="0059098F">
      <w:pPr>
        <w:numPr>
          <w:ilvl w:val="0"/>
          <w:numId w:val="25"/>
        </w:numPr>
        <w:suppressAutoHyphens/>
        <w:overflowPunct w:val="0"/>
        <w:autoSpaceDE w:val="0"/>
        <w:spacing w:after="0" w:line="240" w:lineRule="auto"/>
        <w:jc w:val="both"/>
        <w:textAlignment w:val="baseline"/>
        <w:rPr>
          <w:rFonts w:ascii="Arial Narrow" w:hAnsi="Arial Narrow"/>
        </w:rPr>
      </w:pPr>
      <w:r w:rsidRPr="0059098F">
        <w:rPr>
          <w:rFonts w:ascii="Arial Narrow" w:hAnsi="Arial Narrow"/>
        </w:rPr>
        <w:t>oznaczenie</w:t>
      </w:r>
      <w:r w:rsidRPr="0059098F">
        <w:rPr>
          <w:rFonts w:ascii="Arial Narrow" w:eastAsia="Arial" w:hAnsi="Arial Narrow"/>
        </w:rPr>
        <w:t xml:space="preserve"> </w:t>
      </w:r>
      <w:r w:rsidRPr="0059098F">
        <w:rPr>
          <w:rFonts w:ascii="Arial Narrow" w:hAnsi="Arial Narrow"/>
        </w:rPr>
        <w:t>nasiąkliwości</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przypadkach</w:t>
      </w:r>
      <w:r w:rsidRPr="0059098F">
        <w:rPr>
          <w:rFonts w:ascii="Arial Narrow" w:eastAsia="Arial" w:hAnsi="Arial Narrow"/>
        </w:rPr>
        <w:t xml:space="preserve"> </w:t>
      </w:r>
      <w:r w:rsidRPr="0059098F">
        <w:rPr>
          <w:rFonts w:ascii="Arial Narrow" w:hAnsi="Arial Narrow"/>
        </w:rPr>
        <w:t>wątpliwych,</w:t>
      </w:r>
    </w:p>
    <w:p w14:paraId="4B6E0C77" w14:textId="77777777" w:rsidR="0059098F" w:rsidRPr="0059098F" w:rsidRDefault="0059098F" w:rsidP="0059098F">
      <w:pPr>
        <w:numPr>
          <w:ilvl w:val="0"/>
          <w:numId w:val="25"/>
        </w:numPr>
        <w:suppressAutoHyphens/>
        <w:overflowPunct w:val="0"/>
        <w:autoSpaceDE w:val="0"/>
        <w:spacing w:after="0" w:line="240" w:lineRule="auto"/>
        <w:jc w:val="both"/>
        <w:textAlignment w:val="baseline"/>
        <w:rPr>
          <w:rFonts w:ascii="Arial Narrow" w:eastAsia="Arial" w:hAnsi="Arial Narrow"/>
        </w:rPr>
      </w:pPr>
      <w:r w:rsidRPr="0059098F">
        <w:rPr>
          <w:rFonts w:ascii="Arial Narrow" w:hAnsi="Arial Narrow"/>
        </w:rPr>
        <w:t>oznaczenie</w:t>
      </w:r>
      <w:r w:rsidRPr="0059098F">
        <w:rPr>
          <w:rFonts w:ascii="Arial Narrow" w:eastAsia="Arial" w:hAnsi="Arial Narrow"/>
        </w:rPr>
        <w:t xml:space="preserve"> </w:t>
      </w:r>
      <w:r w:rsidRPr="0059098F">
        <w:rPr>
          <w:rFonts w:ascii="Arial Narrow" w:hAnsi="Arial Narrow"/>
        </w:rPr>
        <w:t>mrozoodporności</w:t>
      </w:r>
      <w:r w:rsidRPr="0059098F">
        <w:rPr>
          <w:rFonts w:ascii="Arial Narrow" w:eastAsia="Arial" w:hAnsi="Arial Narrow"/>
        </w:rPr>
        <w:t xml:space="preserve"> –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zlecenie</w:t>
      </w:r>
      <w:r w:rsidRPr="0059098F">
        <w:rPr>
          <w:rFonts w:ascii="Arial Narrow" w:eastAsia="Arial" w:hAnsi="Arial Narrow"/>
        </w:rPr>
        <w:t xml:space="preserve"> </w:t>
      </w:r>
      <w:r w:rsidRPr="0059098F">
        <w:rPr>
          <w:rFonts w:ascii="Arial Narrow" w:hAnsi="Arial Narrow"/>
        </w:rPr>
        <w:t>Inżyniera.</w:t>
      </w:r>
      <w:r w:rsidRPr="0059098F">
        <w:rPr>
          <w:rFonts w:ascii="Arial Narrow" w:eastAsia="Arial" w:hAnsi="Arial Narrow"/>
        </w:rPr>
        <w:t xml:space="preserve"> </w:t>
      </w:r>
    </w:p>
    <w:p w14:paraId="57E1169B" w14:textId="77777777" w:rsidR="0059098F" w:rsidRPr="0059098F" w:rsidRDefault="0059098F" w:rsidP="0059098F">
      <w:pPr>
        <w:rPr>
          <w:rFonts w:ascii="Arial Narrow" w:hAnsi="Arial Narrow"/>
        </w:rPr>
      </w:pPr>
    </w:p>
    <w:p w14:paraId="712D2F4B" w14:textId="77777777" w:rsidR="0059098F" w:rsidRPr="0059098F" w:rsidRDefault="0059098F" w:rsidP="0059098F">
      <w:pPr>
        <w:rPr>
          <w:rFonts w:ascii="Arial Narrow" w:eastAsia="Arial" w:hAnsi="Arial Narrow"/>
        </w:rPr>
      </w:pPr>
      <w:r w:rsidRPr="0059098F">
        <w:rPr>
          <w:rFonts w:ascii="Arial Narrow" w:hAnsi="Arial Narrow"/>
        </w:rPr>
        <w:t>Uwaga.</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budowie</w:t>
      </w:r>
      <w:r w:rsidRPr="0059098F">
        <w:rPr>
          <w:rFonts w:ascii="Arial Narrow" w:eastAsia="Arial" w:hAnsi="Arial Narrow"/>
        </w:rPr>
        <w:t xml:space="preserve">  </w:t>
      </w:r>
      <w:r w:rsidRPr="0059098F">
        <w:rPr>
          <w:rFonts w:ascii="Arial Narrow" w:hAnsi="Arial Narrow"/>
        </w:rPr>
        <w:t>badanie</w:t>
      </w:r>
      <w:r w:rsidRPr="0059098F">
        <w:rPr>
          <w:rFonts w:ascii="Arial Narrow" w:eastAsia="Arial" w:hAnsi="Arial Narrow"/>
        </w:rPr>
        <w:t xml:space="preserve"> </w:t>
      </w:r>
      <w:r w:rsidRPr="0059098F">
        <w:rPr>
          <w:rFonts w:ascii="Arial Narrow" w:hAnsi="Arial Narrow"/>
        </w:rPr>
        <w:t>konsystencji</w:t>
      </w:r>
      <w:r w:rsidRPr="0059098F">
        <w:rPr>
          <w:rFonts w:ascii="Arial Narrow" w:eastAsia="Arial" w:hAnsi="Arial Narrow"/>
        </w:rPr>
        <w:t xml:space="preserve"> </w:t>
      </w:r>
      <w:r w:rsidRPr="0059098F">
        <w:rPr>
          <w:rFonts w:ascii="Arial Narrow" w:hAnsi="Arial Narrow"/>
        </w:rPr>
        <w:t>mieszanki</w:t>
      </w:r>
      <w:r w:rsidRPr="0059098F">
        <w:rPr>
          <w:rFonts w:ascii="Arial Narrow" w:eastAsia="Arial" w:hAnsi="Arial Narrow"/>
        </w:rPr>
        <w:t xml:space="preserve">  </w:t>
      </w:r>
      <w:r w:rsidRPr="0059098F">
        <w:rPr>
          <w:rFonts w:ascii="Arial Narrow" w:hAnsi="Arial Narrow"/>
        </w:rPr>
        <w:t>można</w:t>
      </w:r>
      <w:r w:rsidRPr="0059098F">
        <w:rPr>
          <w:rFonts w:ascii="Arial Narrow" w:eastAsia="Arial" w:hAnsi="Arial Narrow"/>
        </w:rPr>
        <w:t xml:space="preserve"> </w:t>
      </w:r>
      <w:r w:rsidRPr="0059098F">
        <w:rPr>
          <w:rFonts w:ascii="Arial Narrow" w:hAnsi="Arial Narrow"/>
        </w:rPr>
        <w:t>przeprowadzić</w:t>
      </w:r>
      <w:r w:rsidRPr="0059098F">
        <w:rPr>
          <w:rFonts w:ascii="Arial Narrow" w:eastAsia="Arial" w:hAnsi="Arial Narrow"/>
        </w:rPr>
        <w:t xml:space="preserve"> </w:t>
      </w:r>
      <w:r w:rsidRPr="0059098F">
        <w:rPr>
          <w:rFonts w:ascii="Arial Narrow" w:hAnsi="Arial Narrow"/>
        </w:rPr>
        <w:t>dowolnie</w:t>
      </w:r>
      <w:r w:rsidRPr="0059098F">
        <w:rPr>
          <w:rFonts w:ascii="Arial Narrow" w:eastAsia="Arial" w:hAnsi="Arial Narrow"/>
        </w:rPr>
        <w:t xml:space="preserve"> </w:t>
      </w:r>
      <w:r w:rsidRPr="0059098F">
        <w:rPr>
          <w:rFonts w:ascii="Arial Narrow" w:hAnsi="Arial Narrow"/>
        </w:rPr>
        <w:t>jedną</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wybranych</w:t>
      </w:r>
      <w:r w:rsidRPr="0059098F">
        <w:rPr>
          <w:rFonts w:ascii="Arial Narrow" w:eastAsia="Arial" w:hAnsi="Arial Narrow"/>
        </w:rPr>
        <w:t xml:space="preserve"> </w:t>
      </w:r>
      <w:r w:rsidRPr="0059098F">
        <w:rPr>
          <w:rFonts w:ascii="Arial Narrow" w:hAnsi="Arial Narrow"/>
        </w:rPr>
        <w:t>metod:</w:t>
      </w:r>
      <w:r w:rsidRPr="0059098F">
        <w:rPr>
          <w:rFonts w:ascii="Arial Narrow" w:eastAsia="Arial" w:hAnsi="Arial Narrow"/>
        </w:rPr>
        <w:t xml:space="preserve"> </w:t>
      </w:r>
    </w:p>
    <w:p w14:paraId="6D7C3B2B" w14:textId="77777777" w:rsidR="0059098F" w:rsidRPr="0059098F" w:rsidRDefault="0059098F" w:rsidP="0059098F">
      <w:pPr>
        <w:rPr>
          <w:rFonts w:ascii="Arial Narrow" w:hAnsi="Arial Narrow"/>
        </w:rPr>
      </w:pP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opad</w:t>
      </w:r>
      <w:r w:rsidRPr="0059098F">
        <w:rPr>
          <w:rFonts w:ascii="Arial Narrow" w:eastAsia="Arial" w:hAnsi="Arial Narrow"/>
        </w:rPr>
        <w:t xml:space="preserve"> </w:t>
      </w:r>
      <w:r w:rsidRPr="0059098F">
        <w:rPr>
          <w:rFonts w:ascii="Arial Narrow" w:hAnsi="Arial Narrow"/>
        </w:rPr>
        <w:t>stożka</w:t>
      </w:r>
      <w:r w:rsidRPr="0059098F">
        <w:rPr>
          <w:rFonts w:ascii="Arial Narrow" w:eastAsia="Arial" w:hAnsi="Arial Narrow"/>
        </w:rPr>
        <w:t xml:space="preserve"> </w:t>
      </w:r>
      <w:r w:rsidRPr="0059098F">
        <w:rPr>
          <w:rFonts w:ascii="Arial Narrow" w:hAnsi="Arial Narrow"/>
        </w:rPr>
        <w:t>S</w:t>
      </w:r>
    </w:p>
    <w:p w14:paraId="51F6C240" w14:textId="77777777" w:rsidR="0059098F" w:rsidRPr="0059098F" w:rsidRDefault="0059098F" w:rsidP="0059098F">
      <w:pPr>
        <w:rPr>
          <w:rFonts w:ascii="Arial Narrow" w:hAnsi="Arial Narrow"/>
        </w:rPr>
      </w:pPr>
      <w:r w:rsidRPr="0059098F">
        <w:rPr>
          <w:rFonts w:ascii="Arial Narrow" w:hAnsi="Arial Narrow"/>
        </w:rPr>
        <w:t>-</w:t>
      </w:r>
      <w:r w:rsidRPr="0059098F">
        <w:rPr>
          <w:rFonts w:ascii="Arial Narrow" w:eastAsia="Arial" w:hAnsi="Arial Narrow"/>
        </w:rPr>
        <w:t xml:space="preserve"> </w:t>
      </w:r>
      <w:proofErr w:type="spellStart"/>
      <w:r w:rsidRPr="0059098F">
        <w:rPr>
          <w:rFonts w:ascii="Arial Narrow" w:hAnsi="Arial Narrow"/>
        </w:rPr>
        <w:t>Vebe</w:t>
      </w:r>
      <w:proofErr w:type="spellEnd"/>
      <w:r w:rsidRPr="0059098F">
        <w:rPr>
          <w:rFonts w:ascii="Arial Narrow" w:eastAsia="Arial" w:hAnsi="Arial Narrow"/>
        </w:rPr>
        <w:t xml:space="preserve"> </w:t>
      </w:r>
      <w:r w:rsidRPr="0059098F">
        <w:rPr>
          <w:rFonts w:ascii="Arial Narrow" w:hAnsi="Arial Narrow"/>
        </w:rPr>
        <w:t>V</w:t>
      </w:r>
    </w:p>
    <w:p w14:paraId="0287052B" w14:textId="77777777" w:rsidR="0059098F" w:rsidRPr="0059098F" w:rsidRDefault="0059098F" w:rsidP="0059098F">
      <w:pPr>
        <w:rPr>
          <w:rFonts w:ascii="Arial Narrow" w:eastAsia="Arial" w:hAnsi="Arial Narrow"/>
        </w:rPr>
      </w:pP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stopień</w:t>
      </w:r>
      <w:r w:rsidRPr="0059098F">
        <w:rPr>
          <w:rFonts w:ascii="Arial Narrow" w:eastAsia="Arial" w:hAnsi="Arial Narrow"/>
        </w:rPr>
        <w:t xml:space="preserve"> </w:t>
      </w:r>
      <w:proofErr w:type="spellStart"/>
      <w:r w:rsidRPr="0059098F">
        <w:rPr>
          <w:rFonts w:ascii="Arial Narrow" w:hAnsi="Arial Narrow"/>
        </w:rPr>
        <w:t>zagęszczalności</w:t>
      </w:r>
      <w:proofErr w:type="spellEnd"/>
      <w:r w:rsidRPr="0059098F">
        <w:rPr>
          <w:rFonts w:ascii="Arial Narrow" w:eastAsia="Arial" w:hAnsi="Arial Narrow"/>
        </w:rPr>
        <w:t xml:space="preserve"> </w:t>
      </w:r>
    </w:p>
    <w:p w14:paraId="10DDF606" w14:textId="77777777" w:rsidR="0059098F" w:rsidRPr="0059098F" w:rsidRDefault="0059098F" w:rsidP="0059098F">
      <w:pPr>
        <w:spacing w:before="120"/>
        <w:ind w:firstLine="284"/>
        <w:rPr>
          <w:rFonts w:ascii="Arial Narrow" w:hAnsi="Arial Narrow"/>
        </w:rPr>
      </w:pPr>
      <w:r w:rsidRPr="0059098F">
        <w:rPr>
          <w:rFonts w:ascii="Arial Narrow" w:hAnsi="Arial Narrow"/>
        </w:rPr>
        <w:t>Nie</w:t>
      </w:r>
      <w:r w:rsidRPr="0059098F">
        <w:rPr>
          <w:rFonts w:ascii="Arial Narrow" w:eastAsia="Arial" w:hAnsi="Arial Narrow"/>
        </w:rPr>
        <w:t xml:space="preserve"> </w:t>
      </w:r>
      <w:r w:rsidRPr="0059098F">
        <w:rPr>
          <w:rFonts w:ascii="Arial Narrow" w:hAnsi="Arial Narrow"/>
        </w:rPr>
        <w:t>jest</w:t>
      </w:r>
      <w:r w:rsidRPr="0059098F">
        <w:rPr>
          <w:rFonts w:ascii="Arial Narrow" w:eastAsia="Arial" w:hAnsi="Arial Narrow"/>
        </w:rPr>
        <w:t xml:space="preserve"> </w:t>
      </w:r>
      <w:r w:rsidRPr="0059098F">
        <w:rPr>
          <w:rFonts w:ascii="Arial Narrow" w:hAnsi="Arial Narrow"/>
        </w:rPr>
        <w:t>wymagana</w:t>
      </w:r>
      <w:r w:rsidRPr="0059098F">
        <w:rPr>
          <w:rFonts w:ascii="Arial Narrow" w:eastAsia="Arial" w:hAnsi="Arial Narrow"/>
        </w:rPr>
        <w:t xml:space="preserve"> </w:t>
      </w:r>
      <w:r w:rsidRPr="0059098F">
        <w:rPr>
          <w:rFonts w:ascii="Arial Narrow" w:hAnsi="Arial Narrow"/>
        </w:rPr>
        <w:t>zgodność</w:t>
      </w:r>
      <w:r w:rsidRPr="0059098F">
        <w:rPr>
          <w:rFonts w:ascii="Arial Narrow" w:eastAsia="Arial" w:hAnsi="Arial Narrow"/>
        </w:rPr>
        <w:t xml:space="preserve"> </w:t>
      </w:r>
      <w:r w:rsidRPr="0059098F">
        <w:rPr>
          <w:rFonts w:ascii="Arial Narrow" w:hAnsi="Arial Narrow"/>
        </w:rPr>
        <w:t>wyboru</w:t>
      </w:r>
      <w:r w:rsidRPr="0059098F">
        <w:rPr>
          <w:rFonts w:ascii="Arial Narrow" w:eastAsia="Arial" w:hAnsi="Arial Narrow"/>
        </w:rPr>
        <w:t xml:space="preserve"> </w:t>
      </w:r>
      <w:r w:rsidRPr="0059098F">
        <w:rPr>
          <w:rFonts w:ascii="Arial Narrow" w:hAnsi="Arial Narrow"/>
        </w:rPr>
        <w:t>metod</w:t>
      </w:r>
      <w:r w:rsidRPr="0059098F">
        <w:rPr>
          <w:rFonts w:ascii="Arial Narrow" w:eastAsia="Arial" w:hAnsi="Arial Narrow"/>
        </w:rPr>
        <w:t xml:space="preserve"> </w:t>
      </w:r>
      <w:r w:rsidRPr="0059098F">
        <w:rPr>
          <w:rFonts w:ascii="Arial Narrow" w:hAnsi="Arial Narrow"/>
        </w:rPr>
        <w:t>badanie</w:t>
      </w:r>
      <w:r w:rsidRPr="0059098F">
        <w:rPr>
          <w:rFonts w:ascii="Arial Narrow" w:eastAsia="Arial" w:hAnsi="Arial Narrow"/>
        </w:rPr>
        <w:t xml:space="preserve"> </w:t>
      </w:r>
      <w:r w:rsidRPr="0059098F">
        <w:rPr>
          <w:rFonts w:ascii="Arial Narrow" w:hAnsi="Arial Narrow"/>
        </w:rPr>
        <w:t>konsystencji</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wytrzymałości</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budowie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metodami</w:t>
      </w:r>
      <w:r w:rsidRPr="0059098F">
        <w:rPr>
          <w:rFonts w:ascii="Arial Narrow" w:eastAsia="Arial" w:hAnsi="Arial Narrow"/>
        </w:rPr>
        <w:t xml:space="preserve"> </w:t>
      </w:r>
      <w:r w:rsidRPr="0059098F">
        <w:rPr>
          <w:rFonts w:ascii="Arial Narrow" w:hAnsi="Arial Narrow"/>
        </w:rPr>
        <w:t>badań</w:t>
      </w:r>
      <w:r w:rsidRPr="0059098F">
        <w:rPr>
          <w:rFonts w:ascii="Arial Narrow" w:eastAsia="Arial" w:hAnsi="Arial Narrow"/>
        </w:rPr>
        <w:t xml:space="preserve"> </w:t>
      </w:r>
      <w:r w:rsidRPr="0059098F">
        <w:rPr>
          <w:rFonts w:ascii="Arial Narrow" w:hAnsi="Arial Narrow"/>
        </w:rPr>
        <w:t>mieszanki</w:t>
      </w:r>
      <w:r w:rsidRPr="0059098F">
        <w:rPr>
          <w:rFonts w:ascii="Arial Narrow" w:eastAsia="Arial" w:hAnsi="Arial Narrow"/>
        </w:rPr>
        <w:t xml:space="preserve"> </w:t>
      </w:r>
      <w:r w:rsidRPr="0059098F">
        <w:rPr>
          <w:rFonts w:ascii="Arial Narrow" w:hAnsi="Arial Narrow"/>
        </w:rPr>
        <w:t>przez</w:t>
      </w:r>
      <w:r w:rsidRPr="0059098F">
        <w:rPr>
          <w:rFonts w:ascii="Arial Narrow" w:eastAsia="Arial" w:hAnsi="Arial Narrow"/>
        </w:rPr>
        <w:t xml:space="preserve"> </w:t>
      </w:r>
      <w:r w:rsidRPr="0059098F">
        <w:rPr>
          <w:rFonts w:ascii="Arial Narrow" w:hAnsi="Arial Narrow"/>
        </w:rPr>
        <w:t>producenta.</w:t>
      </w:r>
    </w:p>
    <w:p w14:paraId="2E340EE3" w14:textId="77777777" w:rsidR="0059098F" w:rsidRPr="0059098F" w:rsidRDefault="0059098F" w:rsidP="0059098F">
      <w:pPr>
        <w:pStyle w:val="Nagwek2"/>
        <w:rPr>
          <w:rFonts w:ascii="Arial Narrow" w:eastAsia="Arial" w:hAnsi="Arial Narrow"/>
          <w:sz w:val="22"/>
          <w:szCs w:val="22"/>
        </w:rPr>
      </w:pPr>
      <w:r w:rsidRPr="0059098F">
        <w:rPr>
          <w:rFonts w:ascii="Arial Narrow" w:hAnsi="Arial Narrow"/>
          <w:sz w:val="22"/>
          <w:szCs w:val="22"/>
        </w:rPr>
        <w:t>6.3.</w:t>
      </w:r>
      <w:r w:rsidRPr="0059098F">
        <w:rPr>
          <w:rFonts w:ascii="Arial Narrow" w:eastAsia="Arial" w:hAnsi="Arial Narrow"/>
          <w:sz w:val="22"/>
          <w:szCs w:val="22"/>
        </w:rPr>
        <w:t xml:space="preserve"> </w:t>
      </w:r>
      <w:r w:rsidRPr="0059098F">
        <w:rPr>
          <w:rFonts w:ascii="Arial Narrow" w:hAnsi="Arial Narrow"/>
          <w:sz w:val="22"/>
          <w:szCs w:val="22"/>
        </w:rPr>
        <w:t>Wymagania</w:t>
      </w:r>
      <w:r w:rsidRPr="0059098F">
        <w:rPr>
          <w:rFonts w:ascii="Arial Narrow" w:eastAsia="Arial" w:hAnsi="Arial Narrow"/>
          <w:sz w:val="22"/>
          <w:szCs w:val="22"/>
        </w:rPr>
        <w:t xml:space="preserve"> </w:t>
      </w:r>
      <w:r w:rsidRPr="0059098F">
        <w:rPr>
          <w:rFonts w:ascii="Arial Narrow" w:hAnsi="Arial Narrow"/>
          <w:sz w:val="22"/>
          <w:szCs w:val="22"/>
        </w:rPr>
        <w:t>dotyczące</w:t>
      </w:r>
      <w:r w:rsidRPr="0059098F">
        <w:rPr>
          <w:rFonts w:ascii="Arial Narrow" w:eastAsia="Arial" w:hAnsi="Arial Narrow"/>
          <w:sz w:val="22"/>
          <w:szCs w:val="22"/>
        </w:rPr>
        <w:t xml:space="preserve"> </w:t>
      </w:r>
      <w:r w:rsidRPr="0059098F">
        <w:rPr>
          <w:rFonts w:ascii="Arial Narrow" w:hAnsi="Arial Narrow"/>
          <w:sz w:val="22"/>
          <w:szCs w:val="22"/>
        </w:rPr>
        <w:t>cech</w:t>
      </w:r>
      <w:r w:rsidRPr="0059098F">
        <w:rPr>
          <w:rFonts w:ascii="Arial Narrow" w:eastAsia="Arial" w:hAnsi="Arial Narrow"/>
          <w:sz w:val="22"/>
          <w:szCs w:val="22"/>
        </w:rPr>
        <w:t xml:space="preserve"> </w:t>
      </w:r>
      <w:r w:rsidRPr="0059098F">
        <w:rPr>
          <w:rFonts w:ascii="Arial Narrow" w:hAnsi="Arial Narrow"/>
          <w:sz w:val="22"/>
          <w:szCs w:val="22"/>
        </w:rPr>
        <w:t>geometrycznych</w:t>
      </w:r>
      <w:r w:rsidRPr="0059098F">
        <w:rPr>
          <w:rFonts w:ascii="Arial Narrow" w:eastAsia="Arial" w:hAnsi="Arial Narrow"/>
          <w:sz w:val="22"/>
          <w:szCs w:val="22"/>
        </w:rPr>
        <w:t xml:space="preserve"> </w:t>
      </w:r>
      <w:r w:rsidRPr="0059098F">
        <w:rPr>
          <w:rFonts w:ascii="Arial Narrow" w:hAnsi="Arial Narrow"/>
          <w:sz w:val="22"/>
          <w:szCs w:val="22"/>
        </w:rPr>
        <w:t>ławy</w:t>
      </w:r>
      <w:r w:rsidRPr="0059098F">
        <w:rPr>
          <w:rFonts w:ascii="Arial Narrow" w:eastAsia="Arial" w:hAnsi="Arial Narrow"/>
          <w:sz w:val="22"/>
          <w:szCs w:val="22"/>
        </w:rPr>
        <w:t xml:space="preserve"> </w:t>
      </w:r>
      <w:r w:rsidRPr="0059098F">
        <w:rPr>
          <w:rFonts w:ascii="Arial Narrow" w:hAnsi="Arial Narrow"/>
          <w:sz w:val="22"/>
          <w:szCs w:val="22"/>
        </w:rPr>
        <w:t>z</w:t>
      </w:r>
      <w:r w:rsidRPr="0059098F">
        <w:rPr>
          <w:rFonts w:ascii="Arial Narrow" w:eastAsia="Arial" w:hAnsi="Arial Narrow"/>
          <w:sz w:val="22"/>
          <w:szCs w:val="22"/>
        </w:rPr>
        <w:t xml:space="preserve"> </w:t>
      </w:r>
      <w:r w:rsidRPr="0059098F">
        <w:rPr>
          <w:rFonts w:ascii="Arial Narrow" w:hAnsi="Arial Narrow"/>
          <w:sz w:val="22"/>
          <w:szCs w:val="22"/>
        </w:rPr>
        <w:t>betonu</w:t>
      </w:r>
      <w:r w:rsidRPr="0059098F">
        <w:rPr>
          <w:rFonts w:ascii="Arial Narrow" w:eastAsia="Arial" w:hAnsi="Arial Narrow"/>
          <w:sz w:val="22"/>
          <w:szCs w:val="22"/>
        </w:rPr>
        <w:t xml:space="preserve"> </w:t>
      </w:r>
    </w:p>
    <w:p w14:paraId="1E2BE89E" w14:textId="77777777" w:rsidR="0059098F" w:rsidRPr="0059098F" w:rsidRDefault="0059098F" w:rsidP="0059098F">
      <w:pPr>
        <w:rPr>
          <w:rFonts w:ascii="Arial Narrow" w:hAnsi="Arial Narrow"/>
          <w:i/>
        </w:rPr>
      </w:pPr>
      <w:r w:rsidRPr="0059098F">
        <w:rPr>
          <w:rFonts w:ascii="Arial Narrow" w:hAnsi="Arial Narrow"/>
          <w:i/>
        </w:rPr>
        <w:t>6.3.1.</w:t>
      </w:r>
      <w:r w:rsidRPr="0059098F">
        <w:rPr>
          <w:rFonts w:ascii="Arial Narrow" w:eastAsia="Arial" w:hAnsi="Arial Narrow"/>
          <w:i/>
        </w:rPr>
        <w:t xml:space="preserve"> </w:t>
      </w:r>
      <w:r w:rsidRPr="0059098F">
        <w:rPr>
          <w:rFonts w:ascii="Arial Narrow" w:hAnsi="Arial Narrow"/>
          <w:i/>
        </w:rPr>
        <w:t>Zalecana</w:t>
      </w:r>
      <w:r w:rsidRPr="0059098F">
        <w:rPr>
          <w:rFonts w:ascii="Arial Narrow" w:eastAsia="Arial" w:hAnsi="Arial Narrow"/>
          <w:i/>
        </w:rPr>
        <w:t xml:space="preserve"> </w:t>
      </w:r>
      <w:r w:rsidRPr="0059098F">
        <w:rPr>
          <w:rFonts w:ascii="Arial Narrow" w:hAnsi="Arial Narrow"/>
          <w:i/>
        </w:rPr>
        <w:t>częstotliwość</w:t>
      </w:r>
      <w:r w:rsidRPr="0059098F">
        <w:rPr>
          <w:rFonts w:ascii="Arial Narrow" w:eastAsia="Arial" w:hAnsi="Arial Narrow"/>
          <w:i/>
        </w:rPr>
        <w:t xml:space="preserve"> </w:t>
      </w:r>
      <w:r w:rsidRPr="0059098F">
        <w:rPr>
          <w:rFonts w:ascii="Arial Narrow" w:hAnsi="Arial Narrow"/>
          <w:i/>
        </w:rPr>
        <w:t>oraz</w:t>
      </w:r>
      <w:r w:rsidRPr="0059098F">
        <w:rPr>
          <w:rFonts w:ascii="Arial Narrow" w:eastAsia="Arial" w:hAnsi="Arial Narrow"/>
          <w:i/>
        </w:rPr>
        <w:t xml:space="preserve"> </w:t>
      </w:r>
      <w:r w:rsidRPr="0059098F">
        <w:rPr>
          <w:rFonts w:ascii="Arial Narrow" w:hAnsi="Arial Narrow"/>
          <w:i/>
        </w:rPr>
        <w:t>zakres</w:t>
      </w:r>
      <w:r w:rsidRPr="0059098F">
        <w:rPr>
          <w:rFonts w:ascii="Arial Narrow" w:eastAsia="Arial" w:hAnsi="Arial Narrow"/>
          <w:i/>
        </w:rPr>
        <w:t xml:space="preserve"> </w:t>
      </w:r>
      <w:r w:rsidRPr="0059098F">
        <w:rPr>
          <w:rFonts w:ascii="Arial Narrow" w:hAnsi="Arial Narrow"/>
          <w:i/>
        </w:rPr>
        <w:t>badań</w:t>
      </w:r>
      <w:r w:rsidRPr="0059098F">
        <w:rPr>
          <w:rFonts w:ascii="Arial Narrow" w:eastAsia="Arial" w:hAnsi="Arial Narrow"/>
          <w:i/>
        </w:rPr>
        <w:t xml:space="preserve"> </w:t>
      </w:r>
      <w:r w:rsidRPr="0059098F">
        <w:rPr>
          <w:rFonts w:ascii="Arial Narrow" w:hAnsi="Arial Narrow"/>
          <w:i/>
        </w:rPr>
        <w:t>i</w:t>
      </w:r>
      <w:r w:rsidRPr="0059098F">
        <w:rPr>
          <w:rFonts w:ascii="Arial Narrow" w:eastAsia="Arial" w:hAnsi="Arial Narrow"/>
          <w:i/>
        </w:rPr>
        <w:t xml:space="preserve"> </w:t>
      </w:r>
      <w:r w:rsidRPr="0059098F">
        <w:rPr>
          <w:rFonts w:ascii="Arial Narrow" w:hAnsi="Arial Narrow"/>
          <w:i/>
        </w:rPr>
        <w:t>pomiarów</w:t>
      </w:r>
    </w:p>
    <w:p w14:paraId="1587BA2F" w14:textId="77777777" w:rsidR="0059098F" w:rsidRPr="0059098F" w:rsidRDefault="0059098F" w:rsidP="0059098F">
      <w:pPr>
        <w:spacing w:before="120"/>
        <w:rPr>
          <w:rFonts w:ascii="Arial Narrow" w:hAnsi="Arial Narrow"/>
        </w:rPr>
      </w:pPr>
      <w:r w:rsidRPr="0059098F">
        <w:rPr>
          <w:rFonts w:ascii="Arial Narrow" w:hAnsi="Arial Narrow"/>
        </w:rPr>
        <w:t>Częstotliwość</w:t>
      </w:r>
      <w:r w:rsidRPr="0059098F">
        <w:rPr>
          <w:rFonts w:ascii="Arial Narrow" w:eastAsia="Arial" w:hAnsi="Arial Narrow"/>
        </w:rPr>
        <w:t xml:space="preserve"> </w:t>
      </w:r>
      <w:r w:rsidRPr="0059098F">
        <w:rPr>
          <w:rFonts w:ascii="Arial Narrow" w:hAnsi="Arial Narrow"/>
        </w:rPr>
        <w:t>oraz</w:t>
      </w:r>
      <w:r w:rsidRPr="0059098F">
        <w:rPr>
          <w:rFonts w:ascii="Arial Narrow" w:eastAsia="Arial" w:hAnsi="Arial Narrow"/>
        </w:rPr>
        <w:t xml:space="preserve"> </w:t>
      </w:r>
      <w:r w:rsidRPr="0059098F">
        <w:rPr>
          <w:rFonts w:ascii="Arial Narrow" w:hAnsi="Arial Narrow"/>
        </w:rPr>
        <w:t>zakres</w:t>
      </w:r>
      <w:r w:rsidRPr="0059098F">
        <w:rPr>
          <w:rFonts w:ascii="Arial Narrow" w:eastAsia="Arial" w:hAnsi="Arial Narrow"/>
        </w:rPr>
        <w:t xml:space="preserve"> </w:t>
      </w:r>
      <w:r w:rsidRPr="0059098F">
        <w:rPr>
          <w:rFonts w:ascii="Arial Narrow" w:hAnsi="Arial Narrow"/>
        </w:rPr>
        <w:t>badań</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pomiarów</w:t>
      </w:r>
      <w:r w:rsidRPr="0059098F">
        <w:rPr>
          <w:rFonts w:ascii="Arial Narrow" w:eastAsia="Arial" w:hAnsi="Arial Narrow"/>
        </w:rPr>
        <w:t xml:space="preserve"> </w:t>
      </w:r>
      <w:r w:rsidRPr="0059098F">
        <w:rPr>
          <w:rFonts w:ascii="Arial Narrow" w:hAnsi="Arial Narrow"/>
        </w:rPr>
        <w:t>podaje</w:t>
      </w:r>
      <w:r w:rsidRPr="0059098F">
        <w:rPr>
          <w:rFonts w:ascii="Arial Narrow" w:eastAsia="Arial" w:hAnsi="Arial Narrow"/>
        </w:rPr>
        <w:t xml:space="preserve">  </w:t>
      </w:r>
      <w:r w:rsidRPr="0059098F">
        <w:rPr>
          <w:rFonts w:ascii="Arial Narrow" w:hAnsi="Arial Narrow"/>
        </w:rPr>
        <w:t>tablica</w:t>
      </w:r>
      <w:r w:rsidRPr="0059098F">
        <w:rPr>
          <w:rFonts w:ascii="Arial Narrow" w:eastAsia="Arial" w:hAnsi="Arial Narrow"/>
        </w:rPr>
        <w:t xml:space="preserve"> </w:t>
      </w:r>
      <w:r w:rsidRPr="0059098F">
        <w:rPr>
          <w:rFonts w:ascii="Arial Narrow" w:hAnsi="Arial Narrow"/>
        </w:rPr>
        <w:t>niżej.</w:t>
      </w:r>
    </w:p>
    <w:p w14:paraId="12FE6D2D" w14:textId="77777777" w:rsidR="0059098F" w:rsidRPr="0059098F" w:rsidRDefault="0059098F" w:rsidP="0059098F">
      <w:pPr>
        <w:spacing w:before="120"/>
        <w:rPr>
          <w:rFonts w:ascii="Arial Narrow" w:hAnsi="Arial Narrow"/>
        </w:rPr>
      </w:pPr>
    </w:p>
    <w:tbl>
      <w:tblPr>
        <w:tblW w:w="0" w:type="auto"/>
        <w:tblInd w:w="70" w:type="dxa"/>
        <w:tblLayout w:type="fixed"/>
        <w:tblCellMar>
          <w:left w:w="70" w:type="dxa"/>
          <w:right w:w="70" w:type="dxa"/>
        </w:tblCellMar>
        <w:tblLook w:val="0000" w:firstRow="0" w:lastRow="0" w:firstColumn="0" w:lastColumn="0" w:noHBand="0" w:noVBand="0"/>
      </w:tblPr>
      <w:tblGrid>
        <w:gridCol w:w="426"/>
        <w:gridCol w:w="2835"/>
        <w:gridCol w:w="3260"/>
        <w:gridCol w:w="2708"/>
      </w:tblGrid>
      <w:tr w:rsidR="0059098F" w:rsidRPr="0059098F" w14:paraId="408C5499" w14:textId="77777777" w:rsidTr="00040E98">
        <w:tc>
          <w:tcPr>
            <w:tcW w:w="426" w:type="dxa"/>
            <w:tcBorders>
              <w:top w:val="single" w:sz="6" w:space="0" w:color="000000"/>
              <w:left w:val="single" w:sz="6" w:space="0" w:color="000000"/>
              <w:bottom w:val="double" w:sz="6" w:space="0" w:color="000000"/>
            </w:tcBorders>
            <w:shd w:val="clear" w:color="auto" w:fill="auto"/>
          </w:tcPr>
          <w:p w14:paraId="45AF117E" w14:textId="77777777" w:rsidR="0059098F" w:rsidRPr="0059098F" w:rsidRDefault="0059098F" w:rsidP="00040E98">
            <w:pPr>
              <w:snapToGrid w:val="0"/>
              <w:spacing w:before="180" w:after="60"/>
              <w:ind w:right="-11"/>
              <w:jc w:val="center"/>
              <w:rPr>
                <w:rFonts w:ascii="Arial Narrow" w:hAnsi="Arial Narrow"/>
              </w:rPr>
            </w:pPr>
            <w:r w:rsidRPr="0059098F">
              <w:rPr>
                <w:rFonts w:ascii="Arial Narrow" w:hAnsi="Arial Narrow"/>
              </w:rPr>
              <w:lastRenderedPageBreak/>
              <w:t>Lp.</w:t>
            </w:r>
          </w:p>
        </w:tc>
        <w:tc>
          <w:tcPr>
            <w:tcW w:w="2835" w:type="dxa"/>
            <w:tcBorders>
              <w:top w:val="single" w:sz="6" w:space="0" w:color="000000"/>
              <w:left w:val="single" w:sz="6" w:space="0" w:color="000000"/>
              <w:bottom w:val="double" w:sz="6" w:space="0" w:color="000000"/>
            </w:tcBorders>
            <w:shd w:val="clear" w:color="auto" w:fill="auto"/>
          </w:tcPr>
          <w:p w14:paraId="683EE6D0" w14:textId="77777777" w:rsidR="0059098F" w:rsidRPr="0059098F" w:rsidRDefault="0059098F" w:rsidP="00040E98">
            <w:pPr>
              <w:snapToGrid w:val="0"/>
              <w:spacing w:before="60"/>
              <w:ind w:right="-11"/>
              <w:jc w:val="center"/>
              <w:rPr>
                <w:rFonts w:ascii="Arial Narrow" w:hAnsi="Arial Narrow"/>
              </w:rPr>
            </w:pPr>
            <w:r w:rsidRPr="0059098F">
              <w:rPr>
                <w:rFonts w:ascii="Arial Narrow" w:hAnsi="Arial Narrow"/>
              </w:rPr>
              <w:t>Wyszczególnienie</w:t>
            </w:r>
            <w:r w:rsidRPr="0059098F">
              <w:rPr>
                <w:rFonts w:ascii="Arial Narrow" w:eastAsia="Arial" w:hAnsi="Arial Narrow"/>
              </w:rPr>
              <w:t xml:space="preserve"> </w:t>
            </w:r>
            <w:r w:rsidRPr="0059098F">
              <w:rPr>
                <w:rFonts w:ascii="Arial Narrow" w:hAnsi="Arial Narrow"/>
              </w:rPr>
              <w:t>badań</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pomiarów</w:t>
            </w:r>
          </w:p>
        </w:tc>
        <w:tc>
          <w:tcPr>
            <w:tcW w:w="3260" w:type="dxa"/>
            <w:tcBorders>
              <w:top w:val="single" w:sz="6" w:space="0" w:color="000000"/>
              <w:left w:val="single" w:sz="6" w:space="0" w:color="000000"/>
              <w:bottom w:val="double" w:sz="6" w:space="0" w:color="000000"/>
            </w:tcBorders>
            <w:shd w:val="clear" w:color="auto" w:fill="auto"/>
          </w:tcPr>
          <w:p w14:paraId="5029A3CF" w14:textId="77777777" w:rsidR="0059098F" w:rsidRPr="0059098F" w:rsidRDefault="0059098F" w:rsidP="00040E98">
            <w:pPr>
              <w:snapToGrid w:val="0"/>
              <w:spacing w:before="60"/>
              <w:ind w:right="-11"/>
              <w:jc w:val="center"/>
              <w:rPr>
                <w:rFonts w:ascii="Arial Narrow" w:eastAsia="Arial" w:hAnsi="Arial Narrow"/>
              </w:rPr>
            </w:pPr>
            <w:r w:rsidRPr="0059098F">
              <w:rPr>
                <w:rFonts w:ascii="Arial Narrow" w:hAnsi="Arial Narrow"/>
              </w:rPr>
              <w:t>Zalecana</w:t>
            </w:r>
            <w:r w:rsidRPr="0059098F">
              <w:rPr>
                <w:rFonts w:ascii="Arial Narrow" w:eastAsia="Arial" w:hAnsi="Arial Narrow"/>
              </w:rPr>
              <w:t xml:space="preserve"> </w:t>
            </w:r>
            <w:r w:rsidRPr="0059098F">
              <w:rPr>
                <w:rFonts w:ascii="Arial Narrow" w:hAnsi="Arial Narrow"/>
              </w:rPr>
              <w:t>minimalna</w:t>
            </w:r>
            <w:r w:rsidRPr="0059098F">
              <w:rPr>
                <w:rFonts w:ascii="Arial Narrow" w:eastAsia="Arial" w:hAnsi="Arial Narrow"/>
              </w:rPr>
              <w:t xml:space="preserve"> </w:t>
            </w:r>
            <w:r w:rsidRPr="0059098F">
              <w:rPr>
                <w:rFonts w:ascii="Arial Narrow" w:hAnsi="Arial Narrow"/>
              </w:rPr>
              <w:t>częstotliwość</w:t>
            </w:r>
            <w:r w:rsidRPr="0059098F">
              <w:rPr>
                <w:rFonts w:ascii="Arial Narrow" w:eastAsia="Arial" w:hAnsi="Arial Narrow"/>
              </w:rPr>
              <w:t xml:space="preserve"> </w:t>
            </w:r>
          </w:p>
          <w:p w14:paraId="687E2BC4" w14:textId="77777777" w:rsidR="0059098F" w:rsidRPr="0059098F" w:rsidRDefault="0059098F" w:rsidP="00040E98">
            <w:pPr>
              <w:spacing w:after="60"/>
              <w:ind w:right="-11"/>
              <w:jc w:val="center"/>
              <w:rPr>
                <w:rFonts w:ascii="Arial Narrow" w:hAnsi="Arial Narrow"/>
              </w:rPr>
            </w:pPr>
            <w:r w:rsidRPr="0059098F">
              <w:rPr>
                <w:rFonts w:ascii="Arial Narrow" w:hAnsi="Arial Narrow"/>
              </w:rPr>
              <w:t>badań</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pomiarów</w:t>
            </w:r>
          </w:p>
        </w:tc>
        <w:tc>
          <w:tcPr>
            <w:tcW w:w="2708" w:type="dxa"/>
            <w:tcBorders>
              <w:top w:val="single" w:sz="6" w:space="0" w:color="000000"/>
              <w:left w:val="single" w:sz="6" w:space="0" w:color="000000"/>
              <w:bottom w:val="double" w:sz="6" w:space="0" w:color="000000"/>
              <w:right w:val="single" w:sz="6" w:space="0" w:color="000000"/>
            </w:tcBorders>
            <w:shd w:val="clear" w:color="auto" w:fill="auto"/>
          </w:tcPr>
          <w:p w14:paraId="4B61E9CD" w14:textId="77777777" w:rsidR="0059098F" w:rsidRPr="0059098F" w:rsidRDefault="0059098F" w:rsidP="00040E98">
            <w:pPr>
              <w:snapToGrid w:val="0"/>
              <w:spacing w:before="60"/>
              <w:ind w:right="-11"/>
              <w:jc w:val="center"/>
              <w:rPr>
                <w:rFonts w:ascii="Arial Narrow" w:hAnsi="Arial Narrow"/>
              </w:rPr>
            </w:pPr>
            <w:r w:rsidRPr="0059098F">
              <w:rPr>
                <w:rFonts w:ascii="Arial Narrow" w:hAnsi="Arial Narrow"/>
              </w:rPr>
              <w:t>Tolerancja</w:t>
            </w:r>
          </w:p>
          <w:p w14:paraId="06533106" w14:textId="77777777" w:rsidR="0059098F" w:rsidRPr="0059098F" w:rsidRDefault="0059098F" w:rsidP="00040E98">
            <w:pPr>
              <w:spacing w:before="60"/>
              <w:ind w:right="-11"/>
              <w:jc w:val="center"/>
              <w:rPr>
                <w:rFonts w:ascii="Arial Narrow" w:eastAsia="Arial" w:hAnsi="Arial Narrow"/>
              </w:rPr>
            </w:pP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stosunku</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projektu</w:t>
            </w:r>
            <w:r w:rsidRPr="0059098F">
              <w:rPr>
                <w:rFonts w:ascii="Arial Narrow" w:eastAsia="Arial" w:hAnsi="Arial Narrow"/>
              </w:rPr>
              <w:t xml:space="preserve"> </w:t>
            </w:r>
          </w:p>
        </w:tc>
      </w:tr>
      <w:tr w:rsidR="0059098F" w:rsidRPr="0059098F" w14:paraId="00A56216" w14:textId="77777777" w:rsidTr="00040E98">
        <w:tc>
          <w:tcPr>
            <w:tcW w:w="426" w:type="dxa"/>
            <w:tcBorders>
              <w:left w:val="single" w:sz="6" w:space="0" w:color="000000"/>
              <w:bottom w:val="single" w:sz="6" w:space="0" w:color="000000"/>
            </w:tcBorders>
            <w:shd w:val="clear" w:color="auto" w:fill="auto"/>
          </w:tcPr>
          <w:p w14:paraId="62964BDE" w14:textId="77777777" w:rsidR="0059098F" w:rsidRPr="0059098F" w:rsidRDefault="0059098F" w:rsidP="00040E98">
            <w:pPr>
              <w:snapToGrid w:val="0"/>
              <w:spacing w:before="20" w:after="20"/>
              <w:ind w:right="-11"/>
              <w:jc w:val="center"/>
              <w:rPr>
                <w:rFonts w:ascii="Arial Narrow" w:hAnsi="Arial Narrow"/>
              </w:rPr>
            </w:pPr>
            <w:r w:rsidRPr="0059098F">
              <w:rPr>
                <w:rFonts w:ascii="Arial Narrow" w:hAnsi="Arial Narrow"/>
              </w:rPr>
              <w:t>1</w:t>
            </w:r>
          </w:p>
        </w:tc>
        <w:tc>
          <w:tcPr>
            <w:tcW w:w="2835" w:type="dxa"/>
            <w:tcBorders>
              <w:left w:val="single" w:sz="6" w:space="0" w:color="000000"/>
              <w:bottom w:val="single" w:sz="6" w:space="0" w:color="000000"/>
            </w:tcBorders>
            <w:shd w:val="clear" w:color="auto" w:fill="auto"/>
          </w:tcPr>
          <w:p w14:paraId="3AE97F22" w14:textId="77777777" w:rsidR="0059098F" w:rsidRPr="0059098F" w:rsidRDefault="0059098F" w:rsidP="00040E98">
            <w:pPr>
              <w:snapToGrid w:val="0"/>
              <w:spacing w:before="20" w:after="20"/>
              <w:ind w:right="-11"/>
              <w:rPr>
                <w:rFonts w:ascii="Arial Narrow" w:eastAsia="Arial" w:hAnsi="Arial Narrow"/>
              </w:rPr>
            </w:pPr>
            <w:r w:rsidRPr="0059098F">
              <w:rPr>
                <w:rFonts w:ascii="Arial Narrow" w:hAnsi="Arial Narrow"/>
              </w:rPr>
              <w:t>Szerokość</w:t>
            </w:r>
            <w:r w:rsidRPr="0059098F">
              <w:rPr>
                <w:rFonts w:ascii="Arial Narrow" w:eastAsia="Arial" w:hAnsi="Arial Narrow"/>
              </w:rPr>
              <w:t xml:space="preserve"> </w:t>
            </w:r>
          </w:p>
        </w:tc>
        <w:tc>
          <w:tcPr>
            <w:tcW w:w="3260" w:type="dxa"/>
            <w:tcBorders>
              <w:left w:val="single" w:sz="6" w:space="0" w:color="000000"/>
              <w:bottom w:val="single" w:sz="6" w:space="0" w:color="000000"/>
            </w:tcBorders>
            <w:shd w:val="clear" w:color="auto" w:fill="auto"/>
          </w:tcPr>
          <w:p w14:paraId="2ABEFC04" w14:textId="77777777" w:rsidR="0059098F" w:rsidRPr="0059098F" w:rsidRDefault="0059098F" w:rsidP="00040E98">
            <w:pPr>
              <w:snapToGrid w:val="0"/>
              <w:spacing w:before="20" w:after="20"/>
              <w:ind w:right="-11"/>
              <w:rPr>
                <w:rFonts w:ascii="Arial Narrow" w:hAnsi="Arial Narrow"/>
                <w:i/>
              </w:rPr>
            </w:pPr>
            <w:r w:rsidRPr="0059098F">
              <w:rPr>
                <w:rFonts w:ascii="Arial Narrow" w:hAnsi="Arial Narrow"/>
                <w:i/>
              </w:rPr>
              <w:t>2</w:t>
            </w:r>
            <w:r w:rsidRPr="0059098F">
              <w:rPr>
                <w:rFonts w:ascii="Arial Narrow" w:eastAsia="Arial" w:hAnsi="Arial Narrow"/>
                <w:i/>
              </w:rPr>
              <w:t xml:space="preserve"> </w:t>
            </w:r>
            <w:r w:rsidRPr="0059098F">
              <w:rPr>
                <w:rFonts w:ascii="Arial Narrow" w:hAnsi="Arial Narrow"/>
                <w:i/>
              </w:rPr>
              <w:t>razy</w:t>
            </w:r>
            <w:r w:rsidRPr="0059098F">
              <w:rPr>
                <w:rFonts w:ascii="Arial Narrow" w:eastAsia="Arial" w:hAnsi="Arial Narrow"/>
                <w:i/>
              </w:rPr>
              <w:t xml:space="preserve"> </w:t>
            </w:r>
            <w:r w:rsidRPr="0059098F">
              <w:rPr>
                <w:rFonts w:ascii="Arial Narrow" w:hAnsi="Arial Narrow"/>
                <w:i/>
              </w:rPr>
              <w:t>na</w:t>
            </w:r>
            <w:r w:rsidRPr="0059098F">
              <w:rPr>
                <w:rFonts w:ascii="Arial Narrow" w:eastAsia="Arial" w:hAnsi="Arial Narrow"/>
                <w:i/>
              </w:rPr>
              <w:t xml:space="preserve"> </w:t>
            </w:r>
            <w:r w:rsidRPr="0059098F">
              <w:rPr>
                <w:rFonts w:ascii="Arial Narrow" w:hAnsi="Arial Narrow"/>
                <w:i/>
              </w:rPr>
              <w:t>100m</w:t>
            </w:r>
            <w:r w:rsidRPr="0059098F">
              <w:rPr>
                <w:rFonts w:ascii="Arial Narrow" w:eastAsia="Arial" w:hAnsi="Arial Narrow"/>
                <w:i/>
              </w:rPr>
              <w:t xml:space="preserve"> </w:t>
            </w:r>
            <w:r w:rsidRPr="0059098F">
              <w:rPr>
                <w:rFonts w:ascii="Arial Narrow" w:hAnsi="Arial Narrow"/>
                <w:i/>
              </w:rPr>
              <w:t>ławy</w:t>
            </w:r>
          </w:p>
        </w:tc>
        <w:tc>
          <w:tcPr>
            <w:tcW w:w="2708" w:type="dxa"/>
            <w:tcBorders>
              <w:left w:val="single" w:sz="6" w:space="0" w:color="000000"/>
              <w:bottom w:val="single" w:sz="6" w:space="0" w:color="000000"/>
              <w:right w:val="single" w:sz="6" w:space="0" w:color="000000"/>
            </w:tcBorders>
            <w:shd w:val="clear" w:color="auto" w:fill="auto"/>
          </w:tcPr>
          <w:p w14:paraId="7BD6F5EC" w14:textId="77777777" w:rsidR="0059098F" w:rsidRPr="0059098F" w:rsidRDefault="0059098F" w:rsidP="00040E98">
            <w:pPr>
              <w:snapToGrid w:val="0"/>
              <w:spacing w:before="20" w:after="20"/>
              <w:ind w:right="-11"/>
              <w:rPr>
                <w:rFonts w:ascii="Arial Narrow" w:hAnsi="Arial Narrow"/>
                <w:i/>
              </w:rPr>
            </w:pPr>
            <w:r w:rsidRPr="0059098F">
              <w:rPr>
                <w:rFonts w:ascii="Arial Narrow" w:hAnsi="Arial Narrow"/>
                <w:i/>
              </w:rPr>
              <w:t>+10</w:t>
            </w:r>
            <w:r w:rsidRPr="0059098F">
              <w:rPr>
                <w:rFonts w:ascii="Arial Narrow" w:eastAsia="Arial" w:hAnsi="Arial Narrow"/>
                <w:i/>
              </w:rPr>
              <w:t xml:space="preserve"> </w:t>
            </w:r>
            <w:r w:rsidRPr="0059098F">
              <w:rPr>
                <w:rFonts w:ascii="Arial Narrow" w:hAnsi="Arial Narrow"/>
                <w:i/>
              </w:rPr>
              <w:t>cm,</w:t>
            </w:r>
            <w:r w:rsidRPr="0059098F">
              <w:rPr>
                <w:rFonts w:ascii="Arial Narrow" w:eastAsia="Arial" w:hAnsi="Arial Narrow"/>
                <w:i/>
              </w:rPr>
              <w:t xml:space="preserve"> </w:t>
            </w:r>
            <w:r w:rsidRPr="0059098F">
              <w:rPr>
                <w:rFonts w:ascii="Arial Narrow" w:hAnsi="Arial Narrow"/>
                <w:i/>
              </w:rPr>
              <w:t>5</w:t>
            </w:r>
            <w:r w:rsidRPr="0059098F">
              <w:rPr>
                <w:rFonts w:ascii="Arial Narrow" w:eastAsia="Arial" w:hAnsi="Arial Narrow"/>
                <w:i/>
              </w:rPr>
              <w:t xml:space="preserve"> </w:t>
            </w:r>
            <w:r w:rsidRPr="0059098F">
              <w:rPr>
                <w:rFonts w:ascii="Arial Narrow" w:hAnsi="Arial Narrow"/>
                <w:i/>
              </w:rPr>
              <w:t>cm.</w:t>
            </w:r>
          </w:p>
        </w:tc>
      </w:tr>
      <w:tr w:rsidR="0059098F" w:rsidRPr="0059098F" w14:paraId="1994DD7A" w14:textId="77777777" w:rsidTr="00040E98">
        <w:tc>
          <w:tcPr>
            <w:tcW w:w="426" w:type="dxa"/>
            <w:tcBorders>
              <w:top w:val="single" w:sz="6" w:space="0" w:color="000000"/>
              <w:left w:val="single" w:sz="6" w:space="0" w:color="000000"/>
              <w:bottom w:val="single" w:sz="6" w:space="0" w:color="000000"/>
            </w:tcBorders>
            <w:shd w:val="clear" w:color="auto" w:fill="auto"/>
          </w:tcPr>
          <w:p w14:paraId="63B0A980" w14:textId="77777777" w:rsidR="0059098F" w:rsidRPr="0059098F" w:rsidRDefault="0059098F" w:rsidP="00040E98">
            <w:pPr>
              <w:snapToGrid w:val="0"/>
              <w:spacing w:before="120" w:after="60"/>
              <w:ind w:right="-11"/>
              <w:jc w:val="center"/>
              <w:rPr>
                <w:rFonts w:ascii="Arial Narrow" w:hAnsi="Arial Narrow"/>
              </w:rPr>
            </w:pPr>
            <w:r w:rsidRPr="0059098F">
              <w:rPr>
                <w:rFonts w:ascii="Arial Narrow" w:hAnsi="Arial Narrow"/>
              </w:rPr>
              <w:t>2</w:t>
            </w:r>
          </w:p>
        </w:tc>
        <w:tc>
          <w:tcPr>
            <w:tcW w:w="2835" w:type="dxa"/>
            <w:tcBorders>
              <w:top w:val="single" w:sz="6" w:space="0" w:color="000000"/>
              <w:left w:val="single" w:sz="6" w:space="0" w:color="000000"/>
              <w:bottom w:val="single" w:sz="6" w:space="0" w:color="000000"/>
            </w:tcBorders>
            <w:shd w:val="clear" w:color="auto" w:fill="auto"/>
          </w:tcPr>
          <w:p w14:paraId="0B638698" w14:textId="77777777" w:rsidR="0059098F" w:rsidRPr="0059098F" w:rsidRDefault="0059098F" w:rsidP="00040E98">
            <w:pPr>
              <w:snapToGrid w:val="0"/>
              <w:spacing w:before="120" w:after="60"/>
              <w:ind w:right="-11"/>
              <w:rPr>
                <w:rFonts w:ascii="Arial Narrow" w:hAnsi="Arial Narrow"/>
              </w:rPr>
            </w:pPr>
            <w:r w:rsidRPr="0059098F">
              <w:rPr>
                <w:rFonts w:ascii="Arial Narrow" w:hAnsi="Arial Narrow"/>
              </w:rPr>
              <w:t>Równość</w:t>
            </w:r>
            <w:r w:rsidRPr="0059098F">
              <w:rPr>
                <w:rFonts w:ascii="Arial Narrow" w:eastAsia="Arial" w:hAnsi="Arial Narrow"/>
              </w:rPr>
              <w:t xml:space="preserve"> </w:t>
            </w:r>
            <w:r w:rsidRPr="0059098F">
              <w:rPr>
                <w:rFonts w:ascii="Arial Narrow" w:hAnsi="Arial Narrow"/>
              </w:rPr>
              <w:t>podłużna</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łata</w:t>
            </w:r>
            <w:r w:rsidRPr="0059098F">
              <w:rPr>
                <w:rFonts w:ascii="Arial Narrow" w:eastAsia="Arial" w:hAnsi="Arial Narrow"/>
              </w:rPr>
              <w:t xml:space="preserve"> </w:t>
            </w:r>
            <w:r w:rsidRPr="0059098F">
              <w:rPr>
                <w:rFonts w:ascii="Arial Narrow" w:hAnsi="Arial Narrow"/>
              </w:rPr>
              <w:t>4m)</w:t>
            </w:r>
          </w:p>
        </w:tc>
        <w:tc>
          <w:tcPr>
            <w:tcW w:w="3260" w:type="dxa"/>
            <w:vMerge w:val="restart"/>
            <w:tcBorders>
              <w:top w:val="single" w:sz="6" w:space="0" w:color="000000"/>
              <w:left w:val="single" w:sz="6" w:space="0" w:color="000000"/>
              <w:bottom w:val="single" w:sz="6" w:space="0" w:color="000000"/>
            </w:tcBorders>
            <w:shd w:val="clear" w:color="auto" w:fill="auto"/>
          </w:tcPr>
          <w:p w14:paraId="042F342A" w14:textId="77777777" w:rsidR="0059098F" w:rsidRPr="0059098F" w:rsidRDefault="0059098F" w:rsidP="00040E98">
            <w:pPr>
              <w:snapToGrid w:val="0"/>
              <w:spacing w:before="20" w:after="20"/>
              <w:ind w:right="-11"/>
              <w:rPr>
                <w:rFonts w:ascii="Arial Narrow" w:hAnsi="Arial Narrow"/>
                <w:i/>
              </w:rPr>
            </w:pPr>
            <w:proofErr w:type="spellStart"/>
            <w:r w:rsidRPr="0059098F">
              <w:rPr>
                <w:rFonts w:ascii="Arial Narrow" w:hAnsi="Arial Narrow"/>
                <w:i/>
              </w:rPr>
              <w:t>jw</w:t>
            </w:r>
            <w:proofErr w:type="spellEnd"/>
          </w:p>
          <w:p w14:paraId="21F0D28D" w14:textId="77777777" w:rsidR="0059098F" w:rsidRPr="0059098F" w:rsidRDefault="0059098F" w:rsidP="00040E98">
            <w:pPr>
              <w:spacing w:before="20" w:after="20"/>
              <w:ind w:right="-14"/>
              <w:rPr>
                <w:rFonts w:ascii="Arial Narrow" w:hAnsi="Arial Narrow"/>
                <w:b/>
                <w:i/>
              </w:rPr>
            </w:pPr>
          </w:p>
        </w:tc>
        <w:tc>
          <w:tcPr>
            <w:tcW w:w="2708" w:type="dxa"/>
            <w:vMerge w:val="restart"/>
            <w:tcBorders>
              <w:top w:val="single" w:sz="6" w:space="0" w:color="000000"/>
              <w:left w:val="single" w:sz="6" w:space="0" w:color="000000"/>
              <w:bottom w:val="single" w:sz="6" w:space="0" w:color="000000"/>
              <w:right w:val="single" w:sz="6" w:space="0" w:color="000000"/>
            </w:tcBorders>
            <w:shd w:val="clear" w:color="auto" w:fill="auto"/>
          </w:tcPr>
          <w:p w14:paraId="2ECA33E8" w14:textId="77777777" w:rsidR="0059098F" w:rsidRPr="0059098F" w:rsidRDefault="0059098F" w:rsidP="00040E98">
            <w:pPr>
              <w:snapToGrid w:val="0"/>
              <w:spacing w:before="20" w:after="20"/>
              <w:ind w:right="-11"/>
              <w:rPr>
                <w:rFonts w:ascii="Arial Narrow" w:eastAsia="Arial" w:hAnsi="Arial Narrow"/>
                <w:i/>
              </w:rPr>
            </w:pPr>
            <w:r w:rsidRPr="0059098F">
              <w:rPr>
                <w:rFonts w:ascii="Arial Narrow" w:hAnsi="Arial Narrow"/>
                <w:i/>
              </w:rPr>
              <w:t>Nie</w:t>
            </w:r>
            <w:r w:rsidRPr="0059098F">
              <w:rPr>
                <w:rFonts w:ascii="Arial Narrow" w:eastAsia="Arial" w:hAnsi="Arial Narrow"/>
                <w:i/>
              </w:rPr>
              <w:t xml:space="preserve"> </w:t>
            </w:r>
            <w:r w:rsidRPr="0059098F">
              <w:rPr>
                <w:rFonts w:ascii="Arial Narrow" w:hAnsi="Arial Narrow"/>
                <w:i/>
              </w:rPr>
              <w:t>powinny</w:t>
            </w:r>
            <w:r w:rsidRPr="0059098F">
              <w:rPr>
                <w:rFonts w:ascii="Arial Narrow" w:eastAsia="Arial" w:hAnsi="Arial Narrow"/>
                <w:i/>
              </w:rPr>
              <w:t xml:space="preserve"> </w:t>
            </w:r>
            <w:r w:rsidRPr="0059098F">
              <w:rPr>
                <w:rFonts w:ascii="Arial Narrow" w:hAnsi="Arial Narrow"/>
                <w:i/>
              </w:rPr>
              <w:t>przekroczyć</w:t>
            </w:r>
            <w:r w:rsidRPr="0059098F">
              <w:rPr>
                <w:rFonts w:ascii="Arial Narrow" w:eastAsia="Arial" w:hAnsi="Arial Narrow"/>
                <w:i/>
              </w:rPr>
              <w:t xml:space="preserve"> </w:t>
            </w:r>
            <w:r w:rsidRPr="0059098F">
              <w:rPr>
                <w:rFonts w:ascii="Arial Narrow" w:hAnsi="Arial Narrow"/>
                <w:i/>
              </w:rPr>
              <w:t>1</w:t>
            </w:r>
            <w:r w:rsidRPr="0059098F">
              <w:rPr>
                <w:rFonts w:ascii="Arial Narrow" w:eastAsia="Arial" w:hAnsi="Arial Narrow"/>
                <w:i/>
              </w:rPr>
              <w:t xml:space="preserve"> </w:t>
            </w:r>
            <w:r w:rsidRPr="0059098F">
              <w:rPr>
                <w:rFonts w:ascii="Arial Narrow" w:hAnsi="Arial Narrow"/>
                <w:i/>
              </w:rPr>
              <w:t>cm</w:t>
            </w:r>
            <w:r w:rsidRPr="0059098F">
              <w:rPr>
                <w:rFonts w:ascii="Arial Narrow" w:eastAsia="Arial" w:hAnsi="Arial Narrow"/>
                <w:i/>
              </w:rPr>
              <w:t xml:space="preserve"> </w:t>
            </w:r>
          </w:p>
          <w:p w14:paraId="1E36061A" w14:textId="77777777" w:rsidR="0059098F" w:rsidRPr="0059098F" w:rsidRDefault="0059098F" w:rsidP="00040E98">
            <w:pPr>
              <w:spacing w:before="20" w:after="20"/>
              <w:ind w:right="-14"/>
              <w:rPr>
                <w:rFonts w:ascii="Arial Narrow" w:hAnsi="Arial Narrow"/>
                <w:i/>
              </w:rPr>
            </w:pPr>
          </w:p>
        </w:tc>
      </w:tr>
      <w:tr w:rsidR="0059098F" w:rsidRPr="0059098F" w14:paraId="6B61CC0D" w14:textId="77777777" w:rsidTr="00040E98">
        <w:tc>
          <w:tcPr>
            <w:tcW w:w="426" w:type="dxa"/>
            <w:tcBorders>
              <w:top w:val="single" w:sz="6" w:space="0" w:color="000000"/>
              <w:left w:val="single" w:sz="6" w:space="0" w:color="000000"/>
              <w:bottom w:val="single" w:sz="6" w:space="0" w:color="000000"/>
            </w:tcBorders>
            <w:shd w:val="clear" w:color="auto" w:fill="auto"/>
          </w:tcPr>
          <w:p w14:paraId="7F01567A" w14:textId="77777777" w:rsidR="0059098F" w:rsidRPr="0059098F" w:rsidRDefault="0059098F" w:rsidP="00040E98">
            <w:pPr>
              <w:snapToGrid w:val="0"/>
              <w:spacing w:before="20" w:after="20"/>
              <w:ind w:right="-11"/>
              <w:jc w:val="center"/>
              <w:rPr>
                <w:rFonts w:ascii="Arial Narrow" w:hAnsi="Arial Narrow"/>
              </w:rPr>
            </w:pPr>
            <w:r w:rsidRPr="0059098F">
              <w:rPr>
                <w:rFonts w:ascii="Arial Narrow" w:hAnsi="Arial Narrow"/>
              </w:rPr>
              <w:t>3</w:t>
            </w:r>
          </w:p>
        </w:tc>
        <w:tc>
          <w:tcPr>
            <w:tcW w:w="2835" w:type="dxa"/>
            <w:tcBorders>
              <w:top w:val="single" w:sz="6" w:space="0" w:color="000000"/>
              <w:left w:val="single" w:sz="6" w:space="0" w:color="000000"/>
              <w:bottom w:val="single" w:sz="6" w:space="0" w:color="000000"/>
            </w:tcBorders>
            <w:shd w:val="clear" w:color="auto" w:fill="auto"/>
          </w:tcPr>
          <w:p w14:paraId="715F7942" w14:textId="77777777" w:rsidR="0059098F" w:rsidRPr="0059098F" w:rsidRDefault="0059098F" w:rsidP="00040E98">
            <w:pPr>
              <w:snapToGrid w:val="0"/>
              <w:spacing w:before="20" w:after="20"/>
              <w:ind w:right="-11"/>
              <w:rPr>
                <w:rFonts w:ascii="Arial Narrow" w:hAnsi="Arial Narrow"/>
              </w:rPr>
            </w:pPr>
            <w:r w:rsidRPr="0059098F">
              <w:rPr>
                <w:rFonts w:ascii="Arial Narrow" w:hAnsi="Arial Narrow"/>
              </w:rPr>
              <w:t>Równość</w:t>
            </w:r>
            <w:r w:rsidRPr="0059098F">
              <w:rPr>
                <w:rFonts w:ascii="Arial Narrow" w:eastAsia="Arial" w:hAnsi="Arial Narrow"/>
              </w:rPr>
              <w:t xml:space="preserve"> </w:t>
            </w:r>
            <w:r w:rsidRPr="0059098F">
              <w:rPr>
                <w:rFonts w:ascii="Arial Narrow" w:hAnsi="Arial Narrow"/>
              </w:rPr>
              <w:t>poprzeczna</w:t>
            </w:r>
            <w:r w:rsidRPr="0059098F">
              <w:rPr>
                <w:rFonts w:ascii="Arial Narrow" w:eastAsia="Arial" w:hAnsi="Arial Narrow"/>
              </w:rPr>
              <w:t xml:space="preserve"> </w:t>
            </w:r>
            <w:r w:rsidRPr="0059098F">
              <w:rPr>
                <w:rFonts w:ascii="Arial Narrow" w:hAnsi="Arial Narrow"/>
              </w:rPr>
              <w:t>(łata</w:t>
            </w:r>
            <w:r w:rsidRPr="0059098F">
              <w:rPr>
                <w:rFonts w:ascii="Arial Narrow" w:eastAsia="Arial" w:hAnsi="Arial Narrow"/>
              </w:rPr>
              <w:t xml:space="preserve"> </w:t>
            </w:r>
            <w:r w:rsidRPr="0059098F">
              <w:rPr>
                <w:rFonts w:ascii="Arial Narrow" w:hAnsi="Arial Narrow"/>
              </w:rPr>
              <w:t>4m)</w:t>
            </w:r>
          </w:p>
        </w:tc>
        <w:tc>
          <w:tcPr>
            <w:tcW w:w="3260" w:type="dxa"/>
            <w:vMerge/>
            <w:tcBorders>
              <w:top w:val="single" w:sz="6" w:space="0" w:color="000000"/>
              <w:left w:val="single" w:sz="6" w:space="0" w:color="000000"/>
              <w:bottom w:val="single" w:sz="6" w:space="0" w:color="000000"/>
            </w:tcBorders>
            <w:shd w:val="clear" w:color="auto" w:fill="auto"/>
          </w:tcPr>
          <w:p w14:paraId="76BBCB64" w14:textId="77777777" w:rsidR="0059098F" w:rsidRPr="0059098F" w:rsidRDefault="0059098F" w:rsidP="00040E98">
            <w:pPr>
              <w:snapToGrid w:val="0"/>
              <w:spacing w:before="20" w:after="20"/>
              <w:ind w:right="-14"/>
              <w:rPr>
                <w:rFonts w:ascii="Arial Narrow" w:hAnsi="Arial Narrow"/>
                <w:b/>
                <w:i/>
              </w:rPr>
            </w:pPr>
          </w:p>
        </w:tc>
        <w:tc>
          <w:tcPr>
            <w:tcW w:w="2708" w:type="dxa"/>
            <w:vMerge/>
            <w:tcBorders>
              <w:top w:val="single" w:sz="6" w:space="0" w:color="000000"/>
              <w:left w:val="single" w:sz="6" w:space="0" w:color="000000"/>
              <w:bottom w:val="single" w:sz="6" w:space="0" w:color="000000"/>
              <w:right w:val="single" w:sz="6" w:space="0" w:color="000000"/>
            </w:tcBorders>
            <w:shd w:val="clear" w:color="auto" w:fill="auto"/>
          </w:tcPr>
          <w:p w14:paraId="1D76A342" w14:textId="77777777" w:rsidR="0059098F" w:rsidRPr="0059098F" w:rsidRDefault="0059098F" w:rsidP="00040E98">
            <w:pPr>
              <w:snapToGrid w:val="0"/>
              <w:spacing w:before="20" w:after="20"/>
              <w:ind w:right="-14"/>
              <w:rPr>
                <w:rFonts w:ascii="Arial Narrow" w:hAnsi="Arial Narrow"/>
                <w:b/>
                <w:i/>
              </w:rPr>
            </w:pPr>
          </w:p>
        </w:tc>
      </w:tr>
      <w:tr w:rsidR="0059098F" w:rsidRPr="0059098F" w14:paraId="5B2D89CB" w14:textId="77777777" w:rsidTr="00040E98">
        <w:tc>
          <w:tcPr>
            <w:tcW w:w="426" w:type="dxa"/>
            <w:tcBorders>
              <w:top w:val="single" w:sz="6" w:space="0" w:color="000000"/>
              <w:left w:val="single" w:sz="6" w:space="0" w:color="000000"/>
              <w:bottom w:val="single" w:sz="6" w:space="0" w:color="000000"/>
            </w:tcBorders>
            <w:shd w:val="clear" w:color="auto" w:fill="auto"/>
          </w:tcPr>
          <w:p w14:paraId="21DE0DF4" w14:textId="77777777" w:rsidR="0059098F" w:rsidRPr="0059098F" w:rsidRDefault="0059098F" w:rsidP="00040E98">
            <w:pPr>
              <w:snapToGrid w:val="0"/>
              <w:spacing w:before="20" w:after="20"/>
              <w:ind w:right="-14"/>
              <w:jc w:val="center"/>
              <w:rPr>
                <w:rFonts w:ascii="Arial Narrow" w:hAnsi="Arial Narrow"/>
              </w:rPr>
            </w:pPr>
            <w:r w:rsidRPr="0059098F">
              <w:rPr>
                <w:rFonts w:ascii="Arial Narrow" w:hAnsi="Arial Narrow"/>
              </w:rPr>
              <w:t>4</w:t>
            </w:r>
          </w:p>
        </w:tc>
        <w:tc>
          <w:tcPr>
            <w:tcW w:w="2835" w:type="dxa"/>
            <w:tcBorders>
              <w:top w:val="single" w:sz="6" w:space="0" w:color="000000"/>
              <w:left w:val="single" w:sz="6" w:space="0" w:color="000000"/>
              <w:bottom w:val="single" w:sz="6" w:space="0" w:color="000000"/>
            </w:tcBorders>
            <w:shd w:val="clear" w:color="auto" w:fill="auto"/>
          </w:tcPr>
          <w:p w14:paraId="5ECA0D99" w14:textId="77777777" w:rsidR="0059098F" w:rsidRPr="0059098F" w:rsidRDefault="0059098F" w:rsidP="00040E98">
            <w:pPr>
              <w:snapToGrid w:val="0"/>
              <w:spacing w:before="20" w:after="20"/>
              <w:ind w:right="-14"/>
              <w:rPr>
                <w:rFonts w:ascii="Arial Narrow" w:hAnsi="Arial Narrow"/>
                <w:vertAlign w:val="superscript"/>
              </w:rPr>
            </w:pPr>
            <w:r w:rsidRPr="0059098F">
              <w:rPr>
                <w:rFonts w:ascii="Arial Narrow" w:hAnsi="Arial Narrow"/>
              </w:rPr>
              <w:t>Spadki</w:t>
            </w:r>
            <w:r w:rsidRPr="0059098F">
              <w:rPr>
                <w:rFonts w:ascii="Arial Narrow" w:eastAsia="Arial" w:hAnsi="Arial Narrow"/>
              </w:rPr>
              <w:t xml:space="preserve"> </w:t>
            </w:r>
            <w:r w:rsidRPr="0059098F">
              <w:rPr>
                <w:rFonts w:ascii="Arial Narrow" w:hAnsi="Arial Narrow"/>
              </w:rPr>
              <w:t>poprzeczne*</w:t>
            </w:r>
            <w:r w:rsidRPr="0059098F">
              <w:rPr>
                <w:rFonts w:ascii="Arial Narrow" w:hAnsi="Arial Narrow"/>
                <w:vertAlign w:val="superscript"/>
              </w:rPr>
              <w:t>)</w:t>
            </w:r>
          </w:p>
        </w:tc>
        <w:tc>
          <w:tcPr>
            <w:tcW w:w="3260" w:type="dxa"/>
            <w:vMerge/>
            <w:tcBorders>
              <w:top w:val="single" w:sz="6" w:space="0" w:color="000000"/>
              <w:left w:val="single" w:sz="6" w:space="0" w:color="000000"/>
            </w:tcBorders>
            <w:shd w:val="clear" w:color="auto" w:fill="auto"/>
          </w:tcPr>
          <w:p w14:paraId="08789D1F" w14:textId="77777777" w:rsidR="0059098F" w:rsidRPr="0059098F" w:rsidRDefault="0059098F" w:rsidP="00040E98">
            <w:pPr>
              <w:snapToGrid w:val="0"/>
              <w:spacing w:before="20" w:after="20"/>
              <w:ind w:right="-14"/>
              <w:rPr>
                <w:rFonts w:ascii="Arial Narrow" w:hAnsi="Arial Narrow"/>
                <w:b/>
                <w:i/>
              </w:rPr>
            </w:pPr>
          </w:p>
        </w:tc>
        <w:tc>
          <w:tcPr>
            <w:tcW w:w="2708" w:type="dxa"/>
            <w:tcBorders>
              <w:top w:val="single" w:sz="6" w:space="0" w:color="000000"/>
              <w:left w:val="single" w:sz="6" w:space="0" w:color="000000"/>
              <w:right w:val="single" w:sz="6" w:space="0" w:color="000000"/>
            </w:tcBorders>
            <w:shd w:val="clear" w:color="auto" w:fill="auto"/>
          </w:tcPr>
          <w:p w14:paraId="16306F61" w14:textId="77777777" w:rsidR="0059098F" w:rsidRPr="0059098F" w:rsidRDefault="0059098F" w:rsidP="00040E98">
            <w:pPr>
              <w:snapToGrid w:val="0"/>
              <w:spacing w:before="20" w:after="20"/>
              <w:ind w:right="-14"/>
              <w:rPr>
                <w:rFonts w:ascii="Arial Narrow" w:hAnsi="Arial Narrow"/>
                <w:i/>
              </w:rPr>
            </w:pPr>
            <w:r w:rsidRPr="0059098F">
              <w:rPr>
                <w:rFonts w:ascii="Arial Narrow" w:hAnsi="Arial Narrow"/>
                <w:i/>
              </w:rPr>
              <w:t></w:t>
            </w:r>
            <w:r w:rsidRPr="0059098F">
              <w:rPr>
                <w:rFonts w:ascii="Arial Narrow" w:eastAsia="Arial" w:hAnsi="Arial Narrow"/>
                <w:i/>
              </w:rPr>
              <w:t xml:space="preserve"> </w:t>
            </w:r>
            <w:r w:rsidRPr="0059098F">
              <w:rPr>
                <w:rFonts w:ascii="Arial Narrow" w:hAnsi="Arial Narrow"/>
                <w:i/>
              </w:rPr>
              <w:t>0,5</w:t>
            </w:r>
            <w:r w:rsidRPr="0059098F">
              <w:rPr>
                <w:rFonts w:ascii="Arial Narrow" w:eastAsia="Arial" w:hAnsi="Arial Narrow"/>
                <w:i/>
              </w:rPr>
              <w:t xml:space="preserve"> </w:t>
            </w:r>
            <w:r w:rsidRPr="0059098F">
              <w:rPr>
                <w:rFonts w:ascii="Arial Narrow" w:hAnsi="Arial Narrow"/>
                <w:i/>
              </w:rPr>
              <w:t>%.</w:t>
            </w:r>
          </w:p>
        </w:tc>
      </w:tr>
      <w:tr w:rsidR="0059098F" w:rsidRPr="0059098F" w14:paraId="214F1553" w14:textId="77777777" w:rsidTr="00040E98">
        <w:tc>
          <w:tcPr>
            <w:tcW w:w="426" w:type="dxa"/>
            <w:tcBorders>
              <w:top w:val="single" w:sz="6" w:space="0" w:color="000000"/>
              <w:left w:val="single" w:sz="6" w:space="0" w:color="000000"/>
              <w:bottom w:val="single" w:sz="6" w:space="0" w:color="000000"/>
            </w:tcBorders>
            <w:shd w:val="clear" w:color="auto" w:fill="auto"/>
          </w:tcPr>
          <w:p w14:paraId="7D0C1B5E" w14:textId="77777777" w:rsidR="0059098F" w:rsidRPr="0059098F" w:rsidRDefault="0059098F" w:rsidP="00040E98">
            <w:pPr>
              <w:snapToGrid w:val="0"/>
              <w:spacing w:before="20" w:after="20"/>
              <w:ind w:right="-11"/>
              <w:jc w:val="center"/>
              <w:rPr>
                <w:rFonts w:ascii="Arial Narrow" w:hAnsi="Arial Narrow"/>
              </w:rPr>
            </w:pPr>
            <w:r w:rsidRPr="0059098F">
              <w:rPr>
                <w:rFonts w:ascii="Arial Narrow" w:hAnsi="Arial Narrow"/>
              </w:rPr>
              <w:t>7</w:t>
            </w:r>
          </w:p>
        </w:tc>
        <w:tc>
          <w:tcPr>
            <w:tcW w:w="2835" w:type="dxa"/>
            <w:tcBorders>
              <w:top w:val="single" w:sz="6" w:space="0" w:color="000000"/>
              <w:left w:val="single" w:sz="6" w:space="0" w:color="000000"/>
              <w:bottom w:val="single" w:sz="6" w:space="0" w:color="000000"/>
            </w:tcBorders>
            <w:shd w:val="clear" w:color="auto" w:fill="auto"/>
          </w:tcPr>
          <w:p w14:paraId="5482D132" w14:textId="77777777" w:rsidR="0059098F" w:rsidRPr="0059098F" w:rsidRDefault="0059098F" w:rsidP="00040E98">
            <w:pPr>
              <w:snapToGrid w:val="0"/>
              <w:spacing w:before="20" w:after="20"/>
              <w:ind w:right="-11"/>
              <w:rPr>
                <w:rFonts w:ascii="Arial Narrow" w:hAnsi="Arial Narrow"/>
              </w:rPr>
            </w:pPr>
            <w:r w:rsidRPr="0059098F">
              <w:rPr>
                <w:rFonts w:ascii="Arial Narrow" w:hAnsi="Arial Narrow"/>
              </w:rPr>
              <w:t>Grubość</w:t>
            </w:r>
            <w:r w:rsidRPr="0059098F">
              <w:rPr>
                <w:rFonts w:ascii="Arial Narrow" w:eastAsia="Arial" w:hAnsi="Arial Narrow"/>
              </w:rPr>
              <w:t xml:space="preserve"> </w:t>
            </w:r>
            <w:r w:rsidRPr="0059098F">
              <w:rPr>
                <w:rFonts w:ascii="Arial Narrow" w:hAnsi="Arial Narrow"/>
              </w:rPr>
              <w:t>warstw</w:t>
            </w:r>
          </w:p>
        </w:tc>
        <w:tc>
          <w:tcPr>
            <w:tcW w:w="3260" w:type="dxa"/>
            <w:tcBorders>
              <w:top w:val="single" w:sz="6" w:space="0" w:color="000000"/>
              <w:left w:val="single" w:sz="6" w:space="0" w:color="000000"/>
              <w:bottom w:val="single" w:sz="6" w:space="0" w:color="000000"/>
            </w:tcBorders>
            <w:shd w:val="clear" w:color="auto" w:fill="auto"/>
          </w:tcPr>
          <w:p w14:paraId="39A0424E" w14:textId="77777777" w:rsidR="0059098F" w:rsidRPr="0059098F" w:rsidRDefault="0059098F" w:rsidP="00040E98">
            <w:pPr>
              <w:snapToGrid w:val="0"/>
              <w:spacing w:before="20" w:after="20"/>
              <w:ind w:right="-11"/>
              <w:rPr>
                <w:rFonts w:ascii="Arial Narrow" w:eastAsia="Arial" w:hAnsi="Arial Narrow"/>
                <w:i/>
              </w:rPr>
            </w:pPr>
            <w:r w:rsidRPr="0059098F">
              <w:rPr>
                <w:rFonts w:ascii="Arial Narrow" w:hAnsi="Arial Narrow"/>
                <w:i/>
              </w:rPr>
              <w:t>2</w:t>
            </w:r>
            <w:r w:rsidRPr="0059098F">
              <w:rPr>
                <w:rFonts w:ascii="Arial Narrow" w:eastAsia="Arial" w:hAnsi="Arial Narrow"/>
                <w:i/>
              </w:rPr>
              <w:t xml:space="preserve"> </w:t>
            </w:r>
            <w:r w:rsidRPr="0059098F">
              <w:rPr>
                <w:rFonts w:ascii="Arial Narrow" w:hAnsi="Arial Narrow"/>
                <w:i/>
              </w:rPr>
              <w:t>razy</w:t>
            </w:r>
            <w:r w:rsidRPr="0059098F">
              <w:rPr>
                <w:rFonts w:ascii="Arial Narrow" w:eastAsia="Arial" w:hAnsi="Arial Narrow"/>
                <w:i/>
              </w:rPr>
              <w:t xml:space="preserve"> </w:t>
            </w:r>
            <w:r w:rsidRPr="0059098F">
              <w:rPr>
                <w:rFonts w:ascii="Arial Narrow" w:hAnsi="Arial Narrow"/>
                <w:i/>
              </w:rPr>
              <w:t>na</w:t>
            </w:r>
            <w:r w:rsidRPr="0059098F">
              <w:rPr>
                <w:rFonts w:ascii="Arial Narrow" w:eastAsia="Arial" w:hAnsi="Arial Narrow"/>
                <w:i/>
              </w:rPr>
              <w:t xml:space="preserve"> </w:t>
            </w:r>
            <w:r w:rsidRPr="0059098F">
              <w:rPr>
                <w:rFonts w:ascii="Arial Narrow" w:hAnsi="Arial Narrow"/>
                <w:i/>
              </w:rPr>
              <w:t>100m</w:t>
            </w:r>
            <w:r w:rsidRPr="0059098F">
              <w:rPr>
                <w:rFonts w:ascii="Arial Narrow" w:eastAsia="Arial" w:hAnsi="Arial Narrow"/>
                <w:i/>
              </w:rPr>
              <w:t xml:space="preserve">  </w:t>
            </w:r>
          </w:p>
        </w:tc>
        <w:tc>
          <w:tcPr>
            <w:tcW w:w="2708" w:type="dxa"/>
            <w:tcBorders>
              <w:top w:val="single" w:sz="6" w:space="0" w:color="000000"/>
              <w:left w:val="single" w:sz="6" w:space="0" w:color="000000"/>
              <w:bottom w:val="single" w:sz="6" w:space="0" w:color="000000"/>
              <w:right w:val="single" w:sz="6" w:space="0" w:color="000000"/>
            </w:tcBorders>
            <w:shd w:val="clear" w:color="auto" w:fill="auto"/>
          </w:tcPr>
          <w:p w14:paraId="541C8DB1" w14:textId="77777777" w:rsidR="0059098F" w:rsidRPr="0059098F" w:rsidRDefault="0059098F" w:rsidP="00040E98">
            <w:pPr>
              <w:snapToGrid w:val="0"/>
              <w:ind w:right="-11"/>
              <w:rPr>
                <w:rFonts w:ascii="Arial Narrow" w:hAnsi="Arial Narrow"/>
                <w:i/>
              </w:rPr>
            </w:pPr>
            <w:r w:rsidRPr="0059098F">
              <w:rPr>
                <w:rFonts w:ascii="Arial Narrow" w:hAnsi="Arial Narrow"/>
                <w:i/>
              </w:rPr>
              <w:t></w:t>
            </w:r>
            <w:r w:rsidRPr="0059098F">
              <w:rPr>
                <w:rFonts w:ascii="Arial Narrow" w:eastAsia="Arial" w:hAnsi="Arial Narrow"/>
                <w:i/>
              </w:rPr>
              <w:t xml:space="preserve"> </w:t>
            </w:r>
            <w:r w:rsidRPr="0059098F">
              <w:rPr>
                <w:rFonts w:ascii="Arial Narrow" w:hAnsi="Arial Narrow"/>
                <w:i/>
              </w:rPr>
              <w:t>1</w:t>
            </w:r>
            <w:r w:rsidRPr="0059098F">
              <w:rPr>
                <w:rFonts w:ascii="Arial Narrow" w:eastAsia="Arial" w:hAnsi="Arial Narrow"/>
                <w:i/>
              </w:rPr>
              <w:t xml:space="preserve"> </w:t>
            </w:r>
            <w:r w:rsidRPr="0059098F">
              <w:rPr>
                <w:rFonts w:ascii="Arial Narrow" w:hAnsi="Arial Narrow"/>
                <w:i/>
              </w:rPr>
              <w:t>cm,</w:t>
            </w:r>
          </w:p>
          <w:p w14:paraId="66749398" w14:textId="77777777" w:rsidR="0059098F" w:rsidRPr="0059098F" w:rsidRDefault="0059098F" w:rsidP="00040E98">
            <w:pPr>
              <w:spacing w:before="20" w:after="20"/>
              <w:ind w:right="-11"/>
              <w:rPr>
                <w:rFonts w:ascii="Arial Narrow" w:hAnsi="Arial Narrow"/>
                <w:i/>
              </w:rPr>
            </w:pPr>
          </w:p>
        </w:tc>
      </w:tr>
    </w:tbl>
    <w:p w14:paraId="71F1C23A" w14:textId="77777777" w:rsidR="0059098F" w:rsidRPr="0059098F" w:rsidRDefault="0059098F" w:rsidP="0059098F">
      <w:pPr>
        <w:pStyle w:val="Nagwek1"/>
        <w:ind w:firstLine="0"/>
        <w:rPr>
          <w:rFonts w:ascii="Arial Narrow" w:hAnsi="Arial Narrow"/>
          <w:sz w:val="22"/>
          <w:szCs w:val="22"/>
        </w:rPr>
      </w:pPr>
    </w:p>
    <w:p w14:paraId="62B52A4C" w14:textId="77777777" w:rsidR="0059098F" w:rsidRPr="0059098F" w:rsidRDefault="0059098F" w:rsidP="0059098F">
      <w:pPr>
        <w:pStyle w:val="Nagwek1"/>
        <w:ind w:firstLine="0"/>
        <w:rPr>
          <w:rFonts w:ascii="Arial Narrow" w:eastAsia="Arial" w:hAnsi="Arial Narrow"/>
          <w:b w:val="0"/>
          <w:sz w:val="22"/>
          <w:szCs w:val="22"/>
        </w:rPr>
      </w:pPr>
      <w:r w:rsidRPr="0059098F">
        <w:rPr>
          <w:rFonts w:ascii="Arial Narrow" w:hAnsi="Arial Narrow"/>
          <w:b w:val="0"/>
          <w:sz w:val="22"/>
          <w:szCs w:val="22"/>
        </w:rPr>
        <w:t>Po</w:t>
      </w:r>
      <w:r w:rsidRPr="0059098F">
        <w:rPr>
          <w:rFonts w:ascii="Arial Narrow" w:eastAsia="Arial" w:hAnsi="Arial Narrow"/>
          <w:b w:val="0"/>
          <w:sz w:val="22"/>
          <w:szCs w:val="22"/>
        </w:rPr>
        <w:t xml:space="preserve"> </w:t>
      </w:r>
      <w:r w:rsidRPr="0059098F">
        <w:rPr>
          <w:rFonts w:ascii="Arial Narrow" w:hAnsi="Arial Narrow"/>
          <w:b w:val="0"/>
          <w:sz w:val="22"/>
          <w:szCs w:val="22"/>
        </w:rPr>
        <w:t>wykonaniu</w:t>
      </w:r>
      <w:r w:rsidRPr="0059098F">
        <w:rPr>
          <w:rFonts w:ascii="Arial Narrow" w:eastAsia="Arial" w:hAnsi="Arial Narrow"/>
          <w:b w:val="0"/>
          <w:sz w:val="22"/>
          <w:szCs w:val="22"/>
        </w:rPr>
        <w:t xml:space="preserve"> </w:t>
      </w:r>
      <w:r w:rsidRPr="0059098F">
        <w:rPr>
          <w:rFonts w:ascii="Arial Narrow" w:hAnsi="Arial Narrow"/>
          <w:b w:val="0"/>
          <w:sz w:val="22"/>
          <w:szCs w:val="22"/>
        </w:rPr>
        <w:t>ław</w:t>
      </w:r>
      <w:r w:rsidRPr="0059098F">
        <w:rPr>
          <w:rFonts w:ascii="Arial Narrow" w:eastAsia="Arial" w:hAnsi="Arial Narrow"/>
          <w:b w:val="0"/>
          <w:sz w:val="22"/>
          <w:szCs w:val="22"/>
        </w:rPr>
        <w:t xml:space="preserve"> </w:t>
      </w:r>
      <w:r w:rsidRPr="0059098F">
        <w:rPr>
          <w:rFonts w:ascii="Arial Narrow" w:hAnsi="Arial Narrow"/>
          <w:b w:val="0"/>
          <w:sz w:val="22"/>
          <w:szCs w:val="22"/>
        </w:rPr>
        <w:t>i</w:t>
      </w:r>
      <w:r w:rsidRPr="0059098F">
        <w:rPr>
          <w:rFonts w:ascii="Arial Narrow" w:eastAsia="Arial" w:hAnsi="Arial Narrow"/>
          <w:b w:val="0"/>
          <w:sz w:val="22"/>
          <w:szCs w:val="22"/>
        </w:rPr>
        <w:t xml:space="preserve"> </w:t>
      </w:r>
      <w:r w:rsidRPr="0059098F">
        <w:rPr>
          <w:rFonts w:ascii="Arial Narrow" w:hAnsi="Arial Narrow"/>
          <w:b w:val="0"/>
          <w:sz w:val="22"/>
          <w:szCs w:val="22"/>
        </w:rPr>
        <w:t>ustawieniu</w:t>
      </w:r>
      <w:r w:rsidRPr="0059098F">
        <w:rPr>
          <w:rFonts w:ascii="Arial Narrow" w:eastAsia="Arial" w:hAnsi="Arial Narrow"/>
          <w:b w:val="0"/>
          <w:sz w:val="22"/>
          <w:szCs w:val="22"/>
        </w:rPr>
        <w:t xml:space="preserve"> </w:t>
      </w:r>
      <w:r w:rsidRPr="0059098F">
        <w:rPr>
          <w:rFonts w:ascii="Arial Narrow" w:hAnsi="Arial Narrow"/>
          <w:b w:val="0"/>
          <w:sz w:val="22"/>
          <w:szCs w:val="22"/>
        </w:rPr>
        <w:t>krawężników</w:t>
      </w:r>
      <w:r w:rsidRPr="0059098F">
        <w:rPr>
          <w:rFonts w:ascii="Arial Narrow" w:eastAsia="Arial" w:hAnsi="Arial Narrow"/>
          <w:b w:val="0"/>
          <w:sz w:val="22"/>
          <w:szCs w:val="22"/>
        </w:rPr>
        <w:t xml:space="preserve"> </w:t>
      </w:r>
      <w:r w:rsidRPr="0059098F">
        <w:rPr>
          <w:rFonts w:ascii="Arial Narrow" w:hAnsi="Arial Narrow"/>
          <w:b w:val="0"/>
          <w:sz w:val="22"/>
          <w:szCs w:val="22"/>
        </w:rPr>
        <w:t>Inżynier</w:t>
      </w:r>
      <w:r w:rsidRPr="0059098F">
        <w:rPr>
          <w:rFonts w:ascii="Arial Narrow" w:eastAsia="Arial" w:hAnsi="Arial Narrow"/>
          <w:b w:val="0"/>
          <w:sz w:val="22"/>
          <w:szCs w:val="22"/>
        </w:rPr>
        <w:t xml:space="preserve"> </w:t>
      </w:r>
      <w:r w:rsidRPr="0059098F">
        <w:rPr>
          <w:rFonts w:ascii="Arial Narrow" w:hAnsi="Arial Narrow"/>
          <w:b w:val="0"/>
          <w:sz w:val="22"/>
          <w:szCs w:val="22"/>
        </w:rPr>
        <w:t>powinien</w:t>
      </w:r>
      <w:r w:rsidRPr="0059098F">
        <w:rPr>
          <w:rFonts w:ascii="Arial Narrow" w:eastAsia="Arial" w:hAnsi="Arial Narrow"/>
          <w:b w:val="0"/>
          <w:sz w:val="22"/>
          <w:szCs w:val="22"/>
        </w:rPr>
        <w:t xml:space="preserve"> </w:t>
      </w:r>
      <w:r w:rsidRPr="0059098F">
        <w:rPr>
          <w:rFonts w:ascii="Arial Narrow" w:hAnsi="Arial Narrow"/>
          <w:b w:val="0"/>
          <w:sz w:val="22"/>
          <w:szCs w:val="22"/>
        </w:rPr>
        <w:t>przeprowadzić</w:t>
      </w:r>
      <w:r w:rsidRPr="0059098F">
        <w:rPr>
          <w:rFonts w:ascii="Arial Narrow" w:eastAsia="Arial" w:hAnsi="Arial Narrow"/>
          <w:b w:val="0"/>
          <w:sz w:val="22"/>
          <w:szCs w:val="22"/>
        </w:rPr>
        <w:t xml:space="preserve"> </w:t>
      </w:r>
      <w:r w:rsidRPr="0059098F">
        <w:rPr>
          <w:rFonts w:ascii="Arial Narrow" w:hAnsi="Arial Narrow"/>
          <w:b w:val="0"/>
          <w:sz w:val="22"/>
          <w:szCs w:val="22"/>
        </w:rPr>
        <w:t>wizualną</w:t>
      </w:r>
      <w:r w:rsidRPr="0059098F">
        <w:rPr>
          <w:rFonts w:ascii="Arial Narrow" w:eastAsia="Arial" w:hAnsi="Arial Narrow"/>
          <w:b w:val="0"/>
          <w:sz w:val="22"/>
          <w:szCs w:val="22"/>
        </w:rPr>
        <w:t xml:space="preserve"> </w:t>
      </w:r>
      <w:r w:rsidRPr="0059098F">
        <w:rPr>
          <w:rFonts w:ascii="Arial Narrow" w:hAnsi="Arial Narrow"/>
          <w:b w:val="0"/>
          <w:sz w:val="22"/>
          <w:szCs w:val="22"/>
        </w:rPr>
        <w:t>kontrolę</w:t>
      </w:r>
      <w:r w:rsidRPr="0059098F">
        <w:rPr>
          <w:rFonts w:ascii="Arial Narrow" w:eastAsia="Arial" w:hAnsi="Arial Narrow"/>
          <w:b w:val="0"/>
          <w:sz w:val="22"/>
          <w:szCs w:val="22"/>
        </w:rPr>
        <w:t xml:space="preserve"> </w:t>
      </w:r>
      <w:r w:rsidRPr="0059098F">
        <w:rPr>
          <w:rFonts w:ascii="Arial Narrow" w:hAnsi="Arial Narrow"/>
          <w:b w:val="0"/>
          <w:sz w:val="22"/>
          <w:szCs w:val="22"/>
        </w:rPr>
        <w:t>wykonanych</w:t>
      </w:r>
      <w:r w:rsidRPr="0059098F">
        <w:rPr>
          <w:rFonts w:ascii="Arial Narrow" w:eastAsia="Arial" w:hAnsi="Arial Narrow"/>
          <w:b w:val="0"/>
          <w:sz w:val="22"/>
          <w:szCs w:val="22"/>
        </w:rPr>
        <w:t xml:space="preserve"> </w:t>
      </w:r>
      <w:r w:rsidRPr="0059098F">
        <w:rPr>
          <w:rFonts w:ascii="Arial Narrow" w:hAnsi="Arial Narrow"/>
          <w:b w:val="0"/>
          <w:sz w:val="22"/>
          <w:szCs w:val="22"/>
        </w:rPr>
        <w:t>prac,</w:t>
      </w:r>
      <w:r w:rsidRPr="0059098F">
        <w:rPr>
          <w:rFonts w:ascii="Arial Narrow" w:eastAsia="Arial" w:hAnsi="Arial Narrow"/>
          <w:b w:val="0"/>
          <w:sz w:val="22"/>
          <w:szCs w:val="22"/>
        </w:rPr>
        <w:t xml:space="preserve"> </w:t>
      </w:r>
      <w:r w:rsidRPr="0059098F">
        <w:rPr>
          <w:rFonts w:ascii="Arial Narrow" w:hAnsi="Arial Narrow"/>
          <w:b w:val="0"/>
          <w:sz w:val="22"/>
          <w:szCs w:val="22"/>
        </w:rPr>
        <w:t>głównie</w:t>
      </w:r>
      <w:r w:rsidRPr="0059098F">
        <w:rPr>
          <w:rFonts w:ascii="Arial Narrow" w:eastAsia="Arial" w:hAnsi="Arial Narrow"/>
          <w:b w:val="0"/>
          <w:sz w:val="22"/>
          <w:szCs w:val="22"/>
        </w:rPr>
        <w:t xml:space="preserve"> </w:t>
      </w:r>
      <w:r w:rsidRPr="0059098F">
        <w:rPr>
          <w:rFonts w:ascii="Arial Narrow" w:hAnsi="Arial Narrow"/>
          <w:b w:val="0"/>
          <w:sz w:val="22"/>
          <w:szCs w:val="22"/>
        </w:rPr>
        <w:t>trwałości</w:t>
      </w:r>
      <w:r w:rsidRPr="0059098F">
        <w:rPr>
          <w:rFonts w:ascii="Arial Narrow" w:eastAsia="Arial" w:hAnsi="Arial Narrow"/>
          <w:b w:val="0"/>
          <w:sz w:val="22"/>
          <w:szCs w:val="22"/>
        </w:rPr>
        <w:t xml:space="preserve"> </w:t>
      </w:r>
      <w:r w:rsidRPr="0059098F">
        <w:rPr>
          <w:rFonts w:ascii="Arial Narrow" w:hAnsi="Arial Narrow"/>
          <w:b w:val="0"/>
          <w:sz w:val="22"/>
          <w:szCs w:val="22"/>
        </w:rPr>
        <w:t>ławy,</w:t>
      </w:r>
      <w:r w:rsidRPr="0059098F">
        <w:rPr>
          <w:rFonts w:ascii="Arial Narrow" w:eastAsia="Arial" w:hAnsi="Arial Narrow"/>
          <w:b w:val="0"/>
          <w:sz w:val="22"/>
          <w:szCs w:val="22"/>
        </w:rPr>
        <w:t xml:space="preserve"> </w:t>
      </w:r>
      <w:r w:rsidRPr="0059098F">
        <w:rPr>
          <w:rFonts w:ascii="Arial Narrow" w:hAnsi="Arial Narrow"/>
          <w:b w:val="0"/>
          <w:sz w:val="22"/>
          <w:szCs w:val="22"/>
        </w:rPr>
        <w:t>jej</w:t>
      </w:r>
      <w:r w:rsidRPr="0059098F">
        <w:rPr>
          <w:rFonts w:ascii="Arial Narrow" w:eastAsia="Arial" w:hAnsi="Arial Narrow"/>
          <w:b w:val="0"/>
          <w:sz w:val="22"/>
          <w:szCs w:val="22"/>
        </w:rPr>
        <w:t xml:space="preserve"> </w:t>
      </w:r>
      <w:r w:rsidRPr="0059098F">
        <w:rPr>
          <w:rFonts w:ascii="Arial Narrow" w:hAnsi="Arial Narrow"/>
          <w:b w:val="0"/>
          <w:sz w:val="22"/>
          <w:szCs w:val="22"/>
        </w:rPr>
        <w:t>grubości</w:t>
      </w:r>
      <w:r w:rsidRPr="0059098F">
        <w:rPr>
          <w:rFonts w:ascii="Arial Narrow" w:eastAsia="Arial" w:hAnsi="Arial Narrow"/>
          <w:b w:val="0"/>
          <w:sz w:val="22"/>
          <w:szCs w:val="22"/>
        </w:rPr>
        <w:t xml:space="preserve">  </w:t>
      </w:r>
      <w:r w:rsidRPr="0059098F">
        <w:rPr>
          <w:rFonts w:ascii="Arial Narrow" w:hAnsi="Arial Narrow"/>
          <w:b w:val="0"/>
          <w:sz w:val="22"/>
          <w:szCs w:val="22"/>
        </w:rPr>
        <w:t>i</w:t>
      </w:r>
      <w:r w:rsidRPr="0059098F">
        <w:rPr>
          <w:rFonts w:ascii="Arial Narrow" w:eastAsia="Arial" w:hAnsi="Arial Narrow"/>
          <w:b w:val="0"/>
          <w:sz w:val="22"/>
          <w:szCs w:val="22"/>
        </w:rPr>
        <w:t xml:space="preserve">  </w:t>
      </w:r>
      <w:r w:rsidRPr="0059098F">
        <w:rPr>
          <w:rFonts w:ascii="Arial Narrow" w:hAnsi="Arial Narrow"/>
          <w:b w:val="0"/>
          <w:sz w:val="22"/>
          <w:szCs w:val="22"/>
        </w:rPr>
        <w:t>pielęgnacji.</w:t>
      </w:r>
      <w:r w:rsidRPr="0059098F">
        <w:rPr>
          <w:rFonts w:ascii="Arial Narrow" w:eastAsia="Arial" w:hAnsi="Arial Narrow"/>
          <w:b w:val="0"/>
          <w:sz w:val="22"/>
          <w:szCs w:val="22"/>
        </w:rPr>
        <w:t xml:space="preserve"> </w:t>
      </w:r>
    </w:p>
    <w:p w14:paraId="5B248FEE" w14:textId="77777777" w:rsidR="0059098F" w:rsidRPr="0059098F" w:rsidRDefault="0059098F" w:rsidP="0059098F">
      <w:pPr>
        <w:rPr>
          <w:rFonts w:ascii="Arial Narrow" w:eastAsia="Arial" w:hAnsi="Arial Narrow"/>
        </w:rPr>
      </w:pPr>
    </w:p>
    <w:p w14:paraId="24B29400" w14:textId="77777777" w:rsidR="0059098F" w:rsidRPr="0059098F" w:rsidRDefault="0059098F" w:rsidP="0059098F">
      <w:pPr>
        <w:rPr>
          <w:rFonts w:ascii="Arial Narrow" w:hAnsi="Arial Narrow"/>
        </w:rPr>
      </w:pPr>
    </w:p>
    <w:p w14:paraId="71E4851C" w14:textId="77777777" w:rsidR="0059098F" w:rsidRPr="0059098F" w:rsidRDefault="0059098F" w:rsidP="0059098F">
      <w:pPr>
        <w:pStyle w:val="Nagwek1"/>
        <w:ind w:firstLine="0"/>
        <w:rPr>
          <w:rFonts w:ascii="Arial Narrow" w:hAnsi="Arial Narrow"/>
          <w:sz w:val="22"/>
          <w:szCs w:val="22"/>
        </w:rPr>
      </w:pPr>
      <w:r w:rsidRPr="0059098F">
        <w:rPr>
          <w:rFonts w:ascii="Arial Narrow" w:hAnsi="Arial Narrow"/>
          <w:sz w:val="22"/>
          <w:szCs w:val="22"/>
        </w:rPr>
        <w:t>7.</w:t>
      </w:r>
      <w:r w:rsidRPr="0059098F">
        <w:rPr>
          <w:rFonts w:ascii="Arial Narrow" w:eastAsia="Arial" w:hAnsi="Arial Narrow"/>
          <w:sz w:val="22"/>
          <w:szCs w:val="22"/>
        </w:rPr>
        <w:t xml:space="preserve"> </w:t>
      </w:r>
      <w:r w:rsidRPr="0059098F">
        <w:rPr>
          <w:rFonts w:ascii="Arial Narrow" w:hAnsi="Arial Narrow"/>
          <w:sz w:val="22"/>
          <w:szCs w:val="22"/>
        </w:rPr>
        <w:t>PRZEDMIAR</w:t>
      </w:r>
      <w:r w:rsidRPr="0059098F">
        <w:rPr>
          <w:rFonts w:ascii="Arial Narrow" w:eastAsia="Arial" w:hAnsi="Arial Narrow"/>
          <w:sz w:val="22"/>
          <w:szCs w:val="22"/>
        </w:rPr>
        <w:t xml:space="preserve"> </w:t>
      </w:r>
      <w:r w:rsidRPr="0059098F">
        <w:rPr>
          <w:rFonts w:ascii="Arial Narrow" w:hAnsi="Arial Narrow"/>
          <w:sz w:val="22"/>
          <w:szCs w:val="22"/>
        </w:rPr>
        <w:t>I</w:t>
      </w:r>
      <w:r w:rsidRPr="0059098F">
        <w:rPr>
          <w:rFonts w:ascii="Arial Narrow" w:eastAsia="Arial" w:hAnsi="Arial Narrow"/>
          <w:sz w:val="22"/>
          <w:szCs w:val="22"/>
        </w:rPr>
        <w:t xml:space="preserve"> </w:t>
      </w:r>
      <w:r w:rsidRPr="0059098F">
        <w:rPr>
          <w:rFonts w:ascii="Arial Narrow" w:hAnsi="Arial Narrow"/>
          <w:sz w:val="22"/>
          <w:szCs w:val="22"/>
        </w:rPr>
        <w:t>OBMIAR</w:t>
      </w:r>
      <w:r w:rsidRPr="0059098F">
        <w:rPr>
          <w:rFonts w:ascii="Arial Narrow" w:eastAsia="Arial" w:hAnsi="Arial Narrow"/>
          <w:sz w:val="22"/>
          <w:szCs w:val="22"/>
        </w:rPr>
        <w:t xml:space="preserve"> </w:t>
      </w:r>
      <w:r w:rsidRPr="0059098F">
        <w:rPr>
          <w:rFonts w:ascii="Arial Narrow" w:hAnsi="Arial Narrow"/>
          <w:sz w:val="22"/>
          <w:szCs w:val="22"/>
        </w:rPr>
        <w:t>ROBÓT</w:t>
      </w:r>
    </w:p>
    <w:p w14:paraId="66D37D74" w14:textId="77777777" w:rsidR="0059098F" w:rsidRPr="0059098F" w:rsidRDefault="0059098F" w:rsidP="0059098F">
      <w:pPr>
        <w:pStyle w:val="Nagwek2"/>
        <w:rPr>
          <w:rFonts w:ascii="Arial Narrow" w:hAnsi="Arial Narrow"/>
          <w:b w:val="0"/>
          <w:sz w:val="22"/>
          <w:szCs w:val="22"/>
        </w:rPr>
      </w:pPr>
      <w:r w:rsidRPr="0059098F">
        <w:rPr>
          <w:rFonts w:ascii="Arial Narrow" w:hAnsi="Arial Narrow"/>
          <w:sz w:val="22"/>
          <w:szCs w:val="22"/>
        </w:rPr>
        <w:t>7.1.</w:t>
      </w:r>
      <w:r w:rsidRPr="0059098F">
        <w:rPr>
          <w:rFonts w:ascii="Arial Narrow" w:eastAsia="Arial" w:hAnsi="Arial Narrow"/>
          <w:sz w:val="22"/>
          <w:szCs w:val="22"/>
        </w:rPr>
        <w:t xml:space="preserve"> </w:t>
      </w:r>
      <w:r w:rsidRPr="0059098F">
        <w:rPr>
          <w:rFonts w:ascii="Arial Narrow" w:hAnsi="Arial Narrow"/>
          <w:sz w:val="22"/>
          <w:szCs w:val="22"/>
        </w:rPr>
        <w:t>Ogólne</w:t>
      </w:r>
      <w:r w:rsidRPr="0059098F">
        <w:rPr>
          <w:rFonts w:ascii="Arial Narrow" w:eastAsia="Arial" w:hAnsi="Arial Narrow"/>
          <w:sz w:val="22"/>
          <w:szCs w:val="22"/>
        </w:rPr>
        <w:t xml:space="preserve"> </w:t>
      </w:r>
      <w:r w:rsidRPr="0059098F">
        <w:rPr>
          <w:rFonts w:ascii="Arial Narrow" w:hAnsi="Arial Narrow"/>
          <w:sz w:val="22"/>
          <w:szCs w:val="22"/>
        </w:rPr>
        <w:t>zasady</w:t>
      </w:r>
      <w:r w:rsidRPr="0059098F">
        <w:rPr>
          <w:rFonts w:ascii="Arial Narrow" w:eastAsia="Arial" w:hAnsi="Arial Narrow"/>
          <w:sz w:val="22"/>
          <w:szCs w:val="22"/>
        </w:rPr>
        <w:t xml:space="preserve"> </w:t>
      </w:r>
      <w:r w:rsidRPr="0059098F">
        <w:rPr>
          <w:rFonts w:ascii="Arial Narrow" w:hAnsi="Arial Narrow"/>
          <w:sz w:val="22"/>
          <w:szCs w:val="22"/>
        </w:rPr>
        <w:t>przedmiaru</w:t>
      </w:r>
      <w:r w:rsidRPr="0059098F">
        <w:rPr>
          <w:rFonts w:ascii="Arial Narrow" w:eastAsia="Arial" w:hAnsi="Arial Narrow"/>
          <w:sz w:val="22"/>
          <w:szCs w:val="22"/>
        </w:rPr>
        <w:t xml:space="preserve"> </w:t>
      </w:r>
      <w:r w:rsidRPr="0059098F">
        <w:rPr>
          <w:rFonts w:ascii="Arial Narrow" w:hAnsi="Arial Narrow"/>
          <w:sz w:val="22"/>
          <w:szCs w:val="22"/>
        </w:rPr>
        <w:t>i</w:t>
      </w:r>
      <w:r w:rsidRPr="0059098F">
        <w:rPr>
          <w:rFonts w:ascii="Arial Narrow" w:eastAsia="Arial" w:hAnsi="Arial Narrow"/>
          <w:sz w:val="22"/>
          <w:szCs w:val="22"/>
        </w:rPr>
        <w:t xml:space="preserve"> </w:t>
      </w:r>
      <w:r w:rsidRPr="0059098F">
        <w:rPr>
          <w:rFonts w:ascii="Arial Narrow" w:hAnsi="Arial Narrow"/>
          <w:sz w:val="22"/>
          <w:szCs w:val="22"/>
        </w:rPr>
        <w:t>obmiaru</w:t>
      </w:r>
      <w:r w:rsidRPr="0059098F">
        <w:rPr>
          <w:rFonts w:ascii="Arial Narrow" w:eastAsia="Arial" w:hAnsi="Arial Narrow"/>
          <w:sz w:val="22"/>
          <w:szCs w:val="22"/>
        </w:rPr>
        <w:t xml:space="preserve"> </w:t>
      </w:r>
      <w:r w:rsidRPr="0059098F">
        <w:rPr>
          <w:rFonts w:ascii="Arial Narrow" w:hAnsi="Arial Narrow"/>
          <w:sz w:val="22"/>
          <w:szCs w:val="22"/>
        </w:rPr>
        <w:t>robót</w:t>
      </w:r>
      <w:r w:rsidRPr="0059098F">
        <w:rPr>
          <w:rFonts w:ascii="Arial Narrow" w:eastAsia="Arial" w:hAnsi="Arial Narrow"/>
          <w:sz w:val="22"/>
          <w:szCs w:val="22"/>
        </w:rPr>
        <w:t xml:space="preserve"> </w:t>
      </w:r>
      <w:r w:rsidRPr="0059098F">
        <w:rPr>
          <w:rFonts w:ascii="Arial Narrow" w:hAnsi="Arial Narrow"/>
          <w:b w:val="0"/>
          <w:sz w:val="22"/>
          <w:szCs w:val="22"/>
        </w:rPr>
        <w:t>podano</w:t>
      </w:r>
      <w:r w:rsidRPr="0059098F">
        <w:rPr>
          <w:rFonts w:ascii="Arial Narrow" w:eastAsia="Arial" w:hAnsi="Arial Narrow"/>
          <w:b w:val="0"/>
          <w:sz w:val="22"/>
          <w:szCs w:val="22"/>
        </w:rPr>
        <w:t xml:space="preserve"> </w:t>
      </w:r>
      <w:r w:rsidRPr="0059098F">
        <w:rPr>
          <w:rFonts w:ascii="Arial Narrow" w:hAnsi="Arial Narrow"/>
          <w:b w:val="0"/>
          <w:sz w:val="22"/>
          <w:szCs w:val="22"/>
        </w:rPr>
        <w:t>w</w:t>
      </w:r>
      <w:r w:rsidRPr="0059098F">
        <w:rPr>
          <w:rFonts w:ascii="Arial Narrow" w:eastAsia="Arial" w:hAnsi="Arial Narrow"/>
          <w:b w:val="0"/>
          <w:sz w:val="22"/>
          <w:szCs w:val="22"/>
        </w:rPr>
        <w:t xml:space="preserve"> </w:t>
      </w:r>
      <w:r w:rsidRPr="0059098F">
        <w:rPr>
          <w:rFonts w:ascii="Arial Narrow" w:hAnsi="Arial Narrow"/>
          <w:b w:val="0"/>
          <w:sz w:val="22"/>
          <w:szCs w:val="22"/>
        </w:rPr>
        <w:t>SST</w:t>
      </w:r>
      <w:r w:rsidRPr="0059098F">
        <w:rPr>
          <w:rFonts w:ascii="Arial Narrow" w:eastAsia="Arial" w:hAnsi="Arial Narrow"/>
          <w:b w:val="0"/>
          <w:sz w:val="22"/>
          <w:szCs w:val="22"/>
        </w:rPr>
        <w:t xml:space="preserve"> </w:t>
      </w:r>
      <w:r w:rsidRPr="0059098F">
        <w:rPr>
          <w:rFonts w:ascii="Arial Narrow" w:hAnsi="Arial Narrow"/>
          <w:b w:val="0"/>
          <w:sz w:val="22"/>
          <w:szCs w:val="22"/>
        </w:rPr>
        <w:t>00.00.00</w:t>
      </w:r>
      <w:r w:rsidRPr="0059098F">
        <w:rPr>
          <w:rFonts w:ascii="Arial Narrow" w:eastAsia="Arial" w:hAnsi="Arial Narrow"/>
          <w:b w:val="0"/>
          <w:sz w:val="22"/>
          <w:szCs w:val="22"/>
        </w:rPr>
        <w:t xml:space="preserve"> „</w:t>
      </w:r>
      <w:r w:rsidRPr="0059098F">
        <w:rPr>
          <w:rFonts w:ascii="Arial Narrow" w:hAnsi="Arial Narrow"/>
          <w:b w:val="0"/>
          <w:sz w:val="22"/>
          <w:szCs w:val="22"/>
        </w:rPr>
        <w:t>Wymagania</w:t>
      </w:r>
      <w:r w:rsidRPr="0059098F">
        <w:rPr>
          <w:rFonts w:ascii="Arial Narrow" w:eastAsia="Arial" w:hAnsi="Arial Narrow"/>
          <w:b w:val="0"/>
          <w:sz w:val="22"/>
          <w:szCs w:val="22"/>
        </w:rPr>
        <w:t xml:space="preserve"> </w:t>
      </w:r>
      <w:r w:rsidRPr="0059098F">
        <w:rPr>
          <w:rFonts w:ascii="Arial Narrow" w:hAnsi="Arial Narrow"/>
          <w:b w:val="0"/>
          <w:sz w:val="22"/>
          <w:szCs w:val="22"/>
        </w:rPr>
        <w:t>ogólne</w:t>
      </w:r>
      <w:r w:rsidRPr="0059098F">
        <w:rPr>
          <w:rFonts w:ascii="Arial Narrow" w:eastAsia="Arial" w:hAnsi="Arial Narrow"/>
          <w:b w:val="0"/>
          <w:sz w:val="22"/>
          <w:szCs w:val="22"/>
        </w:rPr>
        <w:t xml:space="preserve">” </w:t>
      </w:r>
      <w:r w:rsidRPr="0059098F">
        <w:rPr>
          <w:rFonts w:ascii="Arial Narrow" w:hAnsi="Arial Narrow"/>
          <w:b w:val="0"/>
          <w:sz w:val="22"/>
          <w:szCs w:val="22"/>
        </w:rPr>
        <w:t>pkt.</w:t>
      </w:r>
      <w:r w:rsidRPr="0059098F">
        <w:rPr>
          <w:rFonts w:ascii="Arial Narrow" w:eastAsia="Arial" w:hAnsi="Arial Narrow"/>
          <w:b w:val="0"/>
          <w:sz w:val="22"/>
          <w:szCs w:val="22"/>
        </w:rPr>
        <w:t xml:space="preserve"> </w:t>
      </w:r>
      <w:r w:rsidRPr="0059098F">
        <w:rPr>
          <w:rFonts w:ascii="Arial Narrow" w:hAnsi="Arial Narrow"/>
          <w:b w:val="0"/>
          <w:sz w:val="22"/>
          <w:szCs w:val="22"/>
        </w:rPr>
        <w:t>7.</w:t>
      </w:r>
    </w:p>
    <w:p w14:paraId="5A80B5C3" w14:textId="77777777" w:rsidR="0059098F" w:rsidRPr="0059098F" w:rsidRDefault="0059098F" w:rsidP="0059098F">
      <w:pPr>
        <w:ind w:right="-11"/>
        <w:rPr>
          <w:rFonts w:ascii="Arial Narrow" w:hAnsi="Arial Narrow"/>
        </w:rPr>
      </w:pPr>
      <w:r w:rsidRPr="0059098F">
        <w:rPr>
          <w:rFonts w:ascii="Arial Narrow" w:hAnsi="Arial Narrow"/>
        </w:rPr>
        <w:t>Jednostki</w:t>
      </w:r>
      <w:r w:rsidRPr="0059098F">
        <w:rPr>
          <w:rFonts w:ascii="Arial Narrow" w:eastAsia="Arial" w:hAnsi="Arial Narrow"/>
        </w:rPr>
        <w:t xml:space="preserve"> </w:t>
      </w:r>
      <w:r w:rsidRPr="0059098F">
        <w:rPr>
          <w:rFonts w:ascii="Arial Narrow" w:hAnsi="Arial Narrow"/>
        </w:rPr>
        <w:t>obmiarowe</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przedmiarowe</w:t>
      </w:r>
      <w:r w:rsidRPr="0059098F">
        <w:rPr>
          <w:rFonts w:ascii="Arial Narrow" w:eastAsia="Arial" w:hAnsi="Arial Narrow"/>
        </w:rPr>
        <w:t xml:space="preserve"> </w:t>
      </w:r>
      <w:r w:rsidRPr="0059098F">
        <w:rPr>
          <w:rFonts w:ascii="Arial Narrow" w:hAnsi="Arial Narrow"/>
        </w:rPr>
        <w:t>dla</w:t>
      </w:r>
      <w:r w:rsidRPr="0059098F">
        <w:rPr>
          <w:rFonts w:ascii="Arial Narrow" w:eastAsia="Arial" w:hAnsi="Arial Narrow"/>
        </w:rPr>
        <w:t xml:space="preserve"> </w:t>
      </w:r>
      <w:r w:rsidRPr="0059098F">
        <w:rPr>
          <w:rFonts w:ascii="Arial Narrow" w:hAnsi="Arial Narrow"/>
        </w:rPr>
        <w:t>krawężnika,</w:t>
      </w:r>
      <w:r w:rsidRPr="0059098F">
        <w:rPr>
          <w:rFonts w:ascii="Arial Narrow" w:eastAsia="Arial" w:hAnsi="Arial Narrow"/>
        </w:rPr>
        <w:t xml:space="preserve"> </w:t>
      </w:r>
      <w:r w:rsidRPr="0059098F">
        <w:rPr>
          <w:rFonts w:ascii="Arial Narrow" w:hAnsi="Arial Narrow"/>
        </w:rPr>
        <w:t>obrzeża,</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1m</w:t>
      </w:r>
    </w:p>
    <w:p w14:paraId="16C9E5E4" w14:textId="77777777" w:rsidR="0059098F" w:rsidRPr="0059098F" w:rsidRDefault="0059098F" w:rsidP="0059098F">
      <w:pPr>
        <w:ind w:right="-11"/>
        <w:rPr>
          <w:rFonts w:ascii="Arial Narrow" w:hAnsi="Arial Narrow"/>
        </w:rPr>
      </w:pPr>
    </w:p>
    <w:p w14:paraId="5A850C75" w14:textId="77777777" w:rsidR="0059098F" w:rsidRPr="0059098F" w:rsidRDefault="0059098F" w:rsidP="0059098F">
      <w:pPr>
        <w:pStyle w:val="Nagwek1"/>
        <w:ind w:firstLine="0"/>
        <w:rPr>
          <w:rFonts w:ascii="Arial Narrow" w:hAnsi="Arial Narrow"/>
          <w:sz w:val="22"/>
          <w:szCs w:val="22"/>
        </w:rPr>
      </w:pPr>
    </w:p>
    <w:p w14:paraId="3D3BB9EC" w14:textId="77777777" w:rsidR="0059098F" w:rsidRPr="0059098F" w:rsidRDefault="0059098F" w:rsidP="0059098F">
      <w:pPr>
        <w:pStyle w:val="Nagwek1"/>
        <w:ind w:firstLine="0"/>
        <w:rPr>
          <w:rFonts w:ascii="Arial Narrow" w:hAnsi="Arial Narrow"/>
          <w:sz w:val="22"/>
          <w:szCs w:val="22"/>
        </w:rPr>
      </w:pPr>
      <w:r w:rsidRPr="0059098F">
        <w:rPr>
          <w:rFonts w:ascii="Arial Narrow" w:hAnsi="Arial Narrow"/>
          <w:sz w:val="22"/>
          <w:szCs w:val="22"/>
        </w:rPr>
        <w:t>8.</w:t>
      </w:r>
      <w:r w:rsidRPr="0059098F">
        <w:rPr>
          <w:rFonts w:ascii="Arial Narrow" w:eastAsia="Arial" w:hAnsi="Arial Narrow"/>
          <w:sz w:val="22"/>
          <w:szCs w:val="22"/>
        </w:rPr>
        <w:t xml:space="preserve"> </w:t>
      </w:r>
      <w:r w:rsidRPr="0059098F">
        <w:rPr>
          <w:rFonts w:ascii="Arial Narrow" w:hAnsi="Arial Narrow"/>
          <w:sz w:val="22"/>
          <w:szCs w:val="22"/>
        </w:rPr>
        <w:t>ODBIÓR</w:t>
      </w:r>
      <w:r w:rsidRPr="0059098F">
        <w:rPr>
          <w:rFonts w:ascii="Arial Narrow" w:eastAsia="Arial" w:hAnsi="Arial Narrow"/>
          <w:sz w:val="22"/>
          <w:szCs w:val="22"/>
        </w:rPr>
        <w:t xml:space="preserve"> </w:t>
      </w:r>
      <w:r w:rsidRPr="0059098F">
        <w:rPr>
          <w:rFonts w:ascii="Arial Narrow" w:hAnsi="Arial Narrow"/>
          <w:sz w:val="22"/>
          <w:szCs w:val="22"/>
        </w:rPr>
        <w:t>ROBÓT</w:t>
      </w:r>
    </w:p>
    <w:p w14:paraId="37586F46"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8.1.</w:t>
      </w:r>
      <w:r w:rsidRPr="0059098F">
        <w:rPr>
          <w:rFonts w:ascii="Arial Narrow" w:eastAsia="Arial" w:hAnsi="Arial Narrow"/>
          <w:sz w:val="22"/>
          <w:szCs w:val="22"/>
        </w:rPr>
        <w:t xml:space="preserve"> </w:t>
      </w:r>
      <w:r w:rsidRPr="0059098F">
        <w:rPr>
          <w:rFonts w:ascii="Arial Narrow" w:hAnsi="Arial Narrow"/>
          <w:sz w:val="22"/>
          <w:szCs w:val="22"/>
        </w:rPr>
        <w:t>Ogólne</w:t>
      </w:r>
      <w:r w:rsidRPr="0059098F">
        <w:rPr>
          <w:rFonts w:ascii="Arial Narrow" w:eastAsia="Arial" w:hAnsi="Arial Narrow"/>
          <w:sz w:val="22"/>
          <w:szCs w:val="22"/>
        </w:rPr>
        <w:t xml:space="preserve"> </w:t>
      </w:r>
      <w:r w:rsidRPr="0059098F">
        <w:rPr>
          <w:rFonts w:ascii="Arial Narrow" w:hAnsi="Arial Narrow"/>
          <w:sz w:val="22"/>
          <w:szCs w:val="22"/>
        </w:rPr>
        <w:t>zasady</w:t>
      </w:r>
      <w:r w:rsidRPr="0059098F">
        <w:rPr>
          <w:rFonts w:ascii="Arial Narrow" w:eastAsia="Arial" w:hAnsi="Arial Narrow"/>
          <w:sz w:val="22"/>
          <w:szCs w:val="22"/>
        </w:rPr>
        <w:t xml:space="preserve"> </w:t>
      </w:r>
      <w:r w:rsidRPr="0059098F">
        <w:rPr>
          <w:rFonts w:ascii="Arial Narrow" w:hAnsi="Arial Narrow"/>
          <w:sz w:val="22"/>
          <w:szCs w:val="22"/>
        </w:rPr>
        <w:t>odbioru</w:t>
      </w:r>
      <w:r w:rsidRPr="0059098F">
        <w:rPr>
          <w:rFonts w:ascii="Arial Narrow" w:eastAsia="Arial" w:hAnsi="Arial Narrow"/>
          <w:sz w:val="22"/>
          <w:szCs w:val="22"/>
        </w:rPr>
        <w:t xml:space="preserve"> </w:t>
      </w:r>
      <w:r w:rsidRPr="0059098F">
        <w:rPr>
          <w:rFonts w:ascii="Arial Narrow" w:hAnsi="Arial Narrow"/>
          <w:sz w:val="22"/>
          <w:szCs w:val="22"/>
        </w:rPr>
        <w:t>robót</w:t>
      </w:r>
    </w:p>
    <w:p w14:paraId="56B1906B" w14:textId="77777777" w:rsidR="0059098F" w:rsidRPr="0059098F" w:rsidRDefault="0059098F" w:rsidP="0059098F">
      <w:pPr>
        <w:rPr>
          <w:rFonts w:ascii="Arial Narrow" w:hAnsi="Arial Narrow"/>
        </w:rPr>
      </w:pPr>
      <w:r w:rsidRPr="0059098F">
        <w:rPr>
          <w:rFonts w:ascii="Arial Narrow" w:hAnsi="Arial Narrow"/>
        </w:rPr>
        <w:tab/>
        <w:t>Ogólne</w:t>
      </w:r>
      <w:r w:rsidRPr="0059098F">
        <w:rPr>
          <w:rFonts w:ascii="Arial Narrow" w:eastAsia="Arial" w:hAnsi="Arial Narrow"/>
        </w:rPr>
        <w:t xml:space="preserve"> </w:t>
      </w:r>
      <w:r w:rsidRPr="0059098F">
        <w:rPr>
          <w:rFonts w:ascii="Arial Narrow" w:hAnsi="Arial Narrow"/>
        </w:rPr>
        <w:t>zasady</w:t>
      </w:r>
      <w:r w:rsidRPr="0059098F">
        <w:rPr>
          <w:rFonts w:ascii="Arial Narrow" w:eastAsia="Arial" w:hAnsi="Arial Narrow"/>
        </w:rPr>
        <w:t xml:space="preserve"> </w:t>
      </w:r>
      <w:r w:rsidRPr="0059098F">
        <w:rPr>
          <w:rFonts w:ascii="Arial Narrow" w:hAnsi="Arial Narrow"/>
        </w:rPr>
        <w:t>odbioru</w:t>
      </w:r>
      <w:r w:rsidRPr="0059098F">
        <w:rPr>
          <w:rFonts w:ascii="Arial Narrow" w:eastAsia="Arial" w:hAnsi="Arial Narrow"/>
        </w:rPr>
        <w:t xml:space="preserve"> </w:t>
      </w:r>
      <w:r w:rsidRPr="0059098F">
        <w:rPr>
          <w:rFonts w:ascii="Arial Narrow" w:hAnsi="Arial Narrow"/>
        </w:rPr>
        <w:t>robót</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SST</w:t>
      </w:r>
      <w:r w:rsidRPr="0059098F">
        <w:rPr>
          <w:rFonts w:ascii="Arial Narrow" w:eastAsia="Arial" w:hAnsi="Arial Narrow"/>
        </w:rPr>
        <w:t xml:space="preserve"> </w:t>
      </w:r>
      <w:r w:rsidRPr="0059098F">
        <w:rPr>
          <w:rFonts w:ascii="Arial Narrow" w:hAnsi="Arial Narrow"/>
        </w:rPr>
        <w:t>00.00.00</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ogólne</w:t>
      </w:r>
      <w:r w:rsidRPr="0059098F">
        <w:rPr>
          <w:rFonts w:ascii="Arial Narrow" w:eastAsia="Arial" w:hAnsi="Arial Narrow"/>
        </w:rPr>
        <w:t xml:space="preserve">” </w:t>
      </w:r>
      <w:r w:rsidRPr="0059098F">
        <w:rPr>
          <w:rFonts w:ascii="Arial Narrow" w:hAnsi="Arial Narrow"/>
        </w:rPr>
        <w:t>pkt</w:t>
      </w:r>
      <w:r w:rsidRPr="0059098F">
        <w:rPr>
          <w:rFonts w:ascii="Arial Narrow" w:eastAsia="Arial" w:hAnsi="Arial Narrow"/>
        </w:rPr>
        <w:t xml:space="preserve"> 9</w:t>
      </w:r>
      <w:r w:rsidRPr="0059098F">
        <w:rPr>
          <w:rFonts w:ascii="Arial Narrow" w:hAnsi="Arial Narrow"/>
        </w:rPr>
        <w:t>.</w:t>
      </w:r>
    </w:p>
    <w:p w14:paraId="74FE375A" w14:textId="77777777" w:rsidR="0059098F" w:rsidRPr="0059098F" w:rsidRDefault="0059098F" w:rsidP="0059098F">
      <w:pPr>
        <w:rPr>
          <w:rFonts w:ascii="Arial Narrow" w:hAnsi="Arial Narrow"/>
        </w:rPr>
      </w:pPr>
      <w:r w:rsidRPr="0059098F">
        <w:rPr>
          <w:rFonts w:ascii="Arial Narrow" w:hAnsi="Arial Narrow"/>
        </w:rPr>
        <w:tab/>
        <w:t>Roboty</w:t>
      </w:r>
      <w:r w:rsidRPr="0059098F">
        <w:rPr>
          <w:rFonts w:ascii="Arial Narrow" w:eastAsia="Arial" w:hAnsi="Arial Narrow"/>
        </w:rPr>
        <w:t xml:space="preserve"> </w:t>
      </w:r>
      <w:r w:rsidRPr="0059098F">
        <w:rPr>
          <w:rFonts w:ascii="Arial Narrow" w:hAnsi="Arial Narrow"/>
        </w:rPr>
        <w:t>uznaje</w:t>
      </w:r>
      <w:r w:rsidRPr="0059098F">
        <w:rPr>
          <w:rFonts w:ascii="Arial Narrow" w:eastAsia="Arial" w:hAnsi="Arial Narrow"/>
        </w:rPr>
        <w:t xml:space="preserve"> </w:t>
      </w:r>
      <w:r w:rsidRPr="0059098F">
        <w:rPr>
          <w:rFonts w:ascii="Arial Narrow" w:hAnsi="Arial Narrow"/>
        </w:rPr>
        <w:t>się</w:t>
      </w:r>
      <w:r w:rsidRPr="0059098F">
        <w:rPr>
          <w:rFonts w:ascii="Arial Narrow" w:eastAsia="Arial" w:hAnsi="Arial Narrow"/>
        </w:rPr>
        <w:t xml:space="preserve"> </w:t>
      </w:r>
      <w:r w:rsidRPr="0059098F">
        <w:rPr>
          <w:rFonts w:ascii="Arial Narrow" w:hAnsi="Arial Narrow"/>
        </w:rPr>
        <w:t>za</w:t>
      </w:r>
      <w:r w:rsidRPr="0059098F">
        <w:rPr>
          <w:rFonts w:ascii="Arial Narrow" w:eastAsia="Arial" w:hAnsi="Arial Narrow"/>
        </w:rPr>
        <w:t xml:space="preserve"> </w:t>
      </w:r>
      <w:r w:rsidRPr="0059098F">
        <w:rPr>
          <w:rFonts w:ascii="Arial Narrow" w:hAnsi="Arial Narrow"/>
        </w:rPr>
        <w:t>wykonane</w:t>
      </w:r>
      <w:r w:rsidRPr="0059098F">
        <w:rPr>
          <w:rFonts w:ascii="Arial Narrow" w:eastAsia="Arial" w:hAnsi="Arial Narrow"/>
        </w:rPr>
        <w:t xml:space="preserve"> </w:t>
      </w:r>
      <w:r w:rsidRPr="0059098F">
        <w:rPr>
          <w:rFonts w:ascii="Arial Narrow" w:hAnsi="Arial Narrow"/>
        </w:rPr>
        <w:t>zgodnie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dokumentacją</w:t>
      </w:r>
      <w:r w:rsidRPr="0059098F">
        <w:rPr>
          <w:rFonts w:ascii="Arial Narrow" w:eastAsia="Arial" w:hAnsi="Arial Narrow"/>
        </w:rPr>
        <w:t xml:space="preserve"> </w:t>
      </w:r>
      <w:r w:rsidRPr="0059098F">
        <w:rPr>
          <w:rFonts w:ascii="Arial Narrow" w:hAnsi="Arial Narrow"/>
        </w:rPr>
        <w:t>projektową,</w:t>
      </w:r>
      <w:r w:rsidRPr="0059098F">
        <w:rPr>
          <w:rFonts w:ascii="Arial Narrow" w:eastAsia="Arial" w:hAnsi="Arial Narrow"/>
        </w:rPr>
        <w:t xml:space="preserve"> </w:t>
      </w:r>
      <w:r w:rsidRPr="0059098F">
        <w:rPr>
          <w:rFonts w:ascii="Arial Narrow" w:hAnsi="Arial Narrow"/>
        </w:rPr>
        <w:t>ST</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wymaganiami</w:t>
      </w:r>
      <w:r w:rsidRPr="0059098F">
        <w:rPr>
          <w:rFonts w:ascii="Arial Narrow" w:eastAsia="Arial" w:hAnsi="Arial Narrow"/>
        </w:rPr>
        <w:t xml:space="preserve"> </w:t>
      </w:r>
      <w:r w:rsidRPr="0059098F">
        <w:rPr>
          <w:rFonts w:ascii="Arial Narrow" w:hAnsi="Arial Narrow"/>
        </w:rPr>
        <w:t>Inżyniera,</w:t>
      </w:r>
      <w:r w:rsidRPr="0059098F">
        <w:rPr>
          <w:rFonts w:ascii="Arial Narrow" w:eastAsia="Arial" w:hAnsi="Arial Narrow"/>
        </w:rPr>
        <w:t xml:space="preserve"> </w:t>
      </w:r>
      <w:r w:rsidRPr="0059098F">
        <w:rPr>
          <w:rFonts w:ascii="Arial Narrow" w:hAnsi="Arial Narrow"/>
        </w:rPr>
        <w:t>jeżeli</w:t>
      </w:r>
      <w:r w:rsidRPr="0059098F">
        <w:rPr>
          <w:rFonts w:ascii="Arial Narrow" w:eastAsia="Arial" w:hAnsi="Arial Narrow"/>
        </w:rPr>
        <w:t xml:space="preserve"> </w:t>
      </w:r>
      <w:r w:rsidRPr="0059098F">
        <w:rPr>
          <w:rFonts w:ascii="Arial Narrow" w:hAnsi="Arial Narrow"/>
        </w:rPr>
        <w:t>wszystkie</w:t>
      </w:r>
      <w:r w:rsidRPr="0059098F">
        <w:rPr>
          <w:rFonts w:ascii="Arial Narrow" w:eastAsia="Arial" w:hAnsi="Arial Narrow"/>
        </w:rPr>
        <w:t xml:space="preserve"> </w:t>
      </w:r>
      <w:r w:rsidRPr="0059098F">
        <w:rPr>
          <w:rFonts w:ascii="Arial Narrow" w:hAnsi="Arial Narrow"/>
        </w:rPr>
        <w:t>pomiary</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badania</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zachowaniem</w:t>
      </w:r>
      <w:r w:rsidRPr="0059098F">
        <w:rPr>
          <w:rFonts w:ascii="Arial Narrow" w:eastAsia="Arial" w:hAnsi="Arial Narrow"/>
        </w:rPr>
        <w:t xml:space="preserve"> </w:t>
      </w:r>
      <w:r w:rsidRPr="0059098F">
        <w:rPr>
          <w:rFonts w:ascii="Arial Narrow" w:hAnsi="Arial Narrow"/>
        </w:rPr>
        <w:t>tolerancji</w:t>
      </w:r>
      <w:r w:rsidRPr="0059098F">
        <w:rPr>
          <w:rFonts w:ascii="Arial Narrow" w:eastAsia="Arial" w:hAnsi="Arial Narrow"/>
        </w:rPr>
        <w:t xml:space="preserve"> </w:t>
      </w:r>
      <w:r w:rsidRPr="0059098F">
        <w:rPr>
          <w:rFonts w:ascii="Arial Narrow" w:hAnsi="Arial Narrow"/>
        </w:rPr>
        <w:t>wg</w:t>
      </w:r>
      <w:r w:rsidRPr="0059098F">
        <w:rPr>
          <w:rFonts w:ascii="Arial Narrow" w:eastAsia="Arial" w:hAnsi="Arial Narrow"/>
        </w:rPr>
        <w:t xml:space="preserve"> </w:t>
      </w:r>
      <w:r w:rsidRPr="0059098F">
        <w:rPr>
          <w:rFonts w:ascii="Arial Narrow" w:hAnsi="Arial Narrow"/>
        </w:rPr>
        <w:t>pkt</w:t>
      </w:r>
      <w:r w:rsidRPr="0059098F">
        <w:rPr>
          <w:rFonts w:ascii="Arial Narrow" w:eastAsia="Arial" w:hAnsi="Arial Narrow"/>
        </w:rPr>
        <w:t xml:space="preserve"> </w:t>
      </w:r>
      <w:r w:rsidRPr="0059098F">
        <w:rPr>
          <w:rFonts w:ascii="Arial Narrow" w:hAnsi="Arial Narrow"/>
        </w:rPr>
        <w:t>6</w:t>
      </w:r>
      <w:r w:rsidRPr="0059098F">
        <w:rPr>
          <w:rFonts w:ascii="Arial Narrow" w:eastAsia="Arial" w:hAnsi="Arial Narrow"/>
        </w:rPr>
        <w:t xml:space="preserve"> </w:t>
      </w:r>
      <w:r w:rsidRPr="0059098F">
        <w:rPr>
          <w:rFonts w:ascii="Arial Narrow" w:hAnsi="Arial Narrow"/>
        </w:rPr>
        <w:t>dały</w:t>
      </w:r>
      <w:r w:rsidRPr="0059098F">
        <w:rPr>
          <w:rFonts w:ascii="Arial Narrow" w:eastAsia="Arial" w:hAnsi="Arial Narrow"/>
        </w:rPr>
        <w:t xml:space="preserve"> </w:t>
      </w:r>
      <w:r w:rsidRPr="0059098F">
        <w:rPr>
          <w:rFonts w:ascii="Arial Narrow" w:hAnsi="Arial Narrow"/>
        </w:rPr>
        <w:t>wyniki</w:t>
      </w:r>
      <w:r w:rsidRPr="0059098F">
        <w:rPr>
          <w:rFonts w:ascii="Arial Narrow" w:eastAsia="Arial" w:hAnsi="Arial Narrow"/>
        </w:rPr>
        <w:t xml:space="preserve"> </w:t>
      </w:r>
      <w:r w:rsidRPr="0059098F">
        <w:rPr>
          <w:rFonts w:ascii="Arial Narrow" w:hAnsi="Arial Narrow"/>
        </w:rPr>
        <w:t>pozytywne.</w:t>
      </w:r>
    </w:p>
    <w:p w14:paraId="579E79C5" w14:textId="77777777" w:rsidR="0059098F" w:rsidRPr="0059098F" w:rsidRDefault="0059098F" w:rsidP="0059098F">
      <w:pPr>
        <w:rPr>
          <w:rFonts w:ascii="Arial Narrow" w:hAnsi="Arial Narrow"/>
        </w:rPr>
      </w:pPr>
    </w:p>
    <w:p w14:paraId="75B260FE" w14:textId="77777777" w:rsidR="0059098F" w:rsidRPr="0059098F" w:rsidRDefault="0059098F" w:rsidP="0059098F">
      <w:pPr>
        <w:pStyle w:val="Nagwek1"/>
        <w:rPr>
          <w:rFonts w:ascii="Arial Narrow" w:hAnsi="Arial Narrow"/>
          <w:sz w:val="22"/>
          <w:szCs w:val="22"/>
        </w:rPr>
      </w:pPr>
    </w:p>
    <w:p w14:paraId="573FD5BA" w14:textId="77777777" w:rsidR="0059098F" w:rsidRPr="0059098F" w:rsidRDefault="0059098F" w:rsidP="0059098F">
      <w:pPr>
        <w:pStyle w:val="Nagwek1"/>
        <w:ind w:firstLine="0"/>
        <w:rPr>
          <w:rFonts w:ascii="Arial Narrow" w:hAnsi="Arial Narrow"/>
          <w:sz w:val="22"/>
          <w:szCs w:val="22"/>
        </w:rPr>
      </w:pPr>
      <w:r w:rsidRPr="0059098F">
        <w:rPr>
          <w:rFonts w:ascii="Arial Narrow" w:hAnsi="Arial Narrow"/>
          <w:sz w:val="22"/>
          <w:szCs w:val="22"/>
        </w:rPr>
        <w:t>9.</w:t>
      </w:r>
      <w:r w:rsidRPr="0059098F">
        <w:rPr>
          <w:rFonts w:ascii="Arial Narrow" w:eastAsia="Arial" w:hAnsi="Arial Narrow"/>
          <w:sz w:val="22"/>
          <w:szCs w:val="22"/>
        </w:rPr>
        <w:t xml:space="preserve"> </w:t>
      </w:r>
      <w:r w:rsidRPr="0059098F">
        <w:rPr>
          <w:rFonts w:ascii="Arial Narrow" w:hAnsi="Arial Narrow"/>
          <w:sz w:val="22"/>
          <w:szCs w:val="22"/>
        </w:rPr>
        <w:t>PODSTAWA</w:t>
      </w:r>
      <w:r w:rsidRPr="0059098F">
        <w:rPr>
          <w:rFonts w:ascii="Arial Narrow" w:eastAsia="Arial" w:hAnsi="Arial Narrow"/>
          <w:sz w:val="22"/>
          <w:szCs w:val="22"/>
        </w:rPr>
        <w:t xml:space="preserve"> </w:t>
      </w:r>
      <w:r w:rsidRPr="0059098F">
        <w:rPr>
          <w:rFonts w:ascii="Arial Narrow" w:hAnsi="Arial Narrow"/>
          <w:sz w:val="22"/>
          <w:szCs w:val="22"/>
        </w:rPr>
        <w:t>PŁATNOŚCI</w:t>
      </w:r>
    </w:p>
    <w:p w14:paraId="46F71850" w14:textId="77777777" w:rsidR="0059098F" w:rsidRPr="0059098F" w:rsidRDefault="0059098F" w:rsidP="0059098F">
      <w:pPr>
        <w:pStyle w:val="Nagwek2"/>
        <w:rPr>
          <w:rFonts w:ascii="Arial Narrow" w:eastAsia="Arial" w:hAnsi="Arial Narrow"/>
          <w:sz w:val="22"/>
          <w:szCs w:val="22"/>
        </w:rPr>
      </w:pPr>
      <w:r w:rsidRPr="0059098F">
        <w:rPr>
          <w:rFonts w:ascii="Arial Narrow" w:hAnsi="Arial Narrow"/>
          <w:sz w:val="22"/>
          <w:szCs w:val="22"/>
        </w:rPr>
        <w:t>9.1.</w:t>
      </w:r>
      <w:r w:rsidRPr="0059098F">
        <w:rPr>
          <w:rFonts w:ascii="Arial Narrow" w:eastAsia="Arial" w:hAnsi="Arial Narrow"/>
          <w:sz w:val="22"/>
          <w:szCs w:val="22"/>
        </w:rPr>
        <w:t xml:space="preserve"> </w:t>
      </w:r>
      <w:r w:rsidRPr="0059098F">
        <w:rPr>
          <w:rFonts w:ascii="Arial Narrow" w:hAnsi="Arial Narrow"/>
          <w:sz w:val="22"/>
          <w:szCs w:val="22"/>
        </w:rPr>
        <w:t>Ogólne</w:t>
      </w:r>
      <w:r w:rsidRPr="0059098F">
        <w:rPr>
          <w:rFonts w:ascii="Arial Narrow" w:eastAsia="Arial" w:hAnsi="Arial Narrow"/>
          <w:sz w:val="22"/>
          <w:szCs w:val="22"/>
        </w:rPr>
        <w:t xml:space="preserve"> </w:t>
      </w:r>
      <w:r w:rsidRPr="0059098F">
        <w:rPr>
          <w:rFonts w:ascii="Arial Narrow" w:hAnsi="Arial Narrow"/>
          <w:sz w:val="22"/>
          <w:szCs w:val="22"/>
        </w:rPr>
        <w:t>ustalenia</w:t>
      </w:r>
      <w:r w:rsidRPr="0059098F">
        <w:rPr>
          <w:rFonts w:ascii="Arial Narrow" w:eastAsia="Arial" w:hAnsi="Arial Narrow"/>
          <w:sz w:val="22"/>
          <w:szCs w:val="22"/>
        </w:rPr>
        <w:t xml:space="preserve"> </w:t>
      </w:r>
      <w:r w:rsidRPr="0059098F">
        <w:rPr>
          <w:rFonts w:ascii="Arial Narrow" w:hAnsi="Arial Narrow"/>
          <w:sz w:val="22"/>
          <w:szCs w:val="22"/>
        </w:rPr>
        <w:t>dotyczące</w:t>
      </w:r>
      <w:r w:rsidRPr="0059098F">
        <w:rPr>
          <w:rFonts w:ascii="Arial Narrow" w:eastAsia="Arial" w:hAnsi="Arial Narrow"/>
          <w:sz w:val="22"/>
          <w:szCs w:val="22"/>
        </w:rPr>
        <w:t xml:space="preserve"> </w:t>
      </w:r>
      <w:r w:rsidRPr="0059098F">
        <w:rPr>
          <w:rFonts w:ascii="Arial Narrow" w:hAnsi="Arial Narrow"/>
          <w:sz w:val="22"/>
          <w:szCs w:val="22"/>
        </w:rPr>
        <w:t>podstawy</w:t>
      </w:r>
      <w:r w:rsidRPr="0059098F">
        <w:rPr>
          <w:rFonts w:ascii="Arial Narrow" w:eastAsia="Arial" w:hAnsi="Arial Narrow"/>
          <w:sz w:val="22"/>
          <w:szCs w:val="22"/>
        </w:rPr>
        <w:t xml:space="preserve"> </w:t>
      </w:r>
      <w:r w:rsidRPr="0059098F">
        <w:rPr>
          <w:rFonts w:ascii="Arial Narrow" w:hAnsi="Arial Narrow"/>
          <w:sz w:val="22"/>
          <w:szCs w:val="22"/>
        </w:rPr>
        <w:t>płatności</w:t>
      </w:r>
      <w:r w:rsidRPr="0059098F">
        <w:rPr>
          <w:rFonts w:ascii="Arial Narrow" w:eastAsia="Arial" w:hAnsi="Arial Narrow"/>
          <w:sz w:val="22"/>
          <w:szCs w:val="22"/>
        </w:rPr>
        <w:t xml:space="preserve"> </w:t>
      </w:r>
    </w:p>
    <w:p w14:paraId="106C8371" w14:textId="77777777" w:rsidR="0059098F" w:rsidRPr="0059098F" w:rsidRDefault="0059098F" w:rsidP="0059098F">
      <w:pPr>
        <w:tabs>
          <w:tab w:val="left" w:pos="0"/>
        </w:tabs>
        <w:rPr>
          <w:rFonts w:ascii="Arial Narrow" w:hAnsi="Arial Narrow"/>
        </w:rPr>
      </w:pPr>
      <w:r w:rsidRPr="0059098F">
        <w:rPr>
          <w:rFonts w:ascii="Arial Narrow" w:hAnsi="Arial Narrow"/>
        </w:rPr>
        <w:tab/>
        <w:t>Ogólne</w:t>
      </w:r>
      <w:r w:rsidRPr="0059098F">
        <w:rPr>
          <w:rFonts w:ascii="Arial Narrow" w:eastAsia="Arial" w:hAnsi="Arial Narrow"/>
        </w:rPr>
        <w:t xml:space="preserve"> </w:t>
      </w:r>
      <w:r w:rsidRPr="0059098F">
        <w:rPr>
          <w:rFonts w:ascii="Arial Narrow" w:hAnsi="Arial Narrow"/>
        </w:rPr>
        <w:t>ustalenia</w:t>
      </w:r>
      <w:r w:rsidRPr="0059098F">
        <w:rPr>
          <w:rFonts w:ascii="Arial Narrow" w:eastAsia="Arial" w:hAnsi="Arial Narrow"/>
        </w:rPr>
        <w:t xml:space="preserve"> </w:t>
      </w:r>
      <w:r w:rsidRPr="0059098F">
        <w:rPr>
          <w:rFonts w:ascii="Arial Narrow" w:hAnsi="Arial Narrow"/>
        </w:rPr>
        <w:t>dotyczące</w:t>
      </w:r>
      <w:r w:rsidRPr="0059098F">
        <w:rPr>
          <w:rFonts w:ascii="Arial Narrow" w:eastAsia="Arial" w:hAnsi="Arial Narrow"/>
        </w:rPr>
        <w:t xml:space="preserve"> </w:t>
      </w:r>
      <w:r w:rsidRPr="0059098F">
        <w:rPr>
          <w:rFonts w:ascii="Arial Narrow" w:hAnsi="Arial Narrow"/>
        </w:rPr>
        <w:t>podstawy</w:t>
      </w:r>
      <w:r w:rsidRPr="0059098F">
        <w:rPr>
          <w:rFonts w:ascii="Arial Narrow" w:eastAsia="Arial" w:hAnsi="Arial Narrow"/>
        </w:rPr>
        <w:t xml:space="preserve"> </w:t>
      </w:r>
      <w:r w:rsidRPr="0059098F">
        <w:rPr>
          <w:rFonts w:ascii="Arial Narrow" w:hAnsi="Arial Narrow"/>
        </w:rPr>
        <w:t>płatności</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rozliczenia</w:t>
      </w:r>
      <w:r w:rsidRPr="0059098F">
        <w:rPr>
          <w:rFonts w:ascii="Arial Narrow" w:eastAsia="Arial" w:hAnsi="Arial Narrow"/>
        </w:rPr>
        <w:t xml:space="preserve"> </w:t>
      </w:r>
      <w:r w:rsidRPr="0059098F">
        <w:rPr>
          <w:rFonts w:ascii="Arial Narrow" w:hAnsi="Arial Narrow"/>
        </w:rPr>
        <w:t>robót</w:t>
      </w:r>
      <w:r w:rsidRPr="0059098F">
        <w:rPr>
          <w:rFonts w:ascii="Arial Narrow" w:eastAsia="Arial" w:hAnsi="Arial Narrow"/>
        </w:rPr>
        <w:t xml:space="preserve"> </w:t>
      </w:r>
      <w:r w:rsidRPr="0059098F">
        <w:rPr>
          <w:rFonts w:ascii="Arial Narrow" w:hAnsi="Arial Narrow"/>
        </w:rPr>
        <w:t>podano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SST</w:t>
      </w:r>
      <w:r w:rsidRPr="0059098F">
        <w:rPr>
          <w:rFonts w:ascii="Arial Narrow" w:eastAsia="Arial" w:hAnsi="Arial Narrow"/>
        </w:rPr>
        <w:t xml:space="preserve"> </w:t>
      </w:r>
      <w:r w:rsidRPr="0059098F">
        <w:rPr>
          <w:rFonts w:ascii="Arial Narrow" w:hAnsi="Arial Narrow"/>
        </w:rPr>
        <w:t>00.00.00</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ogólne</w:t>
      </w:r>
      <w:r w:rsidRPr="0059098F">
        <w:rPr>
          <w:rFonts w:ascii="Arial Narrow" w:eastAsia="Arial" w:hAnsi="Arial Narrow"/>
        </w:rPr>
        <w:t xml:space="preserve">”  </w:t>
      </w:r>
      <w:r w:rsidRPr="0059098F">
        <w:rPr>
          <w:rFonts w:ascii="Arial Narrow" w:hAnsi="Arial Narrow"/>
        </w:rPr>
        <w:t>pkt</w:t>
      </w:r>
      <w:r w:rsidRPr="0059098F">
        <w:rPr>
          <w:rFonts w:ascii="Arial Narrow" w:eastAsia="Arial" w:hAnsi="Arial Narrow"/>
        </w:rPr>
        <w:t xml:space="preserve"> </w:t>
      </w:r>
      <w:r w:rsidRPr="0059098F">
        <w:rPr>
          <w:rFonts w:ascii="Arial Narrow" w:hAnsi="Arial Narrow"/>
        </w:rPr>
        <w:t>9.</w:t>
      </w:r>
    </w:p>
    <w:p w14:paraId="2DFB3961" w14:textId="77777777" w:rsidR="0059098F" w:rsidRPr="0059098F" w:rsidRDefault="0059098F" w:rsidP="0059098F">
      <w:pPr>
        <w:tabs>
          <w:tab w:val="left" w:pos="0"/>
        </w:tabs>
        <w:rPr>
          <w:rFonts w:ascii="Arial Narrow" w:eastAsia="Arial" w:hAnsi="Arial Narrow"/>
        </w:rPr>
      </w:pPr>
      <w:r w:rsidRPr="0059098F">
        <w:rPr>
          <w:rFonts w:ascii="Arial Narrow" w:hAnsi="Arial Narrow"/>
        </w:rPr>
        <w:tab/>
        <w:t>Cena</w:t>
      </w:r>
      <w:r w:rsidRPr="0059098F">
        <w:rPr>
          <w:rFonts w:ascii="Arial Narrow" w:eastAsia="Arial" w:hAnsi="Arial Narrow"/>
        </w:rPr>
        <w:t xml:space="preserve"> </w:t>
      </w:r>
      <w:r w:rsidRPr="0059098F">
        <w:rPr>
          <w:rFonts w:ascii="Arial Narrow" w:hAnsi="Arial Narrow"/>
        </w:rPr>
        <w:t>obejmuje</w:t>
      </w:r>
      <w:r w:rsidRPr="0059098F">
        <w:rPr>
          <w:rFonts w:ascii="Arial Narrow" w:eastAsia="Arial" w:hAnsi="Arial Narrow"/>
        </w:rPr>
        <w:t xml:space="preserve"> </w:t>
      </w:r>
      <w:r w:rsidRPr="0059098F">
        <w:rPr>
          <w:rFonts w:ascii="Arial Narrow" w:hAnsi="Arial Narrow"/>
        </w:rPr>
        <w:t>wykonanie</w:t>
      </w:r>
      <w:r w:rsidRPr="0059098F">
        <w:rPr>
          <w:rFonts w:ascii="Arial Narrow" w:eastAsia="Arial" w:hAnsi="Arial Narrow"/>
        </w:rPr>
        <w:t xml:space="preserve"> </w:t>
      </w:r>
      <w:r w:rsidRPr="0059098F">
        <w:rPr>
          <w:rFonts w:ascii="Arial Narrow" w:hAnsi="Arial Narrow"/>
        </w:rPr>
        <w:t>wszelkich</w:t>
      </w:r>
      <w:r w:rsidRPr="0059098F">
        <w:rPr>
          <w:rFonts w:ascii="Arial Narrow" w:eastAsia="Arial" w:hAnsi="Arial Narrow"/>
        </w:rPr>
        <w:t xml:space="preserve"> </w:t>
      </w:r>
      <w:r w:rsidRPr="0059098F">
        <w:rPr>
          <w:rFonts w:ascii="Arial Narrow" w:hAnsi="Arial Narrow"/>
        </w:rPr>
        <w:t>prac</w:t>
      </w:r>
      <w:r w:rsidRPr="0059098F">
        <w:rPr>
          <w:rFonts w:ascii="Arial Narrow" w:eastAsia="Arial" w:hAnsi="Arial Narrow"/>
        </w:rPr>
        <w:t xml:space="preserve"> </w:t>
      </w:r>
      <w:r w:rsidRPr="0059098F">
        <w:rPr>
          <w:rFonts w:ascii="Arial Narrow" w:hAnsi="Arial Narrow"/>
        </w:rPr>
        <w:t>związanych</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wykonaniem</w:t>
      </w:r>
      <w:r w:rsidRPr="0059098F">
        <w:rPr>
          <w:rFonts w:ascii="Arial Narrow" w:eastAsia="Arial" w:hAnsi="Arial Narrow"/>
        </w:rPr>
        <w:t xml:space="preserve"> </w:t>
      </w:r>
      <w:r w:rsidRPr="0059098F">
        <w:rPr>
          <w:rFonts w:ascii="Arial Narrow" w:hAnsi="Arial Narrow"/>
        </w:rPr>
        <w:t>zadania</w:t>
      </w:r>
      <w:r w:rsidRPr="0059098F">
        <w:rPr>
          <w:rFonts w:ascii="Arial Narrow" w:eastAsia="Arial" w:hAnsi="Arial Narrow"/>
        </w:rPr>
        <w:t xml:space="preserve"> </w:t>
      </w:r>
      <w:r w:rsidRPr="0059098F">
        <w:rPr>
          <w:rFonts w:ascii="Arial Narrow" w:hAnsi="Arial Narrow"/>
        </w:rPr>
        <w:t>określonego</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przedmiotowej</w:t>
      </w:r>
      <w:r w:rsidRPr="0059098F">
        <w:rPr>
          <w:rFonts w:ascii="Arial Narrow" w:eastAsia="Arial" w:hAnsi="Arial Narrow"/>
        </w:rPr>
        <w:t xml:space="preserve"> </w:t>
      </w:r>
      <w:r w:rsidRPr="0059098F">
        <w:rPr>
          <w:rFonts w:ascii="Arial Narrow" w:hAnsi="Arial Narrow"/>
        </w:rPr>
        <w:t>specyfikacji</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tym</w:t>
      </w:r>
      <w:r w:rsidRPr="0059098F">
        <w:rPr>
          <w:rFonts w:ascii="Arial Narrow" w:eastAsia="Arial" w:hAnsi="Arial Narrow"/>
        </w:rPr>
        <w:t xml:space="preserve"> </w:t>
      </w:r>
      <w:r w:rsidRPr="0059098F">
        <w:rPr>
          <w:rFonts w:ascii="Arial Narrow" w:hAnsi="Arial Narrow"/>
        </w:rPr>
        <w:t>czynności</w:t>
      </w:r>
      <w:r w:rsidRPr="0059098F">
        <w:rPr>
          <w:rFonts w:ascii="Arial Narrow" w:eastAsia="Arial" w:hAnsi="Arial Narrow"/>
        </w:rPr>
        <w:t xml:space="preserve"> </w:t>
      </w:r>
      <w:r w:rsidRPr="0059098F">
        <w:rPr>
          <w:rFonts w:ascii="Arial Narrow" w:hAnsi="Arial Narrow"/>
        </w:rPr>
        <w:t>ujęte</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ST,</w:t>
      </w:r>
      <w:r w:rsidRPr="0059098F">
        <w:rPr>
          <w:rFonts w:ascii="Arial Narrow" w:eastAsia="Arial" w:hAnsi="Arial Narrow"/>
        </w:rPr>
        <w:t xml:space="preserve"> </w:t>
      </w:r>
      <w:r w:rsidRPr="0059098F">
        <w:rPr>
          <w:rFonts w:ascii="Arial Narrow" w:hAnsi="Arial Narrow"/>
        </w:rPr>
        <w:t>Dokumentacji</w:t>
      </w:r>
      <w:r w:rsidRPr="0059098F">
        <w:rPr>
          <w:rFonts w:ascii="Arial Narrow" w:eastAsia="Arial" w:hAnsi="Arial Narrow"/>
        </w:rPr>
        <w:t xml:space="preserve"> </w:t>
      </w:r>
      <w:r w:rsidRPr="0059098F">
        <w:rPr>
          <w:rFonts w:ascii="Arial Narrow" w:hAnsi="Arial Narrow"/>
        </w:rPr>
        <w:t>Projektowej</w:t>
      </w:r>
      <w:r w:rsidRPr="0059098F">
        <w:rPr>
          <w:rFonts w:ascii="Arial Narrow" w:eastAsia="Arial" w:hAnsi="Arial Narrow"/>
        </w:rPr>
        <w:t xml:space="preserve"> </w:t>
      </w:r>
      <w:r w:rsidRPr="0059098F">
        <w:rPr>
          <w:rFonts w:ascii="Arial Narrow" w:hAnsi="Arial Narrow"/>
        </w:rPr>
        <w:t>oraz</w:t>
      </w:r>
      <w:r w:rsidRPr="0059098F">
        <w:rPr>
          <w:rFonts w:ascii="Arial Narrow" w:eastAsia="Arial" w:hAnsi="Arial Narrow"/>
        </w:rPr>
        <w:t xml:space="preserve"> </w:t>
      </w:r>
      <w:r w:rsidRPr="0059098F">
        <w:rPr>
          <w:rFonts w:ascii="Arial Narrow" w:hAnsi="Arial Narrow"/>
        </w:rPr>
        <w:t>dokumentach</w:t>
      </w:r>
      <w:r w:rsidRPr="0059098F">
        <w:rPr>
          <w:rFonts w:ascii="Arial Narrow" w:eastAsia="Arial" w:hAnsi="Arial Narrow"/>
        </w:rPr>
        <w:t xml:space="preserve"> </w:t>
      </w:r>
      <w:r w:rsidRPr="0059098F">
        <w:rPr>
          <w:rFonts w:ascii="Arial Narrow" w:hAnsi="Arial Narrow"/>
        </w:rPr>
        <w:t>umowy.</w:t>
      </w:r>
      <w:r w:rsidRPr="0059098F">
        <w:rPr>
          <w:rFonts w:ascii="Arial Narrow" w:eastAsia="Arial" w:hAnsi="Arial Narrow"/>
        </w:rPr>
        <w:t xml:space="preserve"> </w:t>
      </w:r>
    </w:p>
    <w:p w14:paraId="19D501FA"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9.2.</w:t>
      </w:r>
      <w:r w:rsidRPr="0059098F">
        <w:rPr>
          <w:rFonts w:ascii="Arial Narrow" w:eastAsia="Arial" w:hAnsi="Arial Narrow"/>
          <w:sz w:val="22"/>
          <w:szCs w:val="22"/>
        </w:rPr>
        <w:t xml:space="preserve"> </w:t>
      </w:r>
      <w:r w:rsidRPr="0059098F">
        <w:rPr>
          <w:rFonts w:ascii="Arial Narrow" w:hAnsi="Arial Narrow"/>
          <w:sz w:val="22"/>
          <w:szCs w:val="22"/>
        </w:rPr>
        <w:t>Zakres</w:t>
      </w:r>
      <w:r w:rsidRPr="0059098F">
        <w:rPr>
          <w:rFonts w:ascii="Arial Narrow" w:eastAsia="Arial" w:hAnsi="Arial Narrow"/>
          <w:sz w:val="22"/>
          <w:szCs w:val="22"/>
        </w:rPr>
        <w:t xml:space="preserve"> </w:t>
      </w:r>
      <w:r w:rsidRPr="0059098F">
        <w:rPr>
          <w:rFonts w:ascii="Arial Narrow" w:hAnsi="Arial Narrow"/>
          <w:sz w:val="22"/>
          <w:szCs w:val="22"/>
        </w:rPr>
        <w:t>robót</w:t>
      </w:r>
    </w:p>
    <w:p w14:paraId="1BB98F17" w14:textId="77777777" w:rsidR="0059098F" w:rsidRPr="0059098F" w:rsidRDefault="0059098F" w:rsidP="0059098F">
      <w:pPr>
        <w:rPr>
          <w:rFonts w:ascii="Arial Narrow" w:hAnsi="Arial Narrow"/>
          <w:u w:val="single"/>
        </w:rPr>
      </w:pPr>
      <w:r w:rsidRPr="0059098F">
        <w:rPr>
          <w:rFonts w:ascii="Arial Narrow" w:hAnsi="Arial Narrow"/>
          <w:u w:val="single"/>
        </w:rPr>
        <w:t>Ustawienie</w:t>
      </w:r>
      <w:r w:rsidRPr="0059098F">
        <w:rPr>
          <w:rFonts w:ascii="Arial Narrow" w:eastAsia="Arial" w:hAnsi="Arial Narrow"/>
          <w:u w:val="single"/>
        </w:rPr>
        <w:t xml:space="preserve"> </w:t>
      </w:r>
      <w:r w:rsidRPr="0059098F">
        <w:rPr>
          <w:rFonts w:ascii="Arial Narrow" w:hAnsi="Arial Narrow"/>
          <w:u w:val="single"/>
        </w:rPr>
        <w:t>1m</w:t>
      </w:r>
      <w:r w:rsidRPr="0059098F">
        <w:rPr>
          <w:rFonts w:ascii="Arial Narrow" w:eastAsia="Arial" w:hAnsi="Arial Narrow"/>
          <w:u w:val="single"/>
        </w:rPr>
        <w:t xml:space="preserve"> </w:t>
      </w:r>
      <w:r w:rsidRPr="0059098F">
        <w:rPr>
          <w:rFonts w:ascii="Arial Narrow" w:hAnsi="Arial Narrow"/>
          <w:u w:val="single"/>
        </w:rPr>
        <w:t>krawężnika</w:t>
      </w:r>
      <w:r w:rsidRPr="0059098F">
        <w:rPr>
          <w:rFonts w:ascii="Arial Narrow" w:eastAsia="Arial" w:hAnsi="Arial Narrow"/>
          <w:u w:val="single"/>
        </w:rPr>
        <w:t xml:space="preserve"> </w:t>
      </w:r>
      <w:r w:rsidRPr="0059098F">
        <w:rPr>
          <w:rFonts w:ascii="Arial Narrow" w:hAnsi="Arial Narrow"/>
          <w:u w:val="single"/>
        </w:rPr>
        <w:t>betonowego</w:t>
      </w:r>
      <w:r w:rsidRPr="0059098F">
        <w:rPr>
          <w:rFonts w:ascii="Arial Narrow" w:eastAsia="Arial" w:hAnsi="Arial Narrow"/>
          <w:u w:val="single"/>
        </w:rPr>
        <w:t xml:space="preserve"> </w:t>
      </w:r>
      <w:r w:rsidRPr="0059098F">
        <w:rPr>
          <w:rFonts w:ascii="Arial Narrow" w:hAnsi="Arial Narrow"/>
          <w:u w:val="single"/>
        </w:rPr>
        <w:t>(wystającego,</w:t>
      </w:r>
      <w:r w:rsidRPr="0059098F">
        <w:rPr>
          <w:rFonts w:ascii="Arial Narrow" w:eastAsia="Arial" w:hAnsi="Arial Narrow"/>
          <w:u w:val="single"/>
        </w:rPr>
        <w:t xml:space="preserve"> </w:t>
      </w:r>
      <w:r w:rsidRPr="0059098F">
        <w:rPr>
          <w:rFonts w:ascii="Arial Narrow" w:hAnsi="Arial Narrow"/>
          <w:u w:val="single"/>
        </w:rPr>
        <w:t>wtopionego,</w:t>
      </w:r>
      <w:r w:rsidRPr="0059098F">
        <w:rPr>
          <w:rFonts w:ascii="Arial Narrow" w:eastAsia="Arial" w:hAnsi="Arial Narrow"/>
          <w:u w:val="single"/>
        </w:rPr>
        <w:t xml:space="preserve"> </w:t>
      </w:r>
      <w:r w:rsidRPr="0059098F">
        <w:rPr>
          <w:rFonts w:ascii="Arial Narrow" w:hAnsi="Arial Narrow"/>
          <w:u w:val="single"/>
        </w:rPr>
        <w:t>obniżonego,</w:t>
      </w:r>
      <w:r w:rsidRPr="0059098F">
        <w:rPr>
          <w:rFonts w:ascii="Arial Narrow" w:eastAsia="Arial" w:hAnsi="Arial Narrow"/>
          <w:u w:val="single"/>
        </w:rPr>
        <w:t xml:space="preserve"> </w:t>
      </w:r>
      <w:r w:rsidRPr="0059098F">
        <w:rPr>
          <w:rFonts w:ascii="Arial Narrow" w:hAnsi="Arial Narrow"/>
          <w:u w:val="single"/>
        </w:rPr>
        <w:t>najazdowego</w:t>
      </w:r>
      <w:r w:rsidRPr="0059098F">
        <w:rPr>
          <w:rFonts w:ascii="Arial Narrow" w:eastAsia="Arial" w:hAnsi="Arial Narrow"/>
          <w:u w:val="single"/>
        </w:rPr>
        <w:t xml:space="preserve"> </w:t>
      </w:r>
      <w:proofErr w:type="spellStart"/>
      <w:r w:rsidRPr="0059098F">
        <w:rPr>
          <w:rFonts w:ascii="Arial Narrow" w:hAnsi="Arial Narrow"/>
          <w:u w:val="single"/>
        </w:rPr>
        <w:t>itp</w:t>
      </w:r>
      <w:proofErr w:type="spellEnd"/>
      <w:r w:rsidRPr="0059098F">
        <w:rPr>
          <w:rFonts w:ascii="Arial Narrow" w:hAnsi="Arial Narrow"/>
          <w:u w:val="single"/>
        </w:rPr>
        <w:t>)</w:t>
      </w:r>
      <w:r w:rsidRPr="0059098F">
        <w:rPr>
          <w:rFonts w:ascii="Arial Narrow" w:eastAsia="Arial" w:hAnsi="Arial Narrow"/>
          <w:u w:val="single"/>
        </w:rPr>
        <w:t xml:space="preserve"> </w:t>
      </w:r>
      <w:r w:rsidRPr="0059098F">
        <w:rPr>
          <w:rFonts w:ascii="Arial Narrow" w:hAnsi="Arial Narrow"/>
          <w:u w:val="single"/>
        </w:rPr>
        <w:t>obejmuje:</w:t>
      </w:r>
    </w:p>
    <w:p w14:paraId="38B332D5" w14:textId="77777777" w:rsidR="0059098F" w:rsidRPr="0059098F" w:rsidRDefault="0059098F" w:rsidP="0059098F">
      <w:pPr>
        <w:rPr>
          <w:rFonts w:ascii="Arial Narrow" w:hAnsi="Arial Narrow"/>
          <w:u w:val="single"/>
        </w:rPr>
      </w:pPr>
    </w:p>
    <w:p w14:paraId="4DB1E82D" w14:textId="77777777" w:rsidR="0059098F" w:rsidRPr="0059098F" w:rsidRDefault="0059098F" w:rsidP="0059098F">
      <w:pPr>
        <w:numPr>
          <w:ilvl w:val="0"/>
          <w:numId w:val="29"/>
        </w:numPr>
        <w:suppressAutoHyphens/>
        <w:spacing w:after="0" w:line="240" w:lineRule="auto"/>
        <w:ind w:left="284" w:hanging="284"/>
        <w:jc w:val="both"/>
        <w:rPr>
          <w:rFonts w:ascii="Arial Narrow" w:hAnsi="Arial Narrow"/>
        </w:rPr>
      </w:pPr>
      <w:r w:rsidRPr="0059098F">
        <w:rPr>
          <w:rFonts w:ascii="Arial Narrow" w:hAnsi="Arial Narrow"/>
        </w:rPr>
        <w:t>prace</w:t>
      </w:r>
      <w:r w:rsidRPr="0059098F">
        <w:rPr>
          <w:rFonts w:ascii="Arial Narrow" w:eastAsia="Arial" w:hAnsi="Arial Narrow"/>
        </w:rPr>
        <w:t xml:space="preserve"> </w:t>
      </w:r>
      <w:r w:rsidRPr="0059098F">
        <w:rPr>
          <w:rFonts w:ascii="Arial Narrow" w:hAnsi="Arial Narrow"/>
        </w:rPr>
        <w:t>pomiarowe</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roboty</w:t>
      </w:r>
      <w:r w:rsidRPr="0059098F">
        <w:rPr>
          <w:rFonts w:ascii="Arial Narrow" w:eastAsia="Arial" w:hAnsi="Arial Narrow"/>
        </w:rPr>
        <w:t xml:space="preserve"> </w:t>
      </w:r>
      <w:r w:rsidRPr="0059098F">
        <w:rPr>
          <w:rFonts w:ascii="Arial Narrow" w:hAnsi="Arial Narrow"/>
        </w:rPr>
        <w:t>przygotowawcze,</w:t>
      </w:r>
    </w:p>
    <w:p w14:paraId="3D24D52C" w14:textId="77777777" w:rsidR="0059098F" w:rsidRPr="0059098F" w:rsidRDefault="0059098F" w:rsidP="0059098F">
      <w:pPr>
        <w:numPr>
          <w:ilvl w:val="0"/>
          <w:numId w:val="29"/>
        </w:numPr>
        <w:suppressAutoHyphens/>
        <w:spacing w:after="0" w:line="240" w:lineRule="auto"/>
        <w:ind w:left="284" w:hanging="284"/>
        <w:jc w:val="both"/>
        <w:rPr>
          <w:rFonts w:ascii="Arial Narrow" w:hAnsi="Arial Narrow"/>
        </w:rPr>
      </w:pPr>
      <w:r w:rsidRPr="0059098F">
        <w:rPr>
          <w:rFonts w:ascii="Arial Narrow" w:hAnsi="Arial Narrow"/>
        </w:rPr>
        <w:lastRenderedPageBreak/>
        <w:t>zakup</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dostarczenie</w:t>
      </w:r>
      <w:r w:rsidRPr="0059098F">
        <w:rPr>
          <w:rFonts w:ascii="Arial Narrow" w:eastAsia="Arial" w:hAnsi="Arial Narrow"/>
        </w:rPr>
        <w:t xml:space="preserve"> </w:t>
      </w:r>
      <w:r w:rsidRPr="0059098F">
        <w:rPr>
          <w:rFonts w:ascii="Arial Narrow" w:hAnsi="Arial Narrow"/>
        </w:rPr>
        <w:t>materiałów</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miejsce</w:t>
      </w:r>
      <w:r w:rsidRPr="0059098F">
        <w:rPr>
          <w:rFonts w:ascii="Arial Narrow" w:eastAsia="Arial" w:hAnsi="Arial Narrow"/>
        </w:rPr>
        <w:t xml:space="preserve"> </w:t>
      </w:r>
      <w:r w:rsidRPr="0059098F">
        <w:rPr>
          <w:rFonts w:ascii="Arial Narrow" w:hAnsi="Arial Narrow"/>
        </w:rPr>
        <w:t>wbudowania,</w:t>
      </w:r>
    </w:p>
    <w:p w14:paraId="4912D61F" w14:textId="77777777" w:rsidR="0059098F" w:rsidRPr="0059098F" w:rsidRDefault="0059098F" w:rsidP="0059098F">
      <w:pPr>
        <w:numPr>
          <w:ilvl w:val="0"/>
          <w:numId w:val="29"/>
        </w:numPr>
        <w:suppressAutoHyphens/>
        <w:spacing w:after="0" w:line="240" w:lineRule="auto"/>
        <w:ind w:left="284" w:hanging="284"/>
        <w:jc w:val="both"/>
        <w:rPr>
          <w:rFonts w:ascii="Arial Narrow" w:hAnsi="Arial Narrow"/>
        </w:rPr>
      </w:pPr>
      <w:r w:rsidRPr="0059098F">
        <w:rPr>
          <w:rFonts w:ascii="Arial Narrow" w:hAnsi="Arial Narrow"/>
        </w:rPr>
        <w:t>wykonanie</w:t>
      </w:r>
      <w:r w:rsidRPr="0059098F">
        <w:rPr>
          <w:rFonts w:ascii="Arial Narrow" w:eastAsia="Arial" w:hAnsi="Arial Narrow"/>
        </w:rPr>
        <w:t xml:space="preserve"> </w:t>
      </w:r>
      <w:r w:rsidRPr="0059098F">
        <w:rPr>
          <w:rFonts w:ascii="Arial Narrow" w:hAnsi="Arial Narrow"/>
        </w:rPr>
        <w:t>koryta</w:t>
      </w:r>
      <w:r w:rsidRPr="0059098F">
        <w:rPr>
          <w:rFonts w:ascii="Arial Narrow" w:eastAsia="Arial" w:hAnsi="Arial Narrow"/>
        </w:rPr>
        <w:t xml:space="preserve"> </w:t>
      </w:r>
      <w:r w:rsidRPr="0059098F">
        <w:rPr>
          <w:rFonts w:ascii="Arial Narrow" w:hAnsi="Arial Narrow"/>
        </w:rPr>
        <w:t>pod</w:t>
      </w:r>
      <w:r w:rsidRPr="0059098F">
        <w:rPr>
          <w:rFonts w:ascii="Arial Narrow" w:eastAsia="Arial" w:hAnsi="Arial Narrow"/>
        </w:rPr>
        <w:t xml:space="preserve"> </w:t>
      </w:r>
      <w:r w:rsidRPr="0059098F">
        <w:rPr>
          <w:rFonts w:ascii="Arial Narrow" w:hAnsi="Arial Narrow"/>
        </w:rPr>
        <w:t>ławę,</w:t>
      </w:r>
      <w:r w:rsidRPr="0059098F">
        <w:rPr>
          <w:rFonts w:ascii="Arial Narrow" w:eastAsia="Arial" w:hAnsi="Arial Narrow"/>
        </w:rPr>
        <w:t xml:space="preserve"> </w:t>
      </w:r>
      <w:r w:rsidRPr="0059098F">
        <w:rPr>
          <w:rFonts w:ascii="Arial Narrow" w:hAnsi="Arial Narrow"/>
        </w:rPr>
        <w:t>ułożenie</w:t>
      </w:r>
      <w:r w:rsidRPr="0059098F">
        <w:rPr>
          <w:rFonts w:ascii="Arial Narrow" w:eastAsia="Arial" w:hAnsi="Arial Narrow"/>
        </w:rPr>
        <w:t xml:space="preserve"> </w:t>
      </w:r>
      <w:r w:rsidRPr="0059098F">
        <w:rPr>
          <w:rFonts w:ascii="Arial Narrow" w:hAnsi="Arial Narrow"/>
        </w:rPr>
        <w:t>ew.</w:t>
      </w:r>
      <w:r w:rsidRPr="0059098F">
        <w:rPr>
          <w:rFonts w:ascii="Arial Narrow" w:eastAsia="Arial" w:hAnsi="Arial Narrow"/>
        </w:rPr>
        <w:t xml:space="preserve"> </w:t>
      </w:r>
      <w:r w:rsidRPr="0059098F">
        <w:rPr>
          <w:rFonts w:ascii="Arial Narrow" w:hAnsi="Arial Narrow"/>
        </w:rPr>
        <w:t>podsypki</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piasku,</w:t>
      </w:r>
      <w:r w:rsidRPr="0059098F">
        <w:rPr>
          <w:rFonts w:ascii="Arial Narrow" w:eastAsia="Arial" w:hAnsi="Arial Narrow"/>
        </w:rPr>
        <w:t xml:space="preserve"> </w:t>
      </w:r>
      <w:r w:rsidRPr="0059098F">
        <w:rPr>
          <w:rFonts w:ascii="Arial Narrow" w:hAnsi="Arial Narrow"/>
        </w:rPr>
        <w:t>zagęszczenie,</w:t>
      </w:r>
    </w:p>
    <w:p w14:paraId="72AD34A2" w14:textId="77777777" w:rsidR="0059098F" w:rsidRPr="0059098F" w:rsidRDefault="0059098F" w:rsidP="0059098F">
      <w:pPr>
        <w:numPr>
          <w:ilvl w:val="0"/>
          <w:numId w:val="29"/>
        </w:numPr>
        <w:suppressAutoHyphens/>
        <w:spacing w:after="0" w:line="240" w:lineRule="auto"/>
        <w:ind w:left="284" w:hanging="284"/>
        <w:jc w:val="both"/>
        <w:rPr>
          <w:rFonts w:ascii="Arial Narrow" w:hAnsi="Arial Narrow"/>
        </w:rPr>
      </w:pPr>
      <w:r w:rsidRPr="0059098F">
        <w:rPr>
          <w:rFonts w:ascii="Arial Narrow" w:hAnsi="Arial Narrow"/>
        </w:rPr>
        <w:t>wykonanie</w:t>
      </w:r>
      <w:r w:rsidRPr="0059098F">
        <w:rPr>
          <w:rFonts w:ascii="Arial Narrow" w:eastAsia="Arial" w:hAnsi="Arial Narrow"/>
        </w:rPr>
        <w:t xml:space="preserve"> </w:t>
      </w:r>
      <w:r w:rsidRPr="0059098F">
        <w:rPr>
          <w:rFonts w:ascii="Arial Narrow" w:hAnsi="Arial Narrow"/>
        </w:rPr>
        <w:t>szalunku</w:t>
      </w:r>
      <w:r w:rsidRPr="0059098F">
        <w:rPr>
          <w:rFonts w:ascii="Arial Narrow" w:eastAsia="Arial" w:hAnsi="Arial Narrow"/>
        </w:rPr>
        <w:t xml:space="preserve"> </w:t>
      </w:r>
      <w:r w:rsidRPr="0059098F">
        <w:rPr>
          <w:rFonts w:ascii="Arial Narrow" w:hAnsi="Arial Narrow"/>
        </w:rPr>
        <w:t>(</w:t>
      </w:r>
      <w:r w:rsidRPr="0059098F">
        <w:rPr>
          <w:rFonts w:ascii="Arial Narrow" w:eastAsia="Arial" w:hAnsi="Arial Narrow"/>
        </w:rPr>
        <w:t xml:space="preserve"> </w:t>
      </w:r>
      <w:r w:rsidRPr="0059098F">
        <w:rPr>
          <w:rFonts w:ascii="Arial Narrow" w:hAnsi="Arial Narrow"/>
        </w:rPr>
        <w:t>montaż</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demontaż</w:t>
      </w:r>
      <w:r w:rsidRPr="0059098F">
        <w:rPr>
          <w:rFonts w:ascii="Arial Narrow" w:eastAsia="Arial" w:hAnsi="Arial Narrow"/>
        </w:rPr>
        <w:t xml:space="preserve"> </w:t>
      </w:r>
      <w:r w:rsidRPr="0059098F">
        <w:rPr>
          <w:rFonts w:ascii="Arial Narrow" w:hAnsi="Arial Narrow"/>
        </w:rPr>
        <w:t>szalunku),</w:t>
      </w:r>
    </w:p>
    <w:p w14:paraId="79C90EBA" w14:textId="77777777" w:rsidR="0059098F" w:rsidRPr="0059098F" w:rsidRDefault="0059098F" w:rsidP="0059098F">
      <w:pPr>
        <w:numPr>
          <w:ilvl w:val="0"/>
          <w:numId w:val="29"/>
        </w:numPr>
        <w:suppressAutoHyphens/>
        <w:spacing w:after="0" w:line="240" w:lineRule="auto"/>
        <w:ind w:left="284" w:hanging="284"/>
        <w:jc w:val="both"/>
        <w:rPr>
          <w:rFonts w:ascii="Arial Narrow" w:eastAsia="Arial" w:hAnsi="Arial Narrow"/>
        </w:rPr>
      </w:pPr>
      <w:r w:rsidRPr="0059098F">
        <w:rPr>
          <w:rFonts w:ascii="Arial Narrow" w:hAnsi="Arial Narrow"/>
        </w:rPr>
        <w:t>wykonanie</w:t>
      </w:r>
      <w:r w:rsidRPr="0059098F">
        <w:rPr>
          <w:rFonts w:ascii="Arial Narrow" w:eastAsia="Arial" w:hAnsi="Arial Narrow"/>
        </w:rPr>
        <w:t xml:space="preserve"> </w:t>
      </w:r>
      <w:r w:rsidRPr="0059098F">
        <w:rPr>
          <w:rFonts w:ascii="Arial Narrow" w:hAnsi="Arial Narrow"/>
        </w:rPr>
        <w:t>ławy</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dylatacji,</w:t>
      </w:r>
      <w:r w:rsidRPr="0059098F">
        <w:rPr>
          <w:rFonts w:ascii="Arial Narrow" w:eastAsia="Arial" w:hAnsi="Arial Narrow"/>
        </w:rPr>
        <w:t xml:space="preserve"> </w:t>
      </w:r>
      <w:r w:rsidRPr="0059098F">
        <w:rPr>
          <w:rFonts w:ascii="Arial Narrow" w:hAnsi="Arial Narrow"/>
        </w:rPr>
        <w:t>ułożenie</w:t>
      </w:r>
      <w:r w:rsidRPr="0059098F">
        <w:rPr>
          <w:rFonts w:ascii="Arial Narrow" w:eastAsia="Arial" w:hAnsi="Arial Narrow"/>
        </w:rPr>
        <w:t xml:space="preserve"> </w:t>
      </w:r>
      <w:r w:rsidRPr="0059098F">
        <w:rPr>
          <w:rFonts w:ascii="Arial Narrow" w:hAnsi="Arial Narrow"/>
        </w:rPr>
        <w:t>podsypki</w:t>
      </w:r>
      <w:r w:rsidRPr="0059098F">
        <w:rPr>
          <w:rFonts w:ascii="Arial Narrow" w:eastAsia="Arial" w:hAnsi="Arial Narrow"/>
        </w:rPr>
        <w:t xml:space="preserve"> </w:t>
      </w:r>
      <w:r w:rsidRPr="0059098F">
        <w:rPr>
          <w:rFonts w:ascii="Arial Narrow" w:hAnsi="Arial Narrow"/>
        </w:rPr>
        <w:t>paskowo-cementowej</w:t>
      </w:r>
      <w:r w:rsidRPr="0059098F">
        <w:rPr>
          <w:rFonts w:ascii="Arial Narrow" w:eastAsia="Arial" w:hAnsi="Arial Narrow"/>
        </w:rPr>
        <w:t xml:space="preserve"> </w:t>
      </w:r>
    </w:p>
    <w:p w14:paraId="3146FAB8" w14:textId="77777777" w:rsidR="0059098F" w:rsidRPr="0059098F" w:rsidRDefault="0059098F" w:rsidP="0059098F">
      <w:pPr>
        <w:numPr>
          <w:ilvl w:val="0"/>
          <w:numId w:val="29"/>
        </w:numPr>
        <w:suppressAutoHyphens/>
        <w:spacing w:after="0" w:line="240" w:lineRule="auto"/>
        <w:ind w:left="284" w:hanging="284"/>
        <w:jc w:val="both"/>
        <w:rPr>
          <w:rFonts w:ascii="Arial Narrow" w:hAnsi="Arial Narrow"/>
        </w:rPr>
      </w:pPr>
      <w:r w:rsidRPr="0059098F">
        <w:rPr>
          <w:rFonts w:ascii="Arial Narrow" w:hAnsi="Arial Narrow"/>
        </w:rPr>
        <w:t>ustawienie</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lub</w:t>
      </w:r>
      <w:r w:rsidRPr="0059098F">
        <w:rPr>
          <w:rFonts w:ascii="Arial Narrow" w:eastAsia="Arial" w:hAnsi="Arial Narrow"/>
        </w:rPr>
        <w:t xml:space="preserve"> </w:t>
      </w:r>
      <w:r w:rsidRPr="0059098F">
        <w:rPr>
          <w:rFonts w:ascii="Arial Narrow" w:hAnsi="Arial Narrow"/>
        </w:rPr>
        <w:t>prefabrykatu*</w:t>
      </w:r>
    </w:p>
    <w:p w14:paraId="0B0D3625" w14:textId="77777777" w:rsidR="0059098F" w:rsidRPr="0059098F" w:rsidRDefault="0059098F" w:rsidP="0059098F">
      <w:pPr>
        <w:numPr>
          <w:ilvl w:val="0"/>
          <w:numId w:val="29"/>
        </w:numPr>
        <w:suppressAutoHyphens/>
        <w:spacing w:after="0" w:line="240" w:lineRule="auto"/>
        <w:ind w:left="284" w:hanging="284"/>
        <w:jc w:val="both"/>
        <w:rPr>
          <w:rFonts w:ascii="Arial Narrow" w:hAnsi="Arial Narrow"/>
        </w:rPr>
      </w:pPr>
      <w:r w:rsidRPr="0059098F">
        <w:rPr>
          <w:rFonts w:ascii="Arial Narrow" w:hAnsi="Arial Narrow"/>
        </w:rPr>
        <w:t>pielęgnacja</w:t>
      </w:r>
      <w:r w:rsidRPr="0059098F">
        <w:rPr>
          <w:rFonts w:ascii="Arial Narrow" w:eastAsia="Arial" w:hAnsi="Arial Narrow"/>
        </w:rPr>
        <w:t xml:space="preserve"> </w:t>
      </w:r>
      <w:r w:rsidRPr="0059098F">
        <w:rPr>
          <w:rFonts w:ascii="Arial Narrow" w:hAnsi="Arial Narrow"/>
        </w:rPr>
        <w:t>ław</w:t>
      </w:r>
      <w:r w:rsidRPr="0059098F">
        <w:rPr>
          <w:rFonts w:ascii="Arial Narrow" w:eastAsia="Arial" w:hAnsi="Arial Narrow"/>
        </w:rPr>
        <w:t xml:space="preserve"> </w:t>
      </w:r>
      <w:r w:rsidRPr="0059098F">
        <w:rPr>
          <w:rFonts w:ascii="Arial Narrow" w:hAnsi="Arial Narrow"/>
        </w:rPr>
        <w:t>betonowych</w:t>
      </w:r>
    </w:p>
    <w:p w14:paraId="14E2DFFE" w14:textId="77777777" w:rsidR="0059098F" w:rsidRPr="0059098F" w:rsidRDefault="0059098F" w:rsidP="0059098F">
      <w:pPr>
        <w:numPr>
          <w:ilvl w:val="0"/>
          <w:numId w:val="29"/>
        </w:numPr>
        <w:suppressAutoHyphens/>
        <w:spacing w:after="0" w:line="240" w:lineRule="auto"/>
        <w:ind w:left="284" w:hanging="284"/>
        <w:jc w:val="both"/>
        <w:rPr>
          <w:rFonts w:ascii="Arial Narrow" w:eastAsia="Arial" w:hAnsi="Arial Narrow"/>
        </w:rPr>
      </w:pPr>
      <w:r w:rsidRPr="0059098F">
        <w:rPr>
          <w:rFonts w:ascii="Arial Narrow" w:hAnsi="Arial Narrow"/>
        </w:rPr>
        <w:t>zalanie</w:t>
      </w:r>
      <w:r w:rsidRPr="0059098F">
        <w:rPr>
          <w:rFonts w:ascii="Arial Narrow" w:eastAsia="Arial" w:hAnsi="Arial Narrow"/>
        </w:rPr>
        <w:t xml:space="preserve"> </w:t>
      </w:r>
      <w:r w:rsidRPr="0059098F">
        <w:rPr>
          <w:rFonts w:ascii="Arial Narrow" w:hAnsi="Arial Narrow"/>
        </w:rPr>
        <w:t>spoin</w:t>
      </w:r>
      <w:r w:rsidRPr="0059098F">
        <w:rPr>
          <w:rFonts w:ascii="Arial Narrow" w:eastAsia="Arial" w:hAnsi="Arial Narrow"/>
        </w:rPr>
        <w:t xml:space="preserve"> </w:t>
      </w:r>
      <w:r w:rsidRPr="0059098F">
        <w:rPr>
          <w:rFonts w:ascii="Arial Narrow" w:hAnsi="Arial Narrow"/>
        </w:rPr>
        <w:t>zaprawą</w:t>
      </w:r>
      <w:r w:rsidRPr="0059098F">
        <w:rPr>
          <w:rFonts w:ascii="Arial Narrow" w:eastAsia="Arial" w:hAnsi="Arial Narrow"/>
        </w:rPr>
        <w:t xml:space="preserve"> </w:t>
      </w:r>
      <w:r w:rsidRPr="0059098F">
        <w:rPr>
          <w:rFonts w:ascii="Arial Narrow" w:hAnsi="Arial Narrow"/>
        </w:rPr>
        <w:t>cementowo-</w:t>
      </w:r>
      <w:r w:rsidRPr="0059098F">
        <w:rPr>
          <w:rFonts w:ascii="Arial Narrow" w:eastAsia="Arial" w:hAnsi="Arial Narrow"/>
        </w:rPr>
        <w:t xml:space="preserve"> </w:t>
      </w:r>
      <w:r w:rsidRPr="0059098F">
        <w:rPr>
          <w:rFonts w:ascii="Arial Narrow" w:hAnsi="Arial Narrow"/>
        </w:rPr>
        <w:t>piaskową,</w:t>
      </w:r>
      <w:r w:rsidRPr="0059098F">
        <w:rPr>
          <w:rFonts w:ascii="Arial Narrow" w:eastAsia="Arial" w:hAnsi="Arial Narrow"/>
        </w:rPr>
        <w:t xml:space="preserve"> </w:t>
      </w:r>
      <w:r w:rsidRPr="0059098F">
        <w:rPr>
          <w:rFonts w:ascii="Arial Narrow" w:hAnsi="Arial Narrow"/>
        </w:rPr>
        <w:t>wyczyszczenie</w:t>
      </w:r>
      <w:r w:rsidRPr="0059098F">
        <w:rPr>
          <w:rFonts w:ascii="Arial Narrow" w:eastAsia="Arial" w:hAnsi="Arial Narrow"/>
        </w:rPr>
        <w:t xml:space="preserve"> </w:t>
      </w:r>
      <w:r w:rsidRPr="0059098F">
        <w:rPr>
          <w:rFonts w:ascii="Arial Narrow" w:hAnsi="Arial Narrow"/>
        </w:rPr>
        <w:t>krawężników</w:t>
      </w:r>
      <w:r w:rsidRPr="0059098F">
        <w:rPr>
          <w:rFonts w:ascii="Arial Narrow" w:eastAsia="Arial" w:hAnsi="Arial Narrow"/>
        </w:rPr>
        <w:t xml:space="preserve"> </w:t>
      </w:r>
      <w:r w:rsidRPr="0059098F">
        <w:rPr>
          <w:rFonts w:ascii="Arial Narrow" w:hAnsi="Arial Narrow"/>
        </w:rPr>
        <w:t>po</w:t>
      </w:r>
      <w:r w:rsidRPr="0059098F">
        <w:rPr>
          <w:rFonts w:ascii="Arial Narrow" w:eastAsia="Arial" w:hAnsi="Arial Narrow"/>
        </w:rPr>
        <w:t xml:space="preserve"> </w:t>
      </w:r>
      <w:r w:rsidRPr="0059098F">
        <w:rPr>
          <w:rFonts w:ascii="Arial Narrow" w:hAnsi="Arial Narrow"/>
        </w:rPr>
        <w:t>zalaniu</w:t>
      </w:r>
      <w:r w:rsidRPr="0059098F">
        <w:rPr>
          <w:rFonts w:ascii="Arial Narrow" w:eastAsia="Arial" w:hAnsi="Arial Narrow"/>
        </w:rPr>
        <w:t xml:space="preserve"> </w:t>
      </w:r>
      <w:r w:rsidRPr="0059098F">
        <w:rPr>
          <w:rFonts w:ascii="Arial Narrow" w:hAnsi="Arial Narrow"/>
        </w:rPr>
        <w:t>spoin</w:t>
      </w:r>
      <w:r w:rsidRPr="0059098F">
        <w:rPr>
          <w:rFonts w:ascii="Arial Narrow" w:eastAsia="Arial" w:hAnsi="Arial Narrow"/>
        </w:rPr>
        <w:t xml:space="preserve"> </w:t>
      </w:r>
    </w:p>
    <w:p w14:paraId="5EB7CFBD" w14:textId="77777777" w:rsidR="0059098F" w:rsidRPr="0059098F" w:rsidRDefault="0059098F" w:rsidP="0059098F">
      <w:pPr>
        <w:numPr>
          <w:ilvl w:val="0"/>
          <w:numId w:val="29"/>
        </w:numPr>
        <w:suppressAutoHyphens/>
        <w:spacing w:after="0" w:line="240" w:lineRule="auto"/>
        <w:ind w:left="284" w:hanging="284"/>
        <w:jc w:val="both"/>
        <w:rPr>
          <w:rFonts w:ascii="Arial Narrow" w:hAnsi="Arial Narrow"/>
        </w:rPr>
      </w:pPr>
      <w:r w:rsidRPr="0059098F">
        <w:rPr>
          <w:rFonts w:ascii="Arial Narrow" w:hAnsi="Arial Narrow"/>
        </w:rPr>
        <w:t>przeprowadzenie</w:t>
      </w:r>
      <w:r w:rsidRPr="0059098F">
        <w:rPr>
          <w:rFonts w:ascii="Arial Narrow" w:eastAsia="Arial" w:hAnsi="Arial Narrow"/>
        </w:rPr>
        <w:t xml:space="preserve"> </w:t>
      </w:r>
      <w:r w:rsidRPr="0059098F">
        <w:rPr>
          <w:rFonts w:ascii="Arial Narrow" w:hAnsi="Arial Narrow"/>
        </w:rPr>
        <w:t>badań</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pomiarów</w:t>
      </w:r>
      <w:r w:rsidRPr="0059098F">
        <w:rPr>
          <w:rFonts w:ascii="Arial Narrow" w:eastAsia="Arial" w:hAnsi="Arial Narrow"/>
        </w:rPr>
        <w:t xml:space="preserve"> </w:t>
      </w:r>
      <w:r w:rsidRPr="0059098F">
        <w:rPr>
          <w:rFonts w:ascii="Arial Narrow" w:hAnsi="Arial Narrow"/>
        </w:rPr>
        <w:t>wymaganych</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specyfikacji</w:t>
      </w:r>
      <w:r w:rsidRPr="0059098F">
        <w:rPr>
          <w:rFonts w:ascii="Arial Narrow" w:eastAsia="Arial" w:hAnsi="Arial Narrow"/>
        </w:rPr>
        <w:t xml:space="preserve"> </w:t>
      </w:r>
      <w:r w:rsidRPr="0059098F">
        <w:rPr>
          <w:rFonts w:ascii="Arial Narrow" w:hAnsi="Arial Narrow"/>
        </w:rPr>
        <w:t>technicznej.</w:t>
      </w:r>
    </w:p>
    <w:p w14:paraId="4CA975E7" w14:textId="77777777" w:rsidR="0059098F" w:rsidRPr="0059098F" w:rsidRDefault="0059098F" w:rsidP="0059098F">
      <w:pPr>
        <w:rPr>
          <w:rFonts w:ascii="Arial Narrow" w:hAnsi="Arial Narrow"/>
        </w:rPr>
      </w:pPr>
    </w:p>
    <w:p w14:paraId="1C1CFC82" w14:textId="77777777" w:rsidR="0059098F" w:rsidRPr="0059098F" w:rsidRDefault="0059098F" w:rsidP="0059098F">
      <w:pPr>
        <w:rPr>
          <w:rFonts w:ascii="Arial Narrow" w:eastAsia="Arial" w:hAnsi="Arial Narrow"/>
          <w:i/>
        </w:rPr>
      </w:pPr>
      <w:r w:rsidRPr="0059098F">
        <w:rPr>
          <w:rFonts w:ascii="Arial Narrow" w:hAnsi="Arial Narrow"/>
          <w:i/>
        </w:rPr>
        <w:t>*</w:t>
      </w:r>
      <w:r w:rsidRPr="0059098F">
        <w:rPr>
          <w:rFonts w:ascii="Arial Narrow" w:eastAsia="Arial" w:hAnsi="Arial Narrow"/>
          <w:i/>
        </w:rPr>
        <w:t xml:space="preserve"> </w:t>
      </w:r>
      <w:r w:rsidRPr="0059098F">
        <w:rPr>
          <w:rFonts w:ascii="Arial Narrow" w:hAnsi="Arial Narrow"/>
          <w:i/>
        </w:rPr>
        <w:t>w</w:t>
      </w:r>
      <w:r w:rsidRPr="0059098F">
        <w:rPr>
          <w:rFonts w:ascii="Arial Narrow" w:eastAsia="Arial" w:hAnsi="Arial Narrow"/>
          <w:i/>
        </w:rPr>
        <w:t xml:space="preserve"> </w:t>
      </w:r>
      <w:r w:rsidRPr="0059098F">
        <w:rPr>
          <w:rFonts w:ascii="Arial Narrow" w:hAnsi="Arial Narrow"/>
          <w:i/>
        </w:rPr>
        <w:t>przypadku</w:t>
      </w:r>
      <w:r w:rsidRPr="0059098F">
        <w:rPr>
          <w:rFonts w:ascii="Arial Narrow" w:eastAsia="Arial" w:hAnsi="Arial Narrow"/>
          <w:i/>
        </w:rPr>
        <w:t xml:space="preserve"> </w:t>
      </w:r>
      <w:r w:rsidRPr="0059098F">
        <w:rPr>
          <w:rFonts w:ascii="Arial Narrow" w:hAnsi="Arial Narrow"/>
          <w:i/>
        </w:rPr>
        <w:t>prefabrykatu</w:t>
      </w:r>
      <w:r w:rsidRPr="0059098F">
        <w:rPr>
          <w:rFonts w:ascii="Arial Narrow" w:eastAsia="Arial" w:hAnsi="Arial Narrow"/>
          <w:i/>
        </w:rPr>
        <w:t xml:space="preserve"> </w:t>
      </w:r>
      <w:r w:rsidRPr="0059098F">
        <w:rPr>
          <w:rFonts w:ascii="Arial Narrow" w:hAnsi="Arial Narrow"/>
          <w:i/>
        </w:rPr>
        <w:t>należy</w:t>
      </w:r>
      <w:r w:rsidRPr="0059098F">
        <w:rPr>
          <w:rFonts w:ascii="Arial Narrow" w:eastAsia="Arial" w:hAnsi="Arial Narrow"/>
          <w:i/>
        </w:rPr>
        <w:t xml:space="preserve"> </w:t>
      </w:r>
      <w:r w:rsidRPr="0059098F">
        <w:rPr>
          <w:rFonts w:ascii="Arial Narrow" w:hAnsi="Arial Narrow"/>
          <w:i/>
        </w:rPr>
        <w:t>doliczyć</w:t>
      </w:r>
      <w:r w:rsidRPr="0059098F">
        <w:rPr>
          <w:rFonts w:ascii="Arial Narrow" w:eastAsia="Arial" w:hAnsi="Arial Narrow"/>
          <w:i/>
        </w:rPr>
        <w:t xml:space="preserve"> </w:t>
      </w:r>
      <w:r w:rsidRPr="0059098F">
        <w:rPr>
          <w:rFonts w:ascii="Arial Narrow" w:hAnsi="Arial Narrow"/>
          <w:i/>
        </w:rPr>
        <w:t>wszelkie</w:t>
      </w:r>
      <w:r w:rsidRPr="0059098F">
        <w:rPr>
          <w:rFonts w:ascii="Arial Narrow" w:eastAsia="Arial" w:hAnsi="Arial Narrow"/>
          <w:i/>
        </w:rPr>
        <w:t xml:space="preserve"> </w:t>
      </w:r>
      <w:r w:rsidRPr="0059098F">
        <w:rPr>
          <w:rFonts w:ascii="Arial Narrow" w:hAnsi="Arial Narrow"/>
          <w:i/>
        </w:rPr>
        <w:t>koszty</w:t>
      </w:r>
      <w:r w:rsidRPr="0059098F">
        <w:rPr>
          <w:rFonts w:ascii="Arial Narrow" w:eastAsia="Arial" w:hAnsi="Arial Narrow"/>
          <w:i/>
        </w:rPr>
        <w:t xml:space="preserve"> </w:t>
      </w:r>
      <w:r w:rsidRPr="0059098F">
        <w:rPr>
          <w:rFonts w:ascii="Arial Narrow" w:hAnsi="Arial Narrow"/>
          <w:i/>
        </w:rPr>
        <w:t>związane</w:t>
      </w:r>
      <w:r w:rsidRPr="0059098F">
        <w:rPr>
          <w:rFonts w:ascii="Arial Narrow" w:eastAsia="Arial" w:hAnsi="Arial Narrow"/>
          <w:i/>
        </w:rPr>
        <w:t xml:space="preserve"> </w:t>
      </w:r>
      <w:r w:rsidRPr="0059098F">
        <w:rPr>
          <w:rFonts w:ascii="Arial Narrow" w:hAnsi="Arial Narrow"/>
          <w:i/>
        </w:rPr>
        <w:t>np.</w:t>
      </w:r>
      <w:r w:rsidRPr="0059098F">
        <w:rPr>
          <w:rFonts w:ascii="Arial Narrow" w:eastAsia="Arial" w:hAnsi="Arial Narrow"/>
          <w:i/>
        </w:rPr>
        <w:t xml:space="preserve"> </w:t>
      </w:r>
      <w:r w:rsidRPr="0059098F">
        <w:rPr>
          <w:rFonts w:ascii="Arial Narrow" w:hAnsi="Arial Narrow"/>
          <w:i/>
        </w:rPr>
        <w:t>z</w:t>
      </w:r>
      <w:r w:rsidRPr="0059098F">
        <w:rPr>
          <w:rFonts w:ascii="Arial Narrow" w:eastAsia="Arial" w:hAnsi="Arial Narrow"/>
          <w:i/>
        </w:rPr>
        <w:t xml:space="preserve"> </w:t>
      </w:r>
      <w:r w:rsidRPr="0059098F">
        <w:rPr>
          <w:rFonts w:ascii="Arial Narrow" w:hAnsi="Arial Narrow"/>
          <w:i/>
        </w:rPr>
        <w:t>wykonaniem</w:t>
      </w:r>
      <w:r w:rsidRPr="0059098F">
        <w:rPr>
          <w:rFonts w:ascii="Arial Narrow" w:eastAsia="Arial" w:hAnsi="Arial Narrow"/>
          <w:i/>
        </w:rPr>
        <w:t xml:space="preserve"> </w:t>
      </w:r>
      <w:r w:rsidRPr="0059098F">
        <w:rPr>
          <w:rFonts w:ascii="Arial Narrow" w:hAnsi="Arial Narrow"/>
          <w:i/>
        </w:rPr>
        <w:t>ewentualnej</w:t>
      </w:r>
      <w:r w:rsidRPr="0059098F">
        <w:rPr>
          <w:rFonts w:ascii="Arial Narrow" w:eastAsia="Arial" w:hAnsi="Arial Narrow"/>
          <w:i/>
        </w:rPr>
        <w:t xml:space="preserve"> </w:t>
      </w:r>
      <w:r w:rsidRPr="0059098F">
        <w:rPr>
          <w:rFonts w:ascii="Arial Narrow" w:hAnsi="Arial Narrow"/>
          <w:i/>
        </w:rPr>
        <w:t>dokumentacji</w:t>
      </w:r>
      <w:r w:rsidRPr="0059098F">
        <w:rPr>
          <w:rFonts w:ascii="Arial Narrow" w:eastAsia="Arial" w:hAnsi="Arial Narrow"/>
          <w:i/>
        </w:rPr>
        <w:t xml:space="preserve"> </w:t>
      </w:r>
      <w:r w:rsidRPr="0059098F">
        <w:rPr>
          <w:rFonts w:ascii="Arial Narrow" w:hAnsi="Arial Narrow"/>
          <w:i/>
        </w:rPr>
        <w:t>indywidualnej</w:t>
      </w:r>
      <w:r w:rsidRPr="0059098F">
        <w:rPr>
          <w:rFonts w:ascii="Arial Narrow" w:eastAsia="Arial" w:hAnsi="Arial Narrow"/>
          <w:i/>
        </w:rPr>
        <w:t xml:space="preserve"> </w:t>
      </w:r>
    </w:p>
    <w:p w14:paraId="1F0FB5AF" w14:textId="77777777" w:rsidR="0059098F" w:rsidRPr="0059098F" w:rsidRDefault="0059098F" w:rsidP="0059098F">
      <w:pPr>
        <w:spacing w:line="360" w:lineRule="auto"/>
        <w:rPr>
          <w:rFonts w:ascii="Arial Narrow" w:hAnsi="Arial Narrow"/>
          <w:i/>
          <w:u w:val="single"/>
        </w:rPr>
      </w:pPr>
    </w:p>
    <w:p w14:paraId="38B9C5BA" w14:textId="77777777" w:rsidR="0059098F" w:rsidRPr="0059098F" w:rsidRDefault="0059098F" w:rsidP="0059098F">
      <w:pPr>
        <w:rPr>
          <w:rFonts w:ascii="Arial Narrow" w:hAnsi="Arial Narrow"/>
        </w:rPr>
      </w:pPr>
    </w:p>
    <w:p w14:paraId="49E35187" w14:textId="77777777" w:rsidR="0059098F" w:rsidRPr="0059098F" w:rsidRDefault="0059098F" w:rsidP="0059098F">
      <w:pPr>
        <w:pStyle w:val="Nagwek1"/>
        <w:numPr>
          <w:ilvl w:val="0"/>
          <w:numId w:val="0"/>
        </w:numPr>
        <w:ind w:firstLine="397"/>
        <w:rPr>
          <w:rFonts w:ascii="Arial Narrow" w:hAnsi="Arial Narrow"/>
          <w:sz w:val="22"/>
          <w:szCs w:val="22"/>
        </w:rPr>
      </w:pPr>
    </w:p>
    <w:p w14:paraId="30BB8388" w14:textId="77777777" w:rsidR="0059098F" w:rsidRPr="0059098F" w:rsidRDefault="0059098F" w:rsidP="0059098F">
      <w:pPr>
        <w:rPr>
          <w:rFonts w:ascii="Arial Narrow" w:hAnsi="Arial Narrow"/>
        </w:rPr>
      </w:pPr>
    </w:p>
    <w:p w14:paraId="24B1C9EE" w14:textId="77777777" w:rsidR="0059098F" w:rsidRPr="0059098F" w:rsidRDefault="0059098F" w:rsidP="0059098F">
      <w:pPr>
        <w:rPr>
          <w:rFonts w:ascii="Arial Narrow" w:hAnsi="Arial Narrow"/>
        </w:rPr>
      </w:pPr>
    </w:p>
    <w:p w14:paraId="539C7AEA" w14:textId="77777777" w:rsidR="0059098F" w:rsidRPr="0059098F" w:rsidRDefault="0059098F" w:rsidP="0059098F">
      <w:pPr>
        <w:rPr>
          <w:rFonts w:ascii="Arial Narrow" w:hAnsi="Arial Narrow"/>
        </w:rPr>
      </w:pPr>
    </w:p>
    <w:p w14:paraId="3524397A" w14:textId="77777777" w:rsidR="0059098F" w:rsidRPr="0059098F" w:rsidRDefault="0059098F" w:rsidP="0059098F">
      <w:pPr>
        <w:pStyle w:val="Nagwek1"/>
        <w:rPr>
          <w:rFonts w:ascii="Arial Narrow" w:hAnsi="Arial Narrow"/>
          <w:sz w:val="22"/>
          <w:szCs w:val="22"/>
        </w:rPr>
      </w:pPr>
      <w:r w:rsidRPr="0059098F">
        <w:rPr>
          <w:rFonts w:ascii="Arial Narrow" w:hAnsi="Arial Narrow"/>
          <w:sz w:val="22"/>
          <w:szCs w:val="22"/>
        </w:rPr>
        <w:t>10.</w:t>
      </w:r>
      <w:r w:rsidRPr="0059098F">
        <w:rPr>
          <w:rFonts w:ascii="Arial Narrow" w:eastAsia="Arial" w:hAnsi="Arial Narrow"/>
          <w:sz w:val="22"/>
          <w:szCs w:val="22"/>
        </w:rPr>
        <w:t xml:space="preserve"> </w:t>
      </w:r>
      <w:r w:rsidRPr="0059098F">
        <w:rPr>
          <w:rFonts w:ascii="Arial Narrow" w:hAnsi="Arial Narrow"/>
          <w:sz w:val="22"/>
          <w:szCs w:val="22"/>
        </w:rPr>
        <w:t>PRZEPISY</w:t>
      </w:r>
      <w:r w:rsidRPr="0059098F">
        <w:rPr>
          <w:rFonts w:ascii="Arial Narrow" w:eastAsia="Arial" w:hAnsi="Arial Narrow"/>
          <w:sz w:val="22"/>
          <w:szCs w:val="22"/>
        </w:rPr>
        <w:t xml:space="preserve"> </w:t>
      </w:r>
      <w:r w:rsidRPr="0059098F">
        <w:rPr>
          <w:rFonts w:ascii="Arial Narrow" w:hAnsi="Arial Narrow"/>
          <w:sz w:val="22"/>
          <w:szCs w:val="22"/>
        </w:rPr>
        <w:t>ZWIĄZANE</w:t>
      </w:r>
    </w:p>
    <w:p w14:paraId="49BDC853" w14:textId="77777777" w:rsidR="0059098F" w:rsidRPr="0059098F" w:rsidRDefault="0059098F" w:rsidP="0059098F">
      <w:pPr>
        <w:pStyle w:val="Nagwek2"/>
        <w:rPr>
          <w:rFonts w:ascii="Arial Narrow" w:hAnsi="Arial Narrow"/>
          <w:sz w:val="22"/>
          <w:szCs w:val="22"/>
        </w:rPr>
      </w:pPr>
      <w:r w:rsidRPr="0059098F">
        <w:rPr>
          <w:rFonts w:ascii="Arial Narrow" w:hAnsi="Arial Narrow"/>
          <w:sz w:val="22"/>
          <w:szCs w:val="22"/>
        </w:rPr>
        <w:t>10.1.</w:t>
      </w:r>
      <w:r w:rsidRPr="0059098F">
        <w:rPr>
          <w:rFonts w:ascii="Arial Narrow" w:eastAsia="Arial" w:hAnsi="Arial Narrow"/>
          <w:sz w:val="22"/>
          <w:szCs w:val="22"/>
        </w:rPr>
        <w:t xml:space="preserve"> </w:t>
      </w:r>
      <w:r w:rsidRPr="0059098F">
        <w:rPr>
          <w:rFonts w:ascii="Arial Narrow" w:hAnsi="Arial Narrow"/>
          <w:sz w:val="22"/>
          <w:szCs w:val="22"/>
        </w:rPr>
        <w:t>Normy</w:t>
      </w:r>
    </w:p>
    <w:tbl>
      <w:tblPr>
        <w:tblW w:w="0" w:type="auto"/>
        <w:tblInd w:w="70" w:type="dxa"/>
        <w:tblLayout w:type="fixed"/>
        <w:tblCellMar>
          <w:left w:w="70" w:type="dxa"/>
          <w:right w:w="70" w:type="dxa"/>
        </w:tblCellMar>
        <w:tblLook w:val="0000" w:firstRow="0" w:lastRow="0" w:firstColumn="0" w:lastColumn="0" w:noHBand="0" w:noVBand="0"/>
      </w:tblPr>
      <w:tblGrid>
        <w:gridCol w:w="1915"/>
        <w:gridCol w:w="7157"/>
      </w:tblGrid>
      <w:tr w:rsidR="0059098F" w:rsidRPr="0059098F" w14:paraId="4CBF6F41" w14:textId="77777777" w:rsidTr="00040E98">
        <w:tc>
          <w:tcPr>
            <w:tcW w:w="1915" w:type="dxa"/>
            <w:shd w:val="clear" w:color="auto" w:fill="auto"/>
          </w:tcPr>
          <w:p w14:paraId="10BAEB2D" w14:textId="77777777" w:rsidR="0059098F" w:rsidRPr="0059098F" w:rsidRDefault="0059098F" w:rsidP="00040E98">
            <w:pPr>
              <w:snapToGrid w:val="0"/>
              <w:rPr>
                <w:rFonts w:ascii="Arial Narrow" w:hAnsi="Arial Narrow"/>
              </w:rPr>
            </w:pPr>
            <w:r w:rsidRPr="0059098F">
              <w:rPr>
                <w:rFonts w:ascii="Arial Narrow" w:hAnsi="Arial Narrow"/>
              </w:rPr>
              <w:t>PN-S-02205:1998</w:t>
            </w:r>
          </w:p>
        </w:tc>
        <w:tc>
          <w:tcPr>
            <w:tcW w:w="7157" w:type="dxa"/>
            <w:shd w:val="clear" w:color="auto" w:fill="auto"/>
          </w:tcPr>
          <w:p w14:paraId="6DDCDAB6" w14:textId="77777777" w:rsidR="0059098F" w:rsidRPr="0059098F" w:rsidRDefault="0059098F" w:rsidP="00040E98">
            <w:pPr>
              <w:snapToGrid w:val="0"/>
              <w:rPr>
                <w:rFonts w:ascii="Arial Narrow" w:eastAsia="Arial" w:hAnsi="Arial Narrow"/>
              </w:rPr>
            </w:pPr>
            <w:r w:rsidRPr="0059098F">
              <w:rPr>
                <w:rFonts w:ascii="Arial Narrow" w:hAnsi="Arial Narrow"/>
              </w:rPr>
              <w:t>Drogi</w:t>
            </w:r>
            <w:r w:rsidRPr="0059098F">
              <w:rPr>
                <w:rFonts w:ascii="Arial Narrow" w:eastAsia="Arial" w:hAnsi="Arial Narrow"/>
              </w:rPr>
              <w:t xml:space="preserve"> </w:t>
            </w:r>
            <w:r w:rsidRPr="0059098F">
              <w:rPr>
                <w:rFonts w:ascii="Arial Narrow" w:hAnsi="Arial Narrow"/>
              </w:rPr>
              <w:t>Samochodowe.</w:t>
            </w:r>
            <w:r w:rsidRPr="0059098F">
              <w:rPr>
                <w:rFonts w:ascii="Arial Narrow" w:eastAsia="Arial" w:hAnsi="Arial Narrow"/>
              </w:rPr>
              <w:t xml:space="preserve"> </w:t>
            </w:r>
            <w:r w:rsidRPr="0059098F">
              <w:rPr>
                <w:rFonts w:ascii="Arial Narrow" w:hAnsi="Arial Narrow"/>
              </w:rPr>
              <w:t>Roboty</w:t>
            </w:r>
            <w:r w:rsidRPr="0059098F">
              <w:rPr>
                <w:rFonts w:ascii="Arial Narrow" w:eastAsia="Arial" w:hAnsi="Arial Narrow"/>
              </w:rPr>
              <w:t xml:space="preserve"> </w:t>
            </w:r>
            <w:r w:rsidRPr="0059098F">
              <w:rPr>
                <w:rFonts w:ascii="Arial Narrow" w:hAnsi="Arial Narrow"/>
              </w:rPr>
              <w:t>ziemne.</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badania</w:t>
            </w:r>
            <w:r w:rsidRPr="0059098F">
              <w:rPr>
                <w:rFonts w:ascii="Arial Narrow" w:eastAsia="Arial" w:hAnsi="Arial Narrow"/>
              </w:rPr>
              <w:t xml:space="preserve"> </w:t>
            </w:r>
          </w:p>
        </w:tc>
      </w:tr>
      <w:tr w:rsidR="0059098F" w:rsidRPr="0059098F" w14:paraId="3CFB9073" w14:textId="77777777" w:rsidTr="00040E98">
        <w:tc>
          <w:tcPr>
            <w:tcW w:w="1915" w:type="dxa"/>
            <w:shd w:val="clear" w:color="auto" w:fill="auto"/>
          </w:tcPr>
          <w:p w14:paraId="671BE342" w14:textId="77777777" w:rsidR="0059098F" w:rsidRPr="0059098F" w:rsidRDefault="0059098F" w:rsidP="00040E98">
            <w:pPr>
              <w:snapToGrid w:val="0"/>
              <w:rPr>
                <w:rFonts w:ascii="Arial Narrow" w:hAnsi="Arial Narrow"/>
              </w:rPr>
            </w:pP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206-1:2003</w:t>
            </w:r>
          </w:p>
        </w:tc>
        <w:tc>
          <w:tcPr>
            <w:tcW w:w="7157" w:type="dxa"/>
            <w:shd w:val="clear" w:color="auto" w:fill="auto"/>
          </w:tcPr>
          <w:p w14:paraId="33EA423B" w14:textId="77777777" w:rsidR="0059098F" w:rsidRPr="0059098F" w:rsidRDefault="0059098F" w:rsidP="00040E98">
            <w:pPr>
              <w:snapToGrid w:val="0"/>
              <w:rPr>
                <w:rFonts w:ascii="Arial Narrow" w:hAnsi="Arial Narrow"/>
              </w:rPr>
            </w:pPr>
            <w:r w:rsidRPr="0059098F">
              <w:rPr>
                <w:rFonts w:ascii="Arial Narrow" w:hAnsi="Arial Narrow"/>
              </w:rPr>
              <w:t>Beton.</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właściwości,</w:t>
            </w:r>
            <w:r w:rsidRPr="0059098F">
              <w:rPr>
                <w:rFonts w:ascii="Arial Narrow" w:eastAsia="Arial" w:hAnsi="Arial Narrow"/>
              </w:rPr>
              <w:t xml:space="preserve"> </w:t>
            </w:r>
            <w:r w:rsidRPr="0059098F">
              <w:rPr>
                <w:rFonts w:ascii="Arial Narrow" w:hAnsi="Arial Narrow"/>
              </w:rPr>
              <w:t>produkcja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zgodność</w:t>
            </w:r>
          </w:p>
        </w:tc>
      </w:tr>
      <w:tr w:rsidR="0059098F" w:rsidRPr="0059098F" w14:paraId="7AE01B60" w14:textId="77777777" w:rsidTr="00040E98">
        <w:tc>
          <w:tcPr>
            <w:tcW w:w="1915" w:type="dxa"/>
            <w:shd w:val="clear" w:color="auto" w:fill="auto"/>
          </w:tcPr>
          <w:p w14:paraId="19E15C67" w14:textId="77777777" w:rsidR="0059098F" w:rsidRPr="0059098F" w:rsidRDefault="0059098F" w:rsidP="00040E98">
            <w:pPr>
              <w:snapToGrid w:val="0"/>
              <w:rPr>
                <w:rFonts w:ascii="Arial Narrow" w:hAnsi="Arial Narrow"/>
              </w:rPr>
            </w:pP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13242:2004</w:t>
            </w:r>
          </w:p>
        </w:tc>
        <w:tc>
          <w:tcPr>
            <w:tcW w:w="7157" w:type="dxa"/>
            <w:shd w:val="clear" w:color="auto" w:fill="auto"/>
          </w:tcPr>
          <w:p w14:paraId="75A29FF9" w14:textId="77777777" w:rsidR="0059098F" w:rsidRPr="0059098F" w:rsidRDefault="0059098F" w:rsidP="00040E98">
            <w:pPr>
              <w:snapToGrid w:val="0"/>
              <w:rPr>
                <w:rFonts w:ascii="Arial Narrow" w:hAnsi="Arial Narrow"/>
              </w:rPr>
            </w:pPr>
            <w:r w:rsidRPr="0059098F">
              <w:rPr>
                <w:rFonts w:ascii="Arial Narrow" w:hAnsi="Arial Narrow"/>
              </w:rPr>
              <w:t>Kruszywa</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niezwiązanych</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związanych</w:t>
            </w:r>
            <w:r w:rsidRPr="0059098F">
              <w:rPr>
                <w:rFonts w:ascii="Arial Narrow" w:eastAsia="Arial" w:hAnsi="Arial Narrow"/>
              </w:rPr>
              <w:t xml:space="preserve"> </w:t>
            </w:r>
            <w:r w:rsidRPr="0059098F">
              <w:rPr>
                <w:rFonts w:ascii="Arial Narrow" w:hAnsi="Arial Narrow"/>
              </w:rPr>
              <w:t>hydraulicznie</w:t>
            </w:r>
            <w:r w:rsidRPr="0059098F">
              <w:rPr>
                <w:rFonts w:ascii="Arial Narrow" w:eastAsia="Arial" w:hAnsi="Arial Narrow"/>
              </w:rPr>
              <w:t xml:space="preserve"> </w:t>
            </w:r>
            <w:r w:rsidRPr="0059098F">
              <w:rPr>
                <w:rFonts w:ascii="Arial Narrow" w:hAnsi="Arial Narrow"/>
              </w:rPr>
              <w:t>materiałów</w:t>
            </w:r>
            <w:r w:rsidRPr="0059098F">
              <w:rPr>
                <w:rFonts w:ascii="Arial Narrow" w:eastAsia="Arial" w:hAnsi="Arial Narrow"/>
              </w:rPr>
              <w:t xml:space="preserve"> </w:t>
            </w:r>
            <w:r w:rsidRPr="0059098F">
              <w:rPr>
                <w:rFonts w:ascii="Arial Narrow" w:hAnsi="Arial Narrow"/>
              </w:rPr>
              <w:t>stosowanych</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obiektach</w:t>
            </w:r>
            <w:r w:rsidRPr="0059098F">
              <w:rPr>
                <w:rFonts w:ascii="Arial Narrow" w:eastAsia="Arial" w:hAnsi="Arial Narrow"/>
              </w:rPr>
              <w:t xml:space="preserve"> </w:t>
            </w:r>
            <w:r w:rsidRPr="0059098F">
              <w:rPr>
                <w:rFonts w:ascii="Arial Narrow" w:hAnsi="Arial Narrow"/>
              </w:rPr>
              <w:t>budowlanych</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budownictwie</w:t>
            </w:r>
            <w:r w:rsidRPr="0059098F">
              <w:rPr>
                <w:rFonts w:ascii="Arial Narrow" w:eastAsia="Arial" w:hAnsi="Arial Narrow"/>
              </w:rPr>
              <w:t xml:space="preserve"> </w:t>
            </w:r>
            <w:r w:rsidRPr="0059098F">
              <w:rPr>
                <w:rFonts w:ascii="Arial Narrow" w:hAnsi="Arial Narrow"/>
              </w:rPr>
              <w:t>drogowym.</w:t>
            </w:r>
          </w:p>
        </w:tc>
      </w:tr>
      <w:tr w:rsidR="0059098F" w:rsidRPr="0059098F" w14:paraId="1C789E71" w14:textId="77777777" w:rsidTr="00040E98">
        <w:tc>
          <w:tcPr>
            <w:tcW w:w="1915" w:type="dxa"/>
            <w:shd w:val="clear" w:color="auto" w:fill="auto"/>
          </w:tcPr>
          <w:p w14:paraId="02871EE6" w14:textId="77777777" w:rsidR="0059098F" w:rsidRPr="0059098F" w:rsidRDefault="0059098F" w:rsidP="00040E98">
            <w:pPr>
              <w:snapToGrid w:val="0"/>
              <w:rPr>
                <w:rFonts w:ascii="Arial Narrow" w:hAnsi="Arial Narrow"/>
              </w:rPr>
            </w:pP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1340</w:t>
            </w:r>
            <w:r w:rsidRPr="0059098F">
              <w:rPr>
                <w:rFonts w:ascii="Arial Narrow" w:eastAsia="Arial" w:hAnsi="Arial Narrow"/>
              </w:rPr>
              <w:t xml:space="preserve"> </w:t>
            </w:r>
            <w:r w:rsidRPr="0059098F">
              <w:rPr>
                <w:rFonts w:ascii="Arial Narrow" w:hAnsi="Arial Narrow"/>
              </w:rPr>
              <w:t>:2004</w:t>
            </w:r>
          </w:p>
        </w:tc>
        <w:tc>
          <w:tcPr>
            <w:tcW w:w="7157" w:type="dxa"/>
            <w:shd w:val="clear" w:color="auto" w:fill="auto"/>
          </w:tcPr>
          <w:p w14:paraId="14B91C1F" w14:textId="77777777" w:rsidR="0059098F" w:rsidRPr="0059098F" w:rsidRDefault="0059098F" w:rsidP="00040E98">
            <w:pPr>
              <w:snapToGrid w:val="0"/>
              <w:rPr>
                <w:rFonts w:ascii="Arial Narrow" w:hAnsi="Arial Narrow"/>
              </w:rPr>
            </w:pPr>
            <w:r w:rsidRPr="0059098F">
              <w:rPr>
                <w:rFonts w:ascii="Arial Narrow" w:hAnsi="Arial Narrow"/>
              </w:rPr>
              <w:t>Krawężniki</w:t>
            </w:r>
            <w:r w:rsidRPr="0059098F">
              <w:rPr>
                <w:rFonts w:ascii="Arial Narrow" w:eastAsia="Arial" w:hAnsi="Arial Narrow"/>
              </w:rPr>
              <w:t xml:space="preserve"> </w:t>
            </w:r>
            <w:r w:rsidRPr="0059098F">
              <w:rPr>
                <w:rFonts w:ascii="Arial Narrow" w:hAnsi="Arial Narrow"/>
              </w:rPr>
              <w:t>betonowe.</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metody</w:t>
            </w:r>
            <w:r w:rsidRPr="0059098F">
              <w:rPr>
                <w:rFonts w:ascii="Arial Narrow" w:eastAsia="Arial" w:hAnsi="Arial Narrow"/>
              </w:rPr>
              <w:t xml:space="preserve"> </w:t>
            </w:r>
            <w:r w:rsidRPr="0059098F">
              <w:rPr>
                <w:rFonts w:ascii="Arial Narrow" w:hAnsi="Arial Narrow"/>
              </w:rPr>
              <w:t>badań</w:t>
            </w:r>
          </w:p>
        </w:tc>
      </w:tr>
      <w:tr w:rsidR="0059098F" w:rsidRPr="0059098F" w14:paraId="79B2ED45" w14:textId="77777777" w:rsidTr="00040E98">
        <w:tc>
          <w:tcPr>
            <w:tcW w:w="1915" w:type="dxa"/>
            <w:shd w:val="clear" w:color="auto" w:fill="auto"/>
          </w:tcPr>
          <w:p w14:paraId="5A6322FA" w14:textId="77777777" w:rsidR="0059098F" w:rsidRPr="0059098F" w:rsidRDefault="0059098F" w:rsidP="00040E98">
            <w:pPr>
              <w:snapToGrid w:val="0"/>
              <w:rPr>
                <w:rFonts w:ascii="Arial Narrow" w:hAnsi="Arial Narrow"/>
              </w:rPr>
            </w:pPr>
            <w:r w:rsidRPr="0059098F">
              <w:rPr>
                <w:rFonts w:ascii="Arial Narrow" w:hAnsi="Arial Narrow"/>
              </w:rPr>
              <w:t>PN-80/B-10021</w:t>
            </w:r>
          </w:p>
        </w:tc>
        <w:tc>
          <w:tcPr>
            <w:tcW w:w="7157" w:type="dxa"/>
            <w:shd w:val="clear" w:color="auto" w:fill="auto"/>
          </w:tcPr>
          <w:p w14:paraId="2841A711" w14:textId="77777777" w:rsidR="0059098F" w:rsidRPr="0059098F" w:rsidRDefault="0059098F" w:rsidP="00040E98">
            <w:pPr>
              <w:snapToGrid w:val="0"/>
              <w:rPr>
                <w:rFonts w:ascii="Arial Narrow" w:hAnsi="Arial Narrow"/>
              </w:rPr>
            </w:pPr>
            <w:r w:rsidRPr="0059098F">
              <w:rPr>
                <w:rFonts w:ascii="Arial Narrow" w:hAnsi="Arial Narrow"/>
              </w:rPr>
              <w:t>Prefabrykaty</w:t>
            </w:r>
            <w:r w:rsidRPr="0059098F">
              <w:rPr>
                <w:rFonts w:ascii="Arial Narrow" w:eastAsia="Arial" w:hAnsi="Arial Narrow"/>
              </w:rPr>
              <w:t xml:space="preserve"> </w:t>
            </w:r>
            <w:r w:rsidRPr="0059098F">
              <w:rPr>
                <w:rFonts w:ascii="Arial Narrow" w:hAnsi="Arial Narrow"/>
              </w:rPr>
              <w:t>budowlane</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Metody</w:t>
            </w:r>
            <w:r w:rsidRPr="0059098F">
              <w:rPr>
                <w:rFonts w:ascii="Arial Narrow" w:eastAsia="Arial" w:hAnsi="Arial Narrow"/>
              </w:rPr>
              <w:t xml:space="preserve"> </w:t>
            </w:r>
            <w:r w:rsidRPr="0059098F">
              <w:rPr>
                <w:rFonts w:ascii="Arial Narrow" w:hAnsi="Arial Narrow"/>
              </w:rPr>
              <w:t>pomiaru</w:t>
            </w:r>
            <w:r w:rsidRPr="0059098F">
              <w:rPr>
                <w:rFonts w:ascii="Arial Narrow" w:eastAsia="Arial" w:hAnsi="Arial Narrow"/>
              </w:rPr>
              <w:t xml:space="preserve"> </w:t>
            </w:r>
            <w:r w:rsidRPr="0059098F">
              <w:rPr>
                <w:rFonts w:ascii="Arial Narrow" w:hAnsi="Arial Narrow"/>
              </w:rPr>
              <w:t>cech</w:t>
            </w:r>
            <w:r w:rsidRPr="0059098F">
              <w:rPr>
                <w:rFonts w:ascii="Arial Narrow" w:eastAsia="Arial" w:hAnsi="Arial Narrow"/>
              </w:rPr>
              <w:t xml:space="preserve"> </w:t>
            </w:r>
            <w:r w:rsidRPr="0059098F">
              <w:rPr>
                <w:rFonts w:ascii="Arial Narrow" w:hAnsi="Arial Narrow"/>
              </w:rPr>
              <w:t>geometrycznych</w:t>
            </w:r>
          </w:p>
        </w:tc>
      </w:tr>
      <w:tr w:rsidR="0059098F" w:rsidRPr="0059098F" w14:paraId="1E72EDD8" w14:textId="77777777" w:rsidTr="00040E98">
        <w:tc>
          <w:tcPr>
            <w:tcW w:w="1915" w:type="dxa"/>
            <w:shd w:val="clear" w:color="auto" w:fill="auto"/>
          </w:tcPr>
          <w:p w14:paraId="604575D0" w14:textId="77777777" w:rsidR="0059098F" w:rsidRPr="0059098F" w:rsidRDefault="0059098F" w:rsidP="00040E98">
            <w:pPr>
              <w:snapToGrid w:val="0"/>
              <w:rPr>
                <w:rFonts w:ascii="Arial Narrow" w:hAnsi="Arial Narrow"/>
              </w:rPr>
            </w:pPr>
            <w:r w:rsidRPr="0059098F">
              <w:rPr>
                <w:rFonts w:ascii="Arial Narrow" w:hAnsi="Arial Narrow"/>
              </w:rPr>
              <w:t>PN-EN-197-1:2002</w:t>
            </w:r>
          </w:p>
          <w:p w14:paraId="63C58F3E" w14:textId="77777777" w:rsidR="0059098F" w:rsidRPr="0059098F" w:rsidRDefault="0059098F" w:rsidP="00040E98">
            <w:pPr>
              <w:rPr>
                <w:rFonts w:ascii="Arial Narrow" w:hAnsi="Arial Narrow"/>
              </w:rPr>
            </w:pPr>
          </w:p>
        </w:tc>
        <w:tc>
          <w:tcPr>
            <w:tcW w:w="7157" w:type="dxa"/>
            <w:shd w:val="clear" w:color="auto" w:fill="auto"/>
          </w:tcPr>
          <w:p w14:paraId="2D151FD5" w14:textId="77777777" w:rsidR="0059098F" w:rsidRPr="0059098F" w:rsidRDefault="0059098F" w:rsidP="00040E98">
            <w:pPr>
              <w:snapToGrid w:val="0"/>
              <w:rPr>
                <w:rStyle w:val="biggertext"/>
                <w:rFonts w:ascii="Arial Narrow" w:hAnsi="Arial Narrow"/>
              </w:rPr>
            </w:pPr>
            <w:r w:rsidRPr="0059098F">
              <w:rPr>
                <w:rStyle w:val="biggertext"/>
                <w:rFonts w:ascii="Arial Narrow" w:hAnsi="Arial Narrow"/>
              </w:rPr>
              <w:t>Cement.</w:t>
            </w:r>
            <w:r w:rsidRPr="0059098F">
              <w:rPr>
                <w:rStyle w:val="biggertext"/>
                <w:rFonts w:ascii="Arial Narrow" w:eastAsia="Arial" w:hAnsi="Arial Narrow"/>
              </w:rPr>
              <w:t xml:space="preserve"> </w:t>
            </w:r>
            <w:r w:rsidRPr="0059098F">
              <w:rPr>
                <w:rStyle w:val="biggertext"/>
                <w:rFonts w:ascii="Arial Narrow" w:hAnsi="Arial Narrow"/>
              </w:rPr>
              <w:t>Część</w:t>
            </w:r>
            <w:r w:rsidRPr="0059098F">
              <w:rPr>
                <w:rStyle w:val="biggertext"/>
                <w:rFonts w:ascii="Arial Narrow" w:eastAsia="Arial" w:hAnsi="Arial Narrow"/>
              </w:rPr>
              <w:t xml:space="preserve"> </w:t>
            </w:r>
            <w:r w:rsidRPr="0059098F">
              <w:rPr>
                <w:rStyle w:val="biggertext"/>
                <w:rFonts w:ascii="Arial Narrow" w:hAnsi="Arial Narrow"/>
              </w:rPr>
              <w:t>1:</w:t>
            </w:r>
            <w:r w:rsidRPr="0059098F">
              <w:rPr>
                <w:rStyle w:val="biggertext"/>
                <w:rFonts w:ascii="Arial Narrow" w:eastAsia="Arial" w:hAnsi="Arial Narrow"/>
              </w:rPr>
              <w:t xml:space="preserve"> </w:t>
            </w:r>
            <w:r w:rsidRPr="0059098F">
              <w:rPr>
                <w:rStyle w:val="biggertext"/>
                <w:rFonts w:ascii="Arial Narrow" w:hAnsi="Arial Narrow"/>
              </w:rPr>
              <w:t>Skład,</w:t>
            </w:r>
            <w:r w:rsidRPr="0059098F">
              <w:rPr>
                <w:rStyle w:val="biggertext"/>
                <w:rFonts w:ascii="Arial Narrow" w:eastAsia="Arial" w:hAnsi="Arial Narrow"/>
              </w:rPr>
              <w:t xml:space="preserve"> </w:t>
            </w:r>
            <w:r w:rsidRPr="0059098F">
              <w:rPr>
                <w:rStyle w:val="biggertext"/>
                <w:rFonts w:ascii="Arial Narrow" w:hAnsi="Arial Narrow"/>
              </w:rPr>
              <w:t>wymagania</w:t>
            </w:r>
            <w:r w:rsidRPr="0059098F">
              <w:rPr>
                <w:rStyle w:val="biggertext"/>
                <w:rFonts w:ascii="Arial Narrow" w:eastAsia="Arial" w:hAnsi="Arial Narrow"/>
              </w:rPr>
              <w:t xml:space="preserve"> </w:t>
            </w:r>
            <w:r w:rsidRPr="0059098F">
              <w:rPr>
                <w:rStyle w:val="biggertext"/>
                <w:rFonts w:ascii="Arial Narrow" w:hAnsi="Arial Narrow"/>
              </w:rPr>
              <w:t>i</w:t>
            </w:r>
            <w:r w:rsidRPr="0059098F">
              <w:rPr>
                <w:rStyle w:val="biggertext"/>
                <w:rFonts w:ascii="Arial Narrow" w:eastAsia="Arial" w:hAnsi="Arial Narrow"/>
              </w:rPr>
              <w:t xml:space="preserve"> </w:t>
            </w:r>
            <w:r w:rsidRPr="0059098F">
              <w:rPr>
                <w:rStyle w:val="biggertext"/>
                <w:rFonts w:ascii="Arial Narrow" w:hAnsi="Arial Narrow"/>
              </w:rPr>
              <w:t>kryteria</w:t>
            </w:r>
            <w:r w:rsidRPr="0059098F">
              <w:rPr>
                <w:rStyle w:val="biggertext"/>
                <w:rFonts w:ascii="Arial Narrow" w:eastAsia="Arial" w:hAnsi="Arial Narrow"/>
              </w:rPr>
              <w:t xml:space="preserve"> </w:t>
            </w:r>
            <w:r w:rsidRPr="0059098F">
              <w:rPr>
                <w:rStyle w:val="biggertext"/>
                <w:rFonts w:ascii="Arial Narrow" w:hAnsi="Arial Narrow"/>
              </w:rPr>
              <w:t>zgodności</w:t>
            </w:r>
            <w:r w:rsidRPr="0059098F">
              <w:rPr>
                <w:rStyle w:val="biggertext"/>
                <w:rFonts w:ascii="Arial Narrow" w:eastAsia="Arial" w:hAnsi="Arial Narrow"/>
              </w:rPr>
              <w:t xml:space="preserve"> </w:t>
            </w:r>
            <w:r w:rsidRPr="0059098F">
              <w:rPr>
                <w:rStyle w:val="biggertext"/>
                <w:rFonts w:ascii="Arial Narrow" w:hAnsi="Arial Narrow"/>
              </w:rPr>
              <w:t>dotyczące</w:t>
            </w:r>
            <w:r w:rsidRPr="0059098F">
              <w:rPr>
                <w:rStyle w:val="biggertext"/>
                <w:rFonts w:ascii="Arial Narrow" w:eastAsia="Arial" w:hAnsi="Arial Narrow"/>
              </w:rPr>
              <w:t xml:space="preserve"> </w:t>
            </w:r>
            <w:r w:rsidRPr="0059098F">
              <w:rPr>
                <w:rStyle w:val="biggertext"/>
                <w:rFonts w:ascii="Arial Narrow" w:hAnsi="Arial Narrow"/>
              </w:rPr>
              <w:t>cementów</w:t>
            </w:r>
            <w:r w:rsidRPr="0059098F">
              <w:rPr>
                <w:rStyle w:val="biggertext"/>
                <w:rFonts w:ascii="Arial Narrow" w:eastAsia="Arial" w:hAnsi="Arial Narrow"/>
              </w:rPr>
              <w:t xml:space="preserve"> </w:t>
            </w:r>
            <w:r w:rsidRPr="0059098F">
              <w:rPr>
                <w:rStyle w:val="biggertext"/>
                <w:rFonts w:ascii="Arial Narrow" w:hAnsi="Arial Narrow"/>
              </w:rPr>
              <w:t>powszechnego</w:t>
            </w:r>
            <w:r w:rsidRPr="0059098F">
              <w:rPr>
                <w:rStyle w:val="biggertext"/>
                <w:rFonts w:ascii="Arial Narrow" w:eastAsia="Arial" w:hAnsi="Arial Narrow"/>
              </w:rPr>
              <w:t xml:space="preserve"> </w:t>
            </w:r>
            <w:r w:rsidRPr="0059098F">
              <w:rPr>
                <w:rStyle w:val="biggertext"/>
                <w:rFonts w:ascii="Arial Narrow" w:hAnsi="Arial Narrow"/>
              </w:rPr>
              <w:t>użytku</w:t>
            </w:r>
          </w:p>
        </w:tc>
      </w:tr>
      <w:tr w:rsidR="0059098F" w:rsidRPr="0059098F" w14:paraId="0A646A89" w14:textId="77777777" w:rsidTr="00040E98">
        <w:tc>
          <w:tcPr>
            <w:tcW w:w="1915" w:type="dxa"/>
            <w:shd w:val="clear" w:color="auto" w:fill="auto"/>
          </w:tcPr>
          <w:p w14:paraId="3A1B4B8A" w14:textId="77777777" w:rsidR="0059098F" w:rsidRPr="0059098F" w:rsidRDefault="0059098F" w:rsidP="00040E98">
            <w:pPr>
              <w:snapToGrid w:val="0"/>
              <w:rPr>
                <w:rFonts w:ascii="Arial Narrow" w:hAnsi="Arial Narrow"/>
              </w:rPr>
            </w:pP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13139:2003</w:t>
            </w:r>
          </w:p>
          <w:p w14:paraId="442DBF54" w14:textId="77777777" w:rsidR="0059098F" w:rsidRPr="0059098F" w:rsidRDefault="0059098F" w:rsidP="00040E98">
            <w:pPr>
              <w:rPr>
                <w:rFonts w:ascii="Arial Narrow" w:hAnsi="Arial Narrow"/>
              </w:rPr>
            </w:pPr>
          </w:p>
        </w:tc>
        <w:tc>
          <w:tcPr>
            <w:tcW w:w="7157" w:type="dxa"/>
            <w:shd w:val="clear" w:color="auto" w:fill="auto"/>
          </w:tcPr>
          <w:p w14:paraId="2A11DD52" w14:textId="77777777" w:rsidR="0059098F" w:rsidRPr="0059098F" w:rsidRDefault="0059098F" w:rsidP="00040E98">
            <w:pPr>
              <w:snapToGrid w:val="0"/>
              <w:rPr>
                <w:rFonts w:ascii="Arial Narrow" w:hAnsi="Arial Narrow"/>
              </w:rPr>
            </w:pPr>
            <w:r w:rsidRPr="0059098F">
              <w:rPr>
                <w:rFonts w:ascii="Arial Narrow" w:hAnsi="Arial Narrow"/>
              </w:rPr>
              <w:t>Kruszywo</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zapraw</w:t>
            </w:r>
          </w:p>
        </w:tc>
      </w:tr>
      <w:tr w:rsidR="0059098F" w:rsidRPr="0059098F" w14:paraId="470E36CF" w14:textId="77777777" w:rsidTr="00040E98">
        <w:tc>
          <w:tcPr>
            <w:tcW w:w="1915" w:type="dxa"/>
            <w:shd w:val="clear" w:color="auto" w:fill="auto"/>
          </w:tcPr>
          <w:p w14:paraId="4957B1C8" w14:textId="77777777" w:rsidR="0059098F" w:rsidRPr="0059098F" w:rsidRDefault="0059098F" w:rsidP="00040E98">
            <w:pPr>
              <w:snapToGrid w:val="0"/>
              <w:rPr>
                <w:rFonts w:ascii="Arial Narrow" w:hAnsi="Arial Narrow"/>
              </w:rPr>
            </w:pP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1008:2004</w:t>
            </w:r>
          </w:p>
          <w:p w14:paraId="444C1F58" w14:textId="77777777" w:rsidR="0059098F" w:rsidRPr="0059098F" w:rsidRDefault="0059098F" w:rsidP="00040E98">
            <w:pPr>
              <w:rPr>
                <w:rFonts w:ascii="Arial Narrow" w:hAnsi="Arial Narrow"/>
              </w:rPr>
            </w:pPr>
          </w:p>
        </w:tc>
        <w:tc>
          <w:tcPr>
            <w:tcW w:w="7157" w:type="dxa"/>
            <w:shd w:val="clear" w:color="auto" w:fill="auto"/>
          </w:tcPr>
          <w:p w14:paraId="375B5D11" w14:textId="77777777" w:rsidR="0059098F" w:rsidRPr="0059098F" w:rsidRDefault="0059098F" w:rsidP="00040E98">
            <w:pPr>
              <w:snapToGrid w:val="0"/>
              <w:rPr>
                <w:rStyle w:val="biggertext"/>
                <w:rFonts w:ascii="Arial Narrow" w:hAnsi="Arial Narrow"/>
              </w:rPr>
            </w:pPr>
            <w:r w:rsidRPr="0059098F">
              <w:rPr>
                <w:rStyle w:val="biggertext"/>
                <w:rFonts w:ascii="Arial Narrow" w:hAnsi="Arial Narrow"/>
              </w:rPr>
              <w:t>Woda</w:t>
            </w:r>
            <w:r w:rsidRPr="0059098F">
              <w:rPr>
                <w:rStyle w:val="biggertext"/>
                <w:rFonts w:ascii="Arial Narrow" w:eastAsia="Arial" w:hAnsi="Arial Narrow"/>
              </w:rPr>
              <w:t xml:space="preserve"> </w:t>
            </w:r>
            <w:r w:rsidRPr="0059098F">
              <w:rPr>
                <w:rStyle w:val="biggertext"/>
                <w:rFonts w:ascii="Arial Narrow" w:hAnsi="Arial Narrow"/>
              </w:rPr>
              <w:t>zarobowa</w:t>
            </w:r>
            <w:r w:rsidRPr="0059098F">
              <w:rPr>
                <w:rStyle w:val="biggertext"/>
                <w:rFonts w:ascii="Arial Narrow" w:eastAsia="Arial" w:hAnsi="Arial Narrow"/>
              </w:rPr>
              <w:t xml:space="preserve"> </w:t>
            </w:r>
            <w:r w:rsidRPr="0059098F">
              <w:rPr>
                <w:rStyle w:val="biggertext"/>
                <w:rFonts w:ascii="Arial Narrow" w:hAnsi="Arial Narrow"/>
              </w:rPr>
              <w:t>do</w:t>
            </w:r>
            <w:r w:rsidRPr="0059098F">
              <w:rPr>
                <w:rStyle w:val="biggertext"/>
                <w:rFonts w:ascii="Arial Narrow" w:eastAsia="Arial" w:hAnsi="Arial Narrow"/>
              </w:rPr>
              <w:t xml:space="preserve"> </w:t>
            </w:r>
            <w:r w:rsidRPr="0059098F">
              <w:rPr>
                <w:rStyle w:val="biggertext"/>
                <w:rFonts w:ascii="Arial Narrow" w:hAnsi="Arial Narrow"/>
              </w:rPr>
              <w:t>betonu</w:t>
            </w:r>
            <w:r w:rsidRPr="0059098F">
              <w:rPr>
                <w:rStyle w:val="biggertext"/>
                <w:rFonts w:ascii="Arial Narrow" w:eastAsia="Arial" w:hAnsi="Arial Narrow"/>
              </w:rPr>
              <w:t xml:space="preserve"> </w:t>
            </w:r>
            <w:r w:rsidRPr="0059098F">
              <w:rPr>
                <w:rStyle w:val="biggertext"/>
                <w:rFonts w:ascii="Arial Narrow" w:hAnsi="Arial Narrow"/>
              </w:rPr>
              <w:t>--</w:t>
            </w:r>
            <w:r w:rsidRPr="0059098F">
              <w:rPr>
                <w:rStyle w:val="biggertext"/>
                <w:rFonts w:ascii="Arial Narrow" w:eastAsia="Arial" w:hAnsi="Arial Narrow"/>
              </w:rPr>
              <w:t xml:space="preserve"> </w:t>
            </w:r>
            <w:r w:rsidRPr="0059098F">
              <w:rPr>
                <w:rStyle w:val="biggertext"/>
                <w:rFonts w:ascii="Arial Narrow" w:hAnsi="Arial Narrow"/>
              </w:rPr>
              <w:t>Specyfikacja</w:t>
            </w:r>
            <w:r w:rsidRPr="0059098F">
              <w:rPr>
                <w:rStyle w:val="biggertext"/>
                <w:rFonts w:ascii="Arial Narrow" w:eastAsia="Arial" w:hAnsi="Arial Narrow"/>
              </w:rPr>
              <w:t xml:space="preserve"> </w:t>
            </w:r>
            <w:r w:rsidRPr="0059098F">
              <w:rPr>
                <w:rStyle w:val="biggertext"/>
                <w:rFonts w:ascii="Arial Narrow" w:hAnsi="Arial Narrow"/>
              </w:rPr>
              <w:t>pobierania</w:t>
            </w:r>
            <w:r w:rsidRPr="0059098F">
              <w:rPr>
                <w:rStyle w:val="biggertext"/>
                <w:rFonts w:ascii="Arial Narrow" w:eastAsia="Arial" w:hAnsi="Arial Narrow"/>
              </w:rPr>
              <w:t xml:space="preserve"> </w:t>
            </w:r>
            <w:r w:rsidRPr="0059098F">
              <w:rPr>
                <w:rStyle w:val="biggertext"/>
                <w:rFonts w:ascii="Arial Narrow" w:hAnsi="Arial Narrow"/>
              </w:rPr>
              <w:t>próbek,</w:t>
            </w:r>
            <w:r w:rsidRPr="0059098F">
              <w:rPr>
                <w:rStyle w:val="biggertext"/>
                <w:rFonts w:ascii="Arial Narrow" w:eastAsia="Arial" w:hAnsi="Arial Narrow"/>
              </w:rPr>
              <w:t xml:space="preserve"> </w:t>
            </w:r>
            <w:r w:rsidRPr="0059098F">
              <w:rPr>
                <w:rStyle w:val="biggertext"/>
                <w:rFonts w:ascii="Arial Narrow" w:hAnsi="Arial Narrow"/>
              </w:rPr>
              <w:t>badanie</w:t>
            </w:r>
            <w:r w:rsidRPr="0059098F">
              <w:rPr>
                <w:rStyle w:val="biggertext"/>
                <w:rFonts w:ascii="Arial Narrow" w:eastAsia="Arial" w:hAnsi="Arial Narrow"/>
              </w:rPr>
              <w:t xml:space="preserve"> </w:t>
            </w:r>
            <w:r w:rsidRPr="0059098F">
              <w:rPr>
                <w:rStyle w:val="biggertext"/>
                <w:rFonts w:ascii="Arial Narrow" w:hAnsi="Arial Narrow"/>
              </w:rPr>
              <w:t>i</w:t>
            </w:r>
            <w:r w:rsidRPr="0059098F">
              <w:rPr>
                <w:rStyle w:val="biggertext"/>
                <w:rFonts w:ascii="Arial Narrow" w:eastAsia="Arial" w:hAnsi="Arial Narrow"/>
              </w:rPr>
              <w:t xml:space="preserve"> </w:t>
            </w:r>
            <w:r w:rsidRPr="0059098F">
              <w:rPr>
                <w:rStyle w:val="biggertext"/>
                <w:rFonts w:ascii="Arial Narrow" w:hAnsi="Arial Narrow"/>
              </w:rPr>
              <w:t>ocena</w:t>
            </w:r>
            <w:r w:rsidRPr="0059098F">
              <w:rPr>
                <w:rStyle w:val="biggertext"/>
                <w:rFonts w:ascii="Arial Narrow" w:eastAsia="Arial" w:hAnsi="Arial Narrow"/>
              </w:rPr>
              <w:t xml:space="preserve"> </w:t>
            </w:r>
            <w:r w:rsidRPr="0059098F">
              <w:rPr>
                <w:rStyle w:val="biggertext"/>
                <w:rFonts w:ascii="Arial Narrow" w:hAnsi="Arial Narrow"/>
              </w:rPr>
              <w:t>przydatności</w:t>
            </w:r>
            <w:r w:rsidRPr="0059098F">
              <w:rPr>
                <w:rStyle w:val="biggertext"/>
                <w:rFonts w:ascii="Arial Narrow" w:eastAsia="Arial" w:hAnsi="Arial Narrow"/>
              </w:rPr>
              <w:t xml:space="preserve"> </w:t>
            </w:r>
            <w:r w:rsidRPr="0059098F">
              <w:rPr>
                <w:rStyle w:val="biggertext"/>
                <w:rFonts w:ascii="Arial Narrow" w:hAnsi="Arial Narrow"/>
              </w:rPr>
              <w:t>wody</w:t>
            </w:r>
            <w:r w:rsidRPr="0059098F">
              <w:rPr>
                <w:rStyle w:val="biggertext"/>
                <w:rFonts w:ascii="Arial Narrow" w:eastAsia="Arial" w:hAnsi="Arial Narrow"/>
              </w:rPr>
              <w:t xml:space="preserve"> </w:t>
            </w:r>
            <w:r w:rsidRPr="0059098F">
              <w:rPr>
                <w:rStyle w:val="biggertext"/>
                <w:rFonts w:ascii="Arial Narrow" w:hAnsi="Arial Narrow"/>
              </w:rPr>
              <w:t>zarobowej</w:t>
            </w:r>
            <w:r w:rsidRPr="0059098F">
              <w:rPr>
                <w:rStyle w:val="biggertext"/>
                <w:rFonts w:ascii="Arial Narrow" w:eastAsia="Arial" w:hAnsi="Arial Narrow"/>
              </w:rPr>
              <w:t xml:space="preserve"> </w:t>
            </w:r>
            <w:r w:rsidRPr="0059098F">
              <w:rPr>
                <w:rStyle w:val="biggertext"/>
                <w:rFonts w:ascii="Arial Narrow" w:hAnsi="Arial Narrow"/>
              </w:rPr>
              <w:t>do</w:t>
            </w:r>
            <w:r w:rsidRPr="0059098F">
              <w:rPr>
                <w:rStyle w:val="biggertext"/>
                <w:rFonts w:ascii="Arial Narrow" w:eastAsia="Arial" w:hAnsi="Arial Narrow"/>
              </w:rPr>
              <w:t xml:space="preserve"> </w:t>
            </w:r>
            <w:r w:rsidRPr="0059098F">
              <w:rPr>
                <w:rStyle w:val="biggertext"/>
                <w:rFonts w:ascii="Arial Narrow" w:hAnsi="Arial Narrow"/>
              </w:rPr>
              <w:t>betonu,</w:t>
            </w:r>
            <w:r w:rsidRPr="0059098F">
              <w:rPr>
                <w:rStyle w:val="biggertext"/>
                <w:rFonts w:ascii="Arial Narrow" w:eastAsia="Arial" w:hAnsi="Arial Narrow"/>
              </w:rPr>
              <w:t xml:space="preserve"> </w:t>
            </w:r>
            <w:r w:rsidRPr="0059098F">
              <w:rPr>
                <w:rStyle w:val="biggertext"/>
                <w:rFonts w:ascii="Arial Narrow" w:hAnsi="Arial Narrow"/>
              </w:rPr>
              <w:t>w</w:t>
            </w:r>
            <w:r w:rsidRPr="0059098F">
              <w:rPr>
                <w:rStyle w:val="biggertext"/>
                <w:rFonts w:ascii="Arial Narrow" w:eastAsia="Arial" w:hAnsi="Arial Narrow"/>
              </w:rPr>
              <w:t xml:space="preserve"> </w:t>
            </w:r>
            <w:r w:rsidRPr="0059098F">
              <w:rPr>
                <w:rStyle w:val="biggertext"/>
                <w:rFonts w:ascii="Arial Narrow" w:hAnsi="Arial Narrow"/>
              </w:rPr>
              <w:t>tym</w:t>
            </w:r>
            <w:r w:rsidRPr="0059098F">
              <w:rPr>
                <w:rStyle w:val="biggertext"/>
                <w:rFonts w:ascii="Arial Narrow" w:eastAsia="Arial" w:hAnsi="Arial Narrow"/>
              </w:rPr>
              <w:t xml:space="preserve"> </w:t>
            </w:r>
            <w:r w:rsidRPr="0059098F">
              <w:rPr>
                <w:rStyle w:val="biggertext"/>
                <w:rFonts w:ascii="Arial Narrow" w:hAnsi="Arial Narrow"/>
              </w:rPr>
              <w:t>wody</w:t>
            </w:r>
            <w:r w:rsidRPr="0059098F">
              <w:rPr>
                <w:rStyle w:val="biggertext"/>
                <w:rFonts w:ascii="Arial Narrow" w:eastAsia="Arial" w:hAnsi="Arial Narrow"/>
              </w:rPr>
              <w:t xml:space="preserve"> </w:t>
            </w:r>
            <w:r w:rsidRPr="0059098F">
              <w:rPr>
                <w:rStyle w:val="biggertext"/>
                <w:rFonts w:ascii="Arial Narrow" w:hAnsi="Arial Narrow"/>
              </w:rPr>
              <w:t>odzyskanej</w:t>
            </w:r>
            <w:r w:rsidRPr="0059098F">
              <w:rPr>
                <w:rStyle w:val="biggertext"/>
                <w:rFonts w:ascii="Arial Narrow" w:eastAsia="Arial" w:hAnsi="Arial Narrow"/>
              </w:rPr>
              <w:t xml:space="preserve"> </w:t>
            </w:r>
            <w:r w:rsidRPr="0059098F">
              <w:rPr>
                <w:rStyle w:val="biggertext"/>
                <w:rFonts w:ascii="Arial Narrow" w:hAnsi="Arial Narrow"/>
              </w:rPr>
              <w:t>z</w:t>
            </w:r>
            <w:r w:rsidRPr="0059098F">
              <w:rPr>
                <w:rStyle w:val="biggertext"/>
                <w:rFonts w:ascii="Arial Narrow" w:eastAsia="Arial" w:hAnsi="Arial Narrow"/>
              </w:rPr>
              <w:t xml:space="preserve"> </w:t>
            </w:r>
            <w:r w:rsidRPr="0059098F">
              <w:rPr>
                <w:rStyle w:val="biggertext"/>
                <w:rFonts w:ascii="Arial Narrow" w:hAnsi="Arial Narrow"/>
              </w:rPr>
              <w:t>procesów</w:t>
            </w:r>
            <w:r w:rsidRPr="0059098F">
              <w:rPr>
                <w:rStyle w:val="biggertext"/>
                <w:rFonts w:ascii="Arial Narrow" w:eastAsia="Arial" w:hAnsi="Arial Narrow"/>
              </w:rPr>
              <w:t xml:space="preserve"> </w:t>
            </w:r>
            <w:r w:rsidRPr="0059098F">
              <w:rPr>
                <w:rStyle w:val="biggertext"/>
                <w:rFonts w:ascii="Arial Narrow" w:hAnsi="Arial Narrow"/>
              </w:rPr>
              <w:t>produkcji</w:t>
            </w:r>
            <w:r w:rsidRPr="0059098F">
              <w:rPr>
                <w:rStyle w:val="biggertext"/>
                <w:rFonts w:ascii="Arial Narrow" w:eastAsia="Arial" w:hAnsi="Arial Narrow"/>
              </w:rPr>
              <w:t xml:space="preserve"> </w:t>
            </w:r>
            <w:r w:rsidRPr="0059098F">
              <w:rPr>
                <w:rStyle w:val="biggertext"/>
                <w:rFonts w:ascii="Arial Narrow" w:hAnsi="Arial Narrow"/>
              </w:rPr>
              <w:t>betonu</w:t>
            </w:r>
          </w:p>
        </w:tc>
      </w:tr>
    </w:tbl>
    <w:p w14:paraId="075970AE" w14:textId="77777777" w:rsidR="0059098F" w:rsidRPr="0059098F" w:rsidRDefault="0059098F" w:rsidP="0059098F">
      <w:pPr>
        <w:rPr>
          <w:rFonts w:ascii="Arial Narrow" w:hAnsi="Arial Narrow"/>
        </w:rPr>
      </w:pPr>
    </w:p>
    <w:tbl>
      <w:tblPr>
        <w:tblW w:w="0" w:type="auto"/>
        <w:tblInd w:w="70" w:type="dxa"/>
        <w:tblLayout w:type="fixed"/>
        <w:tblCellMar>
          <w:left w:w="70" w:type="dxa"/>
          <w:right w:w="70" w:type="dxa"/>
        </w:tblCellMar>
        <w:tblLook w:val="0000" w:firstRow="0" w:lastRow="0" w:firstColumn="0" w:lastColumn="0" w:noHBand="0" w:noVBand="0"/>
      </w:tblPr>
      <w:tblGrid>
        <w:gridCol w:w="1843"/>
        <w:gridCol w:w="7229"/>
      </w:tblGrid>
      <w:tr w:rsidR="0059098F" w:rsidRPr="0059098F" w14:paraId="4BAACB57" w14:textId="77777777" w:rsidTr="00040E98">
        <w:tc>
          <w:tcPr>
            <w:tcW w:w="1843" w:type="dxa"/>
            <w:shd w:val="clear" w:color="auto" w:fill="auto"/>
          </w:tcPr>
          <w:p w14:paraId="0D446FA6" w14:textId="77777777" w:rsidR="0059098F" w:rsidRPr="0059098F" w:rsidRDefault="0059098F" w:rsidP="00040E98">
            <w:pPr>
              <w:snapToGrid w:val="0"/>
              <w:rPr>
                <w:rFonts w:ascii="Arial Narrow" w:hAnsi="Arial Narrow"/>
              </w:rPr>
            </w:pP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934-2:1999</w:t>
            </w:r>
          </w:p>
        </w:tc>
        <w:tc>
          <w:tcPr>
            <w:tcW w:w="7229" w:type="dxa"/>
            <w:shd w:val="clear" w:color="auto" w:fill="auto"/>
          </w:tcPr>
          <w:p w14:paraId="157BDBC5" w14:textId="77777777" w:rsidR="0059098F" w:rsidRPr="0059098F" w:rsidRDefault="0059098F" w:rsidP="00040E98">
            <w:pPr>
              <w:snapToGrid w:val="0"/>
              <w:rPr>
                <w:rFonts w:ascii="Arial Narrow" w:hAnsi="Arial Narrow"/>
              </w:rPr>
            </w:pPr>
            <w:r w:rsidRPr="0059098F">
              <w:rPr>
                <w:rFonts w:ascii="Arial Narrow" w:hAnsi="Arial Narrow"/>
              </w:rPr>
              <w:t>Domieszki</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zaprawy</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zaczynu.</w:t>
            </w:r>
            <w:r w:rsidRPr="0059098F">
              <w:rPr>
                <w:rFonts w:ascii="Arial Narrow" w:eastAsia="Arial" w:hAnsi="Arial Narrow"/>
              </w:rPr>
              <w:t xml:space="preserve"> </w:t>
            </w:r>
            <w:r w:rsidRPr="0059098F">
              <w:rPr>
                <w:rFonts w:ascii="Arial Narrow" w:hAnsi="Arial Narrow"/>
              </w:rPr>
              <w:t>Domieszki</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Definicje</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wymagania</w:t>
            </w:r>
          </w:p>
        </w:tc>
      </w:tr>
      <w:tr w:rsidR="0059098F" w:rsidRPr="0059098F" w14:paraId="32FA84D0" w14:textId="77777777" w:rsidTr="00040E98">
        <w:tc>
          <w:tcPr>
            <w:tcW w:w="1843" w:type="dxa"/>
            <w:shd w:val="clear" w:color="auto" w:fill="auto"/>
          </w:tcPr>
          <w:p w14:paraId="724799FA" w14:textId="77777777" w:rsidR="0059098F" w:rsidRPr="0059098F" w:rsidRDefault="0059098F" w:rsidP="00040E98">
            <w:pPr>
              <w:snapToGrid w:val="0"/>
              <w:rPr>
                <w:rFonts w:ascii="Arial Narrow" w:hAnsi="Arial Narrow"/>
              </w:rPr>
            </w:pPr>
            <w:r w:rsidRPr="0059098F">
              <w:rPr>
                <w:rFonts w:ascii="Arial Narrow" w:hAnsi="Arial Narrow"/>
              </w:rPr>
              <w:lastRenderedPageBreak/>
              <w:t>PN-B-04481:</w:t>
            </w:r>
            <w:r w:rsidRPr="0059098F">
              <w:rPr>
                <w:rFonts w:ascii="Arial Narrow" w:eastAsia="Arial" w:hAnsi="Arial Narrow"/>
              </w:rPr>
              <w:t xml:space="preserve"> </w:t>
            </w:r>
            <w:r w:rsidRPr="0059098F">
              <w:rPr>
                <w:rFonts w:ascii="Arial Narrow" w:hAnsi="Arial Narrow"/>
              </w:rPr>
              <w:t>1988</w:t>
            </w:r>
          </w:p>
        </w:tc>
        <w:tc>
          <w:tcPr>
            <w:tcW w:w="7229" w:type="dxa"/>
            <w:shd w:val="clear" w:color="auto" w:fill="auto"/>
          </w:tcPr>
          <w:p w14:paraId="3FEAEFB3" w14:textId="77777777" w:rsidR="0059098F" w:rsidRPr="0059098F" w:rsidRDefault="0059098F" w:rsidP="00040E98">
            <w:pPr>
              <w:snapToGrid w:val="0"/>
              <w:rPr>
                <w:rFonts w:ascii="Arial Narrow" w:hAnsi="Arial Narrow"/>
              </w:rPr>
            </w:pPr>
            <w:r w:rsidRPr="0059098F">
              <w:rPr>
                <w:rFonts w:ascii="Arial Narrow" w:hAnsi="Arial Narrow"/>
              </w:rPr>
              <w:t>Grunty</w:t>
            </w:r>
            <w:r w:rsidRPr="0059098F">
              <w:rPr>
                <w:rFonts w:ascii="Arial Narrow" w:eastAsia="Arial" w:hAnsi="Arial Narrow"/>
              </w:rPr>
              <w:t xml:space="preserve"> </w:t>
            </w:r>
            <w:r w:rsidRPr="0059098F">
              <w:rPr>
                <w:rFonts w:ascii="Arial Narrow" w:hAnsi="Arial Narrow"/>
              </w:rPr>
              <w:t>budowlane.</w:t>
            </w:r>
            <w:r w:rsidRPr="0059098F">
              <w:rPr>
                <w:rFonts w:ascii="Arial Narrow" w:eastAsia="Arial" w:hAnsi="Arial Narrow"/>
              </w:rPr>
              <w:t xml:space="preserve"> </w:t>
            </w:r>
            <w:r w:rsidRPr="0059098F">
              <w:rPr>
                <w:rFonts w:ascii="Arial Narrow" w:hAnsi="Arial Narrow"/>
              </w:rPr>
              <w:t>Badania</w:t>
            </w:r>
            <w:r w:rsidRPr="0059098F">
              <w:rPr>
                <w:rFonts w:ascii="Arial Narrow" w:eastAsia="Arial" w:hAnsi="Arial Narrow"/>
              </w:rPr>
              <w:t xml:space="preserve"> </w:t>
            </w:r>
            <w:r w:rsidRPr="0059098F">
              <w:rPr>
                <w:rFonts w:ascii="Arial Narrow" w:hAnsi="Arial Narrow"/>
              </w:rPr>
              <w:t>laboratoryjne</w:t>
            </w:r>
          </w:p>
        </w:tc>
      </w:tr>
      <w:tr w:rsidR="0059098F" w:rsidRPr="0059098F" w14:paraId="2E9DD852" w14:textId="77777777" w:rsidTr="00040E98">
        <w:tc>
          <w:tcPr>
            <w:tcW w:w="1843" w:type="dxa"/>
            <w:shd w:val="clear" w:color="auto" w:fill="auto"/>
          </w:tcPr>
          <w:p w14:paraId="4FC5F0C9" w14:textId="77777777" w:rsidR="0059098F" w:rsidRPr="0059098F" w:rsidRDefault="0059098F" w:rsidP="00040E98">
            <w:pPr>
              <w:snapToGrid w:val="0"/>
              <w:rPr>
                <w:rFonts w:ascii="Arial Narrow" w:hAnsi="Arial Narrow"/>
              </w:rPr>
            </w:pPr>
            <w:r w:rsidRPr="0059098F">
              <w:rPr>
                <w:rFonts w:ascii="Arial Narrow" w:hAnsi="Arial Narrow"/>
              </w:rPr>
              <w:t>PN-S-96013:</w:t>
            </w:r>
            <w:r w:rsidRPr="0059098F">
              <w:rPr>
                <w:rFonts w:ascii="Arial Narrow" w:eastAsia="Arial" w:hAnsi="Arial Narrow"/>
              </w:rPr>
              <w:t xml:space="preserve"> </w:t>
            </w:r>
            <w:r w:rsidRPr="0059098F">
              <w:rPr>
                <w:rFonts w:ascii="Arial Narrow" w:hAnsi="Arial Narrow"/>
              </w:rPr>
              <w:t>1997</w:t>
            </w:r>
          </w:p>
        </w:tc>
        <w:tc>
          <w:tcPr>
            <w:tcW w:w="7229" w:type="dxa"/>
            <w:shd w:val="clear" w:color="auto" w:fill="auto"/>
          </w:tcPr>
          <w:p w14:paraId="77B324F6" w14:textId="77777777" w:rsidR="0059098F" w:rsidRPr="0059098F" w:rsidRDefault="0059098F" w:rsidP="00040E98">
            <w:pPr>
              <w:snapToGrid w:val="0"/>
              <w:rPr>
                <w:rFonts w:ascii="Arial Narrow" w:hAnsi="Arial Narrow"/>
              </w:rPr>
            </w:pPr>
            <w:r w:rsidRPr="0059098F">
              <w:rPr>
                <w:rFonts w:ascii="Arial Narrow" w:hAnsi="Arial Narrow"/>
              </w:rPr>
              <w:t>Drogi</w:t>
            </w:r>
            <w:r w:rsidRPr="0059098F">
              <w:rPr>
                <w:rFonts w:ascii="Arial Narrow" w:eastAsia="Arial" w:hAnsi="Arial Narrow"/>
              </w:rPr>
              <w:t xml:space="preserve"> </w:t>
            </w:r>
            <w:r w:rsidRPr="0059098F">
              <w:rPr>
                <w:rFonts w:ascii="Arial Narrow" w:hAnsi="Arial Narrow"/>
              </w:rPr>
              <w:t>samochodowe.</w:t>
            </w:r>
            <w:r w:rsidRPr="0059098F">
              <w:rPr>
                <w:rFonts w:ascii="Arial Narrow" w:eastAsia="Arial" w:hAnsi="Arial Narrow"/>
              </w:rPr>
              <w:t xml:space="preserve"> </w:t>
            </w:r>
            <w:r w:rsidRPr="0059098F">
              <w:rPr>
                <w:rFonts w:ascii="Arial Narrow" w:hAnsi="Arial Narrow"/>
              </w:rPr>
              <w:t>Podbudowa</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chudego</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badania</w:t>
            </w:r>
          </w:p>
        </w:tc>
      </w:tr>
      <w:tr w:rsidR="0059098F" w:rsidRPr="0059098F" w14:paraId="1C6A430E" w14:textId="77777777" w:rsidTr="00040E98">
        <w:tc>
          <w:tcPr>
            <w:tcW w:w="1843" w:type="dxa"/>
            <w:shd w:val="clear" w:color="auto" w:fill="auto"/>
          </w:tcPr>
          <w:p w14:paraId="78808B71" w14:textId="77777777" w:rsidR="0059098F" w:rsidRPr="0059098F" w:rsidRDefault="0059098F" w:rsidP="00040E98">
            <w:pPr>
              <w:snapToGrid w:val="0"/>
              <w:rPr>
                <w:rFonts w:ascii="Arial Narrow" w:hAnsi="Arial Narrow"/>
              </w:rPr>
            </w:pPr>
            <w:r w:rsidRPr="0059098F">
              <w:rPr>
                <w:rFonts w:ascii="Arial Narrow" w:hAnsi="Arial Narrow"/>
              </w:rPr>
              <w:t>PN-S-96014:</w:t>
            </w:r>
            <w:r w:rsidRPr="0059098F">
              <w:rPr>
                <w:rFonts w:ascii="Arial Narrow" w:eastAsia="Arial" w:hAnsi="Arial Narrow"/>
              </w:rPr>
              <w:t xml:space="preserve"> </w:t>
            </w:r>
            <w:r w:rsidRPr="0059098F">
              <w:rPr>
                <w:rFonts w:ascii="Arial Narrow" w:hAnsi="Arial Narrow"/>
              </w:rPr>
              <w:t>1997</w:t>
            </w:r>
          </w:p>
        </w:tc>
        <w:tc>
          <w:tcPr>
            <w:tcW w:w="7229" w:type="dxa"/>
            <w:shd w:val="clear" w:color="auto" w:fill="auto"/>
          </w:tcPr>
          <w:p w14:paraId="76725D17" w14:textId="77777777" w:rsidR="0059098F" w:rsidRPr="0059098F" w:rsidRDefault="0059098F" w:rsidP="00040E98">
            <w:pPr>
              <w:snapToGrid w:val="0"/>
              <w:rPr>
                <w:rFonts w:ascii="Arial Narrow" w:hAnsi="Arial Narrow"/>
              </w:rPr>
            </w:pPr>
            <w:r w:rsidRPr="0059098F">
              <w:rPr>
                <w:rFonts w:ascii="Arial Narrow" w:hAnsi="Arial Narrow"/>
              </w:rPr>
              <w:t>Drogi</w:t>
            </w:r>
            <w:r w:rsidRPr="0059098F">
              <w:rPr>
                <w:rFonts w:ascii="Arial Narrow" w:eastAsia="Arial" w:hAnsi="Arial Narrow"/>
              </w:rPr>
              <w:t xml:space="preserve"> </w:t>
            </w:r>
            <w:r w:rsidRPr="0059098F">
              <w:rPr>
                <w:rFonts w:ascii="Arial Narrow" w:hAnsi="Arial Narrow"/>
              </w:rPr>
              <w:t>samochodowe</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lotniskowe.</w:t>
            </w:r>
            <w:r w:rsidRPr="0059098F">
              <w:rPr>
                <w:rFonts w:ascii="Arial Narrow" w:eastAsia="Arial" w:hAnsi="Arial Narrow"/>
              </w:rPr>
              <w:t xml:space="preserve"> </w:t>
            </w:r>
            <w:r w:rsidRPr="0059098F">
              <w:rPr>
                <w:rFonts w:ascii="Arial Narrow" w:hAnsi="Arial Narrow"/>
              </w:rPr>
              <w:t>Podbudowa</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cementowego</w:t>
            </w:r>
            <w:r w:rsidRPr="0059098F">
              <w:rPr>
                <w:rFonts w:ascii="Arial Narrow" w:eastAsia="Arial" w:hAnsi="Arial Narrow"/>
              </w:rPr>
              <w:t xml:space="preserve"> </w:t>
            </w:r>
            <w:r w:rsidRPr="0059098F">
              <w:rPr>
                <w:rFonts w:ascii="Arial Narrow" w:hAnsi="Arial Narrow"/>
              </w:rPr>
              <w:t>pod</w:t>
            </w:r>
            <w:r w:rsidRPr="0059098F">
              <w:rPr>
                <w:rFonts w:ascii="Arial Narrow" w:eastAsia="Arial" w:hAnsi="Arial Narrow"/>
              </w:rPr>
              <w:t xml:space="preserve"> </w:t>
            </w:r>
            <w:r w:rsidRPr="0059098F">
              <w:rPr>
                <w:rFonts w:ascii="Arial Narrow" w:hAnsi="Arial Narrow"/>
              </w:rPr>
              <w:t>nawierzchnię</w:t>
            </w:r>
            <w:r w:rsidRPr="0059098F">
              <w:rPr>
                <w:rFonts w:ascii="Arial Narrow" w:eastAsia="Arial" w:hAnsi="Arial Narrow"/>
              </w:rPr>
              <w:t xml:space="preserve"> </w:t>
            </w:r>
            <w:r w:rsidRPr="0059098F">
              <w:rPr>
                <w:rFonts w:ascii="Arial Narrow" w:hAnsi="Arial Narrow"/>
              </w:rPr>
              <w:t>ulepszoną.</w:t>
            </w:r>
          </w:p>
        </w:tc>
      </w:tr>
      <w:tr w:rsidR="0059098F" w:rsidRPr="0059098F" w14:paraId="65BADB8F" w14:textId="77777777" w:rsidTr="00040E98">
        <w:tc>
          <w:tcPr>
            <w:tcW w:w="1843" w:type="dxa"/>
            <w:shd w:val="clear" w:color="auto" w:fill="auto"/>
          </w:tcPr>
          <w:p w14:paraId="339B21C4" w14:textId="77777777" w:rsidR="0059098F" w:rsidRPr="0059098F" w:rsidRDefault="0059098F" w:rsidP="00040E98">
            <w:pPr>
              <w:snapToGrid w:val="0"/>
              <w:rPr>
                <w:rFonts w:ascii="Arial Narrow" w:hAnsi="Arial Narrow"/>
              </w:rPr>
            </w:pPr>
            <w:r w:rsidRPr="0059098F">
              <w:rPr>
                <w:rFonts w:ascii="Arial Narrow" w:hAnsi="Arial Narrow"/>
              </w:rPr>
              <w:t>BN-68/8931-04</w:t>
            </w:r>
          </w:p>
        </w:tc>
        <w:tc>
          <w:tcPr>
            <w:tcW w:w="7229" w:type="dxa"/>
            <w:shd w:val="clear" w:color="auto" w:fill="auto"/>
          </w:tcPr>
          <w:p w14:paraId="616B2016" w14:textId="77777777" w:rsidR="0059098F" w:rsidRPr="0059098F" w:rsidRDefault="0059098F" w:rsidP="00040E98">
            <w:pPr>
              <w:snapToGrid w:val="0"/>
              <w:rPr>
                <w:rFonts w:ascii="Arial Narrow" w:hAnsi="Arial Narrow"/>
              </w:rPr>
            </w:pPr>
            <w:r w:rsidRPr="0059098F">
              <w:rPr>
                <w:rFonts w:ascii="Arial Narrow" w:hAnsi="Arial Narrow"/>
              </w:rPr>
              <w:t>Drogi</w:t>
            </w:r>
            <w:r w:rsidRPr="0059098F">
              <w:rPr>
                <w:rFonts w:ascii="Arial Narrow" w:eastAsia="Arial" w:hAnsi="Arial Narrow"/>
              </w:rPr>
              <w:t xml:space="preserve"> </w:t>
            </w:r>
            <w:r w:rsidRPr="0059098F">
              <w:rPr>
                <w:rFonts w:ascii="Arial Narrow" w:hAnsi="Arial Narrow"/>
              </w:rPr>
              <w:t>samochodowe.</w:t>
            </w:r>
            <w:r w:rsidRPr="0059098F">
              <w:rPr>
                <w:rFonts w:ascii="Arial Narrow" w:eastAsia="Arial" w:hAnsi="Arial Narrow"/>
              </w:rPr>
              <w:t xml:space="preserve"> </w:t>
            </w:r>
            <w:r w:rsidRPr="0059098F">
              <w:rPr>
                <w:rFonts w:ascii="Arial Narrow" w:hAnsi="Arial Narrow"/>
              </w:rPr>
              <w:t>Pomiar</w:t>
            </w:r>
            <w:r w:rsidRPr="0059098F">
              <w:rPr>
                <w:rFonts w:ascii="Arial Narrow" w:eastAsia="Arial" w:hAnsi="Arial Narrow"/>
              </w:rPr>
              <w:t xml:space="preserve"> </w:t>
            </w:r>
            <w:r w:rsidRPr="0059098F">
              <w:rPr>
                <w:rFonts w:ascii="Arial Narrow" w:hAnsi="Arial Narrow"/>
              </w:rPr>
              <w:t>równości</w:t>
            </w:r>
            <w:r w:rsidRPr="0059098F">
              <w:rPr>
                <w:rFonts w:ascii="Arial Narrow" w:eastAsia="Arial" w:hAnsi="Arial Narrow"/>
              </w:rPr>
              <w:t xml:space="preserve"> </w:t>
            </w:r>
            <w:r w:rsidRPr="0059098F">
              <w:rPr>
                <w:rFonts w:ascii="Arial Narrow" w:hAnsi="Arial Narrow"/>
              </w:rPr>
              <w:t>nawierzchni</w:t>
            </w:r>
            <w:r w:rsidRPr="0059098F">
              <w:rPr>
                <w:rFonts w:ascii="Arial Narrow" w:eastAsia="Arial" w:hAnsi="Arial Narrow"/>
              </w:rPr>
              <w:t xml:space="preserve"> </w:t>
            </w:r>
            <w:proofErr w:type="spellStart"/>
            <w:r w:rsidRPr="0059098F">
              <w:rPr>
                <w:rFonts w:ascii="Arial Narrow" w:hAnsi="Arial Narrow"/>
              </w:rPr>
              <w:t>planografem</w:t>
            </w:r>
            <w:proofErr w:type="spellEnd"/>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łatą.</w:t>
            </w:r>
          </w:p>
        </w:tc>
      </w:tr>
      <w:tr w:rsidR="0059098F" w:rsidRPr="0059098F" w14:paraId="04635B91" w14:textId="77777777" w:rsidTr="00040E98">
        <w:tc>
          <w:tcPr>
            <w:tcW w:w="1843" w:type="dxa"/>
            <w:shd w:val="clear" w:color="auto" w:fill="auto"/>
          </w:tcPr>
          <w:p w14:paraId="4C85E88C" w14:textId="77777777" w:rsidR="0059098F" w:rsidRPr="0059098F" w:rsidRDefault="0059098F" w:rsidP="00040E98">
            <w:pPr>
              <w:snapToGrid w:val="0"/>
              <w:rPr>
                <w:rFonts w:ascii="Arial Narrow" w:hAnsi="Arial Narrow"/>
              </w:rPr>
            </w:pPr>
            <w:r w:rsidRPr="0059098F">
              <w:rPr>
                <w:rFonts w:ascii="Arial Narrow" w:hAnsi="Arial Narrow"/>
              </w:rPr>
              <w:t>PN-EN12620:2004</w:t>
            </w:r>
          </w:p>
        </w:tc>
        <w:tc>
          <w:tcPr>
            <w:tcW w:w="7229" w:type="dxa"/>
            <w:shd w:val="clear" w:color="auto" w:fill="auto"/>
          </w:tcPr>
          <w:p w14:paraId="48371667" w14:textId="77777777" w:rsidR="0059098F" w:rsidRPr="0059098F" w:rsidRDefault="0059098F" w:rsidP="00040E98">
            <w:pPr>
              <w:snapToGrid w:val="0"/>
              <w:rPr>
                <w:rFonts w:ascii="Arial Narrow" w:eastAsia="Arial" w:hAnsi="Arial Narrow"/>
              </w:rPr>
            </w:pPr>
            <w:r w:rsidRPr="0059098F">
              <w:rPr>
                <w:rFonts w:ascii="Arial Narrow" w:hAnsi="Arial Narrow"/>
              </w:rPr>
              <w:t>Kruszywa</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p>
        </w:tc>
      </w:tr>
      <w:tr w:rsidR="0059098F" w:rsidRPr="0059098F" w14:paraId="2AB638C1" w14:textId="77777777" w:rsidTr="00040E98">
        <w:tc>
          <w:tcPr>
            <w:tcW w:w="1843" w:type="dxa"/>
            <w:shd w:val="clear" w:color="auto" w:fill="auto"/>
          </w:tcPr>
          <w:p w14:paraId="72BC7D99" w14:textId="77777777" w:rsidR="0059098F" w:rsidRPr="0059098F" w:rsidRDefault="0059098F" w:rsidP="00040E98">
            <w:pPr>
              <w:snapToGrid w:val="0"/>
              <w:rPr>
                <w:rFonts w:ascii="Arial Narrow" w:eastAsia="Arial" w:hAnsi="Arial Narrow"/>
              </w:rPr>
            </w:pP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1008:2004</w:t>
            </w:r>
            <w:r w:rsidRPr="0059098F">
              <w:rPr>
                <w:rFonts w:ascii="Arial Narrow" w:eastAsia="Arial" w:hAnsi="Arial Narrow"/>
              </w:rPr>
              <w:t xml:space="preserve"> </w:t>
            </w:r>
          </w:p>
          <w:p w14:paraId="442B5210" w14:textId="77777777" w:rsidR="0059098F" w:rsidRPr="0059098F" w:rsidRDefault="0059098F" w:rsidP="00040E98">
            <w:pPr>
              <w:rPr>
                <w:rFonts w:ascii="Arial Narrow" w:hAnsi="Arial Narrow"/>
              </w:rPr>
            </w:pPr>
          </w:p>
        </w:tc>
        <w:tc>
          <w:tcPr>
            <w:tcW w:w="7229" w:type="dxa"/>
            <w:shd w:val="clear" w:color="auto" w:fill="auto"/>
          </w:tcPr>
          <w:p w14:paraId="4CF816D7" w14:textId="77777777" w:rsidR="0059098F" w:rsidRPr="0059098F" w:rsidRDefault="0059098F" w:rsidP="00040E98">
            <w:pPr>
              <w:snapToGrid w:val="0"/>
              <w:rPr>
                <w:rFonts w:ascii="Arial Narrow" w:hAnsi="Arial Narrow"/>
              </w:rPr>
            </w:pPr>
            <w:r w:rsidRPr="0059098F">
              <w:rPr>
                <w:rFonts w:ascii="Arial Narrow" w:hAnsi="Arial Narrow"/>
              </w:rPr>
              <w:t>Woda</w:t>
            </w:r>
            <w:r w:rsidRPr="0059098F">
              <w:rPr>
                <w:rFonts w:ascii="Arial Narrow" w:eastAsia="Arial" w:hAnsi="Arial Narrow"/>
              </w:rPr>
              <w:t xml:space="preserve"> </w:t>
            </w:r>
            <w:r w:rsidRPr="0059098F">
              <w:rPr>
                <w:rFonts w:ascii="Arial Narrow" w:hAnsi="Arial Narrow"/>
              </w:rPr>
              <w:t>zarobowa</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Specyfikacja</w:t>
            </w:r>
            <w:r w:rsidRPr="0059098F">
              <w:rPr>
                <w:rFonts w:ascii="Arial Narrow" w:eastAsia="Arial" w:hAnsi="Arial Narrow"/>
              </w:rPr>
              <w:t xml:space="preserve"> </w:t>
            </w:r>
            <w:r w:rsidRPr="0059098F">
              <w:rPr>
                <w:rFonts w:ascii="Arial Narrow" w:hAnsi="Arial Narrow"/>
              </w:rPr>
              <w:t>pobierania</w:t>
            </w:r>
            <w:r w:rsidRPr="0059098F">
              <w:rPr>
                <w:rFonts w:ascii="Arial Narrow" w:eastAsia="Arial" w:hAnsi="Arial Narrow"/>
              </w:rPr>
              <w:t xml:space="preserve"> </w:t>
            </w:r>
            <w:r w:rsidRPr="0059098F">
              <w:rPr>
                <w:rFonts w:ascii="Arial Narrow" w:hAnsi="Arial Narrow"/>
              </w:rPr>
              <w:t>próbek,</w:t>
            </w:r>
            <w:r w:rsidRPr="0059098F">
              <w:rPr>
                <w:rFonts w:ascii="Arial Narrow" w:eastAsia="Arial" w:hAnsi="Arial Narrow"/>
              </w:rPr>
              <w:t xml:space="preserve"> </w:t>
            </w:r>
            <w:r w:rsidRPr="0059098F">
              <w:rPr>
                <w:rFonts w:ascii="Arial Narrow" w:hAnsi="Arial Narrow"/>
              </w:rPr>
              <w:t>badania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ocena</w:t>
            </w:r>
            <w:r w:rsidRPr="0059098F">
              <w:rPr>
                <w:rFonts w:ascii="Arial Narrow" w:eastAsia="Arial" w:hAnsi="Arial Narrow"/>
              </w:rPr>
              <w:t xml:space="preserve"> </w:t>
            </w:r>
            <w:r w:rsidRPr="0059098F">
              <w:rPr>
                <w:rFonts w:ascii="Arial Narrow" w:hAnsi="Arial Narrow"/>
              </w:rPr>
              <w:t>przydatności</w:t>
            </w:r>
            <w:r w:rsidRPr="0059098F">
              <w:rPr>
                <w:rFonts w:ascii="Arial Narrow" w:eastAsia="Arial" w:hAnsi="Arial Narrow"/>
              </w:rPr>
              <w:t xml:space="preserve"> </w:t>
            </w:r>
            <w:r w:rsidRPr="0059098F">
              <w:rPr>
                <w:rFonts w:ascii="Arial Narrow" w:hAnsi="Arial Narrow"/>
              </w:rPr>
              <w:t>wody</w:t>
            </w:r>
            <w:r w:rsidRPr="0059098F">
              <w:rPr>
                <w:rFonts w:ascii="Arial Narrow" w:eastAsia="Arial" w:hAnsi="Arial Narrow"/>
              </w:rPr>
              <w:t xml:space="preserve"> </w:t>
            </w:r>
            <w:r w:rsidRPr="0059098F">
              <w:rPr>
                <w:rFonts w:ascii="Arial Narrow" w:hAnsi="Arial Narrow"/>
              </w:rPr>
              <w:t>zarobowej</w:t>
            </w:r>
            <w:r w:rsidRPr="0059098F">
              <w:rPr>
                <w:rFonts w:ascii="Arial Narrow" w:eastAsia="Arial" w:hAnsi="Arial Narrow"/>
              </w:rPr>
              <w:t xml:space="preserve"> </w:t>
            </w:r>
            <w:r w:rsidRPr="0059098F">
              <w:rPr>
                <w:rFonts w:ascii="Arial Narrow" w:hAnsi="Arial Narrow"/>
              </w:rPr>
              <w:t>do</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tym</w:t>
            </w:r>
            <w:r w:rsidRPr="0059098F">
              <w:rPr>
                <w:rFonts w:ascii="Arial Narrow" w:eastAsia="Arial" w:hAnsi="Arial Narrow"/>
              </w:rPr>
              <w:t xml:space="preserve"> </w:t>
            </w:r>
            <w:r w:rsidRPr="0059098F">
              <w:rPr>
                <w:rFonts w:ascii="Arial Narrow" w:hAnsi="Arial Narrow"/>
              </w:rPr>
              <w:t>wody</w:t>
            </w:r>
            <w:r w:rsidRPr="0059098F">
              <w:rPr>
                <w:rFonts w:ascii="Arial Narrow" w:eastAsia="Arial" w:hAnsi="Arial Narrow"/>
              </w:rPr>
              <w:t xml:space="preserve"> </w:t>
            </w:r>
            <w:r w:rsidRPr="0059098F">
              <w:rPr>
                <w:rFonts w:ascii="Arial Narrow" w:hAnsi="Arial Narrow"/>
              </w:rPr>
              <w:t>odzyskanej</w:t>
            </w:r>
            <w:r w:rsidRPr="0059098F">
              <w:rPr>
                <w:rFonts w:ascii="Arial Narrow" w:eastAsia="Arial" w:hAnsi="Arial Narrow"/>
              </w:rPr>
              <w:t xml:space="preserve"> </w:t>
            </w:r>
            <w:r w:rsidRPr="0059098F">
              <w:rPr>
                <w:rFonts w:ascii="Arial Narrow" w:hAnsi="Arial Narrow"/>
              </w:rPr>
              <w:t>z</w:t>
            </w:r>
            <w:r w:rsidRPr="0059098F">
              <w:rPr>
                <w:rFonts w:ascii="Arial Narrow" w:eastAsia="Arial" w:hAnsi="Arial Narrow"/>
              </w:rPr>
              <w:t xml:space="preserve"> </w:t>
            </w:r>
            <w:r w:rsidRPr="0059098F">
              <w:rPr>
                <w:rFonts w:ascii="Arial Narrow" w:hAnsi="Arial Narrow"/>
              </w:rPr>
              <w:t>procesów</w:t>
            </w:r>
            <w:r w:rsidRPr="0059098F">
              <w:rPr>
                <w:rFonts w:ascii="Arial Narrow" w:eastAsia="Arial" w:hAnsi="Arial Narrow"/>
              </w:rPr>
              <w:t xml:space="preserve"> </w:t>
            </w:r>
            <w:r w:rsidRPr="0059098F">
              <w:rPr>
                <w:rFonts w:ascii="Arial Narrow" w:hAnsi="Arial Narrow"/>
              </w:rPr>
              <w:t>produkcji</w:t>
            </w:r>
            <w:r w:rsidRPr="0059098F">
              <w:rPr>
                <w:rFonts w:ascii="Arial Narrow" w:eastAsia="Arial" w:hAnsi="Arial Narrow"/>
              </w:rPr>
              <w:t xml:space="preserve"> </w:t>
            </w:r>
            <w:r w:rsidRPr="0059098F">
              <w:rPr>
                <w:rFonts w:ascii="Arial Narrow" w:hAnsi="Arial Narrow"/>
              </w:rPr>
              <w:t>betonu</w:t>
            </w:r>
          </w:p>
          <w:p w14:paraId="64910694" w14:textId="77777777" w:rsidR="0059098F" w:rsidRPr="0059098F" w:rsidRDefault="0059098F" w:rsidP="00040E98">
            <w:pPr>
              <w:rPr>
                <w:rFonts w:ascii="Arial Narrow" w:hAnsi="Arial Narrow"/>
              </w:rPr>
            </w:pPr>
          </w:p>
        </w:tc>
      </w:tr>
      <w:tr w:rsidR="0059098F" w:rsidRPr="0059098F" w14:paraId="4F9574D9" w14:textId="77777777" w:rsidTr="00040E98">
        <w:tc>
          <w:tcPr>
            <w:tcW w:w="1843" w:type="dxa"/>
            <w:shd w:val="clear" w:color="auto" w:fill="auto"/>
          </w:tcPr>
          <w:p w14:paraId="2BAC078D" w14:textId="77777777" w:rsidR="0059098F" w:rsidRPr="0059098F" w:rsidRDefault="0059098F" w:rsidP="00040E98">
            <w:pPr>
              <w:snapToGrid w:val="0"/>
              <w:rPr>
                <w:rFonts w:ascii="Arial Narrow" w:hAnsi="Arial Narrow"/>
              </w:rPr>
            </w:pP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12350-x</w:t>
            </w:r>
          </w:p>
        </w:tc>
        <w:tc>
          <w:tcPr>
            <w:tcW w:w="7229" w:type="dxa"/>
            <w:shd w:val="clear" w:color="auto" w:fill="auto"/>
          </w:tcPr>
          <w:p w14:paraId="01AA71FC" w14:textId="77777777" w:rsidR="0059098F" w:rsidRPr="0059098F" w:rsidRDefault="0059098F" w:rsidP="00040E98">
            <w:pPr>
              <w:snapToGrid w:val="0"/>
              <w:rPr>
                <w:rFonts w:ascii="Arial Narrow" w:hAnsi="Arial Narrow"/>
              </w:rPr>
            </w:pPr>
            <w:r w:rsidRPr="0059098F">
              <w:rPr>
                <w:rFonts w:ascii="Arial Narrow" w:hAnsi="Arial Narrow"/>
              </w:rPr>
              <w:t>Badania</w:t>
            </w:r>
            <w:r w:rsidRPr="0059098F">
              <w:rPr>
                <w:rFonts w:ascii="Arial Narrow" w:eastAsia="Arial" w:hAnsi="Arial Narrow"/>
              </w:rPr>
              <w:t xml:space="preserve"> </w:t>
            </w:r>
            <w:r w:rsidRPr="0059098F">
              <w:rPr>
                <w:rFonts w:ascii="Arial Narrow" w:hAnsi="Arial Narrow"/>
              </w:rPr>
              <w:t>Mieszanki</w:t>
            </w:r>
            <w:r w:rsidRPr="0059098F">
              <w:rPr>
                <w:rFonts w:ascii="Arial Narrow" w:eastAsia="Arial" w:hAnsi="Arial Narrow"/>
              </w:rPr>
              <w:t xml:space="preserve"> </w:t>
            </w:r>
            <w:r w:rsidRPr="0059098F">
              <w:rPr>
                <w:rFonts w:ascii="Arial Narrow" w:hAnsi="Arial Narrow"/>
              </w:rPr>
              <w:t>Betonowej</w:t>
            </w:r>
          </w:p>
          <w:p w14:paraId="02E38826" w14:textId="77777777" w:rsidR="0059098F" w:rsidRPr="0059098F" w:rsidRDefault="0059098F" w:rsidP="00040E98">
            <w:pPr>
              <w:rPr>
                <w:rFonts w:ascii="Arial Narrow" w:hAnsi="Arial Narrow"/>
              </w:rPr>
            </w:pPr>
            <w:r w:rsidRPr="0059098F">
              <w:rPr>
                <w:rFonts w:ascii="Arial Narrow" w:hAnsi="Arial Narrow"/>
              </w:rPr>
              <w:t>Poszczególne</w:t>
            </w:r>
            <w:r w:rsidRPr="0059098F">
              <w:rPr>
                <w:rFonts w:ascii="Arial Narrow" w:eastAsia="Arial" w:hAnsi="Arial Narrow"/>
              </w:rPr>
              <w:t xml:space="preserve"> </w:t>
            </w:r>
            <w:r w:rsidRPr="0059098F">
              <w:rPr>
                <w:rFonts w:ascii="Arial Narrow" w:hAnsi="Arial Narrow"/>
              </w:rPr>
              <w:t>części</w:t>
            </w:r>
            <w:r w:rsidRPr="0059098F">
              <w:rPr>
                <w:rFonts w:ascii="Arial Narrow" w:eastAsia="Arial" w:hAnsi="Arial Narrow"/>
              </w:rPr>
              <w:t xml:space="preserve"> </w:t>
            </w:r>
            <w:r w:rsidRPr="0059098F">
              <w:rPr>
                <w:rFonts w:ascii="Arial Narrow" w:hAnsi="Arial Narrow"/>
              </w:rPr>
              <w:t>dotyczą:</w:t>
            </w:r>
          </w:p>
          <w:p w14:paraId="6DEAC4BD" w14:textId="77777777" w:rsidR="0059098F" w:rsidRPr="0059098F" w:rsidRDefault="0059098F" w:rsidP="00040E98">
            <w:pPr>
              <w:rPr>
                <w:rFonts w:ascii="Arial Narrow" w:hAnsi="Arial Narrow"/>
              </w:rPr>
            </w:pP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pobieranie</w:t>
            </w:r>
            <w:r w:rsidRPr="0059098F">
              <w:rPr>
                <w:rFonts w:ascii="Arial Narrow" w:eastAsia="Arial" w:hAnsi="Arial Narrow"/>
              </w:rPr>
              <w:t xml:space="preserve"> </w:t>
            </w:r>
            <w:r w:rsidRPr="0059098F">
              <w:rPr>
                <w:rFonts w:ascii="Arial Narrow" w:hAnsi="Arial Narrow"/>
              </w:rPr>
              <w:t>próbek</w:t>
            </w:r>
          </w:p>
          <w:p w14:paraId="628A7A91" w14:textId="77777777" w:rsidR="0059098F" w:rsidRPr="0059098F" w:rsidRDefault="0059098F" w:rsidP="00040E98">
            <w:pPr>
              <w:rPr>
                <w:rFonts w:ascii="Arial Narrow" w:hAnsi="Arial Narrow"/>
              </w:rPr>
            </w:pPr>
            <w:r w:rsidRPr="0059098F">
              <w:rPr>
                <w:rFonts w:ascii="Arial Narrow" w:hAnsi="Arial Narrow"/>
              </w:rPr>
              <w:t>2-badanie</w:t>
            </w:r>
            <w:r w:rsidRPr="0059098F">
              <w:rPr>
                <w:rFonts w:ascii="Arial Narrow" w:eastAsia="Arial" w:hAnsi="Arial Narrow"/>
              </w:rPr>
              <w:t xml:space="preserve"> </w:t>
            </w:r>
            <w:r w:rsidRPr="0059098F">
              <w:rPr>
                <w:rFonts w:ascii="Arial Narrow" w:hAnsi="Arial Narrow"/>
              </w:rPr>
              <w:t>konsystencji</w:t>
            </w:r>
            <w:r w:rsidRPr="0059098F">
              <w:rPr>
                <w:rFonts w:ascii="Arial Narrow" w:eastAsia="Arial" w:hAnsi="Arial Narrow"/>
              </w:rPr>
              <w:t xml:space="preserve"> </w:t>
            </w:r>
            <w:r w:rsidRPr="0059098F">
              <w:rPr>
                <w:rFonts w:ascii="Arial Narrow" w:hAnsi="Arial Narrow"/>
              </w:rPr>
              <w:t>metodą</w:t>
            </w:r>
            <w:r w:rsidRPr="0059098F">
              <w:rPr>
                <w:rFonts w:ascii="Arial Narrow" w:eastAsia="Arial" w:hAnsi="Arial Narrow"/>
              </w:rPr>
              <w:t xml:space="preserve"> </w:t>
            </w:r>
            <w:r w:rsidRPr="0059098F">
              <w:rPr>
                <w:rFonts w:ascii="Arial Narrow" w:hAnsi="Arial Narrow"/>
              </w:rPr>
              <w:t>opadu</w:t>
            </w:r>
            <w:r w:rsidRPr="0059098F">
              <w:rPr>
                <w:rFonts w:ascii="Arial Narrow" w:eastAsia="Arial" w:hAnsi="Arial Narrow"/>
              </w:rPr>
              <w:t xml:space="preserve"> </w:t>
            </w:r>
            <w:r w:rsidRPr="0059098F">
              <w:rPr>
                <w:rFonts w:ascii="Arial Narrow" w:hAnsi="Arial Narrow"/>
              </w:rPr>
              <w:t>stożka</w:t>
            </w:r>
          </w:p>
          <w:p w14:paraId="758D053C" w14:textId="77777777" w:rsidR="0059098F" w:rsidRPr="0059098F" w:rsidRDefault="0059098F" w:rsidP="00040E98">
            <w:pPr>
              <w:rPr>
                <w:rFonts w:ascii="Arial Narrow" w:hAnsi="Arial Narrow"/>
              </w:rPr>
            </w:pPr>
            <w:r w:rsidRPr="0059098F">
              <w:rPr>
                <w:rFonts w:ascii="Arial Narrow" w:hAnsi="Arial Narrow"/>
              </w:rPr>
              <w:t>3-</w:t>
            </w:r>
            <w:r w:rsidRPr="0059098F">
              <w:rPr>
                <w:rFonts w:ascii="Arial Narrow" w:eastAsia="Arial" w:hAnsi="Arial Narrow"/>
              </w:rPr>
              <w:t xml:space="preserve"> </w:t>
            </w:r>
            <w:r w:rsidRPr="0059098F">
              <w:rPr>
                <w:rFonts w:ascii="Arial Narrow" w:hAnsi="Arial Narrow"/>
              </w:rPr>
              <w:t>jw.</w:t>
            </w:r>
            <w:r w:rsidRPr="0059098F">
              <w:rPr>
                <w:rFonts w:ascii="Arial Narrow" w:eastAsia="Arial" w:hAnsi="Arial Narrow"/>
              </w:rPr>
              <w:t xml:space="preserve"> </w:t>
            </w:r>
            <w:r w:rsidRPr="0059098F">
              <w:rPr>
                <w:rFonts w:ascii="Arial Narrow" w:hAnsi="Arial Narrow"/>
              </w:rPr>
              <w:t>lecz</w:t>
            </w:r>
            <w:r w:rsidRPr="0059098F">
              <w:rPr>
                <w:rFonts w:ascii="Arial Narrow" w:eastAsia="Arial" w:hAnsi="Arial Narrow"/>
              </w:rPr>
              <w:t xml:space="preserve"> </w:t>
            </w:r>
            <w:r w:rsidRPr="0059098F">
              <w:rPr>
                <w:rFonts w:ascii="Arial Narrow" w:hAnsi="Arial Narrow"/>
              </w:rPr>
              <w:t>metodą</w:t>
            </w:r>
            <w:r w:rsidRPr="0059098F">
              <w:rPr>
                <w:rFonts w:ascii="Arial Narrow" w:eastAsia="Arial" w:hAnsi="Arial Narrow"/>
              </w:rPr>
              <w:t xml:space="preserve"> </w:t>
            </w:r>
            <w:proofErr w:type="spellStart"/>
            <w:r w:rsidRPr="0059098F">
              <w:rPr>
                <w:rFonts w:ascii="Arial Narrow" w:hAnsi="Arial Narrow"/>
              </w:rPr>
              <w:t>Ve</w:t>
            </w:r>
            <w:proofErr w:type="spellEnd"/>
            <w:r w:rsidRPr="0059098F">
              <w:rPr>
                <w:rFonts w:ascii="Arial Narrow" w:hAnsi="Arial Narrow"/>
              </w:rPr>
              <w:t>-Be</w:t>
            </w:r>
          </w:p>
          <w:p w14:paraId="3E0EB29A" w14:textId="77777777" w:rsidR="0059098F" w:rsidRPr="0059098F" w:rsidRDefault="0059098F" w:rsidP="00040E98">
            <w:pPr>
              <w:rPr>
                <w:rFonts w:ascii="Arial Narrow" w:hAnsi="Arial Narrow"/>
              </w:rPr>
            </w:pPr>
            <w:r w:rsidRPr="0059098F">
              <w:rPr>
                <w:rFonts w:ascii="Arial Narrow" w:hAnsi="Arial Narrow"/>
              </w:rPr>
              <w:t>4-</w:t>
            </w:r>
            <w:r w:rsidRPr="0059098F">
              <w:rPr>
                <w:rFonts w:ascii="Arial Narrow" w:eastAsia="Arial" w:hAnsi="Arial Narrow"/>
              </w:rPr>
              <w:t xml:space="preserve"> </w:t>
            </w:r>
            <w:r w:rsidRPr="0059098F">
              <w:rPr>
                <w:rFonts w:ascii="Arial Narrow" w:hAnsi="Arial Narrow"/>
              </w:rPr>
              <w:t>jw.</w:t>
            </w:r>
            <w:r w:rsidRPr="0059098F">
              <w:rPr>
                <w:rFonts w:ascii="Arial Narrow" w:eastAsia="Arial" w:hAnsi="Arial Narrow"/>
              </w:rPr>
              <w:t xml:space="preserve"> </w:t>
            </w:r>
            <w:r w:rsidRPr="0059098F">
              <w:rPr>
                <w:rFonts w:ascii="Arial Narrow" w:hAnsi="Arial Narrow"/>
              </w:rPr>
              <w:t>lecz</w:t>
            </w:r>
            <w:r w:rsidRPr="0059098F">
              <w:rPr>
                <w:rFonts w:ascii="Arial Narrow" w:eastAsia="Arial" w:hAnsi="Arial Narrow"/>
              </w:rPr>
              <w:t xml:space="preserve"> </w:t>
            </w:r>
            <w:r w:rsidRPr="0059098F">
              <w:rPr>
                <w:rFonts w:ascii="Arial Narrow" w:hAnsi="Arial Narrow"/>
              </w:rPr>
              <w:t>metodą</w:t>
            </w:r>
            <w:r w:rsidRPr="0059098F">
              <w:rPr>
                <w:rFonts w:ascii="Arial Narrow" w:eastAsia="Arial" w:hAnsi="Arial Narrow"/>
              </w:rPr>
              <w:t xml:space="preserve"> </w:t>
            </w:r>
            <w:r w:rsidRPr="0059098F">
              <w:rPr>
                <w:rFonts w:ascii="Arial Narrow" w:hAnsi="Arial Narrow"/>
              </w:rPr>
              <w:t>oznaczenia</w:t>
            </w:r>
            <w:r w:rsidRPr="0059098F">
              <w:rPr>
                <w:rFonts w:ascii="Arial Narrow" w:eastAsia="Arial" w:hAnsi="Arial Narrow"/>
              </w:rPr>
              <w:t xml:space="preserve"> </w:t>
            </w:r>
            <w:r w:rsidRPr="0059098F">
              <w:rPr>
                <w:rFonts w:ascii="Arial Narrow" w:hAnsi="Arial Narrow"/>
              </w:rPr>
              <w:t>stopnia</w:t>
            </w:r>
            <w:r w:rsidRPr="0059098F">
              <w:rPr>
                <w:rFonts w:ascii="Arial Narrow" w:eastAsia="Arial" w:hAnsi="Arial Narrow"/>
              </w:rPr>
              <w:t xml:space="preserve"> </w:t>
            </w:r>
            <w:proofErr w:type="spellStart"/>
            <w:r w:rsidRPr="0059098F">
              <w:rPr>
                <w:rFonts w:ascii="Arial Narrow" w:hAnsi="Arial Narrow"/>
              </w:rPr>
              <w:t>zagęszczalności</w:t>
            </w:r>
            <w:proofErr w:type="spellEnd"/>
          </w:p>
          <w:p w14:paraId="54E695AF" w14:textId="77777777" w:rsidR="0059098F" w:rsidRPr="0059098F" w:rsidRDefault="0059098F" w:rsidP="00040E98">
            <w:pPr>
              <w:rPr>
                <w:rFonts w:ascii="Arial Narrow" w:hAnsi="Arial Narrow"/>
              </w:rPr>
            </w:pPr>
            <w:r w:rsidRPr="0059098F">
              <w:rPr>
                <w:rFonts w:ascii="Arial Narrow" w:hAnsi="Arial Narrow"/>
              </w:rPr>
              <w:t>5-</w:t>
            </w:r>
            <w:r w:rsidRPr="0059098F">
              <w:rPr>
                <w:rFonts w:ascii="Arial Narrow" w:eastAsia="Arial" w:hAnsi="Arial Narrow"/>
              </w:rPr>
              <w:t xml:space="preserve"> </w:t>
            </w:r>
            <w:r w:rsidRPr="0059098F">
              <w:rPr>
                <w:rFonts w:ascii="Arial Narrow" w:hAnsi="Arial Narrow"/>
              </w:rPr>
              <w:t>jw.</w:t>
            </w:r>
            <w:r w:rsidRPr="0059098F">
              <w:rPr>
                <w:rFonts w:ascii="Arial Narrow" w:eastAsia="Arial" w:hAnsi="Arial Narrow"/>
              </w:rPr>
              <w:t xml:space="preserve"> </w:t>
            </w:r>
            <w:r w:rsidRPr="0059098F">
              <w:rPr>
                <w:rFonts w:ascii="Arial Narrow" w:hAnsi="Arial Narrow"/>
              </w:rPr>
              <w:t>lecz</w:t>
            </w:r>
            <w:r w:rsidRPr="0059098F">
              <w:rPr>
                <w:rFonts w:ascii="Arial Narrow" w:eastAsia="Arial" w:hAnsi="Arial Narrow"/>
              </w:rPr>
              <w:t xml:space="preserve"> </w:t>
            </w:r>
            <w:r w:rsidRPr="0059098F">
              <w:rPr>
                <w:rFonts w:ascii="Arial Narrow" w:hAnsi="Arial Narrow"/>
              </w:rPr>
              <w:t>metodą</w:t>
            </w:r>
            <w:r w:rsidRPr="0059098F">
              <w:rPr>
                <w:rFonts w:ascii="Arial Narrow" w:eastAsia="Arial" w:hAnsi="Arial Narrow"/>
              </w:rPr>
              <w:t xml:space="preserve"> </w:t>
            </w:r>
            <w:r w:rsidRPr="0059098F">
              <w:rPr>
                <w:rFonts w:ascii="Arial Narrow" w:hAnsi="Arial Narrow"/>
              </w:rPr>
              <w:t>stolika</w:t>
            </w:r>
            <w:r w:rsidRPr="0059098F">
              <w:rPr>
                <w:rFonts w:ascii="Arial Narrow" w:eastAsia="Arial" w:hAnsi="Arial Narrow"/>
              </w:rPr>
              <w:t xml:space="preserve"> </w:t>
            </w:r>
            <w:r w:rsidRPr="0059098F">
              <w:rPr>
                <w:rFonts w:ascii="Arial Narrow" w:hAnsi="Arial Narrow"/>
              </w:rPr>
              <w:t>rozpływowego</w:t>
            </w:r>
          </w:p>
          <w:p w14:paraId="2D094F50" w14:textId="77777777" w:rsidR="0059098F" w:rsidRPr="0059098F" w:rsidRDefault="0059098F" w:rsidP="00040E98">
            <w:pPr>
              <w:rPr>
                <w:rFonts w:ascii="Arial Narrow" w:hAnsi="Arial Narrow"/>
              </w:rPr>
            </w:pPr>
            <w:r w:rsidRPr="0059098F">
              <w:rPr>
                <w:rFonts w:ascii="Arial Narrow" w:hAnsi="Arial Narrow"/>
              </w:rPr>
              <w:t>6-</w:t>
            </w:r>
            <w:r w:rsidRPr="0059098F">
              <w:rPr>
                <w:rFonts w:ascii="Arial Narrow" w:eastAsia="Arial" w:hAnsi="Arial Narrow"/>
              </w:rPr>
              <w:t xml:space="preserve"> </w:t>
            </w:r>
            <w:r w:rsidRPr="0059098F">
              <w:rPr>
                <w:rFonts w:ascii="Arial Narrow" w:hAnsi="Arial Narrow"/>
              </w:rPr>
              <w:t>gęstość</w:t>
            </w:r>
          </w:p>
          <w:p w14:paraId="593489C0" w14:textId="77777777" w:rsidR="0059098F" w:rsidRPr="0059098F" w:rsidRDefault="0059098F" w:rsidP="00040E98">
            <w:pPr>
              <w:rPr>
                <w:rFonts w:ascii="Arial Narrow" w:hAnsi="Arial Narrow"/>
              </w:rPr>
            </w:pPr>
            <w:r w:rsidRPr="0059098F">
              <w:rPr>
                <w:rFonts w:ascii="Arial Narrow" w:hAnsi="Arial Narrow"/>
              </w:rPr>
              <w:t>7-</w:t>
            </w:r>
            <w:r w:rsidRPr="0059098F">
              <w:rPr>
                <w:rFonts w:ascii="Arial Narrow" w:eastAsia="Arial" w:hAnsi="Arial Narrow"/>
              </w:rPr>
              <w:t xml:space="preserve"> </w:t>
            </w:r>
            <w:r w:rsidRPr="0059098F">
              <w:rPr>
                <w:rFonts w:ascii="Arial Narrow" w:hAnsi="Arial Narrow"/>
              </w:rPr>
              <w:t>badanie</w:t>
            </w:r>
            <w:r w:rsidRPr="0059098F">
              <w:rPr>
                <w:rFonts w:ascii="Arial Narrow" w:eastAsia="Arial" w:hAnsi="Arial Narrow"/>
              </w:rPr>
              <w:t xml:space="preserve"> </w:t>
            </w:r>
            <w:r w:rsidRPr="0059098F">
              <w:rPr>
                <w:rFonts w:ascii="Arial Narrow" w:hAnsi="Arial Narrow"/>
              </w:rPr>
              <w:t>zawartości</w:t>
            </w:r>
            <w:r w:rsidRPr="0059098F">
              <w:rPr>
                <w:rFonts w:ascii="Arial Narrow" w:eastAsia="Arial" w:hAnsi="Arial Narrow"/>
              </w:rPr>
              <w:t xml:space="preserve"> </w:t>
            </w:r>
            <w:r w:rsidRPr="0059098F">
              <w:rPr>
                <w:rFonts w:ascii="Arial Narrow" w:hAnsi="Arial Narrow"/>
              </w:rPr>
              <w:t>powietrza</w:t>
            </w:r>
          </w:p>
        </w:tc>
      </w:tr>
      <w:tr w:rsidR="0059098F" w:rsidRPr="0059098F" w14:paraId="3239E7CF" w14:textId="77777777" w:rsidTr="00040E98">
        <w:tc>
          <w:tcPr>
            <w:tcW w:w="1843" w:type="dxa"/>
            <w:shd w:val="clear" w:color="auto" w:fill="auto"/>
          </w:tcPr>
          <w:p w14:paraId="33B08A77" w14:textId="77777777" w:rsidR="0059098F" w:rsidRPr="0059098F" w:rsidRDefault="0059098F" w:rsidP="00040E98">
            <w:pPr>
              <w:snapToGrid w:val="0"/>
              <w:rPr>
                <w:rFonts w:ascii="Arial Narrow" w:hAnsi="Arial Narrow"/>
              </w:rPr>
            </w:pPr>
            <w:r w:rsidRPr="0059098F">
              <w:rPr>
                <w:rFonts w:ascii="Arial Narrow" w:hAnsi="Arial Narrow"/>
              </w:rPr>
              <w:t>PN-EN</w:t>
            </w:r>
            <w:r w:rsidRPr="0059098F">
              <w:rPr>
                <w:rFonts w:ascii="Arial Narrow" w:eastAsia="Arial" w:hAnsi="Arial Narrow"/>
              </w:rPr>
              <w:t xml:space="preserve"> </w:t>
            </w:r>
            <w:r w:rsidRPr="0059098F">
              <w:rPr>
                <w:rFonts w:ascii="Arial Narrow" w:hAnsi="Arial Narrow"/>
              </w:rPr>
              <w:t>12390-x</w:t>
            </w:r>
          </w:p>
        </w:tc>
        <w:tc>
          <w:tcPr>
            <w:tcW w:w="7229" w:type="dxa"/>
            <w:shd w:val="clear" w:color="auto" w:fill="auto"/>
          </w:tcPr>
          <w:p w14:paraId="16BCC4B6" w14:textId="77777777" w:rsidR="0059098F" w:rsidRPr="0059098F" w:rsidRDefault="0059098F" w:rsidP="00040E98">
            <w:pPr>
              <w:snapToGrid w:val="0"/>
              <w:rPr>
                <w:rFonts w:ascii="Arial Narrow" w:hAnsi="Arial Narrow"/>
              </w:rPr>
            </w:pPr>
            <w:r w:rsidRPr="0059098F">
              <w:rPr>
                <w:rFonts w:ascii="Arial Narrow" w:hAnsi="Arial Narrow"/>
              </w:rPr>
              <w:t>Badania</w:t>
            </w:r>
            <w:r w:rsidRPr="0059098F">
              <w:rPr>
                <w:rFonts w:ascii="Arial Narrow" w:eastAsia="Arial" w:hAnsi="Arial Narrow"/>
              </w:rPr>
              <w:t xml:space="preserve"> </w:t>
            </w:r>
            <w:r w:rsidRPr="0059098F">
              <w:rPr>
                <w:rFonts w:ascii="Arial Narrow" w:hAnsi="Arial Narrow"/>
              </w:rPr>
              <w:t>betonu</w:t>
            </w:r>
          </w:p>
          <w:p w14:paraId="62D3268C" w14:textId="77777777" w:rsidR="0059098F" w:rsidRPr="0059098F" w:rsidRDefault="0059098F" w:rsidP="00040E98">
            <w:pPr>
              <w:rPr>
                <w:rFonts w:ascii="Arial Narrow" w:hAnsi="Arial Narrow"/>
              </w:rPr>
            </w:pPr>
            <w:r w:rsidRPr="0059098F">
              <w:rPr>
                <w:rFonts w:ascii="Arial Narrow" w:hAnsi="Arial Narrow"/>
              </w:rPr>
              <w:t>Poszczególne</w:t>
            </w:r>
            <w:r w:rsidRPr="0059098F">
              <w:rPr>
                <w:rFonts w:ascii="Arial Narrow" w:eastAsia="Arial" w:hAnsi="Arial Narrow"/>
              </w:rPr>
              <w:t xml:space="preserve"> </w:t>
            </w:r>
            <w:r w:rsidRPr="0059098F">
              <w:rPr>
                <w:rFonts w:ascii="Arial Narrow" w:hAnsi="Arial Narrow"/>
              </w:rPr>
              <w:t>części</w:t>
            </w:r>
            <w:r w:rsidRPr="0059098F">
              <w:rPr>
                <w:rFonts w:ascii="Arial Narrow" w:eastAsia="Arial" w:hAnsi="Arial Narrow"/>
              </w:rPr>
              <w:t xml:space="preserve"> </w:t>
            </w:r>
            <w:r w:rsidRPr="0059098F">
              <w:rPr>
                <w:rFonts w:ascii="Arial Narrow" w:hAnsi="Arial Narrow"/>
              </w:rPr>
              <w:t>dotyczą</w:t>
            </w:r>
          </w:p>
          <w:p w14:paraId="597ABE0C" w14:textId="77777777" w:rsidR="0059098F" w:rsidRPr="0059098F" w:rsidRDefault="0059098F" w:rsidP="00040E98">
            <w:pPr>
              <w:rPr>
                <w:rFonts w:ascii="Arial Narrow" w:hAnsi="Arial Narrow"/>
              </w:rPr>
            </w:pPr>
            <w:r w:rsidRPr="0059098F">
              <w:rPr>
                <w:rFonts w:ascii="Arial Narrow" w:hAnsi="Arial Narrow"/>
              </w:rPr>
              <w:t>1-</w:t>
            </w:r>
            <w:r w:rsidRPr="0059098F">
              <w:rPr>
                <w:rFonts w:ascii="Arial Narrow" w:eastAsia="Arial" w:hAnsi="Arial Narrow"/>
              </w:rPr>
              <w:t xml:space="preserve"> </w:t>
            </w:r>
            <w:r w:rsidRPr="0059098F">
              <w:rPr>
                <w:rFonts w:ascii="Arial Narrow" w:hAnsi="Arial Narrow"/>
              </w:rPr>
              <w:t>kształty</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wymiary</w:t>
            </w:r>
            <w:r w:rsidRPr="0059098F">
              <w:rPr>
                <w:rFonts w:ascii="Arial Narrow" w:eastAsia="Arial" w:hAnsi="Arial Narrow"/>
              </w:rPr>
              <w:t xml:space="preserve"> </w:t>
            </w:r>
            <w:r w:rsidRPr="0059098F">
              <w:rPr>
                <w:rFonts w:ascii="Arial Narrow" w:hAnsi="Arial Narrow"/>
              </w:rPr>
              <w:t>próbek</w:t>
            </w:r>
          </w:p>
          <w:p w14:paraId="54D9AF7F" w14:textId="77777777" w:rsidR="0059098F" w:rsidRPr="0059098F" w:rsidRDefault="0059098F" w:rsidP="00040E98">
            <w:pPr>
              <w:rPr>
                <w:rFonts w:ascii="Arial Narrow" w:hAnsi="Arial Narrow"/>
              </w:rPr>
            </w:pPr>
            <w:r w:rsidRPr="0059098F">
              <w:rPr>
                <w:rFonts w:ascii="Arial Narrow" w:hAnsi="Arial Narrow"/>
              </w:rPr>
              <w:t>2-</w:t>
            </w:r>
            <w:r w:rsidRPr="0059098F">
              <w:rPr>
                <w:rFonts w:ascii="Arial Narrow" w:eastAsia="Arial" w:hAnsi="Arial Narrow"/>
              </w:rPr>
              <w:t xml:space="preserve"> </w:t>
            </w:r>
            <w:r w:rsidRPr="0059098F">
              <w:rPr>
                <w:rFonts w:ascii="Arial Narrow" w:hAnsi="Arial Narrow"/>
              </w:rPr>
              <w:t>pielęgnacja</w:t>
            </w:r>
            <w:r w:rsidRPr="0059098F">
              <w:rPr>
                <w:rFonts w:ascii="Arial Narrow" w:eastAsia="Arial" w:hAnsi="Arial Narrow"/>
              </w:rPr>
              <w:t xml:space="preserve"> </w:t>
            </w:r>
            <w:r w:rsidRPr="0059098F">
              <w:rPr>
                <w:rFonts w:ascii="Arial Narrow" w:hAnsi="Arial Narrow"/>
              </w:rPr>
              <w:t>próbek</w:t>
            </w:r>
          </w:p>
          <w:p w14:paraId="3E2E6C82" w14:textId="77777777" w:rsidR="0059098F" w:rsidRPr="0059098F" w:rsidRDefault="0059098F" w:rsidP="00040E98">
            <w:pPr>
              <w:rPr>
                <w:rFonts w:ascii="Arial Narrow" w:hAnsi="Arial Narrow"/>
              </w:rPr>
            </w:pPr>
            <w:r w:rsidRPr="0059098F">
              <w:rPr>
                <w:rFonts w:ascii="Arial Narrow" w:hAnsi="Arial Narrow"/>
              </w:rPr>
              <w:t>3-</w:t>
            </w:r>
            <w:r w:rsidRPr="0059098F">
              <w:rPr>
                <w:rFonts w:ascii="Arial Narrow" w:eastAsia="Arial" w:hAnsi="Arial Narrow"/>
              </w:rPr>
              <w:t xml:space="preserve"> </w:t>
            </w:r>
            <w:r w:rsidRPr="0059098F">
              <w:rPr>
                <w:rFonts w:ascii="Arial Narrow" w:hAnsi="Arial Narrow"/>
              </w:rPr>
              <w:t>wytrzymałość</w:t>
            </w:r>
            <w:r w:rsidRPr="0059098F">
              <w:rPr>
                <w:rFonts w:ascii="Arial Narrow" w:eastAsia="Arial" w:hAnsi="Arial Narrow"/>
              </w:rPr>
              <w:t xml:space="preserve"> </w:t>
            </w:r>
            <w:r w:rsidRPr="0059098F">
              <w:rPr>
                <w:rFonts w:ascii="Arial Narrow" w:hAnsi="Arial Narrow"/>
              </w:rPr>
              <w:t>próbek</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ściskanie</w:t>
            </w:r>
          </w:p>
          <w:p w14:paraId="16059B1C" w14:textId="77777777" w:rsidR="0059098F" w:rsidRPr="0059098F" w:rsidRDefault="0059098F" w:rsidP="00040E98">
            <w:pPr>
              <w:rPr>
                <w:rFonts w:ascii="Arial Narrow" w:hAnsi="Arial Narrow"/>
              </w:rPr>
            </w:pPr>
            <w:r w:rsidRPr="0059098F">
              <w:rPr>
                <w:rFonts w:ascii="Arial Narrow" w:hAnsi="Arial Narrow"/>
              </w:rPr>
              <w:t>4-</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dla</w:t>
            </w:r>
            <w:r w:rsidRPr="0059098F">
              <w:rPr>
                <w:rFonts w:ascii="Arial Narrow" w:eastAsia="Arial" w:hAnsi="Arial Narrow"/>
              </w:rPr>
              <w:t xml:space="preserve"> </w:t>
            </w:r>
            <w:r w:rsidRPr="0059098F">
              <w:rPr>
                <w:rFonts w:ascii="Arial Narrow" w:hAnsi="Arial Narrow"/>
              </w:rPr>
              <w:t>maszyn</w:t>
            </w:r>
            <w:r w:rsidRPr="0059098F">
              <w:rPr>
                <w:rFonts w:ascii="Arial Narrow" w:eastAsia="Arial" w:hAnsi="Arial Narrow"/>
              </w:rPr>
              <w:t xml:space="preserve"> </w:t>
            </w:r>
            <w:r w:rsidRPr="0059098F">
              <w:rPr>
                <w:rFonts w:ascii="Arial Narrow" w:hAnsi="Arial Narrow"/>
              </w:rPr>
              <w:t>wytrzymałościowych</w:t>
            </w:r>
          </w:p>
          <w:p w14:paraId="701C3984" w14:textId="77777777" w:rsidR="0059098F" w:rsidRPr="0059098F" w:rsidRDefault="0059098F" w:rsidP="00040E98">
            <w:pPr>
              <w:rPr>
                <w:rFonts w:ascii="Arial Narrow" w:hAnsi="Arial Narrow"/>
              </w:rPr>
            </w:pPr>
            <w:r w:rsidRPr="0059098F">
              <w:rPr>
                <w:rFonts w:ascii="Arial Narrow" w:hAnsi="Arial Narrow"/>
              </w:rPr>
              <w:t>5-</w:t>
            </w:r>
            <w:r w:rsidRPr="0059098F">
              <w:rPr>
                <w:rFonts w:ascii="Arial Narrow" w:eastAsia="Arial" w:hAnsi="Arial Narrow"/>
              </w:rPr>
              <w:t xml:space="preserve"> </w:t>
            </w:r>
            <w:r w:rsidRPr="0059098F">
              <w:rPr>
                <w:rFonts w:ascii="Arial Narrow" w:hAnsi="Arial Narrow"/>
              </w:rPr>
              <w:t>wytrzymałość</w:t>
            </w:r>
            <w:r w:rsidRPr="0059098F">
              <w:rPr>
                <w:rFonts w:ascii="Arial Narrow" w:eastAsia="Arial" w:hAnsi="Arial Narrow"/>
              </w:rPr>
              <w:t xml:space="preserve"> </w:t>
            </w:r>
            <w:r w:rsidRPr="0059098F">
              <w:rPr>
                <w:rFonts w:ascii="Arial Narrow" w:hAnsi="Arial Narrow"/>
              </w:rPr>
              <w:t>próbek</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zginanie</w:t>
            </w:r>
          </w:p>
          <w:p w14:paraId="05D76D93" w14:textId="77777777" w:rsidR="0059098F" w:rsidRPr="0059098F" w:rsidRDefault="0059098F" w:rsidP="00040E98">
            <w:pPr>
              <w:rPr>
                <w:rFonts w:ascii="Arial Narrow" w:hAnsi="Arial Narrow"/>
              </w:rPr>
            </w:pPr>
            <w:r w:rsidRPr="0059098F">
              <w:rPr>
                <w:rFonts w:ascii="Arial Narrow" w:hAnsi="Arial Narrow"/>
              </w:rPr>
              <w:t>6-</w:t>
            </w:r>
            <w:r w:rsidRPr="0059098F">
              <w:rPr>
                <w:rFonts w:ascii="Arial Narrow" w:eastAsia="Arial" w:hAnsi="Arial Narrow"/>
              </w:rPr>
              <w:t xml:space="preserve"> </w:t>
            </w:r>
            <w:r w:rsidRPr="0059098F">
              <w:rPr>
                <w:rFonts w:ascii="Arial Narrow" w:hAnsi="Arial Narrow"/>
              </w:rPr>
              <w:t>jw.</w:t>
            </w:r>
            <w:r w:rsidRPr="0059098F">
              <w:rPr>
                <w:rFonts w:ascii="Arial Narrow" w:eastAsia="Arial" w:hAnsi="Arial Narrow"/>
              </w:rPr>
              <w:t xml:space="preserve"> </w:t>
            </w:r>
            <w:r w:rsidRPr="0059098F">
              <w:rPr>
                <w:rFonts w:ascii="Arial Narrow" w:hAnsi="Arial Narrow"/>
              </w:rPr>
              <w:t>lecz</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rozciąganie</w:t>
            </w:r>
          </w:p>
          <w:p w14:paraId="3493542E" w14:textId="77777777" w:rsidR="0059098F" w:rsidRPr="0059098F" w:rsidRDefault="0059098F" w:rsidP="00040E98">
            <w:pPr>
              <w:rPr>
                <w:rFonts w:ascii="Arial Narrow" w:hAnsi="Arial Narrow"/>
              </w:rPr>
            </w:pPr>
            <w:r w:rsidRPr="0059098F">
              <w:rPr>
                <w:rFonts w:ascii="Arial Narrow" w:hAnsi="Arial Narrow"/>
              </w:rPr>
              <w:t>7-</w:t>
            </w:r>
            <w:r w:rsidRPr="0059098F">
              <w:rPr>
                <w:rFonts w:ascii="Arial Narrow" w:eastAsia="Arial" w:hAnsi="Arial Narrow"/>
              </w:rPr>
              <w:t xml:space="preserve"> </w:t>
            </w:r>
            <w:r w:rsidRPr="0059098F">
              <w:rPr>
                <w:rFonts w:ascii="Arial Narrow" w:hAnsi="Arial Narrow"/>
              </w:rPr>
              <w:t>gęstość</w:t>
            </w:r>
            <w:r w:rsidRPr="0059098F">
              <w:rPr>
                <w:rFonts w:ascii="Arial Narrow" w:eastAsia="Arial" w:hAnsi="Arial Narrow"/>
              </w:rPr>
              <w:t xml:space="preserve"> </w:t>
            </w:r>
            <w:r w:rsidRPr="0059098F">
              <w:rPr>
                <w:rFonts w:ascii="Arial Narrow" w:hAnsi="Arial Narrow"/>
              </w:rPr>
              <w:t>betonu</w:t>
            </w:r>
          </w:p>
          <w:p w14:paraId="13112FE5" w14:textId="77777777" w:rsidR="0059098F" w:rsidRPr="0059098F" w:rsidRDefault="0059098F" w:rsidP="00040E98">
            <w:pPr>
              <w:rPr>
                <w:rFonts w:ascii="Arial Narrow" w:hAnsi="Arial Narrow"/>
              </w:rPr>
            </w:pPr>
            <w:r w:rsidRPr="0059098F">
              <w:rPr>
                <w:rFonts w:ascii="Arial Narrow" w:hAnsi="Arial Narrow"/>
              </w:rPr>
              <w:t>8-</w:t>
            </w:r>
            <w:r w:rsidRPr="0059098F">
              <w:rPr>
                <w:rFonts w:ascii="Arial Narrow" w:eastAsia="Arial" w:hAnsi="Arial Narrow"/>
              </w:rPr>
              <w:t xml:space="preserve"> </w:t>
            </w:r>
            <w:r w:rsidRPr="0059098F">
              <w:rPr>
                <w:rFonts w:ascii="Arial Narrow" w:hAnsi="Arial Narrow"/>
              </w:rPr>
              <w:t>głębokość</w:t>
            </w:r>
            <w:r w:rsidRPr="0059098F">
              <w:rPr>
                <w:rFonts w:ascii="Arial Narrow" w:eastAsia="Arial" w:hAnsi="Arial Narrow"/>
              </w:rPr>
              <w:t xml:space="preserve"> </w:t>
            </w:r>
            <w:r w:rsidRPr="0059098F">
              <w:rPr>
                <w:rFonts w:ascii="Arial Narrow" w:hAnsi="Arial Narrow"/>
              </w:rPr>
              <w:t>penetracji</w:t>
            </w:r>
            <w:r w:rsidRPr="0059098F">
              <w:rPr>
                <w:rFonts w:ascii="Arial Narrow" w:eastAsia="Arial" w:hAnsi="Arial Narrow"/>
              </w:rPr>
              <w:t xml:space="preserve"> </w:t>
            </w:r>
            <w:r w:rsidRPr="0059098F">
              <w:rPr>
                <w:rFonts w:ascii="Arial Narrow" w:hAnsi="Arial Narrow"/>
              </w:rPr>
              <w:t>wody</w:t>
            </w:r>
          </w:p>
          <w:p w14:paraId="15672D19" w14:textId="77777777" w:rsidR="0059098F" w:rsidRPr="0059098F" w:rsidRDefault="0059098F" w:rsidP="00040E98">
            <w:pPr>
              <w:rPr>
                <w:rFonts w:ascii="Arial Narrow" w:hAnsi="Arial Narrow"/>
              </w:rPr>
            </w:pPr>
          </w:p>
        </w:tc>
      </w:tr>
      <w:tr w:rsidR="0059098F" w:rsidRPr="0059098F" w14:paraId="4E9509FC" w14:textId="77777777" w:rsidTr="00040E98">
        <w:tc>
          <w:tcPr>
            <w:tcW w:w="1843" w:type="dxa"/>
            <w:shd w:val="clear" w:color="auto" w:fill="auto"/>
          </w:tcPr>
          <w:p w14:paraId="727EADDD" w14:textId="77777777" w:rsidR="0059098F" w:rsidRPr="0059098F" w:rsidRDefault="0059098F" w:rsidP="00040E98">
            <w:pPr>
              <w:snapToGrid w:val="0"/>
              <w:rPr>
                <w:rFonts w:ascii="Arial Narrow" w:hAnsi="Arial Narrow"/>
              </w:rPr>
            </w:pPr>
            <w:r w:rsidRPr="0059098F">
              <w:rPr>
                <w:rFonts w:ascii="Arial Narrow" w:hAnsi="Arial Narrow"/>
              </w:rPr>
              <w:lastRenderedPageBreak/>
              <w:t>PN-EN</w:t>
            </w:r>
            <w:r w:rsidRPr="0059098F">
              <w:rPr>
                <w:rFonts w:ascii="Arial Narrow" w:eastAsia="Arial" w:hAnsi="Arial Narrow"/>
              </w:rPr>
              <w:t xml:space="preserve"> </w:t>
            </w:r>
            <w:r w:rsidRPr="0059098F">
              <w:rPr>
                <w:rFonts w:ascii="Arial Narrow" w:hAnsi="Arial Narrow"/>
              </w:rPr>
              <w:t>12504-1:2002</w:t>
            </w:r>
          </w:p>
        </w:tc>
        <w:tc>
          <w:tcPr>
            <w:tcW w:w="7229" w:type="dxa"/>
            <w:shd w:val="clear" w:color="auto" w:fill="auto"/>
          </w:tcPr>
          <w:p w14:paraId="00E0E3EF" w14:textId="77777777" w:rsidR="0059098F" w:rsidRPr="0059098F" w:rsidRDefault="0059098F" w:rsidP="00040E98">
            <w:pPr>
              <w:snapToGrid w:val="0"/>
              <w:rPr>
                <w:rFonts w:ascii="Arial Narrow" w:hAnsi="Arial Narrow"/>
              </w:rPr>
            </w:pPr>
            <w:r w:rsidRPr="0059098F">
              <w:rPr>
                <w:rFonts w:ascii="Arial Narrow" w:hAnsi="Arial Narrow"/>
              </w:rPr>
              <w:t>Badania</w:t>
            </w:r>
            <w:r w:rsidRPr="0059098F">
              <w:rPr>
                <w:rFonts w:ascii="Arial Narrow" w:eastAsia="Arial" w:hAnsi="Arial Narrow"/>
              </w:rPr>
              <w:t xml:space="preserve"> </w:t>
            </w:r>
            <w:r w:rsidRPr="0059098F">
              <w:rPr>
                <w:rFonts w:ascii="Arial Narrow" w:hAnsi="Arial Narrow"/>
              </w:rPr>
              <w:t>betonu</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konstrukcjach.</w:t>
            </w:r>
            <w:r w:rsidRPr="0059098F">
              <w:rPr>
                <w:rFonts w:ascii="Arial Narrow" w:eastAsia="Arial" w:hAnsi="Arial Narrow"/>
              </w:rPr>
              <w:t xml:space="preserve"> </w:t>
            </w:r>
            <w:r w:rsidRPr="0059098F">
              <w:rPr>
                <w:rFonts w:ascii="Arial Narrow" w:hAnsi="Arial Narrow"/>
              </w:rPr>
              <w:t>Odwierty</w:t>
            </w:r>
            <w:r w:rsidRPr="0059098F">
              <w:rPr>
                <w:rFonts w:ascii="Arial Narrow" w:eastAsia="Arial" w:hAnsi="Arial Narrow"/>
              </w:rPr>
              <w:t xml:space="preserve"> </w:t>
            </w:r>
            <w:r w:rsidRPr="0059098F">
              <w:rPr>
                <w:rFonts w:ascii="Arial Narrow" w:hAnsi="Arial Narrow"/>
              </w:rPr>
              <w:t>rdzeniowe.</w:t>
            </w:r>
            <w:r w:rsidRPr="0059098F">
              <w:rPr>
                <w:rFonts w:ascii="Arial Narrow" w:eastAsia="Arial" w:hAnsi="Arial Narrow"/>
              </w:rPr>
              <w:t xml:space="preserve"> </w:t>
            </w:r>
            <w:r w:rsidRPr="0059098F">
              <w:rPr>
                <w:rFonts w:ascii="Arial Narrow" w:hAnsi="Arial Narrow"/>
              </w:rPr>
              <w:t>Wycinanie,</w:t>
            </w:r>
            <w:r w:rsidRPr="0059098F">
              <w:rPr>
                <w:rFonts w:ascii="Arial Narrow" w:eastAsia="Arial" w:hAnsi="Arial Narrow"/>
              </w:rPr>
              <w:t xml:space="preserve"> </w:t>
            </w:r>
            <w:r w:rsidRPr="0059098F">
              <w:rPr>
                <w:rFonts w:ascii="Arial Narrow" w:hAnsi="Arial Narrow"/>
              </w:rPr>
              <w:t>ocena</w:t>
            </w:r>
            <w:r w:rsidRPr="0059098F">
              <w:rPr>
                <w:rFonts w:ascii="Arial Narrow" w:eastAsia="Arial" w:hAnsi="Arial Narrow"/>
              </w:rPr>
              <w:t xml:space="preserve"> </w:t>
            </w:r>
            <w:r w:rsidRPr="0059098F">
              <w:rPr>
                <w:rFonts w:ascii="Arial Narrow" w:hAnsi="Arial Narrow"/>
              </w:rPr>
              <w:t>i</w:t>
            </w:r>
            <w:r w:rsidRPr="0059098F">
              <w:rPr>
                <w:rFonts w:ascii="Arial Narrow" w:eastAsia="Arial" w:hAnsi="Arial Narrow"/>
              </w:rPr>
              <w:t xml:space="preserve"> </w:t>
            </w:r>
            <w:r w:rsidRPr="0059098F">
              <w:rPr>
                <w:rFonts w:ascii="Arial Narrow" w:hAnsi="Arial Narrow"/>
              </w:rPr>
              <w:t>badanie</w:t>
            </w:r>
            <w:r w:rsidRPr="0059098F">
              <w:rPr>
                <w:rFonts w:ascii="Arial Narrow" w:eastAsia="Arial" w:hAnsi="Arial Narrow"/>
              </w:rPr>
              <w:t xml:space="preserve"> </w:t>
            </w:r>
            <w:r w:rsidRPr="0059098F">
              <w:rPr>
                <w:rFonts w:ascii="Arial Narrow" w:hAnsi="Arial Narrow"/>
              </w:rPr>
              <w:t>wytrzymałości</w:t>
            </w:r>
            <w:r w:rsidRPr="0059098F">
              <w:rPr>
                <w:rFonts w:ascii="Arial Narrow" w:eastAsia="Arial" w:hAnsi="Arial Narrow"/>
              </w:rPr>
              <w:t xml:space="preserve"> </w:t>
            </w:r>
            <w:r w:rsidRPr="0059098F">
              <w:rPr>
                <w:rFonts w:ascii="Arial Narrow" w:hAnsi="Arial Narrow"/>
              </w:rPr>
              <w:t>na</w:t>
            </w:r>
            <w:r w:rsidRPr="0059098F">
              <w:rPr>
                <w:rFonts w:ascii="Arial Narrow" w:eastAsia="Arial" w:hAnsi="Arial Narrow"/>
              </w:rPr>
              <w:t xml:space="preserve"> </w:t>
            </w:r>
            <w:r w:rsidRPr="0059098F">
              <w:rPr>
                <w:rFonts w:ascii="Arial Narrow" w:hAnsi="Arial Narrow"/>
              </w:rPr>
              <w:t>ściskanie</w:t>
            </w:r>
          </w:p>
        </w:tc>
      </w:tr>
    </w:tbl>
    <w:p w14:paraId="46ACF14C" w14:textId="77777777" w:rsidR="0059098F" w:rsidRPr="0059098F" w:rsidRDefault="0059098F" w:rsidP="0059098F">
      <w:pPr>
        <w:rPr>
          <w:rFonts w:ascii="Arial Narrow" w:eastAsia="Arial" w:hAnsi="Arial Narrow"/>
        </w:rPr>
      </w:pPr>
      <w:r w:rsidRPr="0059098F">
        <w:rPr>
          <w:rFonts w:ascii="Arial Narrow" w:hAnsi="Arial Narrow"/>
        </w:rPr>
        <w:t>Uwaga</w:t>
      </w:r>
      <w:r w:rsidRPr="0059098F">
        <w:rPr>
          <w:rFonts w:ascii="Arial Narrow" w:eastAsia="Arial" w:hAnsi="Arial Narrow"/>
        </w:rPr>
        <w:t xml:space="preserve"> </w:t>
      </w:r>
    </w:p>
    <w:p w14:paraId="73B1D35D" w14:textId="77777777" w:rsidR="0059098F" w:rsidRPr="0059098F" w:rsidRDefault="0059098F" w:rsidP="0059098F">
      <w:pPr>
        <w:ind w:left="284" w:hanging="284"/>
        <w:rPr>
          <w:rFonts w:ascii="Arial Narrow" w:eastAsia="Arial" w:hAnsi="Arial Narrow"/>
        </w:rPr>
      </w:pPr>
      <w:r w:rsidRPr="0059098F">
        <w:rPr>
          <w:rFonts w:ascii="Arial Narrow" w:hAnsi="Arial Narrow"/>
        </w:rPr>
        <w:t>O</w:t>
      </w:r>
      <w:r w:rsidRPr="0059098F">
        <w:rPr>
          <w:rFonts w:ascii="Arial Narrow" w:eastAsia="Arial" w:hAnsi="Arial Narrow"/>
        </w:rPr>
        <w:t xml:space="preserve"> </w:t>
      </w:r>
      <w:r w:rsidRPr="0059098F">
        <w:rPr>
          <w:rFonts w:ascii="Arial Narrow" w:hAnsi="Arial Narrow"/>
        </w:rPr>
        <w:t>zastosowaniu</w:t>
      </w:r>
      <w:r w:rsidRPr="0059098F">
        <w:rPr>
          <w:rFonts w:ascii="Arial Narrow" w:eastAsia="Arial" w:hAnsi="Arial Narrow"/>
        </w:rPr>
        <w:t xml:space="preserve"> </w:t>
      </w:r>
      <w:r w:rsidRPr="0059098F">
        <w:rPr>
          <w:rFonts w:ascii="Arial Narrow" w:hAnsi="Arial Narrow"/>
        </w:rPr>
        <w:t>norm</w:t>
      </w:r>
      <w:r w:rsidRPr="0059098F">
        <w:rPr>
          <w:rFonts w:ascii="Arial Narrow" w:eastAsia="Arial" w:hAnsi="Arial Narrow"/>
        </w:rPr>
        <w:t xml:space="preserve"> </w:t>
      </w:r>
      <w:r w:rsidRPr="0059098F">
        <w:rPr>
          <w:rFonts w:ascii="Arial Narrow" w:hAnsi="Arial Narrow"/>
        </w:rPr>
        <w:t>można</w:t>
      </w:r>
      <w:r w:rsidRPr="0059098F">
        <w:rPr>
          <w:rFonts w:ascii="Arial Narrow" w:eastAsia="Arial" w:hAnsi="Arial Narrow"/>
        </w:rPr>
        <w:t xml:space="preserve"> </w:t>
      </w:r>
      <w:r w:rsidRPr="0059098F">
        <w:rPr>
          <w:rFonts w:ascii="Arial Narrow" w:hAnsi="Arial Narrow"/>
        </w:rPr>
        <w:t>przeczytać</w:t>
      </w:r>
      <w:r w:rsidRPr="0059098F">
        <w:rPr>
          <w:rFonts w:ascii="Arial Narrow" w:eastAsia="Arial" w:hAnsi="Arial Narrow"/>
        </w:rPr>
        <w:t xml:space="preserve"> </w:t>
      </w:r>
      <w:r w:rsidRPr="0059098F">
        <w:rPr>
          <w:rFonts w:ascii="Arial Narrow" w:hAnsi="Arial Narrow"/>
        </w:rPr>
        <w:t>w</w:t>
      </w:r>
      <w:r w:rsidRPr="0059098F">
        <w:rPr>
          <w:rFonts w:ascii="Arial Narrow" w:eastAsia="Arial" w:hAnsi="Arial Narrow"/>
        </w:rPr>
        <w:t xml:space="preserve"> </w:t>
      </w:r>
      <w:r w:rsidRPr="0059098F">
        <w:rPr>
          <w:rFonts w:ascii="Arial Narrow" w:hAnsi="Arial Narrow"/>
        </w:rPr>
        <w:t>SST</w:t>
      </w:r>
      <w:r w:rsidRPr="0059098F">
        <w:rPr>
          <w:rFonts w:ascii="Arial Narrow" w:eastAsia="Arial" w:hAnsi="Arial Narrow"/>
        </w:rPr>
        <w:t xml:space="preserve"> </w:t>
      </w:r>
      <w:r w:rsidRPr="0059098F">
        <w:rPr>
          <w:rFonts w:ascii="Arial Narrow" w:hAnsi="Arial Narrow"/>
        </w:rPr>
        <w:t>00.00.00</w:t>
      </w:r>
      <w:r w:rsidRPr="0059098F">
        <w:rPr>
          <w:rFonts w:ascii="Arial Narrow" w:eastAsia="Arial" w:hAnsi="Arial Narrow"/>
        </w:rPr>
        <w:t xml:space="preserve"> „</w:t>
      </w:r>
      <w:r w:rsidRPr="0059098F">
        <w:rPr>
          <w:rFonts w:ascii="Arial Narrow" w:hAnsi="Arial Narrow"/>
        </w:rPr>
        <w:t>Wymagania</w:t>
      </w:r>
      <w:r w:rsidRPr="0059098F">
        <w:rPr>
          <w:rFonts w:ascii="Arial Narrow" w:eastAsia="Arial" w:hAnsi="Arial Narrow"/>
        </w:rPr>
        <w:t xml:space="preserve"> </w:t>
      </w:r>
      <w:r w:rsidRPr="0059098F">
        <w:rPr>
          <w:rFonts w:ascii="Arial Narrow" w:hAnsi="Arial Narrow"/>
        </w:rPr>
        <w:t>ogólne</w:t>
      </w:r>
      <w:r w:rsidRPr="0059098F">
        <w:rPr>
          <w:rFonts w:ascii="Arial Narrow" w:eastAsia="Arial" w:hAnsi="Arial Narrow"/>
        </w:rPr>
        <w:t>”.</w:t>
      </w:r>
    </w:p>
    <w:p w14:paraId="6FB263E1" w14:textId="17AD17FE" w:rsidR="0059098F" w:rsidRDefault="0059098F">
      <w:pPr>
        <w:rPr>
          <w:rFonts w:ascii="Arial Narrow" w:hAnsi="Arial Narrow"/>
          <w:sz w:val="20"/>
          <w:szCs w:val="20"/>
        </w:rPr>
      </w:pPr>
      <w:r>
        <w:rPr>
          <w:rFonts w:ascii="Arial Narrow" w:hAnsi="Arial Narrow"/>
          <w:sz w:val="20"/>
          <w:szCs w:val="20"/>
        </w:rPr>
        <w:br w:type="page"/>
      </w:r>
    </w:p>
    <w:p w14:paraId="092ABE8C"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lastRenderedPageBreak/>
        <w:t xml:space="preserve">D-08.05.01  </w:t>
      </w:r>
      <w:r w:rsidRPr="00982285">
        <w:rPr>
          <w:rFonts w:ascii="Arial Narrow" w:hAnsi="Arial Narrow" w:cs="TimesNewRoman,Bold"/>
          <w:b/>
          <w:bCs/>
          <w:sz w:val="20"/>
          <w:szCs w:val="20"/>
        </w:rPr>
        <w:t>Ś</w:t>
      </w:r>
      <w:r w:rsidRPr="00982285">
        <w:rPr>
          <w:rFonts w:ascii="Arial Narrow" w:hAnsi="Arial Narrow" w:cs="Times New Roman"/>
          <w:b/>
          <w:bCs/>
          <w:sz w:val="20"/>
          <w:szCs w:val="20"/>
        </w:rPr>
        <w:t>CIEKI Z PREFABRYKOWANYCH ELEMENTÓW BETONOWYCH</w:t>
      </w:r>
    </w:p>
    <w:p w14:paraId="47DCB9A8"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p>
    <w:p w14:paraId="79CB2FBB"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1. WST</w:t>
      </w:r>
      <w:r w:rsidRPr="00982285">
        <w:rPr>
          <w:rFonts w:ascii="Arial Narrow" w:hAnsi="Arial Narrow" w:cs="TimesNewRoman,Bold"/>
          <w:b/>
          <w:bCs/>
          <w:sz w:val="20"/>
          <w:szCs w:val="20"/>
        </w:rPr>
        <w:t>Ę</w:t>
      </w:r>
      <w:r w:rsidRPr="00982285">
        <w:rPr>
          <w:rFonts w:ascii="Arial Narrow" w:hAnsi="Arial Narrow" w:cs="Times New Roman"/>
          <w:b/>
          <w:bCs/>
          <w:sz w:val="20"/>
          <w:szCs w:val="20"/>
        </w:rPr>
        <w:t>P</w:t>
      </w:r>
    </w:p>
    <w:p w14:paraId="02F300A3"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1.1. Przedmiot SST</w:t>
      </w:r>
    </w:p>
    <w:p w14:paraId="3F6C2FAD"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Przedmiotem niniejszej szczegółowej specyfikacji technicznej s</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wymagania dotycz</w:t>
      </w:r>
      <w:r w:rsidRPr="00982285">
        <w:rPr>
          <w:rFonts w:ascii="Arial Narrow" w:eastAsia="TimesNewRoman" w:hAnsi="Arial Narrow" w:cs="TimesNewRoman"/>
          <w:sz w:val="20"/>
          <w:szCs w:val="20"/>
        </w:rPr>
        <w:t>ą</w:t>
      </w:r>
      <w:r w:rsidRPr="00982285">
        <w:rPr>
          <w:rFonts w:ascii="Arial Narrow" w:hAnsi="Arial Narrow" w:cs="Times New Roman"/>
          <w:sz w:val="20"/>
          <w:szCs w:val="20"/>
        </w:rPr>
        <w:t>ce wykonania i</w:t>
      </w:r>
    </w:p>
    <w:p w14:paraId="61033AD5" w14:textId="7F2CC7F3" w:rsidR="00D5205C" w:rsidRPr="00D5205C" w:rsidRDefault="0059098F" w:rsidP="00D5205C">
      <w:pPr>
        <w:autoSpaceDE w:val="0"/>
        <w:autoSpaceDN w:val="0"/>
        <w:adjustRightInd w:val="0"/>
        <w:rPr>
          <w:rFonts w:ascii="Arial Narrow" w:hAnsi="Arial Narrow" w:cs="Arial Narrow"/>
          <w:bCs/>
          <w:sz w:val="20"/>
          <w:szCs w:val="20"/>
        </w:rPr>
      </w:pPr>
      <w:r w:rsidRPr="00982285">
        <w:rPr>
          <w:rFonts w:ascii="Arial Narrow" w:hAnsi="Arial Narrow" w:cs="Times New Roman"/>
          <w:sz w:val="20"/>
          <w:szCs w:val="20"/>
        </w:rPr>
        <w:t xml:space="preserve">odbioru </w:t>
      </w:r>
      <w:r w:rsidRPr="006A1DAD">
        <w:rPr>
          <w:rFonts w:ascii="Arial Narrow" w:hAnsi="Arial Narrow" w:cs="Times New Roman"/>
          <w:sz w:val="20"/>
          <w:szCs w:val="20"/>
        </w:rPr>
        <w:t>robót zwi</w:t>
      </w:r>
      <w:r w:rsidRPr="006A1DAD">
        <w:rPr>
          <w:rFonts w:ascii="Arial Narrow" w:eastAsia="TimesNewRoman" w:hAnsi="Arial Narrow" w:cs="TimesNewRoman"/>
          <w:sz w:val="20"/>
          <w:szCs w:val="20"/>
        </w:rPr>
        <w:t>ą</w:t>
      </w:r>
      <w:r w:rsidRPr="006A1DAD">
        <w:rPr>
          <w:rFonts w:ascii="Arial Narrow" w:hAnsi="Arial Narrow" w:cs="Times New Roman"/>
          <w:sz w:val="20"/>
          <w:szCs w:val="20"/>
        </w:rPr>
        <w:t xml:space="preserve">zanych z wykonaniem </w:t>
      </w:r>
      <w:r w:rsidRPr="006A1DAD">
        <w:rPr>
          <w:rFonts w:ascii="Arial Narrow" w:eastAsia="TimesNewRoman" w:hAnsi="Arial Narrow" w:cs="TimesNewRoman"/>
          <w:sz w:val="20"/>
          <w:szCs w:val="20"/>
        </w:rPr>
        <w:t>ś</w:t>
      </w:r>
      <w:r w:rsidRPr="006A1DAD">
        <w:rPr>
          <w:rFonts w:ascii="Arial Narrow" w:hAnsi="Arial Narrow" w:cs="Times New Roman"/>
          <w:sz w:val="20"/>
          <w:szCs w:val="20"/>
        </w:rPr>
        <w:t>cieków z prefabrykowanych elementów betonowych przy</w:t>
      </w:r>
      <w:r>
        <w:rPr>
          <w:rFonts w:ascii="Arial Narrow" w:hAnsi="Arial Narrow" w:cs="Times New Roman"/>
          <w:sz w:val="20"/>
          <w:szCs w:val="20"/>
        </w:rPr>
        <w:t xml:space="preserve"> zadaniu -</w:t>
      </w:r>
      <w:r w:rsidRPr="006A1DAD">
        <w:rPr>
          <w:rFonts w:ascii="Arial Narrow" w:eastAsia="Calibri" w:hAnsi="Arial Narrow" w:cs="Arial Narrow"/>
          <w:sz w:val="20"/>
          <w:szCs w:val="20"/>
        </w:rPr>
        <w:t xml:space="preserve"> </w:t>
      </w:r>
      <w:r w:rsidR="00D5205C" w:rsidRPr="00D5205C">
        <w:rPr>
          <w:rFonts w:ascii="Arial Narrow" w:hAnsi="Arial Narrow"/>
          <w:sz w:val="20"/>
          <w:szCs w:val="20"/>
        </w:rPr>
        <w:t xml:space="preserve">Przebudowa drogi powiatowej nr 1230D w miejscowości Raszowa – w zakresie budowy chodnika; </w:t>
      </w:r>
    </w:p>
    <w:p w14:paraId="75EEB5FB" w14:textId="53F4EEE5"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1.2. Zakres stosowania SST</w:t>
      </w:r>
    </w:p>
    <w:p w14:paraId="61C847E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Szczegółowa specyfikacja techniczna jest stosowana jako dokument przetargowy i kontraktowy przy zlecaniu i realizacji</w:t>
      </w:r>
    </w:p>
    <w:p w14:paraId="5B7B7482"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robót wymienionych w pkt. 1.1.</w:t>
      </w:r>
    </w:p>
    <w:p w14:paraId="2A318847"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1.3. Zakres robót obj</w:t>
      </w:r>
      <w:r w:rsidRPr="00982285">
        <w:rPr>
          <w:rFonts w:ascii="Arial Narrow" w:hAnsi="Arial Narrow" w:cs="TimesNewRoman,Bold"/>
          <w:b/>
          <w:bCs/>
          <w:sz w:val="20"/>
          <w:szCs w:val="20"/>
        </w:rPr>
        <w:t>ę</w:t>
      </w:r>
      <w:r w:rsidRPr="00982285">
        <w:rPr>
          <w:rFonts w:ascii="Arial Narrow" w:hAnsi="Arial Narrow" w:cs="Times New Roman"/>
          <w:b/>
          <w:bCs/>
          <w:sz w:val="20"/>
          <w:szCs w:val="20"/>
        </w:rPr>
        <w:t>tych SST</w:t>
      </w:r>
    </w:p>
    <w:p w14:paraId="4945D89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Ustalenia zawarte w niniejszej specyfikacji dotycz</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zasad prowadzenia robót zwi</w:t>
      </w:r>
      <w:r w:rsidRPr="00982285">
        <w:rPr>
          <w:rFonts w:ascii="Arial Narrow" w:eastAsia="TimesNewRoman" w:hAnsi="Arial Narrow" w:cs="TimesNewRoman"/>
          <w:sz w:val="20"/>
          <w:szCs w:val="20"/>
        </w:rPr>
        <w:t>ą</w:t>
      </w:r>
      <w:r w:rsidRPr="00982285">
        <w:rPr>
          <w:rFonts w:ascii="Arial Narrow" w:hAnsi="Arial Narrow" w:cs="Times New Roman"/>
          <w:sz w:val="20"/>
          <w:szCs w:val="20"/>
        </w:rPr>
        <w:t xml:space="preserve">zanych z wykonaniem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cieków z</w:t>
      </w:r>
    </w:p>
    <w:p w14:paraId="17932007"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sz w:val="20"/>
          <w:szCs w:val="20"/>
        </w:rPr>
        <w:t xml:space="preserve">prefabrykowanych elementów betonowych </w:t>
      </w:r>
    </w:p>
    <w:p w14:paraId="02407A19"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1.4. Okre</w:t>
      </w:r>
      <w:r w:rsidRPr="00982285">
        <w:rPr>
          <w:rFonts w:ascii="Arial Narrow" w:hAnsi="Arial Narrow" w:cs="TimesNewRoman,Bold"/>
          <w:b/>
          <w:bCs/>
          <w:sz w:val="20"/>
          <w:szCs w:val="20"/>
        </w:rPr>
        <w:t>ś</w:t>
      </w:r>
      <w:r w:rsidRPr="00982285">
        <w:rPr>
          <w:rFonts w:ascii="Arial Narrow" w:hAnsi="Arial Narrow" w:cs="Times New Roman"/>
          <w:b/>
          <w:bCs/>
          <w:sz w:val="20"/>
          <w:szCs w:val="20"/>
        </w:rPr>
        <w:t>lenia podstawowe</w:t>
      </w:r>
    </w:p>
    <w:p w14:paraId="7E98C47B"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b/>
          <w:bCs/>
          <w:sz w:val="20"/>
          <w:szCs w:val="20"/>
        </w:rPr>
        <w:t xml:space="preserve">1.4.1. </w:t>
      </w:r>
      <w:r w:rsidRPr="00982285">
        <w:rPr>
          <w:rFonts w:ascii="Arial Narrow" w:eastAsia="TimesNewRoman" w:hAnsi="Arial Narrow" w:cs="TimesNewRoman"/>
          <w:sz w:val="20"/>
          <w:szCs w:val="20"/>
        </w:rPr>
        <w:t>Ś</w:t>
      </w:r>
      <w:r w:rsidRPr="00982285">
        <w:rPr>
          <w:rFonts w:ascii="Arial Narrow" w:hAnsi="Arial Narrow" w:cs="Times New Roman"/>
          <w:sz w:val="20"/>
          <w:szCs w:val="20"/>
        </w:rPr>
        <w:t xml:space="preserve">ciek </w:t>
      </w:r>
      <w:proofErr w:type="spellStart"/>
      <w:r w:rsidRPr="00982285">
        <w:rPr>
          <w:rFonts w:ascii="Arial Narrow" w:hAnsi="Arial Narrow" w:cs="Times New Roman"/>
          <w:sz w:val="20"/>
          <w:szCs w:val="20"/>
        </w:rPr>
        <w:t>podchodnikowy</w:t>
      </w:r>
      <w:proofErr w:type="spellEnd"/>
      <w:r w:rsidRPr="00982285">
        <w:rPr>
          <w:rFonts w:ascii="Arial Narrow" w:hAnsi="Arial Narrow" w:cs="Times New Roman"/>
          <w:sz w:val="20"/>
          <w:szCs w:val="20"/>
        </w:rPr>
        <w:t xml:space="preserve"> - element konstrukcji jezdni służ</w:t>
      </w:r>
      <w:r w:rsidRPr="00982285">
        <w:rPr>
          <w:rFonts w:ascii="Arial Narrow" w:eastAsia="TimesNewRoman" w:hAnsi="Arial Narrow" w:cs="TimesNewRoman"/>
          <w:sz w:val="20"/>
          <w:szCs w:val="20"/>
        </w:rPr>
        <w:t>ą</w:t>
      </w:r>
      <w:r w:rsidRPr="00982285">
        <w:rPr>
          <w:rFonts w:ascii="Arial Narrow" w:hAnsi="Arial Narrow" w:cs="Times New Roman"/>
          <w:sz w:val="20"/>
          <w:szCs w:val="20"/>
        </w:rPr>
        <w:t>cy do odprowadzenia wód opadowych z nawierzchni jezdni i</w:t>
      </w:r>
    </w:p>
    <w:p w14:paraId="45B693C1"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chodników do projektowanych odbiorników (np. rowu).</w:t>
      </w:r>
    </w:p>
    <w:p w14:paraId="084F214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b/>
          <w:bCs/>
          <w:sz w:val="20"/>
          <w:szCs w:val="20"/>
        </w:rPr>
        <w:t xml:space="preserve">1.4.2.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 skarpowy (terenowy) - element zlokalizowany poza jezdni</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lub chodnikiem służ</w:t>
      </w:r>
      <w:r w:rsidRPr="00982285">
        <w:rPr>
          <w:rFonts w:ascii="Arial Narrow" w:eastAsia="TimesNewRoman" w:hAnsi="Arial Narrow" w:cs="TimesNewRoman"/>
          <w:sz w:val="20"/>
          <w:szCs w:val="20"/>
        </w:rPr>
        <w:t>ą</w:t>
      </w:r>
      <w:r w:rsidRPr="00982285">
        <w:rPr>
          <w:rFonts w:ascii="Arial Narrow" w:hAnsi="Arial Narrow" w:cs="Times New Roman"/>
          <w:sz w:val="20"/>
          <w:szCs w:val="20"/>
        </w:rPr>
        <w:t>cy do odprowadzenia wód</w:t>
      </w:r>
    </w:p>
    <w:p w14:paraId="5EBBF27C"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opadowych z nawierzchni jezdni, chodników oraz przyległego terenu do rowu.</w:t>
      </w:r>
    </w:p>
    <w:p w14:paraId="6B527582"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b/>
          <w:bCs/>
          <w:sz w:val="20"/>
          <w:szCs w:val="20"/>
        </w:rPr>
        <w:t xml:space="preserve">1.4.3. </w:t>
      </w:r>
      <w:r w:rsidRPr="00982285">
        <w:rPr>
          <w:rFonts w:ascii="Arial Narrow" w:hAnsi="Arial Narrow" w:cs="Times New Roman"/>
          <w:sz w:val="20"/>
          <w:szCs w:val="20"/>
        </w:rPr>
        <w:t>Pozostałe okre</w:t>
      </w:r>
      <w:r w:rsidRPr="00982285">
        <w:rPr>
          <w:rFonts w:ascii="Arial Narrow" w:eastAsia="TimesNewRoman" w:hAnsi="Arial Narrow" w:cs="TimesNewRoman"/>
          <w:sz w:val="20"/>
          <w:szCs w:val="20"/>
        </w:rPr>
        <w:t>ś</w:t>
      </w:r>
      <w:r w:rsidRPr="00982285">
        <w:rPr>
          <w:rFonts w:ascii="Arial Narrow" w:hAnsi="Arial Narrow" w:cs="Times New Roman"/>
          <w:sz w:val="20"/>
          <w:szCs w:val="20"/>
        </w:rPr>
        <w:t>lenia podstawowe s</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zgodne z obowi</w:t>
      </w:r>
      <w:r w:rsidRPr="00982285">
        <w:rPr>
          <w:rFonts w:ascii="Arial Narrow" w:eastAsia="TimesNewRoman" w:hAnsi="Arial Narrow" w:cs="TimesNewRoman"/>
          <w:sz w:val="20"/>
          <w:szCs w:val="20"/>
        </w:rPr>
        <w:t>ą</w:t>
      </w:r>
      <w:r w:rsidRPr="00982285">
        <w:rPr>
          <w:rFonts w:ascii="Arial Narrow" w:hAnsi="Arial Narrow" w:cs="Times New Roman"/>
          <w:sz w:val="20"/>
          <w:szCs w:val="20"/>
        </w:rPr>
        <w:t>zuj</w:t>
      </w:r>
      <w:r w:rsidRPr="00982285">
        <w:rPr>
          <w:rFonts w:ascii="Arial Narrow" w:eastAsia="TimesNewRoman" w:hAnsi="Arial Narrow" w:cs="TimesNewRoman"/>
          <w:sz w:val="20"/>
          <w:szCs w:val="20"/>
        </w:rPr>
        <w:t>ą</w:t>
      </w:r>
      <w:r w:rsidRPr="00982285">
        <w:rPr>
          <w:rFonts w:ascii="Arial Narrow" w:hAnsi="Arial Narrow" w:cs="Times New Roman"/>
          <w:sz w:val="20"/>
          <w:szCs w:val="20"/>
        </w:rPr>
        <w:t>cymi, odpowiednimi polskimi normami i z definicjami</w:t>
      </w:r>
    </w:p>
    <w:p w14:paraId="5572DCBC"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podanymi w </w:t>
      </w:r>
      <w:r w:rsidRPr="00982285">
        <w:rPr>
          <w:rFonts w:ascii="Arial Narrow" w:hAnsi="Arial Narrow" w:cs="Times-Roman"/>
          <w:sz w:val="20"/>
          <w:szCs w:val="20"/>
        </w:rPr>
        <w:t>SST 00.00.00 „Wymagania ogólne”.</w:t>
      </w:r>
    </w:p>
    <w:p w14:paraId="328AF057"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1.5. Ogólne wymagania dotycz</w:t>
      </w:r>
      <w:r w:rsidRPr="00982285">
        <w:rPr>
          <w:rFonts w:ascii="Arial Narrow" w:hAnsi="Arial Narrow" w:cs="TimesNewRoman,Bold"/>
          <w:b/>
          <w:bCs/>
          <w:sz w:val="20"/>
          <w:szCs w:val="20"/>
        </w:rPr>
        <w:t>ą</w:t>
      </w:r>
      <w:r w:rsidRPr="00982285">
        <w:rPr>
          <w:rFonts w:ascii="Arial Narrow" w:hAnsi="Arial Narrow" w:cs="Times New Roman"/>
          <w:b/>
          <w:bCs/>
          <w:sz w:val="20"/>
          <w:szCs w:val="20"/>
        </w:rPr>
        <w:t>ce robót</w:t>
      </w:r>
    </w:p>
    <w:p w14:paraId="1732FD7E"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Ogólne wymagania dotycz</w:t>
      </w:r>
      <w:r w:rsidRPr="00982285">
        <w:rPr>
          <w:rFonts w:ascii="Arial Narrow" w:eastAsia="TimesNewRoman" w:hAnsi="Arial Narrow" w:cs="TimesNewRoman"/>
          <w:sz w:val="20"/>
          <w:szCs w:val="20"/>
        </w:rPr>
        <w:t>ą</w:t>
      </w:r>
      <w:r w:rsidRPr="00982285">
        <w:rPr>
          <w:rFonts w:ascii="Arial Narrow" w:hAnsi="Arial Narrow" w:cs="Times New Roman"/>
          <w:sz w:val="20"/>
          <w:szCs w:val="20"/>
        </w:rPr>
        <w:t xml:space="preserve">ce robót podano w </w:t>
      </w:r>
      <w:r w:rsidRPr="00982285">
        <w:rPr>
          <w:rFonts w:ascii="Arial Narrow" w:hAnsi="Arial Narrow" w:cs="Times-Roman"/>
          <w:sz w:val="20"/>
          <w:szCs w:val="20"/>
        </w:rPr>
        <w:t>SST 00.00.00 „Wymagania ogólne”.</w:t>
      </w:r>
    </w:p>
    <w:p w14:paraId="1A3393FB"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p>
    <w:p w14:paraId="47C0C96B"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2. MATERIAŁY</w:t>
      </w:r>
    </w:p>
    <w:p w14:paraId="49FBE16A"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2.1. Ogólne wymagania dotycz</w:t>
      </w:r>
      <w:r w:rsidRPr="00982285">
        <w:rPr>
          <w:rFonts w:ascii="Arial Narrow" w:hAnsi="Arial Narrow" w:cs="TimesNewRoman,Bold"/>
          <w:b/>
          <w:bCs/>
          <w:sz w:val="20"/>
          <w:szCs w:val="20"/>
        </w:rPr>
        <w:t>ą</w:t>
      </w:r>
      <w:r w:rsidRPr="00982285">
        <w:rPr>
          <w:rFonts w:ascii="Arial Narrow" w:hAnsi="Arial Narrow" w:cs="Times New Roman"/>
          <w:b/>
          <w:bCs/>
          <w:sz w:val="20"/>
          <w:szCs w:val="20"/>
        </w:rPr>
        <w:t>ce materiałów</w:t>
      </w:r>
    </w:p>
    <w:p w14:paraId="5F038DA7"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Ogólne wymagania dotycz</w:t>
      </w:r>
      <w:r w:rsidRPr="00982285">
        <w:rPr>
          <w:rFonts w:ascii="Arial Narrow" w:eastAsia="TimesNewRoman" w:hAnsi="Arial Narrow" w:cs="TimesNewRoman"/>
          <w:sz w:val="20"/>
          <w:szCs w:val="20"/>
        </w:rPr>
        <w:t>ą</w:t>
      </w:r>
      <w:r w:rsidRPr="00982285">
        <w:rPr>
          <w:rFonts w:ascii="Arial Narrow" w:hAnsi="Arial Narrow" w:cs="Times New Roman"/>
          <w:sz w:val="20"/>
          <w:szCs w:val="20"/>
        </w:rPr>
        <w:t xml:space="preserve">ce materiałów, ich pozyskiwania i składowania, podano w </w:t>
      </w:r>
      <w:r w:rsidRPr="00982285">
        <w:rPr>
          <w:rFonts w:ascii="Arial Narrow" w:hAnsi="Arial Narrow" w:cs="Times-Roman"/>
          <w:sz w:val="20"/>
          <w:szCs w:val="20"/>
        </w:rPr>
        <w:t>SST 00.00.00 „Wymagania ogólne”.</w:t>
      </w:r>
    </w:p>
    <w:p w14:paraId="265E19F5"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2.2. Cement</w:t>
      </w:r>
    </w:p>
    <w:p w14:paraId="0316A120"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Cement do zaprawy cementowej i na podsypk</w:t>
      </w:r>
      <w:r w:rsidRPr="00982285">
        <w:rPr>
          <w:rFonts w:ascii="Arial Narrow" w:eastAsia="TimesNewRoman" w:hAnsi="Arial Narrow" w:cs="TimesNewRoman"/>
          <w:sz w:val="20"/>
          <w:szCs w:val="20"/>
        </w:rPr>
        <w:t xml:space="preserve">ę </w:t>
      </w:r>
      <w:r w:rsidRPr="00982285">
        <w:rPr>
          <w:rFonts w:ascii="Arial Narrow" w:hAnsi="Arial Narrow" w:cs="Times New Roman"/>
          <w:sz w:val="20"/>
          <w:szCs w:val="20"/>
        </w:rPr>
        <w:t>cementowo-piaskow</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powinien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klasy 32,5.</w:t>
      </w:r>
    </w:p>
    <w:p w14:paraId="1630094A"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Przechowywanie cementu powinno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zgodne z BN-88/6731-08 [7].</w:t>
      </w:r>
    </w:p>
    <w:p w14:paraId="4BE12C5C"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2.3. Woda</w:t>
      </w:r>
    </w:p>
    <w:p w14:paraId="186F930D"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Woda powinna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„odmiany 1” i odpowiada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wymaganiom PN-B-32250 [6].</w:t>
      </w:r>
    </w:p>
    <w:p w14:paraId="0B691418"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2.4. Piasek</w:t>
      </w:r>
    </w:p>
    <w:p w14:paraId="5934A34D"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Piasek na podsypk</w:t>
      </w:r>
      <w:r w:rsidRPr="00982285">
        <w:rPr>
          <w:rFonts w:ascii="Arial Narrow" w:eastAsia="TimesNewRoman" w:hAnsi="Arial Narrow" w:cs="TimesNewRoman"/>
          <w:sz w:val="20"/>
          <w:szCs w:val="20"/>
        </w:rPr>
        <w:t xml:space="preserve">ę </w:t>
      </w:r>
      <w:r w:rsidRPr="00982285">
        <w:rPr>
          <w:rFonts w:ascii="Arial Narrow" w:hAnsi="Arial Narrow" w:cs="Times New Roman"/>
          <w:sz w:val="20"/>
          <w:szCs w:val="20"/>
        </w:rPr>
        <w:t>cementowo-piaskow</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powinien odpowiada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wymaganiom PN-B-06712 [4].</w:t>
      </w:r>
    </w:p>
    <w:p w14:paraId="53699EDB"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Piasek do zaprawy cementowo-piaskowej powinien odpowiada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wymaganiom PN-B-06711 [3].</w:t>
      </w:r>
    </w:p>
    <w:p w14:paraId="16002841"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 xml:space="preserve">2.5. Prefabrykowane elementy betonowe </w:t>
      </w:r>
      <w:r w:rsidRPr="00982285">
        <w:rPr>
          <w:rFonts w:ascii="Arial Narrow" w:hAnsi="Arial Narrow" w:cs="TimesNewRoman,Bold"/>
          <w:b/>
          <w:bCs/>
          <w:sz w:val="20"/>
          <w:szCs w:val="20"/>
        </w:rPr>
        <w:t>ś</w:t>
      </w:r>
      <w:r w:rsidRPr="00982285">
        <w:rPr>
          <w:rFonts w:ascii="Arial Narrow" w:hAnsi="Arial Narrow" w:cs="Times New Roman"/>
          <w:b/>
          <w:bCs/>
          <w:sz w:val="20"/>
          <w:szCs w:val="20"/>
        </w:rPr>
        <w:t>cieku</w:t>
      </w:r>
    </w:p>
    <w:p w14:paraId="1F150049"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Prefabrykowane elementy betonowe stosowane do wykonania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cieków pochodnikowych i skarpowych powinny</w:t>
      </w:r>
    </w:p>
    <w:p w14:paraId="03B8AC9E"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odpowiada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wymaganiom BN-80/6775-03/01 [9].</w:t>
      </w:r>
    </w:p>
    <w:p w14:paraId="5EC2D06F"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Kształt i wymiary prefabrykowanych elementów betonowych, użytych do wykonania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cieków, powinny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zgodne</w:t>
      </w:r>
    </w:p>
    <w:p w14:paraId="72C32483"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z dokumentacj</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projektow</w:t>
      </w:r>
      <w:r w:rsidRPr="00982285">
        <w:rPr>
          <w:rFonts w:ascii="Arial Narrow" w:eastAsia="TimesNewRoman" w:hAnsi="Arial Narrow" w:cs="TimesNewRoman"/>
          <w:sz w:val="20"/>
          <w:szCs w:val="20"/>
        </w:rPr>
        <w:t>ą</w:t>
      </w:r>
      <w:r w:rsidRPr="00982285">
        <w:rPr>
          <w:rFonts w:ascii="Arial Narrow" w:hAnsi="Arial Narrow" w:cs="Times New Roman"/>
          <w:sz w:val="20"/>
          <w:szCs w:val="20"/>
        </w:rPr>
        <w:t>. Mog</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to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np. prefabrykaty betonowe o wymiarach i kształtach wg „Katalogu szczegółów</w:t>
      </w:r>
    </w:p>
    <w:p w14:paraId="435CAEE6"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drogowych ulic, placów i parków miejskich - Karty 2.5, 2.9, 2.13 [12].</w:t>
      </w:r>
    </w:p>
    <w:p w14:paraId="55AE8A6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Do wykonania prefabrykatów należy stosowa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beton wg PN-B-06250 [2], klasy co najmniej 25.</w:t>
      </w:r>
    </w:p>
    <w:p w14:paraId="23FFFA31"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Nasi</w:t>
      </w:r>
      <w:r w:rsidRPr="00982285">
        <w:rPr>
          <w:rFonts w:ascii="Arial Narrow" w:eastAsia="TimesNewRoman" w:hAnsi="Arial Narrow" w:cs="TimesNewRoman"/>
          <w:sz w:val="20"/>
          <w:szCs w:val="20"/>
        </w:rPr>
        <w:t>ą</w:t>
      </w:r>
      <w:r w:rsidRPr="00982285">
        <w:rPr>
          <w:rFonts w:ascii="Arial Narrow" w:hAnsi="Arial Narrow" w:cs="Times New Roman"/>
          <w:sz w:val="20"/>
          <w:szCs w:val="20"/>
        </w:rPr>
        <w:t>kliwo</w:t>
      </w:r>
      <w:r w:rsidRPr="00982285">
        <w:rPr>
          <w:rFonts w:ascii="Arial Narrow" w:eastAsia="TimesNewRoman" w:hAnsi="Arial Narrow" w:cs="TimesNewRoman"/>
          <w:sz w:val="20"/>
          <w:szCs w:val="20"/>
        </w:rPr>
        <w:t xml:space="preserve">ść </w:t>
      </w:r>
      <w:r w:rsidRPr="00982285">
        <w:rPr>
          <w:rFonts w:ascii="Arial Narrow" w:hAnsi="Arial Narrow" w:cs="Times New Roman"/>
          <w:sz w:val="20"/>
          <w:szCs w:val="20"/>
        </w:rPr>
        <w:t>prefabrykatów nie powinna przekracza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4%.</w:t>
      </w:r>
    </w:p>
    <w:p w14:paraId="2E2DF7CD"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eastAsia="TimesNewRoman" w:hAnsi="Arial Narrow" w:cs="TimesNewRoman"/>
          <w:sz w:val="20"/>
          <w:szCs w:val="20"/>
        </w:rPr>
        <w:t>Ś</w:t>
      </w:r>
      <w:r w:rsidRPr="00982285">
        <w:rPr>
          <w:rFonts w:ascii="Arial Narrow" w:hAnsi="Arial Narrow" w:cs="Times New Roman"/>
          <w:sz w:val="20"/>
          <w:szCs w:val="20"/>
        </w:rPr>
        <w:t>cieralno</w:t>
      </w:r>
      <w:r w:rsidRPr="00982285">
        <w:rPr>
          <w:rFonts w:ascii="Arial Narrow" w:eastAsia="TimesNewRoman" w:hAnsi="Arial Narrow" w:cs="TimesNewRoman"/>
          <w:sz w:val="20"/>
          <w:szCs w:val="20"/>
        </w:rPr>
        <w:t xml:space="preserve">ść </w:t>
      </w:r>
      <w:r w:rsidRPr="00982285">
        <w:rPr>
          <w:rFonts w:ascii="Arial Narrow" w:hAnsi="Arial Narrow" w:cs="Times New Roman"/>
          <w:sz w:val="20"/>
          <w:szCs w:val="20"/>
        </w:rPr>
        <w:t xml:space="preserve">na tarczy </w:t>
      </w:r>
      <w:proofErr w:type="spellStart"/>
      <w:r w:rsidRPr="00982285">
        <w:rPr>
          <w:rFonts w:ascii="Arial Narrow" w:hAnsi="Arial Narrow" w:cs="Times New Roman"/>
          <w:sz w:val="20"/>
          <w:szCs w:val="20"/>
        </w:rPr>
        <w:t>Boehmego</w:t>
      </w:r>
      <w:proofErr w:type="spellEnd"/>
      <w:r w:rsidRPr="00982285">
        <w:rPr>
          <w:rFonts w:ascii="Arial Narrow" w:hAnsi="Arial Narrow" w:cs="Times New Roman"/>
          <w:sz w:val="20"/>
          <w:szCs w:val="20"/>
        </w:rPr>
        <w:t xml:space="preserve"> nie powinna przekracza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3,5 mm.</w:t>
      </w:r>
    </w:p>
    <w:p w14:paraId="348850AF"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Wytrzymało</w:t>
      </w:r>
      <w:r w:rsidRPr="00982285">
        <w:rPr>
          <w:rFonts w:ascii="Arial Narrow" w:eastAsia="TimesNewRoman" w:hAnsi="Arial Narrow" w:cs="TimesNewRoman"/>
          <w:sz w:val="20"/>
          <w:szCs w:val="20"/>
        </w:rPr>
        <w:t xml:space="preserve">ść </w:t>
      </w:r>
      <w:r w:rsidRPr="00982285">
        <w:rPr>
          <w:rFonts w:ascii="Arial Narrow" w:hAnsi="Arial Narrow" w:cs="Times New Roman"/>
          <w:sz w:val="20"/>
          <w:szCs w:val="20"/>
        </w:rPr>
        <w:t xml:space="preserve">betonu na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ciskanie powinna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zgodna z PN-B-06250 [2] dla przyj</w:t>
      </w:r>
      <w:r w:rsidRPr="00982285">
        <w:rPr>
          <w:rFonts w:ascii="Arial Narrow" w:eastAsia="TimesNewRoman" w:hAnsi="Arial Narrow" w:cs="TimesNewRoman"/>
          <w:sz w:val="20"/>
          <w:szCs w:val="20"/>
        </w:rPr>
        <w:t>ę</w:t>
      </w:r>
      <w:r w:rsidRPr="00982285">
        <w:rPr>
          <w:rFonts w:ascii="Arial Narrow" w:hAnsi="Arial Narrow" w:cs="Times New Roman"/>
          <w:sz w:val="20"/>
          <w:szCs w:val="20"/>
        </w:rPr>
        <w:t>tej klasy betonu.</w:t>
      </w:r>
    </w:p>
    <w:p w14:paraId="6C8C21EA"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Powierzchnia prefabrykatów powinna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bez rys, p</w:t>
      </w:r>
      <w:r w:rsidRPr="00982285">
        <w:rPr>
          <w:rFonts w:ascii="Arial Narrow" w:eastAsia="TimesNewRoman" w:hAnsi="Arial Narrow" w:cs="TimesNewRoman"/>
          <w:sz w:val="20"/>
          <w:szCs w:val="20"/>
        </w:rPr>
        <w:t>ę</w:t>
      </w:r>
      <w:r w:rsidRPr="00982285">
        <w:rPr>
          <w:rFonts w:ascii="Arial Narrow" w:hAnsi="Arial Narrow" w:cs="Times New Roman"/>
          <w:sz w:val="20"/>
          <w:szCs w:val="20"/>
        </w:rPr>
        <w:t>kni</w:t>
      </w:r>
      <w:r w:rsidRPr="00982285">
        <w:rPr>
          <w:rFonts w:ascii="Arial Narrow" w:eastAsia="TimesNewRoman" w:hAnsi="Arial Narrow" w:cs="TimesNewRoman"/>
          <w:sz w:val="20"/>
          <w:szCs w:val="20"/>
        </w:rPr>
        <w:t xml:space="preserve">ęć </w:t>
      </w:r>
      <w:r w:rsidRPr="00982285">
        <w:rPr>
          <w:rFonts w:ascii="Arial Narrow" w:hAnsi="Arial Narrow" w:cs="Times New Roman"/>
          <w:sz w:val="20"/>
          <w:szCs w:val="20"/>
        </w:rPr>
        <w:t>i ubytków betonu, o fakturze zatartej.</w:t>
      </w:r>
    </w:p>
    <w:p w14:paraId="56FDEDC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Kraw</w:t>
      </w:r>
      <w:r w:rsidRPr="00982285">
        <w:rPr>
          <w:rFonts w:ascii="Arial Narrow" w:eastAsia="TimesNewRoman" w:hAnsi="Arial Narrow" w:cs="TimesNewRoman"/>
          <w:sz w:val="20"/>
          <w:szCs w:val="20"/>
        </w:rPr>
        <w:t>ę</w:t>
      </w:r>
      <w:r w:rsidRPr="00982285">
        <w:rPr>
          <w:rFonts w:ascii="Arial Narrow" w:hAnsi="Arial Narrow" w:cs="Times New Roman"/>
          <w:sz w:val="20"/>
          <w:szCs w:val="20"/>
        </w:rPr>
        <w:t>dzie elementów powinny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równe i proste. Wkl</w:t>
      </w:r>
      <w:r w:rsidRPr="00982285">
        <w:rPr>
          <w:rFonts w:ascii="Arial Narrow" w:eastAsia="TimesNewRoman" w:hAnsi="Arial Narrow" w:cs="TimesNewRoman"/>
          <w:sz w:val="20"/>
          <w:szCs w:val="20"/>
        </w:rPr>
        <w:t>ę</w:t>
      </w:r>
      <w:r w:rsidRPr="00982285">
        <w:rPr>
          <w:rFonts w:ascii="Arial Narrow" w:hAnsi="Arial Narrow" w:cs="Times New Roman"/>
          <w:sz w:val="20"/>
          <w:szCs w:val="20"/>
        </w:rPr>
        <w:t>sło</w:t>
      </w:r>
      <w:r w:rsidRPr="00982285">
        <w:rPr>
          <w:rFonts w:ascii="Arial Narrow" w:eastAsia="TimesNewRoman" w:hAnsi="Arial Narrow" w:cs="TimesNewRoman"/>
          <w:sz w:val="20"/>
          <w:szCs w:val="20"/>
        </w:rPr>
        <w:t xml:space="preserve">ść </w:t>
      </w:r>
      <w:r w:rsidRPr="00982285">
        <w:rPr>
          <w:rFonts w:ascii="Arial Narrow" w:hAnsi="Arial Narrow" w:cs="Times New Roman"/>
          <w:sz w:val="20"/>
          <w:szCs w:val="20"/>
        </w:rPr>
        <w:t>lub wypukło</w:t>
      </w:r>
      <w:r w:rsidRPr="00982285">
        <w:rPr>
          <w:rFonts w:ascii="Arial Narrow" w:eastAsia="TimesNewRoman" w:hAnsi="Arial Narrow" w:cs="TimesNewRoman"/>
          <w:sz w:val="20"/>
          <w:szCs w:val="20"/>
        </w:rPr>
        <w:t xml:space="preserve">ść </w:t>
      </w:r>
      <w:r w:rsidRPr="00982285">
        <w:rPr>
          <w:rFonts w:ascii="Arial Narrow" w:hAnsi="Arial Narrow" w:cs="Times New Roman"/>
          <w:sz w:val="20"/>
          <w:szCs w:val="20"/>
        </w:rPr>
        <w:t>powierzchni elementów nie powinna</w:t>
      </w:r>
    </w:p>
    <w:p w14:paraId="6697576F"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przekracza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3 mm.</w:t>
      </w:r>
    </w:p>
    <w:p w14:paraId="5702385B"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Dopuszczalne odchyłki wymiarów prefabrykatów:</w:t>
      </w:r>
    </w:p>
    <w:p w14:paraId="0B38DEA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Symbol"/>
          <w:sz w:val="20"/>
          <w:szCs w:val="20"/>
        </w:rPr>
        <w:t xml:space="preserve">- </w:t>
      </w:r>
      <w:r w:rsidRPr="00982285">
        <w:rPr>
          <w:rFonts w:ascii="Arial Narrow" w:hAnsi="Arial Narrow" w:cs="Times New Roman"/>
          <w:sz w:val="20"/>
          <w:szCs w:val="20"/>
        </w:rPr>
        <w:t>na długo</w:t>
      </w:r>
      <w:r w:rsidRPr="00982285">
        <w:rPr>
          <w:rFonts w:ascii="Arial Narrow" w:eastAsia="TimesNewRoman" w:hAnsi="Arial Narrow" w:cs="TimesNewRoman"/>
          <w:sz w:val="20"/>
          <w:szCs w:val="20"/>
        </w:rPr>
        <w:t>ś</w:t>
      </w:r>
      <w:r w:rsidRPr="00982285">
        <w:rPr>
          <w:rFonts w:ascii="Arial Narrow" w:hAnsi="Arial Narrow" w:cs="Times New Roman"/>
          <w:sz w:val="20"/>
          <w:szCs w:val="20"/>
        </w:rPr>
        <w:t>ci ±10 mm,</w:t>
      </w:r>
    </w:p>
    <w:p w14:paraId="1FC1FC6B"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na wysoko</w:t>
      </w:r>
      <w:r w:rsidRPr="00982285">
        <w:rPr>
          <w:rFonts w:ascii="Arial Narrow" w:eastAsia="TimesNewRoman" w:hAnsi="Arial Narrow" w:cs="TimesNewRoman"/>
          <w:sz w:val="20"/>
          <w:szCs w:val="20"/>
        </w:rPr>
        <w:t>ś</w:t>
      </w:r>
      <w:r w:rsidRPr="00982285">
        <w:rPr>
          <w:rFonts w:ascii="Arial Narrow" w:hAnsi="Arial Narrow" w:cs="Times New Roman"/>
          <w:sz w:val="20"/>
          <w:szCs w:val="20"/>
        </w:rPr>
        <w:t>ci i szeroko</w:t>
      </w:r>
      <w:r w:rsidRPr="00982285">
        <w:rPr>
          <w:rFonts w:ascii="Arial Narrow" w:eastAsia="TimesNewRoman" w:hAnsi="Arial Narrow" w:cs="TimesNewRoman"/>
          <w:sz w:val="20"/>
          <w:szCs w:val="20"/>
        </w:rPr>
        <w:t>ś</w:t>
      </w:r>
      <w:r w:rsidRPr="00982285">
        <w:rPr>
          <w:rFonts w:ascii="Arial Narrow" w:hAnsi="Arial Narrow" w:cs="Times New Roman"/>
          <w:sz w:val="20"/>
          <w:szCs w:val="20"/>
        </w:rPr>
        <w:t>ci ± 3 mm.</w:t>
      </w:r>
      <w:r>
        <w:rPr>
          <w:rFonts w:ascii="Arial Narrow" w:hAnsi="Arial Narrow" w:cs="Times New Roman"/>
          <w:sz w:val="20"/>
          <w:szCs w:val="20"/>
        </w:rPr>
        <w:t xml:space="preserve"> </w:t>
      </w:r>
    </w:p>
    <w:p w14:paraId="6FFD493E"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Prefabrykaty betonowe powinny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składowane w pozycji wbudowania, na podłożu utwardzonym i dobrze</w:t>
      </w:r>
    </w:p>
    <w:p w14:paraId="62EFCE73"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odwodnionym.</w:t>
      </w:r>
    </w:p>
    <w:p w14:paraId="24D0069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p>
    <w:p w14:paraId="5B99AF83"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3. SPRZ</w:t>
      </w:r>
      <w:r w:rsidRPr="00982285">
        <w:rPr>
          <w:rFonts w:ascii="Arial Narrow" w:hAnsi="Arial Narrow" w:cs="TimesNewRoman,Bold"/>
          <w:b/>
          <w:bCs/>
          <w:sz w:val="20"/>
          <w:szCs w:val="20"/>
        </w:rPr>
        <w:t>Ę</w:t>
      </w:r>
      <w:r w:rsidRPr="00982285">
        <w:rPr>
          <w:rFonts w:ascii="Arial Narrow" w:hAnsi="Arial Narrow" w:cs="Times New Roman"/>
          <w:b/>
          <w:bCs/>
          <w:sz w:val="20"/>
          <w:szCs w:val="20"/>
        </w:rPr>
        <w:t>T</w:t>
      </w:r>
    </w:p>
    <w:p w14:paraId="31EF1A92"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3.1. Ogólne wymagania dotycz</w:t>
      </w:r>
      <w:r w:rsidRPr="00982285">
        <w:rPr>
          <w:rFonts w:ascii="Arial Narrow" w:hAnsi="Arial Narrow" w:cs="TimesNewRoman,Bold"/>
          <w:b/>
          <w:bCs/>
          <w:sz w:val="20"/>
          <w:szCs w:val="20"/>
        </w:rPr>
        <w:t>ą</w:t>
      </w:r>
      <w:r w:rsidRPr="00982285">
        <w:rPr>
          <w:rFonts w:ascii="Arial Narrow" w:hAnsi="Arial Narrow" w:cs="Times New Roman"/>
          <w:b/>
          <w:bCs/>
          <w:sz w:val="20"/>
          <w:szCs w:val="20"/>
        </w:rPr>
        <w:t>ce sprz</w:t>
      </w:r>
      <w:r w:rsidRPr="00982285">
        <w:rPr>
          <w:rFonts w:ascii="Arial Narrow" w:hAnsi="Arial Narrow" w:cs="TimesNewRoman,Bold"/>
          <w:b/>
          <w:bCs/>
          <w:sz w:val="20"/>
          <w:szCs w:val="20"/>
        </w:rPr>
        <w:t>ę</w:t>
      </w:r>
      <w:r w:rsidRPr="00982285">
        <w:rPr>
          <w:rFonts w:ascii="Arial Narrow" w:hAnsi="Arial Narrow" w:cs="Times New Roman"/>
          <w:b/>
          <w:bCs/>
          <w:sz w:val="20"/>
          <w:szCs w:val="20"/>
        </w:rPr>
        <w:t>tu</w:t>
      </w:r>
    </w:p>
    <w:p w14:paraId="3CDB0EAF"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Ogólne wymagania dotycz</w:t>
      </w:r>
      <w:r w:rsidRPr="00982285">
        <w:rPr>
          <w:rFonts w:ascii="Arial Narrow" w:eastAsia="TimesNewRoman" w:hAnsi="Arial Narrow" w:cs="TimesNewRoman"/>
          <w:sz w:val="20"/>
          <w:szCs w:val="20"/>
        </w:rPr>
        <w:t>ą</w:t>
      </w:r>
      <w:r w:rsidRPr="00982285">
        <w:rPr>
          <w:rFonts w:ascii="Arial Narrow" w:hAnsi="Arial Narrow" w:cs="Times New Roman"/>
          <w:sz w:val="20"/>
          <w:szCs w:val="20"/>
        </w:rPr>
        <w:t>ce sprz</w:t>
      </w:r>
      <w:r w:rsidRPr="00982285">
        <w:rPr>
          <w:rFonts w:ascii="Arial Narrow" w:eastAsia="TimesNewRoman" w:hAnsi="Arial Narrow" w:cs="TimesNewRoman"/>
          <w:sz w:val="20"/>
          <w:szCs w:val="20"/>
        </w:rPr>
        <w:t>ę</w:t>
      </w:r>
      <w:r w:rsidRPr="00982285">
        <w:rPr>
          <w:rFonts w:ascii="Arial Narrow" w:hAnsi="Arial Narrow" w:cs="Times New Roman"/>
          <w:sz w:val="20"/>
          <w:szCs w:val="20"/>
        </w:rPr>
        <w:t xml:space="preserve">tu podano w </w:t>
      </w:r>
      <w:r w:rsidRPr="00982285">
        <w:rPr>
          <w:rFonts w:ascii="Arial Narrow" w:hAnsi="Arial Narrow" w:cs="Times-Roman"/>
          <w:sz w:val="20"/>
          <w:szCs w:val="20"/>
        </w:rPr>
        <w:t>SST 00.00.00 „Wymagania ogólne”.</w:t>
      </w:r>
    </w:p>
    <w:p w14:paraId="3ACF1987"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3.2. Sprz</w:t>
      </w:r>
      <w:r w:rsidRPr="00982285">
        <w:rPr>
          <w:rFonts w:ascii="Arial Narrow" w:hAnsi="Arial Narrow" w:cs="TimesNewRoman,Bold"/>
          <w:b/>
          <w:bCs/>
          <w:sz w:val="20"/>
          <w:szCs w:val="20"/>
        </w:rPr>
        <w:t>ę</w:t>
      </w:r>
      <w:r w:rsidRPr="00982285">
        <w:rPr>
          <w:rFonts w:ascii="Arial Narrow" w:hAnsi="Arial Narrow" w:cs="Times New Roman"/>
          <w:b/>
          <w:bCs/>
          <w:sz w:val="20"/>
          <w:szCs w:val="20"/>
        </w:rPr>
        <w:t>t do wykonania robót</w:t>
      </w:r>
    </w:p>
    <w:p w14:paraId="36133499"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Roboty można wykonywa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r</w:t>
      </w:r>
      <w:r w:rsidRPr="00982285">
        <w:rPr>
          <w:rFonts w:ascii="Arial Narrow" w:eastAsia="TimesNewRoman" w:hAnsi="Arial Narrow" w:cs="TimesNewRoman"/>
          <w:sz w:val="20"/>
          <w:szCs w:val="20"/>
        </w:rPr>
        <w:t>ę</w:t>
      </w:r>
      <w:r w:rsidRPr="00982285">
        <w:rPr>
          <w:rFonts w:ascii="Arial Narrow" w:hAnsi="Arial Narrow" w:cs="Times New Roman"/>
          <w:sz w:val="20"/>
          <w:szCs w:val="20"/>
        </w:rPr>
        <w:t>cznie przy pomocy drobnego sprz</w:t>
      </w:r>
      <w:r w:rsidRPr="00982285">
        <w:rPr>
          <w:rFonts w:ascii="Arial Narrow" w:eastAsia="TimesNewRoman" w:hAnsi="Arial Narrow" w:cs="TimesNewRoman"/>
          <w:sz w:val="20"/>
          <w:szCs w:val="20"/>
        </w:rPr>
        <w:t>ę</w:t>
      </w:r>
      <w:r w:rsidRPr="00982285">
        <w:rPr>
          <w:rFonts w:ascii="Arial Narrow" w:hAnsi="Arial Narrow" w:cs="Times New Roman"/>
          <w:sz w:val="20"/>
          <w:szCs w:val="20"/>
        </w:rPr>
        <w:t>tu, z zastosowaniem:</w:t>
      </w:r>
    </w:p>
    <w:p w14:paraId="19D5A24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Pr>
          <w:rFonts w:ascii="Arial Narrow" w:hAnsi="Arial Narrow" w:cs="Symbol"/>
          <w:sz w:val="20"/>
          <w:szCs w:val="20"/>
        </w:rPr>
        <w:t xml:space="preserve">- </w:t>
      </w:r>
      <w:r w:rsidRPr="00982285">
        <w:rPr>
          <w:rFonts w:ascii="Arial Narrow" w:hAnsi="Arial Narrow" w:cs="Times New Roman"/>
          <w:sz w:val="20"/>
          <w:szCs w:val="20"/>
        </w:rPr>
        <w:t>betoniarek do wytwarzania zapraw oraz przygotowania podsypki cementowo-piaskowej,</w:t>
      </w:r>
    </w:p>
    <w:p w14:paraId="33BF6FAF"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Pr>
          <w:rFonts w:ascii="Arial Narrow" w:hAnsi="Arial Narrow" w:cs="Symbol"/>
          <w:sz w:val="20"/>
          <w:szCs w:val="20"/>
        </w:rPr>
        <w:lastRenderedPageBreak/>
        <w:t xml:space="preserve">- </w:t>
      </w:r>
      <w:r w:rsidRPr="00982285">
        <w:rPr>
          <w:rFonts w:ascii="Arial Narrow" w:hAnsi="Arial Narrow" w:cs="Times New Roman"/>
          <w:sz w:val="20"/>
          <w:szCs w:val="20"/>
        </w:rPr>
        <w:t>wibratorów płytowych, ubijaków r</w:t>
      </w:r>
      <w:r w:rsidRPr="00982285">
        <w:rPr>
          <w:rFonts w:ascii="Arial Narrow" w:eastAsia="TimesNewRoman" w:hAnsi="Arial Narrow" w:cs="TimesNewRoman"/>
          <w:sz w:val="20"/>
          <w:szCs w:val="20"/>
        </w:rPr>
        <w:t>ę</w:t>
      </w:r>
      <w:r w:rsidRPr="00982285">
        <w:rPr>
          <w:rFonts w:ascii="Arial Narrow" w:hAnsi="Arial Narrow" w:cs="Times New Roman"/>
          <w:sz w:val="20"/>
          <w:szCs w:val="20"/>
        </w:rPr>
        <w:t>cznych lub mechanicznych.</w:t>
      </w:r>
    </w:p>
    <w:p w14:paraId="522C6A02"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p>
    <w:p w14:paraId="0CEBBBFA"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4. TRANSPORT</w:t>
      </w:r>
    </w:p>
    <w:p w14:paraId="4A9712DA"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4.1. Ogólne wymagania dotycz</w:t>
      </w:r>
      <w:r w:rsidRPr="00982285">
        <w:rPr>
          <w:rFonts w:ascii="Arial Narrow" w:hAnsi="Arial Narrow" w:cs="TimesNewRoman,Bold"/>
          <w:b/>
          <w:bCs/>
          <w:sz w:val="20"/>
          <w:szCs w:val="20"/>
        </w:rPr>
        <w:t>ą</w:t>
      </w:r>
      <w:r w:rsidRPr="00982285">
        <w:rPr>
          <w:rFonts w:ascii="Arial Narrow" w:hAnsi="Arial Narrow" w:cs="Times New Roman"/>
          <w:b/>
          <w:bCs/>
          <w:sz w:val="20"/>
          <w:szCs w:val="20"/>
        </w:rPr>
        <w:t>ce transportu</w:t>
      </w:r>
    </w:p>
    <w:p w14:paraId="20BB156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Ogólne wymagania dotycz</w:t>
      </w:r>
      <w:r w:rsidRPr="00982285">
        <w:rPr>
          <w:rFonts w:ascii="Arial Narrow" w:eastAsia="TimesNewRoman" w:hAnsi="Arial Narrow" w:cs="TimesNewRoman"/>
          <w:sz w:val="20"/>
          <w:szCs w:val="20"/>
        </w:rPr>
        <w:t>ą</w:t>
      </w:r>
      <w:r w:rsidRPr="00982285">
        <w:rPr>
          <w:rFonts w:ascii="Arial Narrow" w:hAnsi="Arial Narrow" w:cs="Times New Roman"/>
          <w:sz w:val="20"/>
          <w:szCs w:val="20"/>
        </w:rPr>
        <w:t xml:space="preserve">ce transportu podano w </w:t>
      </w:r>
      <w:r w:rsidRPr="00982285">
        <w:rPr>
          <w:rFonts w:ascii="Arial Narrow" w:hAnsi="Arial Narrow" w:cs="Times-Roman"/>
          <w:sz w:val="20"/>
          <w:szCs w:val="20"/>
        </w:rPr>
        <w:t>SST 00.00.00 „Wymagania ogólne”.</w:t>
      </w:r>
    </w:p>
    <w:p w14:paraId="4430F2F3"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4.2. Transport materiałów</w:t>
      </w:r>
    </w:p>
    <w:p w14:paraId="24E528A6"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Transport prefabrykatów powinien odbywa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si</w:t>
      </w:r>
      <w:r w:rsidRPr="00982285">
        <w:rPr>
          <w:rFonts w:ascii="Arial Narrow" w:eastAsia="TimesNewRoman" w:hAnsi="Arial Narrow" w:cs="TimesNewRoman"/>
          <w:sz w:val="20"/>
          <w:szCs w:val="20"/>
        </w:rPr>
        <w:t xml:space="preserve">ę </w:t>
      </w:r>
      <w:r w:rsidRPr="00982285">
        <w:rPr>
          <w:rFonts w:ascii="Arial Narrow" w:hAnsi="Arial Narrow" w:cs="Times New Roman"/>
          <w:sz w:val="20"/>
          <w:szCs w:val="20"/>
        </w:rPr>
        <w:t>wg BN-80/6775-03/01 [9], transport cementu wg BN-88/6731-08</w:t>
      </w:r>
    </w:p>
    <w:p w14:paraId="0655300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[7].</w:t>
      </w:r>
    </w:p>
    <w:p w14:paraId="0D1FB66A"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Kruszywo można przewozi</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 xml:space="preserve">dowolnymi </w:t>
      </w:r>
      <w:r w:rsidRPr="00982285">
        <w:rPr>
          <w:rFonts w:ascii="Arial Narrow" w:eastAsia="TimesNewRoman" w:hAnsi="Arial Narrow" w:cs="TimesNewRoman"/>
          <w:sz w:val="20"/>
          <w:szCs w:val="20"/>
        </w:rPr>
        <w:t>ś</w:t>
      </w:r>
      <w:r w:rsidRPr="00982285">
        <w:rPr>
          <w:rFonts w:ascii="Arial Narrow" w:hAnsi="Arial Narrow" w:cs="Times New Roman"/>
          <w:sz w:val="20"/>
          <w:szCs w:val="20"/>
        </w:rPr>
        <w:t>rodkami transportu w sposób zabezpieczaj</w:t>
      </w:r>
      <w:r w:rsidRPr="00982285">
        <w:rPr>
          <w:rFonts w:ascii="Arial Narrow" w:eastAsia="TimesNewRoman" w:hAnsi="Arial Narrow" w:cs="TimesNewRoman"/>
          <w:sz w:val="20"/>
          <w:szCs w:val="20"/>
        </w:rPr>
        <w:t>ą</w:t>
      </w:r>
      <w:r w:rsidRPr="00982285">
        <w:rPr>
          <w:rFonts w:ascii="Arial Narrow" w:hAnsi="Arial Narrow" w:cs="Times New Roman"/>
          <w:sz w:val="20"/>
          <w:szCs w:val="20"/>
        </w:rPr>
        <w:t>cy je przed zanieczyszczeniem</w:t>
      </w:r>
    </w:p>
    <w:p w14:paraId="14A5B363"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i zmieszaniem z innymi asortymentami.</w:t>
      </w:r>
    </w:p>
    <w:p w14:paraId="33DF9D41"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p>
    <w:p w14:paraId="24A09A9C"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5. WYKONANIE ROBÓT</w:t>
      </w:r>
    </w:p>
    <w:p w14:paraId="40581DE6"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5.1. Ogólne zasady wykonania robót</w:t>
      </w:r>
    </w:p>
    <w:p w14:paraId="0F7FE87C"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Ogólne zasady wykonania robót podano w </w:t>
      </w:r>
      <w:r w:rsidRPr="00982285">
        <w:rPr>
          <w:rFonts w:ascii="Arial Narrow" w:hAnsi="Arial Narrow" w:cs="Times-Roman"/>
          <w:sz w:val="20"/>
          <w:szCs w:val="20"/>
        </w:rPr>
        <w:t>SST 00.00.00 „Wymagania ogólne”.</w:t>
      </w:r>
    </w:p>
    <w:p w14:paraId="39068E0D"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5.2. Roboty przygotowawcze</w:t>
      </w:r>
    </w:p>
    <w:p w14:paraId="4B845A9E"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Przed przyst</w:t>
      </w:r>
      <w:r w:rsidRPr="00982285">
        <w:rPr>
          <w:rFonts w:ascii="Arial Narrow" w:eastAsia="TimesNewRoman" w:hAnsi="Arial Narrow" w:cs="TimesNewRoman"/>
          <w:sz w:val="20"/>
          <w:szCs w:val="20"/>
        </w:rPr>
        <w:t>ą</w:t>
      </w:r>
      <w:r w:rsidRPr="00982285">
        <w:rPr>
          <w:rFonts w:ascii="Arial Narrow" w:hAnsi="Arial Narrow" w:cs="Times New Roman"/>
          <w:sz w:val="20"/>
          <w:szCs w:val="20"/>
        </w:rPr>
        <w:t xml:space="preserve">pieniem do wykonania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 należy wytyczy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o</w:t>
      </w:r>
      <w:r w:rsidRPr="00982285">
        <w:rPr>
          <w:rFonts w:ascii="Arial Narrow" w:eastAsia="TimesNewRoman" w:hAnsi="Arial Narrow" w:cs="TimesNewRoman"/>
          <w:sz w:val="20"/>
          <w:szCs w:val="20"/>
        </w:rPr>
        <w:t>ś ś</w:t>
      </w:r>
      <w:r w:rsidRPr="00982285">
        <w:rPr>
          <w:rFonts w:ascii="Arial Narrow" w:hAnsi="Arial Narrow" w:cs="Times New Roman"/>
          <w:sz w:val="20"/>
          <w:szCs w:val="20"/>
        </w:rPr>
        <w:t>cieku zgodnie z dokumentacj</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projektow</w:t>
      </w:r>
      <w:r w:rsidRPr="00982285">
        <w:rPr>
          <w:rFonts w:ascii="Arial Narrow" w:eastAsia="TimesNewRoman" w:hAnsi="Arial Narrow" w:cs="TimesNewRoman"/>
          <w:sz w:val="20"/>
          <w:szCs w:val="20"/>
        </w:rPr>
        <w:t>ą</w:t>
      </w:r>
      <w:r w:rsidRPr="00982285">
        <w:rPr>
          <w:rFonts w:ascii="Arial Narrow" w:hAnsi="Arial Narrow" w:cs="Times New Roman"/>
          <w:sz w:val="20"/>
          <w:szCs w:val="20"/>
        </w:rPr>
        <w:t>.</w:t>
      </w:r>
    </w:p>
    <w:p w14:paraId="2F954DB2"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 xml:space="preserve">5.3. Wykonanie </w:t>
      </w:r>
      <w:r w:rsidRPr="00982285">
        <w:rPr>
          <w:rFonts w:ascii="Arial Narrow" w:hAnsi="Arial Narrow" w:cs="TimesNewRoman,Bold"/>
          <w:b/>
          <w:bCs/>
          <w:sz w:val="20"/>
          <w:szCs w:val="20"/>
        </w:rPr>
        <w:t>ś</w:t>
      </w:r>
      <w:r w:rsidRPr="00982285">
        <w:rPr>
          <w:rFonts w:ascii="Arial Narrow" w:hAnsi="Arial Narrow" w:cs="Times New Roman"/>
          <w:b/>
          <w:bCs/>
          <w:sz w:val="20"/>
          <w:szCs w:val="20"/>
        </w:rPr>
        <w:t>cieku z prefabrykatów</w:t>
      </w:r>
    </w:p>
    <w:p w14:paraId="0DD2678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Ustawienie prefabrykatów powinno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wykonane na podsypce cementowo-piaskowej o grubo</w:t>
      </w:r>
      <w:r w:rsidRPr="00982285">
        <w:rPr>
          <w:rFonts w:ascii="Arial Narrow" w:eastAsia="TimesNewRoman" w:hAnsi="Arial Narrow" w:cs="TimesNewRoman"/>
          <w:sz w:val="20"/>
          <w:szCs w:val="20"/>
        </w:rPr>
        <w:t>ś</w:t>
      </w:r>
      <w:r w:rsidRPr="00982285">
        <w:rPr>
          <w:rFonts w:ascii="Arial Narrow" w:hAnsi="Arial Narrow" w:cs="Times New Roman"/>
          <w:sz w:val="20"/>
          <w:szCs w:val="20"/>
        </w:rPr>
        <w:t>ci 10 cm.</w:t>
      </w:r>
    </w:p>
    <w:p w14:paraId="5BDA72EB"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Ustawianie prefabrykatów powinno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zgodne z projektowan</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niwelet</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 xml:space="preserve">dna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w:t>
      </w:r>
    </w:p>
    <w:p w14:paraId="66778925"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Spoiny elementów prefabrykowanych nie powinny przekracza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szeroko</w:t>
      </w:r>
      <w:r w:rsidRPr="00982285">
        <w:rPr>
          <w:rFonts w:ascii="Arial Narrow" w:eastAsia="TimesNewRoman" w:hAnsi="Arial Narrow" w:cs="TimesNewRoman"/>
          <w:sz w:val="20"/>
          <w:szCs w:val="20"/>
        </w:rPr>
        <w:t>ś</w:t>
      </w:r>
      <w:r w:rsidRPr="00982285">
        <w:rPr>
          <w:rFonts w:ascii="Arial Narrow" w:hAnsi="Arial Narrow" w:cs="Times New Roman"/>
          <w:sz w:val="20"/>
          <w:szCs w:val="20"/>
        </w:rPr>
        <w:t>ci 1 cm. Spoiny prefabrykatów należy</w:t>
      </w:r>
    </w:p>
    <w:p w14:paraId="12D5403D" w14:textId="77777777" w:rsidR="0059098F" w:rsidRPr="00982285"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982285">
        <w:rPr>
          <w:rFonts w:ascii="Arial Narrow" w:hAnsi="Arial Narrow" w:cs="Times New Roman"/>
          <w:sz w:val="20"/>
          <w:szCs w:val="20"/>
        </w:rPr>
        <w:t>wypełni</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zapraw</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cementowo-piaskow</w:t>
      </w:r>
      <w:r w:rsidRPr="00982285">
        <w:rPr>
          <w:rFonts w:ascii="Arial Narrow" w:eastAsia="TimesNewRoman" w:hAnsi="Arial Narrow" w:cs="TimesNewRoman"/>
          <w:sz w:val="20"/>
          <w:szCs w:val="20"/>
        </w:rPr>
        <w:t>ą</w:t>
      </w:r>
      <w:r w:rsidRPr="00982285">
        <w:rPr>
          <w:rFonts w:ascii="Arial Narrow" w:hAnsi="Arial Narrow" w:cs="Times New Roman"/>
          <w:sz w:val="20"/>
          <w:szCs w:val="20"/>
        </w:rPr>
        <w:t>, przygotowan</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w stosunku 1:2. Spoiny przed zalaniem należy oczy</w:t>
      </w:r>
      <w:r w:rsidRPr="00982285">
        <w:rPr>
          <w:rFonts w:ascii="Arial Narrow" w:eastAsia="TimesNewRoman" w:hAnsi="Arial Narrow" w:cs="TimesNewRoman"/>
          <w:sz w:val="20"/>
          <w:szCs w:val="20"/>
        </w:rPr>
        <w:t>ś</w:t>
      </w:r>
      <w:r w:rsidRPr="00982285">
        <w:rPr>
          <w:rFonts w:ascii="Arial Narrow" w:hAnsi="Arial Narrow" w:cs="Times New Roman"/>
          <w:sz w:val="20"/>
          <w:szCs w:val="20"/>
        </w:rPr>
        <w:t>ci</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i zmy</w:t>
      </w:r>
      <w:r w:rsidRPr="00982285">
        <w:rPr>
          <w:rFonts w:ascii="Arial Narrow" w:eastAsia="TimesNewRoman" w:hAnsi="Arial Narrow" w:cs="TimesNewRoman"/>
          <w:sz w:val="20"/>
          <w:szCs w:val="20"/>
        </w:rPr>
        <w:t>ć</w:t>
      </w:r>
    </w:p>
    <w:p w14:paraId="1A0E17F0"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wod</w:t>
      </w:r>
      <w:r w:rsidRPr="00982285">
        <w:rPr>
          <w:rFonts w:ascii="Arial Narrow" w:eastAsia="TimesNewRoman" w:hAnsi="Arial Narrow" w:cs="TimesNewRoman"/>
          <w:sz w:val="20"/>
          <w:szCs w:val="20"/>
        </w:rPr>
        <w:t>ą</w:t>
      </w:r>
      <w:r w:rsidRPr="00982285">
        <w:rPr>
          <w:rFonts w:ascii="Arial Narrow" w:hAnsi="Arial Narrow" w:cs="Times New Roman"/>
          <w:sz w:val="20"/>
          <w:szCs w:val="20"/>
        </w:rPr>
        <w:t>.</w:t>
      </w:r>
    </w:p>
    <w:p w14:paraId="29B9195F"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p>
    <w:p w14:paraId="3D0F1A6B"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6. KONTROLA JAKO</w:t>
      </w:r>
      <w:r w:rsidRPr="00982285">
        <w:rPr>
          <w:rFonts w:ascii="Arial Narrow" w:hAnsi="Arial Narrow" w:cs="TimesNewRoman,Bold"/>
          <w:b/>
          <w:bCs/>
          <w:sz w:val="20"/>
          <w:szCs w:val="20"/>
        </w:rPr>
        <w:t>Ś</w:t>
      </w:r>
      <w:r w:rsidRPr="00982285">
        <w:rPr>
          <w:rFonts w:ascii="Arial Narrow" w:hAnsi="Arial Narrow" w:cs="Times New Roman"/>
          <w:b/>
          <w:bCs/>
          <w:sz w:val="20"/>
          <w:szCs w:val="20"/>
        </w:rPr>
        <w:t>CI ROBÓT</w:t>
      </w:r>
    </w:p>
    <w:p w14:paraId="07754A99"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6.1. Ogólne zasady kontroli jako</w:t>
      </w:r>
      <w:r w:rsidRPr="00982285">
        <w:rPr>
          <w:rFonts w:ascii="Arial Narrow" w:hAnsi="Arial Narrow" w:cs="TimesNewRoman,Bold"/>
          <w:b/>
          <w:bCs/>
          <w:sz w:val="20"/>
          <w:szCs w:val="20"/>
        </w:rPr>
        <w:t>ś</w:t>
      </w:r>
      <w:r w:rsidRPr="00982285">
        <w:rPr>
          <w:rFonts w:ascii="Arial Narrow" w:hAnsi="Arial Narrow" w:cs="Times New Roman"/>
          <w:b/>
          <w:bCs/>
          <w:sz w:val="20"/>
          <w:szCs w:val="20"/>
        </w:rPr>
        <w:t>ci robót</w:t>
      </w:r>
    </w:p>
    <w:p w14:paraId="39BB8D40"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Ogólne zasady kontroli jako</w:t>
      </w:r>
      <w:r w:rsidRPr="00982285">
        <w:rPr>
          <w:rFonts w:ascii="Arial Narrow" w:eastAsia="TimesNewRoman" w:hAnsi="Arial Narrow" w:cs="TimesNewRoman"/>
          <w:sz w:val="20"/>
          <w:szCs w:val="20"/>
        </w:rPr>
        <w:t>ś</w:t>
      </w:r>
      <w:r w:rsidRPr="00982285">
        <w:rPr>
          <w:rFonts w:ascii="Arial Narrow" w:hAnsi="Arial Narrow" w:cs="Times New Roman"/>
          <w:sz w:val="20"/>
          <w:szCs w:val="20"/>
        </w:rPr>
        <w:t xml:space="preserve">ci robót podano w </w:t>
      </w:r>
      <w:r w:rsidRPr="00982285">
        <w:rPr>
          <w:rFonts w:ascii="Arial Narrow" w:hAnsi="Arial Narrow" w:cs="Times-Roman"/>
          <w:sz w:val="20"/>
          <w:szCs w:val="20"/>
        </w:rPr>
        <w:t>SST 00.00.00 „Wymagania ogólne”.</w:t>
      </w:r>
    </w:p>
    <w:p w14:paraId="6B269688"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6.2. Badania przed przyst</w:t>
      </w:r>
      <w:r w:rsidRPr="00982285">
        <w:rPr>
          <w:rFonts w:ascii="Arial Narrow" w:hAnsi="Arial Narrow" w:cs="TimesNewRoman,Bold"/>
          <w:b/>
          <w:bCs/>
          <w:sz w:val="20"/>
          <w:szCs w:val="20"/>
        </w:rPr>
        <w:t>ą</w:t>
      </w:r>
      <w:r w:rsidRPr="00982285">
        <w:rPr>
          <w:rFonts w:ascii="Arial Narrow" w:hAnsi="Arial Narrow" w:cs="Times New Roman"/>
          <w:b/>
          <w:bCs/>
          <w:sz w:val="20"/>
          <w:szCs w:val="20"/>
        </w:rPr>
        <w:t>pieniem do robót</w:t>
      </w:r>
    </w:p>
    <w:p w14:paraId="4269C7C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Przed przyst</w:t>
      </w:r>
      <w:r w:rsidRPr="00982285">
        <w:rPr>
          <w:rFonts w:ascii="Arial Narrow" w:eastAsia="TimesNewRoman" w:hAnsi="Arial Narrow" w:cs="TimesNewRoman"/>
          <w:sz w:val="20"/>
          <w:szCs w:val="20"/>
        </w:rPr>
        <w:t>ą</w:t>
      </w:r>
      <w:r w:rsidRPr="00982285">
        <w:rPr>
          <w:rFonts w:ascii="Arial Narrow" w:hAnsi="Arial Narrow" w:cs="Times New Roman"/>
          <w:sz w:val="20"/>
          <w:szCs w:val="20"/>
        </w:rPr>
        <w:t>pieniem do robót Wykonawca powinien wykona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badania materiałów przeznaczonych do wykonania</w:t>
      </w:r>
    </w:p>
    <w:p w14:paraId="6F221E8B"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eastAsia="TimesNewRoman" w:hAnsi="Arial Narrow" w:cs="TimesNewRoman"/>
          <w:sz w:val="20"/>
          <w:szCs w:val="20"/>
        </w:rPr>
        <w:t>ś</w:t>
      </w:r>
      <w:r w:rsidRPr="00982285">
        <w:rPr>
          <w:rFonts w:ascii="Arial Narrow" w:hAnsi="Arial Narrow" w:cs="Times New Roman"/>
          <w:sz w:val="20"/>
          <w:szCs w:val="20"/>
        </w:rPr>
        <w:t>cieku i przedstawi</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wyniki tych bada</w:t>
      </w:r>
      <w:r w:rsidRPr="00982285">
        <w:rPr>
          <w:rFonts w:ascii="Arial Narrow" w:eastAsia="TimesNewRoman" w:hAnsi="Arial Narrow" w:cs="TimesNewRoman"/>
          <w:sz w:val="20"/>
          <w:szCs w:val="20"/>
        </w:rPr>
        <w:t xml:space="preserve">ń </w:t>
      </w:r>
      <w:r w:rsidRPr="00982285">
        <w:rPr>
          <w:rFonts w:ascii="Arial Narrow" w:hAnsi="Arial Narrow" w:cs="Times New Roman"/>
          <w:sz w:val="20"/>
          <w:szCs w:val="20"/>
        </w:rPr>
        <w:t>Inżynierowi do akceptacji.</w:t>
      </w:r>
    </w:p>
    <w:p w14:paraId="0AFAA100"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Badania materiałów stosowanych do wykonania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 z prefabrykatów powinny obejmowa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wszystkie</w:t>
      </w:r>
    </w:p>
    <w:p w14:paraId="4BFF430F"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wła</w:t>
      </w:r>
      <w:r w:rsidRPr="00982285">
        <w:rPr>
          <w:rFonts w:ascii="Arial Narrow" w:eastAsia="TimesNewRoman" w:hAnsi="Arial Narrow" w:cs="TimesNewRoman"/>
          <w:sz w:val="20"/>
          <w:szCs w:val="20"/>
        </w:rPr>
        <w:t>ś</w:t>
      </w:r>
      <w:r w:rsidRPr="00982285">
        <w:rPr>
          <w:rFonts w:ascii="Arial Narrow" w:hAnsi="Arial Narrow" w:cs="Times New Roman"/>
          <w:sz w:val="20"/>
          <w:szCs w:val="20"/>
        </w:rPr>
        <w:t>ciwo</w:t>
      </w:r>
      <w:r w:rsidRPr="00982285">
        <w:rPr>
          <w:rFonts w:ascii="Arial Narrow" w:eastAsia="TimesNewRoman" w:hAnsi="Arial Narrow" w:cs="TimesNewRoman"/>
          <w:sz w:val="20"/>
          <w:szCs w:val="20"/>
        </w:rPr>
        <w:t>ś</w:t>
      </w:r>
      <w:r w:rsidRPr="00982285">
        <w:rPr>
          <w:rFonts w:ascii="Arial Narrow" w:hAnsi="Arial Narrow" w:cs="Times New Roman"/>
          <w:sz w:val="20"/>
          <w:szCs w:val="20"/>
        </w:rPr>
        <w:t>ci, które zostały okre</w:t>
      </w:r>
      <w:r w:rsidRPr="00982285">
        <w:rPr>
          <w:rFonts w:ascii="Arial Narrow" w:eastAsia="TimesNewRoman" w:hAnsi="Arial Narrow" w:cs="TimesNewRoman"/>
          <w:sz w:val="20"/>
          <w:szCs w:val="20"/>
        </w:rPr>
        <w:t>ś</w:t>
      </w:r>
      <w:r w:rsidRPr="00982285">
        <w:rPr>
          <w:rFonts w:ascii="Arial Narrow" w:hAnsi="Arial Narrow" w:cs="Times New Roman"/>
          <w:sz w:val="20"/>
          <w:szCs w:val="20"/>
        </w:rPr>
        <w:t>lone w normach podanych dla odpowiednich materiałów w pkt 2.</w:t>
      </w:r>
    </w:p>
    <w:p w14:paraId="1ABC69EC"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6.3. Badania w czasie robót</w:t>
      </w:r>
    </w:p>
    <w:p w14:paraId="4938438C" w14:textId="77777777" w:rsidR="0059098F" w:rsidRPr="00982285"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982285">
        <w:rPr>
          <w:rFonts w:ascii="Arial Narrow" w:hAnsi="Arial Narrow" w:cs="Times New Roman"/>
          <w:b/>
          <w:bCs/>
          <w:sz w:val="20"/>
          <w:szCs w:val="20"/>
        </w:rPr>
        <w:t xml:space="preserve">6.3.1. </w:t>
      </w:r>
      <w:r w:rsidRPr="00982285">
        <w:rPr>
          <w:rFonts w:ascii="Arial Narrow" w:hAnsi="Arial Narrow" w:cs="Times New Roman"/>
          <w:sz w:val="20"/>
          <w:szCs w:val="20"/>
        </w:rPr>
        <w:t>Zakres bada</w:t>
      </w:r>
      <w:r w:rsidRPr="00982285">
        <w:rPr>
          <w:rFonts w:ascii="Arial Narrow" w:eastAsia="TimesNewRoman" w:hAnsi="Arial Narrow" w:cs="TimesNewRoman"/>
          <w:sz w:val="20"/>
          <w:szCs w:val="20"/>
        </w:rPr>
        <w:t>ń</w:t>
      </w:r>
    </w:p>
    <w:p w14:paraId="0E843046"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W czasie robót zwi</w:t>
      </w:r>
      <w:r w:rsidRPr="00982285">
        <w:rPr>
          <w:rFonts w:ascii="Arial Narrow" w:eastAsia="TimesNewRoman" w:hAnsi="Arial Narrow" w:cs="TimesNewRoman"/>
          <w:sz w:val="20"/>
          <w:szCs w:val="20"/>
        </w:rPr>
        <w:t>ą</w:t>
      </w:r>
      <w:r w:rsidRPr="00982285">
        <w:rPr>
          <w:rFonts w:ascii="Arial Narrow" w:hAnsi="Arial Narrow" w:cs="Times New Roman"/>
          <w:sz w:val="20"/>
          <w:szCs w:val="20"/>
        </w:rPr>
        <w:t xml:space="preserve">zanych z wykonaniem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 z prefabrykatów należy sprawdza</w:t>
      </w:r>
      <w:r w:rsidRPr="00982285">
        <w:rPr>
          <w:rFonts w:ascii="Arial Narrow" w:eastAsia="TimesNewRoman" w:hAnsi="Arial Narrow" w:cs="TimesNewRoman"/>
          <w:sz w:val="20"/>
          <w:szCs w:val="20"/>
        </w:rPr>
        <w:t>ć</w:t>
      </w:r>
      <w:r w:rsidRPr="00982285">
        <w:rPr>
          <w:rFonts w:ascii="Arial Narrow" w:hAnsi="Arial Narrow" w:cs="Times New Roman"/>
          <w:sz w:val="20"/>
          <w:szCs w:val="20"/>
        </w:rPr>
        <w:t>:</w:t>
      </w:r>
    </w:p>
    <w:p w14:paraId="003C9BD1"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Symbol"/>
          <w:sz w:val="20"/>
          <w:szCs w:val="20"/>
        </w:rPr>
        <w:t xml:space="preserve">- </w:t>
      </w:r>
      <w:r w:rsidRPr="00982285">
        <w:rPr>
          <w:rFonts w:ascii="Arial Narrow" w:hAnsi="Arial Narrow" w:cs="Times New Roman"/>
          <w:sz w:val="20"/>
          <w:szCs w:val="20"/>
        </w:rPr>
        <w:t xml:space="preserve">wykop pod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w:t>
      </w:r>
    </w:p>
    <w:p w14:paraId="30323EC0"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Symbol"/>
          <w:sz w:val="20"/>
          <w:szCs w:val="20"/>
        </w:rPr>
        <w:t xml:space="preserve">- </w:t>
      </w:r>
      <w:r w:rsidRPr="00982285">
        <w:rPr>
          <w:rFonts w:ascii="Arial Narrow" w:hAnsi="Arial Narrow" w:cs="Times New Roman"/>
          <w:sz w:val="20"/>
          <w:szCs w:val="20"/>
        </w:rPr>
        <w:t xml:space="preserve">wykonanie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w:t>
      </w:r>
    </w:p>
    <w:p w14:paraId="129E0A7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b/>
          <w:bCs/>
          <w:sz w:val="20"/>
          <w:szCs w:val="20"/>
        </w:rPr>
        <w:t xml:space="preserve">6.3.2. </w:t>
      </w:r>
      <w:r w:rsidRPr="00982285">
        <w:rPr>
          <w:rFonts w:ascii="Arial Narrow" w:hAnsi="Arial Narrow" w:cs="Times New Roman"/>
          <w:sz w:val="20"/>
          <w:szCs w:val="20"/>
        </w:rPr>
        <w:t xml:space="preserve">Wykop pod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w:t>
      </w:r>
    </w:p>
    <w:p w14:paraId="540460BB"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Należy sprawdza</w:t>
      </w:r>
      <w:r w:rsidRPr="00982285">
        <w:rPr>
          <w:rFonts w:ascii="Arial Narrow" w:eastAsia="TimesNewRoman" w:hAnsi="Arial Narrow" w:cs="TimesNewRoman"/>
          <w:sz w:val="20"/>
          <w:szCs w:val="20"/>
        </w:rPr>
        <w:t>ć</w:t>
      </w:r>
      <w:r w:rsidRPr="00982285">
        <w:rPr>
          <w:rFonts w:ascii="Arial Narrow" w:hAnsi="Arial Narrow" w:cs="Times New Roman"/>
          <w:sz w:val="20"/>
          <w:szCs w:val="20"/>
        </w:rPr>
        <w:t>, czy wymiary wykopu s</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zgodne z dokumentacj</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projektow</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oraz zag</w:t>
      </w:r>
      <w:r w:rsidRPr="00982285">
        <w:rPr>
          <w:rFonts w:ascii="Arial Narrow" w:eastAsia="TimesNewRoman" w:hAnsi="Arial Narrow" w:cs="TimesNewRoman"/>
          <w:sz w:val="20"/>
          <w:szCs w:val="20"/>
        </w:rPr>
        <w:t>ę</w:t>
      </w:r>
      <w:r w:rsidRPr="00982285">
        <w:rPr>
          <w:rFonts w:ascii="Arial Narrow" w:hAnsi="Arial Narrow" w:cs="Times New Roman"/>
          <w:sz w:val="20"/>
          <w:szCs w:val="20"/>
        </w:rPr>
        <w:t>szczenie podłoża na dnie</w:t>
      </w:r>
    </w:p>
    <w:p w14:paraId="46FFB62F"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wykopu.</w:t>
      </w:r>
    </w:p>
    <w:p w14:paraId="5AFCF127"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Tolerancja dla szeroko</w:t>
      </w:r>
      <w:r w:rsidRPr="00982285">
        <w:rPr>
          <w:rFonts w:ascii="Arial Narrow" w:eastAsia="TimesNewRoman" w:hAnsi="Arial Narrow" w:cs="TimesNewRoman"/>
          <w:sz w:val="20"/>
          <w:szCs w:val="20"/>
        </w:rPr>
        <w:t>ś</w:t>
      </w:r>
      <w:r w:rsidRPr="00982285">
        <w:rPr>
          <w:rFonts w:ascii="Arial Narrow" w:hAnsi="Arial Narrow" w:cs="Times New Roman"/>
          <w:sz w:val="20"/>
          <w:szCs w:val="20"/>
        </w:rPr>
        <w:t>ci wykopu wynosi ± 2 cm. Zag</w:t>
      </w:r>
      <w:r w:rsidRPr="00982285">
        <w:rPr>
          <w:rFonts w:ascii="Arial Narrow" w:eastAsia="TimesNewRoman" w:hAnsi="Arial Narrow" w:cs="TimesNewRoman"/>
          <w:sz w:val="20"/>
          <w:szCs w:val="20"/>
        </w:rPr>
        <w:t>ę</w:t>
      </w:r>
      <w:r w:rsidRPr="00982285">
        <w:rPr>
          <w:rFonts w:ascii="Arial Narrow" w:hAnsi="Arial Narrow" w:cs="Times New Roman"/>
          <w:sz w:val="20"/>
          <w:szCs w:val="20"/>
        </w:rPr>
        <w:t>szczenie podłoża powinno by</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zgodne z pkt 5.3.</w:t>
      </w:r>
    </w:p>
    <w:p w14:paraId="34BC5B55"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b/>
          <w:bCs/>
          <w:sz w:val="20"/>
          <w:szCs w:val="20"/>
        </w:rPr>
        <w:t xml:space="preserve">6.3.3 </w:t>
      </w:r>
      <w:r w:rsidRPr="00982285">
        <w:rPr>
          <w:rFonts w:ascii="Arial Narrow" w:hAnsi="Arial Narrow" w:cs="Times New Roman"/>
          <w:sz w:val="20"/>
          <w:szCs w:val="20"/>
        </w:rPr>
        <w:t xml:space="preserve">Sprawdzenie wykonania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w:t>
      </w:r>
    </w:p>
    <w:p w14:paraId="3908908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Przy wykonaniu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 badaniu podlegaj</w:t>
      </w:r>
      <w:r w:rsidRPr="00982285">
        <w:rPr>
          <w:rFonts w:ascii="Arial Narrow" w:eastAsia="TimesNewRoman" w:hAnsi="Arial Narrow" w:cs="TimesNewRoman"/>
          <w:sz w:val="20"/>
          <w:szCs w:val="20"/>
        </w:rPr>
        <w:t>ą</w:t>
      </w:r>
      <w:r w:rsidRPr="00982285">
        <w:rPr>
          <w:rFonts w:ascii="Arial Narrow" w:hAnsi="Arial Narrow" w:cs="Times New Roman"/>
          <w:sz w:val="20"/>
          <w:szCs w:val="20"/>
        </w:rPr>
        <w:t>:</w:t>
      </w:r>
      <w:r>
        <w:rPr>
          <w:rFonts w:ascii="Arial Narrow" w:hAnsi="Arial Narrow" w:cs="Times New Roman"/>
          <w:sz w:val="20"/>
          <w:szCs w:val="20"/>
        </w:rPr>
        <w:t xml:space="preserve"> </w:t>
      </w:r>
    </w:p>
    <w:p w14:paraId="189CDA1E"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a) niweleta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 która może różni</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si</w:t>
      </w:r>
      <w:r w:rsidRPr="00982285">
        <w:rPr>
          <w:rFonts w:ascii="Arial Narrow" w:eastAsia="TimesNewRoman" w:hAnsi="Arial Narrow" w:cs="TimesNewRoman"/>
          <w:sz w:val="20"/>
          <w:szCs w:val="20"/>
        </w:rPr>
        <w:t xml:space="preserve">ę </w:t>
      </w:r>
      <w:r w:rsidRPr="00982285">
        <w:rPr>
          <w:rFonts w:ascii="Arial Narrow" w:hAnsi="Arial Narrow" w:cs="Times New Roman"/>
          <w:sz w:val="20"/>
          <w:szCs w:val="20"/>
        </w:rPr>
        <w:t>od niwelety projektowanej o ± 1 cm,</w:t>
      </w:r>
    </w:p>
    <w:p w14:paraId="54687349"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b) równo</w:t>
      </w:r>
      <w:r w:rsidRPr="00982285">
        <w:rPr>
          <w:rFonts w:ascii="Arial Narrow" w:eastAsia="TimesNewRoman" w:hAnsi="Arial Narrow" w:cs="TimesNewRoman"/>
          <w:sz w:val="20"/>
          <w:szCs w:val="20"/>
        </w:rPr>
        <w:t xml:space="preserve">ść </w:t>
      </w:r>
      <w:r w:rsidRPr="00982285">
        <w:rPr>
          <w:rFonts w:ascii="Arial Narrow" w:hAnsi="Arial Narrow" w:cs="Times New Roman"/>
          <w:sz w:val="20"/>
          <w:szCs w:val="20"/>
        </w:rPr>
        <w:t xml:space="preserve">podłużna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 sprawdzana w dwóch dowolnie wybranych punktach, która może wykazywa</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prze</w:t>
      </w:r>
      <w:r w:rsidRPr="00982285">
        <w:rPr>
          <w:rFonts w:ascii="Arial Narrow" w:eastAsia="TimesNewRoman" w:hAnsi="Arial Narrow" w:cs="TimesNewRoman"/>
          <w:sz w:val="20"/>
          <w:szCs w:val="20"/>
        </w:rPr>
        <w:t>ś</w:t>
      </w:r>
      <w:r w:rsidRPr="00982285">
        <w:rPr>
          <w:rFonts w:ascii="Arial Narrow" w:hAnsi="Arial Narrow" w:cs="Times New Roman"/>
          <w:sz w:val="20"/>
          <w:szCs w:val="20"/>
        </w:rPr>
        <w:t>wit nie</w:t>
      </w:r>
    </w:p>
    <w:p w14:paraId="461B8ED0"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wi</w:t>
      </w:r>
      <w:r w:rsidRPr="00982285">
        <w:rPr>
          <w:rFonts w:ascii="Arial Narrow" w:eastAsia="TimesNewRoman" w:hAnsi="Arial Narrow" w:cs="TimesNewRoman"/>
          <w:sz w:val="20"/>
          <w:szCs w:val="20"/>
        </w:rPr>
        <w:t>ę</w:t>
      </w:r>
      <w:r w:rsidRPr="00982285">
        <w:rPr>
          <w:rFonts w:ascii="Arial Narrow" w:hAnsi="Arial Narrow" w:cs="Times New Roman"/>
          <w:sz w:val="20"/>
          <w:szCs w:val="20"/>
        </w:rPr>
        <w:t>kszy niż</w:t>
      </w:r>
      <w:r w:rsidRPr="00982285">
        <w:rPr>
          <w:rFonts w:ascii="Arial Narrow" w:eastAsia="TimesNewRoman" w:hAnsi="Arial Narrow" w:cs="TimesNewRoman"/>
          <w:sz w:val="20"/>
          <w:szCs w:val="20"/>
        </w:rPr>
        <w:t xml:space="preserve"> </w:t>
      </w:r>
      <w:r w:rsidRPr="00982285">
        <w:rPr>
          <w:rFonts w:ascii="Arial Narrow" w:hAnsi="Arial Narrow" w:cs="Times New Roman"/>
          <w:sz w:val="20"/>
          <w:szCs w:val="20"/>
        </w:rPr>
        <w:t>0,8 cm pomi</w:t>
      </w:r>
      <w:r w:rsidRPr="00982285">
        <w:rPr>
          <w:rFonts w:ascii="Arial Narrow" w:eastAsia="TimesNewRoman" w:hAnsi="Arial Narrow" w:cs="TimesNewRoman"/>
          <w:sz w:val="20"/>
          <w:szCs w:val="20"/>
        </w:rPr>
        <w:t>ę</w:t>
      </w:r>
      <w:r w:rsidRPr="00982285">
        <w:rPr>
          <w:rFonts w:ascii="Arial Narrow" w:hAnsi="Arial Narrow" w:cs="Times New Roman"/>
          <w:sz w:val="20"/>
          <w:szCs w:val="20"/>
        </w:rPr>
        <w:t>dzy powierzchni</w:t>
      </w:r>
      <w:r w:rsidRPr="00982285">
        <w:rPr>
          <w:rFonts w:ascii="Arial Narrow" w:eastAsia="TimesNewRoman" w:hAnsi="Arial Narrow" w:cs="TimesNewRoman"/>
          <w:sz w:val="20"/>
          <w:szCs w:val="20"/>
        </w:rPr>
        <w:t>ą ś</w:t>
      </w:r>
      <w:r w:rsidRPr="00982285">
        <w:rPr>
          <w:rFonts w:ascii="Arial Narrow" w:hAnsi="Arial Narrow" w:cs="Times New Roman"/>
          <w:sz w:val="20"/>
          <w:szCs w:val="20"/>
        </w:rPr>
        <w:t>cieku a łat</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dwumetrow</w:t>
      </w:r>
      <w:r w:rsidRPr="00982285">
        <w:rPr>
          <w:rFonts w:ascii="Arial Narrow" w:eastAsia="TimesNewRoman" w:hAnsi="Arial Narrow" w:cs="TimesNewRoman"/>
          <w:sz w:val="20"/>
          <w:szCs w:val="20"/>
        </w:rPr>
        <w:t>ą</w:t>
      </w:r>
      <w:r w:rsidRPr="00982285">
        <w:rPr>
          <w:rFonts w:ascii="Arial Narrow" w:hAnsi="Arial Narrow" w:cs="Times New Roman"/>
          <w:sz w:val="20"/>
          <w:szCs w:val="20"/>
        </w:rPr>
        <w:t>,</w:t>
      </w:r>
    </w:p>
    <w:p w14:paraId="2A428C7E"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c) wypełnienie spoin, wykonane zgodnie z pkt 5, sprawdzane na każdych 10 metrach wykonanego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 przy czym</w:t>
      </w:r>
    </w:p>
    <w:p w14:paraId="561489D3"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wymagane jest całkowite wypełnienie badanej spoiny,</w:t>
      </w:r>
    </w:p>
    <w:p w14:paraId="6CF84B80"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d) grubo</w:t>
      </w:r>
      <w:r w:rsidRPr="00982285">
        <w:rPr>
          <w:rFonts w:ascii="Arial Narrow" w:eastAsia="TimesNewRoman" w:hAnsi="Arial Narrow" w:cs="TimesNewRoman"/>
          <w:sz w:val="20"/>
          <w:szCs w:val="20"/>
        </w:rPr>
        <w:t xml:space="preserve">ść </w:t>
      </w:r>
      <w:r w:rsidRPr="00982285">
        <w:rPr>
          <w:rFonts w:ascii="Arial Narrow" w:hAnsi="Arial Narrow" w:cs="Times New Roman"/>
          <w:sz w:val="20"/>
          <w:szCs w:val="20"/>
        </w:rPr>
        <w:t>podsypki, która może si</w:t>
      </w:r>
      <w:r w:rsidRPr="00982285">
        <w:rPr>
          <w:rFonts w:ascii="Arial Narrow" w:eastAsia="TimesNewRoman" w:hAnsi="Arial Narrow" w:cs="TimesNewRoman"/>
          <w:sz w:val="20"/>
          <w:szCs w:val="20"/>
        </w:rPr>
        <w:t xml:space="preserve">ę </w:t>
      </w:r>
      <w:r w:rsidRPr="00982285">
        <w:rPr>
          <w:rFonts w:ascii="Arial Narrow" w:hAnsi="Arial Narrow" w:cs="Times New Roman"/>
          <w:sz w:val="20"/>
          <w:szCs w:val="20"/>
        </w:rPr>
        <w:t>różni</w:t>
      </w:r>
      <w:r w:rsidRPr="00982285">
        <w:rPr>
          <w:rFonts w:ascii="Arial Narrow" w:eastAsia="TimesNewRoman" w:hAnsi="Arial Narrow" w:cs="TimesNewRoman"/>
          <w:sz w:val="20"/>
          <w:szCs w:val="20"/>
        </w:rPr>
        <w:t xml:space="preserve">ć </w:t>
      </w:r>
      <w:r w:rsidRPr="00982285">
        <w:rPr>
          <w:rFonts w:ascii="Arial Narrow" w:hAnsi="Arial Narrow" w:cs="Times New Roman"/>
          <w:sz w:val="20"/>
          <w:szCs w:val="20"/>
        </w:rPr>
        <w:t>od grubo</w:t>
      </w:r>
      <w:r w:rsidRPr="00982285">
        <w:rPr>
          <w:rFonts w:ascii="Arial Narrow" w:eastAsia="TimesNewRoman" w:hAnsi="Arial Narrow" w:cs="TimesNewRoman"/>
          <w:sz w:val="20"/>
          <w:szCs w:val="20"/>
        </w:rPr>
        <w:t>ś</w:t>
      </w:r>
      <w:r w:rsidRPr="00982285">
        <w:rPr>
          <w:rFonts w:ascii="Arial Narrow" w:hAnsi="Arial Narrow" w:cs="Times New Roman"/>
          <w:sz w:val="20"/>
          <w:szCs w:val="20"/>
        </w:rPr>
        <w:t>ci projektowanej o  ±1 cm.</w:t>
      </w:r>
    </w:p>
    <w:p w14:paraId="0C75644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p>
    <w:p w14:paraId="0E943470"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7. OBMIAR ROBÓT</w:t>
      </w:r>
    </w:p>
    <w:p w14:paraId="66AC54D9"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7.1. Ogólne zasady obmiaru robót</w:t>
      </w:r>
    </w:p>
    <w:p w14:paraId="7C3FF07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Ogólne zasady obmiaru robót podano w </w:t>
      </w:r>
      <w:r w:rsidRPr="00982285">
        <w:rPr>
          <w:rFonts w:ascii="Arial Narrow" w:hAnsi="Arial Narrow" w:cs="Times-Roman"/>
          <w:sz w:val="20"/>
          <w:szCs w:val="20"/>
        </w:rPr>
        <w:t>SST 00.00.00 „Wymagania ogólne”.</w:t>
      </w:r>
    </w:p>
    <w:p w14:paraId="3BF89A5C"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7.2. Jednostka obmiarowa</w:t>
      </w:r>
    </w:p>
    <w:p w14:paraId="4B469DF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Jednostk</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obmiarow</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 xml:space="preserve">jest m (metr) wykonanego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 z prefabrykowanych elementów betonowych.</w:t>
      </w:r>
    </w:p>
    <w:p w14:paraId="6F266E02"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p>
    <w:p w14:paraId="305730CC"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8. ODBIÓR ROBÓT</w:t>
      </w:r>
    </w:p>
    <w:p w14:paraId="1BF7D582"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8.1. Ogólne zasady odbioru robót</w:t>
      </w:r>
    </w:p>
    <w:p w14:paraId="0DC69613"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Ogólne zasady odbioru robót podano w </w:t>
      </w:r>
      <w:r w:rsidRPr="00982285">
        <w:rPr>
          <w:rFonts w:ascii="Arial Narrow" w:hAnsi="Arial Narrow" w:cs="Times-Roman"/>
          <w:sz w:val="20"/>
          <w:szCs w:val="20"/>
        </w:rPr>
        <w:t>SST 00.00.00 „Wymagania ogólne”.</w:t>
      </w:r>
    </w:p>
    <w:p w14:paraId="16781313"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Roboty uznaje si</w:t>
      </w:r>
      <w:r w:rsidRPr="00982285">
        <w:rPr>
          <w:rFonts w:ascii="Arial Narrow" w:eastAsia="TimesNewRoman" w:hAnsi="Arial Narrow" w:cs="TimesNewRoman"/>
          <w:sz w:val="20"/>
          <w:szCs w:val="20"/>
        </w:rPr>
        <w:t xml:space="preserve">ę </w:t>
      </w:r>
      <w:r w:rsidRPr="00982285">
        <w:rPr>
          <w:rFonts w:ascii="Arial Narrow" w:hAnsi="Arial Narrow" w:cs="Times New Roman"/>
          <w:sz w:val="20"/>
          <w:szCs w:val="20"/>
        </w:rPr>
        <w:t>za wykonane zgodnie z dokumentacj</w:t>
      </w:r>
      <w:r w:rsidRPr="00982285">
        <w:rPr>
          <w:rFonts w:ascii="Arial Narrow" w:eastAsia="TimesNewRoman" w:hAnsi="Arial Narrow" w:cs="TimesNewRoman"/>
          <w:sz w:val="20"/>
          <w:szCs w:val="20"/>
        </w:rPr>
        <w:t xml:space="preserve">ą </w:t>
      </w:r>
      <w:r w:rsidRPr="00982285">
        <w:rPr>
          <w:rFonts w:ascii="Arial Narrow" w:hAnsi="Arial Narrow" w:cs="Times New Roman"/>
          <w:sz w:val="20"/>
          <w:szCs w:val="20"/>
        </w:rPr>
        <w:t>projektow</w:t>
      </w:r>
      <w:r w:rsidRPr="00982285">
        <w:rPr>
          <w:rFonts w:ascii="Arial Narrow" w:eastAsia="TimesNewRoman" w:hAnsi="Arial Narrow" w:cs="TimesNewRoman"/>
          <w:sz w:val="20"/>
          <w:szCs w:val="20"/>
        </w:rPr>
        <w:t>ą</w:t>
      </w:r>
      <w:r w:rsidRPr="00982285">
        <w:rPr>
          <w:rFonts w:ascii="Arial Narrow" w:hAnsi="Arial Narrow" w:cs="Times New Roman"/>
          <w:sz w:val="20"/>
          <w:szCs w:val="20"/>
        </w:rPr>
        <w:t>, SST i wymaganiami Inżyniera, jeżeli</w:t>
      </w:r>
    </w:p>
    <w:p w14:paraId="17806DE9"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wszystkie pomiary i badania z zachowaniem tolerancji wg pkt 6 dały wyniki pozytywne.</w:t>
      </w:r>
    </w:p>
    <w:p w14:paraId="35054B5A"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8.2. Odbiór robót zanikaj</w:t>
      </w:r>
      <w:r w:rsidRPr="00982285">
        <w:rPr>
          <w:rFonts w:ascii="Arial Narrow" w:hAnsi="Arial Narrow" w:cs="TimesNewRoman,Bold"/>
          <w:b/>
          <w:bCs/>
          <w:sz w:val="20"/>
          <w:szCs w:val="20"/>
        </w:rPr>
        <w:t>ą</w:t>
      </w:r>
      <w:r w:rsidRPr="00982285">
        <w:rPr>
          <w:rFonts w:ascii="Arial Narrow" w:hAnsi="Arial Narrow" w:cs="Times New Roman"/>
          <w:b/>
          <w:bCs/>
          <w:sz w:val="20"/>
          <w:szCs w:val="20"/>
        </w:rPr>
        <w:t>cych i ulegaj</w:t>
      </w:r>
      <w:r w:rsidRPr="00982285">
        <w:rPr>
          <w:rFonts w:ascii="Arial Narrow" w:hAnsi="Arial Narrow" w:cs="TimesNewRoman,Bold"/>
          <w:b/>
          <w:bCs/>
          <w:sz w:val="20"/>
          <w:szCs w:val="20"/>
        </w:rPr>
        <w:t>ą</w:t>
      </w:r>
      <w:r w:rsidRPr="00982285">
        <w:rPr>
          <w:rFonts w:ascii="Arial Narrow" w:hAnsi="Arial Narrow" w:cs="Times New Roman"/>
          <w:b/>
          <w:bCs/>
          <w:sz w:val="20"/>
          <w:szCs w:val="20"/>
        </w:rPr>
        <w:t>cych zakryciu</w:t>
      </w:r>
    </w:p>
    <w:p w14:paraId="27288F0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lastRenderedPageBreak/>
        <w:t>Odbiorowi robót zanikaj</w:t>
      </w:r>
      <w:r w:rsidRPr="00982285">
        <w:rPr>
          <w:rFonts w:ascii="Arial Narrow" w:eastAsia="TimesNewRoman" w:hAnsi="Arial Narrow" w:cs="TimesNewRoman"/>
          <w:sz w:val="20"/>
          <w:szCs w:val="20"/>
        </w:rPr>
        <w:t>ą</w:t>
      </w:r>
      <w:r w:rsidRPr="00982285">
        <w:rPr>
          <w:rFonts w:ascii="Arial Narrow" w:hAnsi="Arial Narrow" w:cs="Times New Roman"/>
          <w:sz w:val="20"/>
          <w:szCs w:val="20"/>
        </w:rPr>
        <w:t>cych i ulegaj</w:t>
      </w:r>
      <w:r w:rsidRPr="00982285">
        <w:rPr>
          <w:rFonts w:ascii="Arial Narrow" w:eastAsia="TimesNewRoman" w:hAnsi="Arial Narrow" w:cs="TimesNewRoman"/>
          <w:sz w:val="20"/>
          <w:szCs w:val="20"/>
        </w:rPr>
        <w:t>ą</w:t>
      </w:r>
      <w:r w:rsidRPr="00982285">
        <w:rPr>
          <w:rFonts w:ascii="Arial Narrow" w:hAnsi="Arial Narrow" w:cs="Times New Roman"/>
          <w:sz w:val="20"/>
          <w:szCs w:val="20"/>
        </w:rPr>
        <w:t>cych zakryciu podlegaj</w:t>
      </w:r>
      <w:r w:rsidRPr="00982285">
        <w:rPr>
          <w:rFonts w:ascii="Arial Narrow" w:eastAsia="TimesNewRoman" w:hAnsi="Arial Narrow" w:cs="TimesNewRoman"/>
          <w:sz w:val="20"/>
          <w:szCs w:val="20"/>
        </w:rPr>
        <w:t>ą</w:t>
      </w:r>
      <w:r w:rsidRPr="00982285">
        <w:rPr>
          <w:rFonts w:ascii="Arial Narrow" w:hAnsi="Arial Narrow" w:cs="Times New Roman"/>
          <w:sz w:val="20"/>
          <w:szCs w:val="20"/>
        </w:rPr>
        <w:t>:</w:t>
      </w:r>
    </w:p>
    <w:p w14:paraId="5A0365B1"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Symbol"/>
          <w:sz w:val="20"/>
          <w:szCs w:val="20"/>
        </w:rPr>
        <w:t xml:space="preserve">- </w:t>
      </w:r>
      <w:r w:rsidRPr="00982285">
        <w:rPr>
          <w:rFonts w:ascii="Arial Narrow" w:hAnsi="Arial Narrow" w:cs="Times New Roman"/>
          <w:sz w:val="20"/>
          <w:szCs w:val="20"/>
        </w:rPr>
        <w:t xml:space="preserve">wykop pod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w:t>
      </w:r>
    </w:p>
    <w:p w14:paraId="4F611DF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Symbol"/>
          <w:sz w:val="20"/>
          <w:szCs w:val="20"/>
        </w:rPr>
        <w:t xml:space="preserve">- </w:t>
      </w:r>
      <w:r w:rsidRPr="00982285">
        <w:rPr>
          <w:rFonts w:ascii="Arial Narrow" w:hAnsi="Arial Narrow" w:cs="Times New Roman"/>
          <w:sz w:val="20"/>
          <w:szCs w:val="20"/>
        </w:rPr>
        <w:t>wykonana podsypka.</w:t>
      </w:r>
    </w:p>
    <w:p w14:paraId="5BC6EDA2"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p>
    <w:p w14:paraId="79975171"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9. PODSTAWA PŁATNO</w:t>
      </w:r>
      <w:r w:rsidRPr="00982285">
        <w:rPr>
          <w:rFonts w:ascii="Arial Narrow" w:hAnsi="Arial Narrow" w:cs="TimesNewRoman,Bold"/>
          <w:b/>
          <w:bCs/>
          <w:sz w:val="20"/>
          <w:szCs w:val="20"/>
        </w:rPr>
        <w:t>Ś</w:t>
      </w:r>
      <w:r w:rsidRPr="00982285">
        <w:rPr>
          <w:rFonts w:ascii="Arial Narrow" w:hAnsi="Arial Narrow" w:cs="Times New Roman"/>
          <w:b/>
          <w:bCs/>
          <w:sz w:val="20"/>
          <w:szCs w:val="20"/>
        </w:rPr>
        <w:t>CI</w:t>
      </w:r>
    </w:p>
    <w:p w14:paraId="3D1C43FA"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9.1. Ogólne ustalenia dotycz</w:t>
      </w:r>
      <w:r w:rsidRPr="00982285">
        <w:rPr>
          <w:rFonts w:ascii="Arial Narrow" w:hAnsi="Arial Narrow" w:cs="TimesNewRoman,Bold"/>
          <w:b/>
          <w:bCs/>
          <w:sz w:val="20"/>
          <w:szCs w:val="20"/>
        </w:rPr>
        <w:t>ą</w:t>
      </w:r>
      <w:r w:rsidRPr="00982285">
        <w:rPr>
          <w:rFonts w:ascii="Arial Narrow" w:hAnsi="Arial Narrow" w:cs="Times New Roman"/>
          <w:b/>
          <w:bCs/>
          <w:sz w:val="20"/>
          <w:szCs w:val="20"/>
        </w:rPr>
        <w:t>ce podstawy płatno</w:t>
      </w:r>
      <w:r w:rsidRPr="00982285">
        <w:rPr>
          <w:rFonts w:ascii="Arial Narrow" w:hAnsi="Arial Narrow" w:cs="TimesNewRoman,Bold"/>
          <w:b/>
          <w:bCs/>
          <w:sz w:val="20"/>
          <w:szCs w:val="20"/>
        </w:rPr>
        <w:t>ś</w:t>
      </w:r>
      <w:r w:rsidRPr="00982285">
        <w:rPr>
          <w:rFonts w:ascii="Arial Narrow" w:hAnsi="Arial Narrow" w:cs="Times New Roman"/>
          <w:b/>
          <w:bCs/>
          <w:sz w:val="20"/>
          <w:szCs w:val="20"/>
        </w:rPr>
        <w:t>ci</w:t>
      </w:r>
    </w:p>
    <w:p w14:paraId="0068A54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Ogólne ustalenia dotycz</w:t>
      </w:r>
      <w:r w:rsidRPr="00982285">
        <w:rPr>
          <w:rFonts w:ascii="Arial Narrow" w:eastAsia="TimesNewRoman" w:hAnsi="Arial Narrow" w:cs="TimesNewRoman"/>
          <w:sz w:val="20"/>
          <w:szCs w:val="20"/>
        </w:rPr>
        <w:t>ą</w:t>
      </w:r>
      <w:r w:rsidRPr="00982285">
        <w:rPr>
          <w:rFonts w:ascii="Arial Narrow" w:hAnsi="Arial Narrow" w:cs="Times New Roman"/>
          <w:sz w:val="20"/>
          <w:szCs w:val="20"/>
        </w:rPr>
        <w:t>ce podstawy płatno</w:t>
      </w:r>
      <w:r w:rsidRPr="00982285">
        <w:rPr>
          <w:rFonts w:ascii="Arial Narrow" w:eastAsia="TimesNewRoman" w:hAnsi="Arial Narrow" w:cs="TimesNewRoman"/>
          <w:sz w:val="20"/>
          <w:szCs w:val="20"/>
        </w:rPr>
        <w:t>ś</w:t>
      </w:r>
      <w:r w:rsidRPr="00982285">
        <w:rPr>
          <w:rFonts w:ascii="Arial Narrow" w:hAnsi="Arial Narrow" w:cs="Times New Roman"/>
          <w:sz w:val="20"/>
          <w:szCs w:val="20"/>
        </w:rPr>
        <w:t xml:space="preserve">ci podano w </w:t>
      </w:r>
      <w:r w:rsidRPr="00982285">
        <w:rPr>
          <w:rFonts w:ascii="Arial Narrow" w:hAnsi="Arial Narrow" w:cs="Times-Roman"/>
          <w:sz w:val="20"/>
          <w:szCs w:val="20"/>
        </w:rPr>
        <w:t>SST 00.00.00 „Wymagania ogólne”.</w:t>
      </w:r>
    </w:p>
    <w:p w14:paraId="4998D434"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9.2. Cena jednostki obmiarowej</w:t>
      </w:r>
    </w:p>
    <w:p w14:paraId="0711B912"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Cena wykonania 1 m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 z prefabrykowanych elementów betonowych obejmuje:</w:t>
      </w:r>
    </w:p>
    <w:p w14:paraId="4DF591CC"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Symbol"/>
          <w:sz w:val="20"/>
          <w:szCs w:val="20"/>
        </w:rPr>
        <w:t xml:space="preserve">- </w:t>
      </w:r>
      <w:r w:rsidRPr="00982285">
        <w:rPr>
          <w:rFonts w:ascii="Arial Narrow" w:hAnsi="Arial Narrow" w:cs="Times New Roman"/>
          <w:sz w:val="20"/>
          <w:szCs w:val="20"/>
        </w:rPr>
        <w:t>prace pomiarowe i przygotowawcze,</w:t>
      </w:r>
    </w:p>
    <w:p w14:paraId="60E72A0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Symbol"/>
          <w:sz w:val="20"/>
          <w:szCs w:val="20"/>
        </w:rPr>
        <w:t xml:space="preserve">- </w:t>
      </w:r>
      <w:r w:rsidRPr="00982285">
        <w:rPr>
          <w:rFonts w:ascii="Arial Narrow" w:hAnsi="Arial Narrow" w:cs="Times New Roman"/>
          <w:sz w:val="20"/>
          <w:szCs w:val="20"/>
        </w:rPr>
        <w:t>dostarczenie materiałów,</w:t>
      </w:r>
    </w:p>
    <w:p w14:paraId="1F445677"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Symbol"/>
          <w:sz w:val="20"/>
          <w:szCs w:val="20"/>
        </w:rPr>
        <w:t xml:space="preserve">- </w:t>
      </w:r>
      <w:r w:rsidRPr="00982285">
        <w:rPr>
          <w:rFonts w:ascii="Arial Narrow" w:hAnsi="Arial Narrow" w:cs="Times New Roman"/>
          <w:sz w:val="20"/>
          <w:szCs w:val="20"/>
        </w:rPr>
        <w:t xml:space="preserve">wykonanie wykopu pod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w:t>
      </w:r>
    </w:p>
    <w:p w14:paraId="1BB5D9BE"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Symbol"/>
          <w:sz w:val="20"/>
          <w:szCs w:val="20"/>
        </w:rPr>
        <w:t xml:space="preserve">- </w:t>
      </w:r>
      <w:r w:rsidRPr="00982285">
        <w:rPr>
          <w:rFonts w:ascii="Arial Narrow" w:hAnsi="Arial Narrow" w:cs="Times New Roman"/>
          <w:sz w:val="20"/>
          <w:szCs w:val="20"/>
        </w:rPr>
        <w:t>wykonanie podsypki cementowo-piaskowej,</w:t>
      </w:r>
    </w:p>
    <w:p w14:paraId="2A6EFE9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Symbol"/>
          <w:sz w:val="20"/>
          <w:szCs w:val="20"/>
        </w:rPr>
        <w:t xml:space="preserve">- </w:t>
      </w:r>
      <w:r w:rsidRPr="00982285">
        <w:rPr>
          <w:rFonts w:ascii="Arial Narrow" w:hAnsi="Arial Narrow" w:cs="Times New Roman"/>
          <w:sz w:val="20"/>
          <w:szCs w:val="20"/>
        </w:rPr>
        <w:t xml:space="preserve">ułożenie prefabrykatów </w:t>
      </w:r>
      <w:r w:rsidRPr="00982285">
        <w:rPr>
          <w:rFonts w:ascii="Arial Narrow" w:eastAsia="TimesNewRoman" w:hAnsi="Arial Narrow" w:cs="TimesNewRoman"/>
          <w:sz w:val="20"/>
          <w:szCs w:val="20"/>
        </w:rPr>
        <w:t>ś</w:t>
      </w:r>
      <w:r w:rsidRPr="00982285">
        <w:rPr>
          <w:rFonts w:ascii="Arial Narrow" w:hAnsi="Arial Narrow" w:cs="Times New Roman"/>
          <w:sz w:val="20"/>
          <w:szCs w:val="20"/>
        </w:rPr>
        <w:t>cieku z wypełnieniem spoin,</w:t>
      </w:r>
    </w:p>
    <w:p w14:paraId="7F294236"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przeprowadzenie pomiarów i bada</w:t>
      </w:r>
      <w:r w:rsidRPr="00982285">
        <w:rPr>
          <w:rFonts w:ascii="Arial Narrow" w:eastAsia="TimesNewRoman" w:hAnsi="Arial Narrow" w:cs="TimesNewRoman"/>
          <w:sz w:val="20"/>
          <w:szCs w:val="20"/>
        </w:rPr>
        <w:t xml:space="preserve">ń </w:t>
      </w:r>
      <w:r w:rsidRPr="00982285">
        <w:rPr>
          <w:rFonts w:ascii="Arial Narrow" w:hAnsi="Arial Narrow" w:cs="Times New Roman"/>
          <w:sz w:val="20"/>
          <w:szCs w:val="20"/>
        </w:rPr>
        <w:t>wymaganych w specyfikacji technicznej.</w:t>
      </w:r>
    </w:p>
    <w:p w14:paraId="6CDE18A3"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p>
    <w:p w14:paraId="1F640B58"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10. PRZEPISY ZWI</w:t>
      </w:r>
      <w:r w:rsidRPr="00982285">
        <w:rPr>
          <w:rFonts w:ascii="Arial Narrow" w:hAnsi="Arial Narrow" w:cs="TimesNewRoman,Bold"/>
          <w:b/>
          <w:bCs/>
          <w:sz w:val="20"/>
          <w:szCs w:val="20"/>
        </w:rPr>
        <w:t>Ą</w:t>
      </w:r>
      <w:r w:rsidRPr="00982285">
        <w:rPr>
          <w:rFonts w:ascii="Arial Narrow" w:hAnsi="Arial Narrow" w:cs="Times New Roman"/>
          <w:b/>
          <w:bCs/>
          <w:sz w:val="20"/>
          <w:szCs w:val="20"/>
        </w:rPr>
        <w:t>ZANE</w:t>
      </w:r>
    </w:p>
    <w:p w14:paraId="5C13F89F"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10.1. Normy</w:t>
      </w:r>
    </w:p>
    <w:p w14:paraId="0535DACF"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1. PN-B-06050 Roboty ziemne budowlane</w:t>
      </w:r>
    </w:p>
    <w:p w14:paraId="7E17F20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2. PN-B-06250 Beton zwykły</w:t>
      </w:r>
    </w:p>
    <w:p w14:paraId="77AC73D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3. PN-B-06711 Kruszywo mineralne. Piasek do betonów i zapraw</w:t>
      </w:r>
    </w:p>
    <w:p w14:paraId="2DE510FE"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4. PN-B-06712 Kruszywa mineralne do betonu zwykłego</w:t>
      </w:r>
    </w:p>
    <w:p w14:paraId="47C9ACED"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5. PN-B-19701 Cement. Cement powszechnego użytku. Skład, wymagania i ocena zgodno</w:t>
      </w:r>
      <w:r w:rsidRPr="00982285">
        <w:rPr>
          <w:rFonts w:ascii="Arial Narrow" w:eastAsia="TimesNewRoman" w:hAnsi="Arial Narrow" w:cs="TimesNewRoman"/>
          <w:sz w:val="20"/>
          <w:szCs w:val="20"/>
        </w:rPr>
        <w:t>ś</w:t>
      </w:r>
      <w:r w:rsidRPr="00982285">
        <w:rPr>
          <w:rFonts w:ascii="Arial Narrow" w:hAnsi="Arial Narrow" w:cs="Times New Roman"/>
          <w:sz w:val="20"/>
          <w:szCs w:val="20"/>
        </w:rPr>
        <w:t>ci</w:t>
      </w:r>
    </w:p>
    <w:p w14:paraId="1EFBD2F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6. PN-B-32250 Materiały budowlane. Woda do betonów i zapraw</w:t>
      </w:r>
    </w:p>
    <w:p w14:paraId="3DD949E3"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7. BN-88/6731-08 Cement. Transport i przechowywanie</w:t>
      </w:r>
    </w:p>
    <w:p w14:paraId="53F4627B"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8. BN-74/6771-04 Drogi samochodowe. Masa zalewowa</w:t>
      </w:r>
    </w:p>
    <w:p w14:paraId="6172DA6E"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9. BN-80/6775-03/01 Prefabrykaty budowlane z betonu. Elementy nawierzchni dróg, ulic, parkingów i</w:t>
      </w:r>
    </w:p>
    <w:p w14:paraId="0E328E52"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torowisk tramwajowych. Wspólne wymagania i badania</w:t>
      </w:r>
    </w:p>
    <w:p w14:paraId="448AA9E5"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10. BN-80/6775-03/04 Prefabrykaty budowlane z betonu. Elementy nawierzchni dróg, ulic, parkingów i</w:t>
      </w:r>
    </w:p>
    <w:p w14:paraId="16A48252"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torowisk tramwajowych. Kraw</w:t>
      </w:r>
      <w:r w:rsidRPr="00982285">
        <w:rPr>
          <w:rFonts w:ascii="Arial Narrow" w:eastAsia="TimesNewRoman" w:hAnsi="Arial Narrow" w:cs="TimesNewRoman"/>
          <w:sz w:val="20"/>
          <w:szCs w:val="20"/>
        </w:rPr>
        <w:t>ęż</w:t>
      </w:r>
      <w:r w:rsidRPr="00982285">
        <w:rPr>
          <w:rFonts w:ascii="Arial Narrow" w:hAnsi="Arial Narrow" w:cs="Times New Roman"/>
          <w:sz w:val="20"/>
          <w:szCs w:val="20"/>
        </w:rPr>
        <w:t>niki i obrzeża chodnikowe</w:t>
      </w:r>
    </w:p>
    <w:p w14:paraId="40284C3F"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11. BN-64/8845-02 Kraw</w:t>
      </w:r>
      <w:r w:rsidRPr="00982285">
        <w:rPr>
          <w:rFonts w:ascii="Arial Narrow" w:eastAsia="TimesNewRoman" w:hAnsi="Arial Narrow" w:cs="TimesNewRoman"/>
          <w:sz w:val="20"/>
          <w:szCs w:val="20"/>
        </w:rPr>
        <w:t>ęż</w:t>
      </w:r>
      <w:r w:rsidRPr="00982285">
        <w:rPr>
          <w:rFonts w:ascii="Arial Narrow" w:hAnsi="Arial Narrow" w:cs="Times New Roman"/>
          <w:sz w:val="20"/>
          <w:szCs w:val="20"/>
        </w:rPr>
        <w:t>niki uliczne. Warunki techniczne ustawiania i odbioru</w:t>
      </w:r>
    </w:p>
    <w:p w14:paraId="6501D929" w14:textId="77777777" w:rsidR="0059098F" w:rsidRPr="00982285" w:rsidRDefault="0059098F" w:rsidP="0059098F">
      <w:pPr>
        <w:autoSpaceDE w:val="0"/>
        <w:autoSpaceDN w:val="0"/>
        <w:adjustRightInd w:val="0"/>
        <w:spacing w:after="0" w:line="240" w:lineRule="auto"/>
        <w:rPr>
          <w:rFonts w:ascii="Arial Narrow" w:hAnsi="Arial Narrow" w:cs="Times New Roman"/>
          <w:b/>
          <w:bCs/>
          <w:sz w:val="20"/>
          <w:szCs w:val="20"/>
        </w:rPr>
      </w:pPr>
      <w:r w:rsidRPr="00982285">
        <w:rPr>
          <w:rFonts w:ascii="Arial Narrow" w:hAnsi="Arial Narrow" w:cs="Times New Roman"/>
          <w:b/>
          <w:bCs/>
          <w:sz w:val="20"/>
          <w:szCs w:val="20"/>
        </w:rPr>
        <w:t>10.2. Inne dokumenty</w:t>
      </w:r>
    </w:p>
    <w:p w14:paraId="12F4F6A7"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12. Katalog szczegółów drogowych ulic, placów i parków miejskich, Centrum Techniki Budownictwa Komunalnego,</w:t>
      </w:r>
    </w:p>
    <w:p w14:paraId="5AA728B4"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Warszawa 1987.</w:t>
      </w:r>
    </w:p>
    <w:p w14:paraId="59D15888" w14:textId="77777777" w:rsidR="0059098F" w:rsidRPr="00982285" w:rsidRDefault="0059098F" w:rsidP="0059098F">
      <w:pPr>
        <w:autoSpaceDE w:val="0"/>
        <w:autoSpaceDN w:val="0"/>
        <w:adjustRightInd w:val="0"/>
        <w:spacing w:after="0" w:line="240" w:lineRule="auto"/>
        <w:rPr>
          <w:rFonts w:ascii="Arial Narrow" w:hAnsi="Arial Narrow" w:cs="Times New Roman"/>
          <w:sz w:val="20"/>
          <w:szCs w:val="20"/>
        </w:rPr>
      </w:pPr>
      <w:r w:rsidRPr="00982285">
        <w:rPr>
          <w:rFonts w:ascii="Arial Narrow" w:hAnsi="Arial Narrow" w:cs="Times New Roman"/>
          <w:sz w:val="20"/>
          <w:szCs w:val="20"/>
        </w:rPr>
        <w:t xml:space="preserve">13. Katalog powtarzalnych elementów drogowych (KPED), </w:t>
      </w:r>
      <w:proofErr w:type="spellStart"/>
      <w:r w:rsidRPr="00982285">
        <w:rPr>
          <w:rFonts w:ascii="Arial Narrow" w:hAnsi="Arial Narrow" w:cs="Times New Roman"/>
          <w:sz w:val="20"/>
          <w:szCs w:val="20"/>
        </w:rPr>
        <w:t>Transprojekt</w:t>
      </w:r>
      <w:proofErr w:type="spellEnd"/>
      <w:r w:rsidRPr="00982285">
        <w:rPr>
          <w:rFonts w:ascii="Arial Narrow" w:hAnsi="Arial Narrow" w:cs="Times New Roman"/>
          <w:sz w:val="20"/>
          <w:szCs w:val="20"/>
        </w:rPr>
        <w:t>-Warszawa, 1979.</w:t>
      </w:r>
    </w:p>
    <w:p w14:paraId="4F3E3CC3" w14:textId="77777777" w:rsidR="0059098F" w:rsidRPr="00982285" w:rsidRDefault="0059098F" w:rsidP="0059098F">
      <w:pPr>
        <w:autoSpaceDE w:val="0"/>
        <w:autoSpaceDN w:val="0"/>
        <w:adjustRightInd w:val="0"/>
        <w:spacing w:after="0" w:line="240" w:lineRule="auto"/>
        <w:rPr>
          <w:rFonts w:ascii="Arial Narrow" w:hAnsi="Arial Narrow"/>
          <w:sz w:val="20"/>
          <w:szCs w:val="20"/>
        </w:rPr>
      </w:pPr>
    </w:p>
    <w:p w14:paraId="667E1C93" w14:textId="1F7C730B" w:rsidR="0059098F" w:rsidRDefault="0059098F">
      <w:pPr>
        <w:rPr>
          <w:rFonts w:ascii="Arial Narrow" w:hAnsi="Arial Narrow"/>
          <w:sz w:val="20"/>
          <w:szCs w:val="20"/>
        </w:rPr>
      </w:pPr>
      <w:r>
        <w:rPr>
          <w:rFonts w:ascii="Arial Narrow" w:hAnsi="Arial Narrow"/>
          <w:sz w:val="20"/>
          <w:szCs w:val="20"/>
        </w:rPr>
        <w:br w:type="page"/>
      </w:r>
    </w:p>
    <w:p w14:paraId="570340C7"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lastRenderedPageBreak/>
        <w:t>D-04.05.01. Podbudowa i ulepszone podłoże z gruntu lub kruszywa stabilizowanego cementem</w:t>
      </w:r>
    </w:p>
    <w:p w14:paraId="32D8EE9B"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p>
    <w:p w14:paraId="474681C1"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1. WSTĘP</w:t>
      </w:r>
    </w:p>
    <w:p w14:paraId="76ECB3F5"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1.1. Przedmiot STWIORB</w:t>
      </w:r>
    </w:p>
    <w:p w14:paraId="71C0BEF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Przedmiotem niniejszej STWIORB są wymagania dotyczące wykonania i odbioru ulepszonego podłoża z gruntu</w:t>
      </w:r>
    </w:p>
    <w:p w14:paraId="4DA8954B" w14:textId="3201F6F4" w:rsidR="00D5205C" w:rsidRPr="00D5205C" w:rsidRDefault="0059098F" w:rsidP="00D5205C">
      <w:pPr>
        <w:autoSpaceDE w:val="0"/>
        <w:autoSpaceDN w:val="0"/>
        <w:adjustRightInd w:val="0"/>
        <w:rPr>
          <w:rFonts w:ascii="Arial Narrow" w:hAnsi="Arial Narrow" w:cs="Arial Narrow"/>
          <w:bCs/>
          <w:sz w:val="20"/>
          <w:szCs w:val="20"/>
        </w:rPr>
      </w:pPr>
      <w:r w:rsidRPr="002644A7">
        <w:rPr>
          <w:rFonts w:ascii="Arial Narrow" w:hAnsi="Arial Narrow" w:cs="Calibri"/>
          <w:sz w:val="20"/>
          <w:szCs w:val="20"/>
        </w:rPr>
        <w:t xml:space="preserve">lub </w:t>
      </w:r>
      <w:r w:rsidRPr="005B3885">
        <w:rPr>
          <w:rFonts w:ascii="Arial Narrow" w:hAnsi="Arial Narrow" w:cs="Calibri"/>
          <w:sz w:val="20"/>
          <w:szCs w:val="20"/>
        </w:rPr>
        <w:t xml:space="preserve">kruszywa stabilizowanego cementem, </w:t>
      </w:r>
      <w:r w:rsidRPr="005B3885">
        <w:rPr>
          <w:rFonts w:ascii="Arial Narrow" w:hAnsi="Arial Narrow" w:cs="Times New Roman"/>
          <w:sz w:val="20"/>
          <w:szCs w:val="20"/>
        </w:rPr>
        <w:t>przy</w:t>
      </w:r>
      <w:r w:rsidRPr="005B3885">
        <w:rPr>
          <w:rFonts w:ascii="Arial Narrow" w:eastAsia="Calibri" w:hAnsi="Arial Narrow" w:cs="Arial Narrow"/>
          <w:sz w:val="20"/>
          <w:szCs w:val="20"/>
        </w:rPr>
        <w:t xml:space="preserve"> </w:t>
      </w:r>
      <w:r>
        <w:rPr>
          <w:rFonts w:ascii="Arial Narrow" w:eastAsia="Calibri" w:hAnsi="Arial Narrow" w:cs="Arial Narrow"/>
          <w:bCs/>
          <w:sz w:val="20"/>
          <w:szCs w:val="20"/>
        </w:rPr>
        <w:t xml:space="preserve">zadaniu - </w:t>
      </w:r>
      <w:r w:rsidR="00D5205C" w:rsidRPr="00D5205C">
        <w:rPr>
          <w:rFonts w:ascii="Arial Narrow" w:hAnsi="Arial Narrow"/>
          <w:sz w:val="20"/>
          <w:szCs w:val="20"/>
        </w:rPr>
        <w:t xml:space="preserve">Przebudowa drogi powiatowej nr 1230D w miejscowości Raszowa – w zakresie budowy chodnika; </w:t>
      </w:r>
    </w:p>
    <w:p w14:paraId="33E50857" w14:textId="57742FD8" w:rsidR="0059098F" w:rsidRDefault="0059098F" w:rsidP="0059098F">
      <w:pPr>
        <w:autoSpaceDE w:val="0"/>
        <w:autoSpaceDN w:val="0"/>
        <w:adjustRightInd w:val="0"/>
        <w:spacing w:after="0" w:line="240" w:lineRule="auto"/>
        <w:rPr>
          <w:rFonts w:ascii="Arial Narrow" w:hAnsi="Arial Narrow" w:cs="Arial Narrow"/>
          <w:bCs/>
          <w:sz w:val="20"/>
          <w:szCs w:val="20"/>
        </w:rPr>
      </w:pPr>
    </w:p>
    <w:p w14:paraId="747DC66C"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1.2. Zakres stosowania STWIORB</w:t>
      </w:r>
    </w:p>
    <w:p w14:paraId="18320EC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STWIORB jest stosowana jako dokument przetargowy i kontraktowy przy zlecaniu i realizacji robot wymienionych</w:t>
      </w:r>
    </w:p>
    <w:p w14:paraId="536CBCC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p. 1.1.</w:t>
      </w:r>
    </w:p>
    <w:p w14:paraId="0D93271E"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1.3. Zakres robót objętych STWIORB</w:t>
      </w:r>
    </w:p>
    <w:p w14:paraId="615050E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Ustalenia zawarte w niniejszej STWIORB stanowią wymagania dotyczące robot związanych z wykonaniem:</w:t>
      </w:r>
    </w:p>
    <w:p w14:paraId="613DD30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 xml:space="preserve">ulepszonego podłoża z kruszywa naturalnego stabilizowanego cementem o </w:t>
      </w:r>
      <w:proofErr w:type="spellStart"/>
      <w:r w:rsidRPr="002644A7">
        <w:rPr>
          <w:rFonts w:ascii="Arial Narrow" w:hAnsi="Arial Narrow" w:cs="Calibri"/>
          <w:sz w:val="20"/>
          <w:szCs w:val="20"/>
        </w:rPr>
        <w:t>Rm</w:t>
      </w:r>
      <w:proofErr w:type="spellEnd"/>
      <w:r w:rsidRPr="002644A7">
        <w:rPr>
          <w:rFonts w:ascii="Arial Narrow" w:hAnsi="Arial Narrow" w:cs="Calibri"/>
          <w:sz w:val="20"/>
          <w:szCs w:val="20"/>
        </w:rPr>
        <w:t xml:space="preserve"> = 2,5 </w:t>
      </w:r>
      <w:proofErr w:type="spellStart"/>
      <w:r w:rsidRPr="002644A7">
        <w:rPr>
          <w:rFonts w:ascii="Arial Narrow" w:hAnsi="Arial Narrow" w:cs="Calibri"/>
          <w:sz w:val="20"/>
          <w:szCs w:val="20"/>
        </w:rPr>
        <w:t>MPa</w:t>
      </w:r>
      <w:proofErr w:type="spellEnd"/>
      <w:r w:rsidRPr="002644A7">
        <w:rPr>
          <w:rFonts w:ascii="Arial Narrow" w:hAnsi="Arial Narrow" w:cs="Calibri"/>
          <w:sz w:val="20"/>
          <w:szCs w:val="20"/>
        </w:rPr>
        <w:t>,</w:t>
      </w:r>
    </w:p>
    <w:p w14:paraId="1BD5136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 ulepszonego podłoża z kruszywa naturalnego stabilizowanego cementem o </w:t>
      </w:r>
      <w:proofErr w:type="spellStart"/>
      <w:r w:rsidRPr="002644A7">
        <w:rPr>
          <w:rFonts w:ascii="Arial Narrow" w:hAnsi="Arial Narrow" w:cs="Calibri"/>
          <w:sz w:val="20"/>
          <w:szCs w:val="20"/>
        </w:rPr>
        <w:t>Rm</w:t>
      </w:r>
      <w:proofErr w:type="spellEnd"/>
      <w:r w:rsidRPr="002644A7">
        <w:rPr>
          <w:rFonts w:ascii="Arial Narrow" w:hAnsi="Arial Narrow" w:cs="Calibri"/>
          <w:sz w:val="20"/>
          <w:szCs w:val="20"/>
        </w:rPr>
        <w:t xml:space="preserve"> = 5,0 </w:t>
      </w:r>
      <w:proofErr w:type="spellStart"/>
      <w:r w:rsidRPr="002644A7">
        <w:rPr>
          <w:rFonts w:ascii="Arial Narrow" w:hAnsi="Arial Narrow" w:cs="Calibri"/>
          <w:sz w:val="20"/>
          <w:szCs w:val="20"/>
        </w:rPr>
        <w:t>MPa</w:t>
      </w:r>
      <w:proofErr w:type="spellEnd"/>
      <w:r w:rsidRPr="002644A7">
        <w:rPr>
          <w:rFonts w:ascii="Arial Narrow" w:hAnsi="Arial Narrow" w:cs="Calibri"/>
          <w:sz w:val="20"/>
          <w:szCs w:val="20"/>
        </w:rPr>
        <w:t>,</w:t>
      </w:r>
    </w:p>
    <w:p w14:paraId="58560CD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 xml:space="preserve">ulepszonego podłoża z gruntu stabilizowanego cementem o </w:t>
      </w:r>
      <w:proofErr w:type="spellStart"/>
      <w:r w:rsidRPr="002644A7">
        <w:rPr>
          <w:rFonts w:ascii="Arial Narrow" w:hAnsi="Arial Narrow" w:cs="Calibri"/>
          <w:sz w:val="20"/>
          <w:szCs w:val="20"/>
        </w:rPr>
        <w:t>Rm</w:t>
      </w:r>
      <w:proofErr w:type="spellEnd"/>
      <w:r w:rsidRPr="002644A7">
        <w:rPr>
          <w:rFonts w:ascii="Arial Narrow" w:hAnsi="Arial Narrow" w:cs="Calibri"/>
          <w:sz w:val="20"/>
          <w:szCs w:val="20"/>
        </w:rPr>
        <w:t xml:space="preserve"> = 5,0 </w:t>
      </w:r>
      <w:proofErr w:type="spellStart"/>
      <w:r w:rsidRPr="002644A7">
        <w:rPr>
          <w:rFonts w:ascii="Arial Narrow" w:hAnsi="Arial Narrow" w:cs="Calibri"/>
          <w:sz w:val="20"/>
          <w:szCs w:val="20"/>
        </w:rPr>
        <w:t>MPa</w:t>
      </w:r>
      <w:proofErr w:type="spellEnd"/>
      <w:r w:rsidRPr="002644A7">
        <w:rPr>
          <w:rFonts w:ascii="Arial Narrow" w:hAnsi="Arial Narrow" w:cs="Calibri"/>
          <w:sz w:val="20"/>
          <w:szCs w:val="20"/>
        </w:rPr>
        <w:t xml:space="preserve"> ,</w:t>
      </w:r>
    </w:p>
    <w:p w14:paraId="783682D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 xml:space="preserve">ulepszonego podłoża z gruntu stabilizowanego cementem o </w:t>
      </w:r>
      <w:proofErr w:type="spellStart"/>
      <w:r w:rsidRPr="002644A7">
        <w:rPr>
          <w:rFonts w:ascii="Arial Narrow" w:hAnsi="Arial Narrow" w:cs="Calibri"/>
          <w:sz w:val="20"/>
          <w:szCs w:val="20"/>
        </w:rPr>
        <w:t>Rm</w:t>
      </w:r>
      <w:proofErr w:type="spellEnd"/>
      <w:r w:rsidRPr="002644A7">
        <w:rPr>
          <w:rFonts w:ascii="Arial Narrow" w:hAnsi="Arial Narrow" w:cs="Calibri"/>
          <w:sz w:val="20"/>
          <w:szCs w:val="20"/>
        </w:rPr>
        <w:t xml:space="preserve"> = 1,5 </w:t>
      </w:r>
      <w:proofErr w:type="spellStart"/>
      <w:r w:rsidRPr="002644A7">
        <w:rPr>
          <w:rFonts w:ascii="Arial Narrow" w:hAnsi="Arial Narrow" w:cs="Calibri"/>
          <w:sz w:val="20"/>
          <w:szCs w:val="20"/>
        </w:rPr>
        <w:t>MPa</w:t>
      </w:r>
      <w:proofErr w:type="spellEnd"/>
      <w:r w:rsidRPr="002644A7">
        <w:rPr>
          <w:rFonts w:ascii="Arial Narrow" w:hAnsi="Arial Narrow" w:cs="Calibri"/>
          <w:sz w:val="20"/>
          <w:szCs w:val="20"/>
        </w:rPr>
        <w:t>.</w:t>
      </w:r>
    </w:p>
    <w:p w14:paraId="5E458469"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1.4. Określenia podstawowe</w:t>
      </w:r>
    </w:p>
    <w:p w14:paraId="2BF58CF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1.4.1. Grunt stabilizowany cementem - mieszanka gruntu z cementem zagęszczona i stwardniała w wyniku</w:t>
      </w:r>
    </w:p>
    <w:p w14:paraId="062E550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ukończenia procesu wiązania cementu.</w:t>
      </w:r>
    </w:p>
    <w:p w14:paraId="3A817B5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1.4.2. Kruszywo stabilizowane cementem - mieszanka kruszywa naturalnego, cementu i wody, a w razie potrzeby</w:t>
      </w:r>
    </w:p>
    <w:p w14:paraId="146655A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dodatków ulepszających, np. popiołów lotnych lub chlorku wapniowego, dobranych w optymalnych ilościach,</w:t>
      </w:r>
    </w:p>
    <w:p w14:paraId="34F0003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zagęszczona i stwardniała w wyniku ukończenia procesu wiązania cementu.</w:t>
      </w:r>
    </w:p>
    <w:p w14:paraId="7644378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1.4.3. Pozostałe określenia są zgodne z obowiązującymi, odpowiednimi polskimi normami i z definicjami podanymi</w:t>
      </w:r>
    </w:p>
    <w:p w14:paraId="3214480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w </w:t>
      </w:r>
      <w:r w:rsidRPr="002644A7">
        <w:rPr>
          <w:rFonts w:ascii="Arial Narrow" w:hAnsi="Arial Narrow" w:cs="Times-Roman"/>
          <w:sz w:val="20"/>
          <w:szCs w:val="20"/>
        </w:rPr>
        <w:t>SST 00.00.00 „Wymagania ogólne”.</w:t>
      </w:r>
    </w:p>
    <w:p w14:paraId="4F1C4814"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1.5. Ogólne wymagania dotyczące robót</w:t>
      </w:r>
    </w:p>
    <w:p w14:paraId="0B05F3B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Ogólne wymagania dotyczące robot podano w </w:t>
      </w:r>
      <w:r w:rsidRPr="002644A7">
        <w:rPr>
          <w:rFonts w:ascii="Arial Narrow" w:hAnsi="Arial Narrow" w:cs="Times-Roman"/>
          <w:sz w:val="20"/>
          <w:szCs w:val="20"/>
        </w:rPr>
        <w:t>SST 00.00.00 „Wymagania ogólne”.</w:t>
      </w:r>
    </w:p>
    <w:p w14:paraId="7E62B1A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p>
    <w:p w14:paraId="2B454FA5"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2. MATERIAŁY</w:t>
      </w:r>
    </w:p>
    <w:p w14:paraId="1D0D44FC"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2.1. Ogólne wymagania dotyczące materiałów</w:t>
      </w:r>
    </w:p>
    <w:p w14:paraId="211C3B6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Ogólne wymagania dotyczące materiałów, ich pozyskiwania i składowania, podano w </w:t>
      </w:r>
      <w:r w:rsidRPr="002644A7">
        <w:rPr>
          <w:rFonts w:ascii="Arial Narrow" w:hAnsi="Arial Narrow" w:cs="Times-Roman"/>
          <w:sz w:val="20"/>
          <w:szCs w:val="20"/>
        </w:rPr>
        <w:t>SST 00.00.00 „Wymagania ogólne”.</w:t>
      </w:r>
    </w:p>
    <w:p w14:paraId="5320DA87"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2.2. Cement</w:t>
      </w:r>
    </w:p>
    <w:p w14:paraId="2E6C58A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Cement stosowany do betonu powinien być cementem portlandzkim klasy nie niższej niż „32,5” wg PN-EN 197-1</w:t>
      </w:r>
    </w:p>
    <w:p w14:paraId="0D915F2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[11].</w:t>
      </w:r>
    </w:p>
    <w:p w14:paraId="1CFB166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Badania cementu należy wykonać zgodnie z PN-B-04300 [1].</w:t>
      </w:r>
    </w:p>
    <w:p w14:paraId="67976E1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Przechowywanie cementu powinno odbywać się zgodnie z BN-88/6731-08 [19].</w:t>
      </w:r>
    </w:p>
    <w:p w14:paraId="37667DA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przypadku, gdy czas przechowywania cementu będzie dłuższy od trzech miesięcy, można go stosować za zgodą</w:t>
      </w:r>
    </w:p>
    <w:p w14:paraId="71EF7D0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Inspektora Nadzoru tylko wtedy, gdy badania laboratoryjne wykażą jego przydatność do robot.</w:t>
      </w:r>
    </w:p>
    <w:p w14:paraId="0B9D78ED"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2.3. Grunty</w:t>
      </w:r>
    </w:p>
    <w:p w14:paraId="3334D2D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Przydatność gruntów przeznaczonych do stabilizacji cementem należy ocenić na podstawie wyników badań</w:t>
      </w:r>
    </w:p>
    <w:p w14:paraId="0C8A866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laboratoryjnych, wykonanych według metod podanych w PN-S-96012 [13].</w:t>
      </w:r>
    </w:p>
    <w:p w14:paraId="3952417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Do wykonania ulepszonego podłoża z gruntów stabilizowanych cementem należy stosować grunty spełniające</w:t>
      </w:r>
    </w:p>
    <w:p w14:paraId="23A6EA6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wymagania podane w tablicy 1.</w:t>
      </w:r>
    </w:p>
    <w:p w14:paraId="557AEEF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Grunt można uznać za przydatny do stabilizacji cementem wtedy, gdy wyniki badań laboratoryjnych wykażą, że</w:t>
      </w:r>
    </w:p>
    <w:p w14:paraId="682D93F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wytrzymałość na ściskanie i mrozoodporność próbek gruntu stabilizowanego są zgodne z wymaganiami</w:t>
      </w:r>
    </w:p>
    <w:p w14:paraId="3792C466" w14:textId="77777777" w:rsidR="0059098F" w:rsidRPr="002644A7" w:rsidRDefault="0059098F" w:rsidP="0059098F">
      <w:pPr>
        <w:rPr>
          <w:rFonts w:ascii="Arial Narrow" w:hAnsi="Arial Narrow"/>
          <w:sz w:val="20"/>
          <w:szCs w:val="20"/>
        </w:rPr>
      </w:pPr>
      <w:r w:rsidRPr="002644A7">
        <w:rPr>
          <w:rFonts w:ascii="Arial Narrow" w:hAnsi="Arial Narrow" w:cs="Calibri"/>
          <w:sz w:val="20"/>
          <w:szCs w:val="20"/>
        </w:rPr>
        <w:lastRenderedPageBreak/>
        <w:t>określonymi w p. 2.6 tablica 3.</w:t>
      </w:r>
      <w:r>
        <w:rPr>
          <w:rFonts w:ascii="Arial Narrow" w:hAnsi="Arial Narrow" w:cs="Calibri"/>
          <w:sz w:val="20"/>
          <w:szCs w:val="20"/>
        </w:rPr>
        <w:t xml:space="preserve"> </w:t>
      </w:r>
      <w:r w:rsidRPr="002644A7">
        <w:rPr>
          <w:rFonts w:ascii="Arial Narrow" w:hAnsi="Arial Narrow"/>
          <w:sz w:val="20"/>
          <w:szCs w:val="20"/>
        </w:rPr>
        <w:object w:dxaOrig="7800" w:dyaOrig="3599" w14:anchorId="799FA7EB">
          <v:shape id="_x0000_i1028" type="#_x0000_t75" style="width:390pt;height:179.95pt" o:ole="">
            <v:imagedata r:id="rId16" o:title=""/>
          </v:shape>
          <o:OLEObject Type="Embed" ProgID="CorelPHOTOPAINT.Image.14" ShapeID="_x0000_i1028" DrawAspect="Content" ObjectID="_1777882110" r:id="rId17"/>
        </w:object>
      </w:r>
    </w:p>
    <w:p w14:paraId="14854A1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Grunty nie spełniające wymagań określonych w tablicy 2, mogą być poddane stabilizacji po uprzednim ulepszeniu</w:t>
      </w:r>
    </w:p>
    <w:p w14:paraId="5877D6F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chlorkiem wapniowym, wapnem, popiołami lotnymi.</w:t>
      </w:r>
    </w:p>
    <w:p w14:paraId="087F1C6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Grunty o granicy płynności od 40 do 60 % i wskaźniku plastyczności od 15 do 30 % mogą być stabilizowane</w:t>
      </w:r>
    </w:p>
    <w:p w14:paraId="0F70436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cementem dla podbudów pomocniczych i ulepszonego podłoża pod warunkiem użycia specjalnych maszyn,</w:t>
      </w:r>
    </w:p>
    <w:p w14:paraId="60D6868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umożliwiających ich rozdrobnienie i przemieszanie z cementem.</w:t>
      </w:r>
    </w:p>
    <w:p w14:paraId="20F4E20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Dodatkowe kryteria oceny przydatności gruntu do stabilizacji spoiwem hydraulicznym; zaleca się użycie gruntów o:</w:t>
      </w:r>
    </w:p>
    <w:p w14:paraId="6D8F3A3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Times New Roman"/>
          <w:sz w:val="20"/>
          <w:szCs w:val="20"/>
        </w:rPr>
        <w:t xml:space="preserve">– </w:t>
      </w:r>
      <w:r w:rsidRPr="002644A7">
        <w:rPr>
          <w:rFonts w:ascii="Arial Narrow" w:hAnsi="Arial Narrow" w:cs="Calibri"/>
          <w:sz w:val="20"/>
          <w:szCs w:val="20"/>
        </w:rPr>
        <w:t>wskaźniku piaskowym od 20 do 50, wg BN-64/8931-01 [15],</w:t>
      </w:r>
    </w:p>
    <w:p w14:paraId="2AB8775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Times New Roman"/>
          <w:sz w:val="20"/>
          <w:szCs w:val="20"/>
        </w:rPr>
        <w:t xml:space="preserve">– </w:t>
      </w:r>
      <w:r w:rsidRPr="002644A7">
        <w:rPr>
          <w:rFonts w:ascii="Arial Narrow" w:hAnsi="Arial Narrow" w:cs="Calibri"/>
          <w:sz w:val="20"/>
          <w:szCs w:val="20"/>
        </w:rPr>
        <w:t xml:space="preserve">zawartości </w:t>
      </w:r>
      <w:proofErr w:type="spellStart"/>
      <w:r w:rsidRPr="002644A7">
        <w:rPr>
          <w:rFonts w:ascii="Arial Narrow" w:hAnsi="Arial Narrow" w:cs="Calibri"/>
          <w:sz w:val="20"/>
          <w:szCs w:val="20"/>
        </w:rPr>
        <w:t>ziarn</w:t>
      </w:r>
      <w:proofErr w:type="spellEnd"/>
      <w:r w:rsidRPr="002644A7">
        <w:rPr>
          <w:rFonts w:ascii="Arial Narrow" w:hAnsi="Arial Narrow" w:cs="Calibri"/>
          <w:sz w:val="20"/>
          <w:szCs w:val="20"/>
        </w:rPr>
        <w:t xml:space="preserve"> pozostających na sicie # 2 mm - co najmniej 30%,</w:t>
      </w:r>
    </w:p>
    <w:p w14:paraId="01C7231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Times New Roman"/>
          <w:sz w:val="20"/>
          <w:szCs w:val="20"/>
        </w:rPr>
        <w:t xml:space="preserve">– </w:t>
      </w:r>
      <w:r w:rsidRPr="002644A7">
        <w:rPr>
          <w:rFonts w:ascii="Arial Narrow" w:hAnsi="Arial Narrow" w:cs="Calibri"/>
          <w:sz w:val="20"/>
          <w:szCs w:val="20"/>
        </w:rPr>
        <w:t xml:space="preserve">zawartości </w:t>
      </w:r>
      <w:proofErr w:type="spellStart"/>
      <w:r w:rsidRPr="002644A7">
        <w:rPr>
          <w:rFonts w:ascii="Arial Narrow" w:hAnsi="Arial Narrow" w:cs="Calibri"/>
          <w:sz w:val="20"/>
          <w:szCs w:val="20"/>
        </w:rPr>
        <w:t>ziarn</w:t>
      </w:r>
      <w:proofErr w:type="spellEnd"/>
      <w:r w:rsidRPr="002644A7">
        <w:rPr>
          <w:rFonts w:ascii="Arial Narrow" w:hAnsi="Arial Narrow" w:cs="Calibri"/>
          <w:sz w:val="20"/>
          <w:szCs w:val="20"/>
        </w:rPr>
        <w:t xml:space="preserve"> przechodzących przez sito 0,075 mm - nie więcej niż 15%.</w:t>
      </w:r>
    </w:p>
    <w:p w14:paraId="4F9A051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Decydującym sprawdzianem przydatności gruntu do stabilizacji spoiwem hydraulicznym są wyniki wytrzymałości na</w:t>
      </w:r>
    </w:p>
    <w:p w14:paraId="62C1439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ściskanie próbek gruntu stabilizowanego spoiwem hydraulicznym.</w:t>
      </w:r>
    </w:p>
    <w:p w14:paraId="2B4B6767"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2.4. Kruszywa</w:t>
      </w:r>
    </w:p>
    <w:p w14:paraId="06CAA8F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Do stabilizacji cementem można stosować kruszywo naturalne, spełniające wymagania podane w tablicy 1.</w:t>
      </w:r>
    </w:p>
    <w:p w14:paraId="27C00D2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Kruszywo można uznać za przydatne do stabilizacji cementem wtedy, gdy wyniki badań laboratoryjnych wykażą, że</w:t>
      </w:r>
    </w:p>
    <w:p w14:paraId="0DC6593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wytrzymałość na ściskanie i mrozoodporność próbek kruszywa stabilizowanego będą zgodne z wymaganiami</w:t>
      </w:r>
    </w:p>
    <w:p w14:paraId="0D590246" w14:textId="77777777" w:rsidR="0059098F" w:rsidRPr="002644A7" w:rsidRDefault="0059098F" w:rsidP="0059098F">
      <w:pPr>
        <w:rPr>
          <w:rFonts w:ascii="Arial Narrow" w:hAnsi="Arial Narrow" w:cs="Calibri"/>
          <w:sz w:val="20"/>
          <w:szCs w:val="20"/>
        </w:rPr>
      </w:pPr>
      <w:r w:rsidRPr="002644A7">
        <w:rPr>
          <w:rFonts w:ascii="Arial Narrow" w:hAnsi="Arial Narrow" w:cs="Calibri"/>
          <w:sz w:val="20"/>
          <w:szCs w:val="20"/>
        </w:rPr>
        <w:t>określonymi w p. 2.6 tablica 3.</w:t>
      </w:r>
    </w:p>
    <w:p w14:paraId="2AB8FDDD" w14:textId="77777777" w:rsidR="0059098F" w:rsidRPr="002644A7" w:rsidRDefault="0059098F" w:rsidP="0059098F">
      <w:pPr>
        <w:rPr>
          <w:rFonts w:ascii="Arial Narrow" w:hAnsi="Arial Narrow"/>
          <w:sz w:val="20"/>
          <w:szCs w:val="20"/>
        </w:rPr>
      </w:pPr>
      <w:r w:rsidRPr="002644A7">
        <w:rPr>
          <w:rFonts w:ascii="Arial Narrow" w:hAnsi="Arial Narrow"/>
          <w:sz w:val="20"/>
          <w:szCs w:val="20"/>
        </w:rPr>
        <w:object w:dxaOrig="7785" w:dyaOrig="2145" w14:anchorId="7CF9E950">
          <v:shape id="_x0000_i1029" type="#_x0000_t75" style="width:389.25pt;height:107.25pt" o:ole="">
            <v:imagedata r:id="rId18" o:title=""/>
          </v:shape>
          <o:OLEObject Type="Embed" ProgID="CorelPHOTOPAINT.Image.14" ShapeID="_x0000_i1029" DrawAspect="Content" ObjectID="_1777882111" r:id="rId19"/>
        </w:object>
      </w:r>
    </w:p>
    <w:p w14:paraId="15EFD73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Jeżeli kruszywo przeznaczone do wykonania warstwy nie jest wbudowane bezpośrednio po dostarczeniu na</w:t>
      </w:r>
    </w:p>
    <w:p w14:paraId="2D20EB5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budowę i zachodzi potrzeba jego okresowego składowania na terenie budowy, to powinno być ono składowane w</w:t>
      </w:r>
    </w:p>
    <w:p w14:paraId="62F2556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pryzmach, na utwardzonym i dobrze odwodnionym placu, w warunkach zabezpieczających przed</w:t>
      </w:r>
    </w:p>
    <w:p w14:paraId="05C4467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zanieczyszczeniem i przed wymieszaniem rożnych rodzajów kruszyw.</w:t>
      </w:r>
    </w:p>
    <w:p w14:paraId="55CFED1D"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2.5. Woda</w:t>
      </w:r>
    </w:p>
    <w:p w14:paraId="24C85FF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Woda stosowana do stabilizacji gruntu i kruszywa cementem i ewentualnie do pielęgnacji wykonanej warstwy</w:t>
      </w:r>
    </w:p>
    <w:p w14:paraId="3616EFFC" w14:textId="77777777" w:rsidR="0059098F" w:rsidRPr="002644A7" w:rsidRDefault="0059098F" w:rsidP="0059098F">
      <w:pPr>
        <w:spacing w:after="0" w:line="240" w:lineRule="auto"/>
        <w:rPr>
          <w:rFonts w:ascii="Arial Narrow" w:hAnsi="Arial Narrow" w:cs="Calibri"/>
          <w:sz w:val="20"/>
          <w:szCs w:val="20"/>
        </w:rPr>
      </w:pPr>
      <w:r w:rsidRPr="002644A7">
        <w:rPr>
          <w:rFonts w:ascii="Arial Narrow" w:hAnsi="Arial Narrow" w:cs="Calibri"/>
          <w:sz w:val="20"/>
          <w:szCs w:val="20"/>
        </w:rPr>
        <w:t>powinna odpowiadać wymaganiom PN-EN 1008 [13]. Bez badań laboratoryjnych można stosować wodociągową</w:t>
      </w:r>
      <w:r>
        <w:rPr>
          <w:rFonts w:ascii="Arial Narrow" w:hAnsi="Arial Narrow" w:cs="Calibri"/>
          <w:sz w:val="20"/>
          <w:szCs w:val="20"/>
        </w:rPr>
        <w:t xml:space="preserve"> </w:t>
      </w:r>
      <w:r w:rsidRPr="002644A7">
        <w:rPr>
          <w:rFonts w:ascii="Arial Narrow" w:hAnsi="Arial Narrow" w:cs="Calibri"/>
          <w:sz w:val="20"/>
          <w:szCs w:val="20"/>
        </w:rPr>
        <w:t>wodę pitną. Gdy woda pochodzi z wątpliwych źródeł nie może być użyta do momentu jej przebadania, zgodnie z</w:t>
      </w:r>
    </w:p>
    <w:p w14:paraId="29015B2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wyżej podaną normą lub do momentu porównania wyników wytrzymałości na ściskanie próbek wykonanych z</w:t>
      </w:r>
    </w:p>
    <w:p w14:paraId="3413DC3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wodą wątpliwą i z wodą wodociągową. Brak różnic potwierdza przydatność wody do stabilizacji kruszywa</w:t>
      </w:r>
    </w:p>
    <w:p w14:paraId="78F4D28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cementem.</w:t>
      </w:r>
    </w:p>
    <w:p w14:paraId="633E1C26"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2.6. Grunty i kruszywa stabilizowane spoiwem hydraulicznym</w:t>
      </w:r>
    </w:p>
    <w:p w14:paraId="60CACF2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zależności od rodzaju warstwy w konstrukcji nawierzchni drogowej, wytrzymałość gruntu i kruszywa</w:t>
      </w:r>
    </w:p>
    <w:p w14:paraId="5F7A9E01" w14:textId="77777777" w:rsidR="0059098F" w:rsidRPr="002644A7" w:rsidRDefault="0059098F" w:rsidP="0059098F">
      <w:pPr>
        <w:rPr>
          <w:rFonts w:ascii="Arial Narrow" w:hAnsi="Arial Narrow" w:cs="Calibri"/>
          <w:sz w:val="20"/>
          <w:szCs w:val="20"/>
        </w:rPr>
      </w:pPr>
      <w:r w:rsidRPr="002644A7">
        <w:rPr>
          <w:rFonts w:ascii="Arial Narrow" w:hAnsi="Arial Narrow" w:cs="Calibri"/>
          <w:sz w:val="20"/>
          <w:szCs w:val="20"/>
        </w:rPr>
        <w:t>stabilizowanego spoiwem hydraulicznym powinna spełniać wymagania określone w tablicy 3.</w:t>
      </w:r>
    </w:p>
    <w:p w14:paraId="7E0C7017" w14:textId="77777777" w:rsidR="0059098F" w:rsidRPr="002644A7" w:rsidRDefault="0059098F" w:rsidP="0059098F">
      <w:pPr>
        <w:rPr>
          <w:rFonts w:ascii="Arial Narrow" w:hAnsi="Arial Narrow"/>
          <w:sz w:val="20"/>
          <w:szCs w:val="20"/>
        </w:rPr>
      </w:pPr>
      <w:r w:rsidRPr="002644A7">
        <w:rPr>
          <w:rFonts w:ascii="Arial Narrow" w:hAnsi="Arial Narrow"/>
          <w:sz w:val="20"/>
          <w:szCs w:val="20"/>
        </w:rPr>
        <w:object w:dxaOrig="7890" w:dyaOrig="3135" w14:anchorId="1A78A783">
          <v:shape id="_x0000_i1030" type="#_x0000_t75" style="width:394.5pt;height:156.75pt" o:ole="">
            <v:imagedata r:id="rId20" o:title=""/>
          </v:shape>
          <o:OLEObject Type="Embed" ProgID="CorelPHOTOPAINT.Image.14" ShapeID="_x0000_i1030" DrawAspect="Content" ObjectID="_1777882112" r:id="rId21"/>
        </w:object>
      </w:r>
    </w:p>
    <w:p w14:paraId="3E35197E" w14:textId="77777777" w:rsidR="0059098F" w:rsidRDefault="0059098F" w:rsidP="0059098F">
      <w:pPr>
        <w:autoSpaceDE w:val="0"/>
        <w:autoSpaceDN w:val="0"/>
        <w:adjustRightInd w:val="0"/>
        <w:spacing w:after="0" w:line="240" w:lineRule="auto"/>
        <w:rPr>
          <w:rFonts w:ascii="Arial Narrow" w:hAnsi="Arial Narrow" w:cs="Calibri,Bold"/>
          <w:b/>
          <w:bCs/>
          <w:sz w:val="20"/>
          <w:szCs w:val="20"/>
        </w:rPr>
      </w:pPr>
    </w:p>
    <w:p w14:paraId="161FC96C" w14:textId="77777777" w:rsidR="0059098F" w:rsidRDefault="0059098F" w:rsidP="0059098F">
      <w:pPr>
        <w:autoSpaceDE w:val="0"/>
        <w:autoSpaceDN w:val="0"/>
        <w:adjustRightInd w:val="0"/>
        <w:spacing w:after="0" w:line="240" w:lineRule="auto"/>
        <w:rPr>
          <w:rFonts w:ascii="Arial Narrow" w:hAnsi="Arial Narrow" w:cs="Calibri,Bold"/>
          <w:b/>
          <w:bCs/>
          <w:sz w:val="20"/>
          <w:szCs w:val="20"/>
        </w:rPr>
      </w:pPr>
    </w:p>
    <w:p w14:paraId="5C7EF51F" w14:textId="77777777" w:rsidR="0059098F" w:rsidRDefault="0059098F" w:rsidP="0059098F">
      <w:pPr>
        <w:autoSpaceDE w:val="0"/>
        <w:autoSpaceDN w:val="0"/>
        <w:adjustRightInd w:val="0"/>
        <w:spacing w:after="0" w:line="240" w:lineRule="auto"/>
        <w:rPr>
          <w:rFonts w:ascii="Arial Narrow" w:hAnsi="Arial Narrow" w:cs="Calibri,Bold"/>
          <w:b/>
          <w:bCs/>
          <w:sz w:val="20"/>
          <w:szCs w:val="20"/>
        </w:rPr>
      </w:pPr>
    </w:p>
    <w:p w14:paraId="0D8E8BA5" w14:textId="77777777" w:rsidR="0059098F" w:rsidRDefault="0059098F" w:rsidP="0059098F">
      <w:pPr>
        <w:autoSpaceDE w:val="0"/>
        <w:autoSpaceDN w:val="0"/>
        <w:adjustRightInd w:val="0"/>
        <w:spacing w:after="0" w:line="240" w:lineRule="auto"/>
        <w:rPr>
          <w:rFonts w:ascii="Arial Narrow" w:hAnsi="Arial Narrow" w:cs="Calibri,Bold"/>
          <w:b/>
          <w:bCs/>
          <w:sz w:val="20"/>
          <w:szCs w:val="20"/>
        </w:rPr>
      </w:pPr>
    </w:p>
    <w:p w14:paraId="308FE334"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3. SPRZĘT</w:t>
      </w:r>
    </w:p>
    <w:p w14:paraId="1B0C0674"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3.1. Ogólne wymagania dotyczące sprzętu</w:t>
      </w:r>
    </w:p>
    <w:p w14:paraId="37604B5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Ogólne wymagania dotyczące sprzętu podano w </w:t>
      </w:r>
      <w:r w:rsidRPr="002644A7">
        <w:rPr>
          <w:rFonts w:ascii="Arial Narrow" w:hAnsi="Arial Narrow" w:cs="Times-Roman"/>
          <w:sz w:val="20"/>
          <w:szCs w:val="20"/>
        </w:rPr>
        <w:t>SST 00.00.00 „Wymagania ogólne”.</w:t>
      </w:r>
    </w:p>
    <w:p w14:paraId="0436E8C1"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3.2. Sprzęt do wykonania robót</w:t>
      </w:r>
    </w:p>
    <w:p w14:paraId="498BE4A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Wykonawca przystępujący do wykonania ulepszonego podłoża stabilizowanego spoiwami powinien wykazać się</w:t>
      </w:r>
    </w:p>
    <w:p w14:paraId="16D0429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możliwością korzystania z następującego sprzętu:</w:t>
      </w:r>
    </w:p>
    <w:p w14:paraId="4E96BBB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a) w przypadku wytwarzania mieszanek w mieszarkach:</w:t>
      </w:r>
    </w:p>
    <w:p w14:paraId="07AB81A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mieszarek stacjonarnych,</w:t>
      </w:r>
    </w:p>
    <w:p w14:paraId="5999529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układarek lub równiarek do rozkładania mieszanki,</w:t>
      </w:r>
    </w:p>
    <w:p w14:paraId="6A020E7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walców ogumionych i stalowych wibracyjnych lub statycznych do zagęszczania,</w:t>
      </w:r>
    </w:p>
    <w:p w14:paraId="6BF10FF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zagęszczarek płytowych, ubijaków mechanicznych lub małych walców wibracyjnych do zagęszczania</w:t>
      </w:r>
    </w:p>
    <w:p w14:paraId="19FE6DC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miejscach trudnodostępnych,</w:t>
      </w:r>
    </w:p>
    <w:p w14:paraId="50C6D05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b) w przypadku wytwarzania mieszanek na miejscu:</w:t>
      </w:r>
    </w:p>
    <w:p w14:paraId="7633CAB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mieszarek jedno lub wielowirnikowych do wymieszania gruntu ze spoiwami,</w:t>
      </w:r>
    </w:p>
    <w:p w14:paraId="3BF5776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spycharek, równiarek lub sprzętu rolniczego (pługi, brony, kultywatory) do spulchniania gruntu,</w:t>
      </w:r>
    </w:p>
    <w:p w14:paraId="52F33E1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ciężkich szablonów do wyprofilowania warstwy,</w:t>
      </w:r>
    </w:p>
    <w:p w14:paraId="58A168E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proofErr w:type="spellStart"/>
      <w:r w:rsidRPr="002644A7">
        <w:rPr>
          <w:rFonts w:ascii="Arial Narrow" w:hAnsi="Arial Narrow" w:cs="Calibri"/>
          <w:sz w:val="20"/>
          <w:szCs w:val="20"/>
        </w:rPr>
        <w:t>rozsypywarek</w:t>
      </w:r>
      <w:proofErr w:type="spellEnd"/>
      <w:r w:rsidRPr="002644A7">
        <w:rPr>
          <w:rFonts w:ascii="Arial Narrow" w:hAnsi="Arial Narrow" w:cs="Calibri"/>
          <w:sz w:val="20"/>
          <w:szCs w:val="20"/>
        </w:rPr>
        <w:t xml:space="preserve"> wyposażonych w osłony </w:t>
      </w:r>
      <w:proofErr w:type="spellStart"/>
      <w:r w:rsidRPr="002644A7">
        <w:rPr>
          <w:rFonts w:ascii="Arial Narrow" w:hAnsi="Arial Narrow" w:cs="Calibri"/>
          <w:sz w:val="20"/>
          <w:szCs w:val="20"/>
        </w:rPr>
        <w:t>przeciwpylne</w:t>
      </w:r>
      <w:proofErr w:type="spellEnd"/>
      <w:r w:rsidRPr="002644A7">
        <w:rPr>
          <w:rFonts w:ascii="Arial Narrow" w:hAnsi="Arial Narrow" w:cs="Calibri"/>
          <w:sz w:val="20"/>
          <w:szCs w:val="20"/>
        </w:rPr>
        <w:t xml:space="preserve"> i szczeliny o regulowanej szerokości do rozsypywania</w:t>
      </w:r>
    </w:p>
    <w:p w14:paraId="4342EF8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spoiw,</w:t>
      </w:r>
    </w:p>
    <w:p w14:paraId="79EC57B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przewoźnych zbiorników na wodę, wyposażonych w urządzenia do równomiernego i kontrolowanego</w:t>
      </w:r>
    </w:p>
    <w:p w14:paraId="7AEF39B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dozowania wody,</w:t>
      </w:r>
    </w:p>
    <w:p w14:paraId="4685062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walców ogumionych i stalowych wibracyjnych lub statycznych do zagęszczania,</w:t>
      </w:r>
    </w:p>
    <w:p w14:paraId="7849F1B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zagęszczarek płytowych, ubijaków mechanicznych lub małych walców wibracyjnych do zagęszczania</w:t>
      </w:r>
    </w:p>
    <w:p w14:paraId="47C9DFE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miejscach trudnodostępnych.</w:t>
      </w:r>
    </w:p>
    <w:p w14:paraId="269E86C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p>
    <w:p w14:paraId="2AA5DB3C"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4. TRANSPORT</w:t>
      </w:r>
    </w:p>
    <w:p w14:paraId="37D85D32"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4.1. Ogólne wymagania dotyczące transportu</w:t>
      </w:r>
    </w:p>
    <w:p w14:paraId="027C1D3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Ogólne wymagania dotyczące transportu podano w </w:t>
      </w:r>
      <w:r w:rsidRPr="002644A7">
        <w:rPr>
          <w:rFonts w:ascii="Arial Narrow" w:hAnsi="Arial Narrow" w:cs="Times-Roman"/>
          <w:sz w:val="20"/>
          <w:szCs w:val="20"/>
        </w:rPr>
        <w:t>SST 00.00.00 „Wymagania ogólne”.</w:t>
      </w:r>
    </w:p>
    <w:p w14:paraId="6E785BA1"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4.2. Transport materiałów</w:t>
      </w:r>
    </w:p>
    <w:p w14:paraId="1A601B3D" w14:textId="77777777" w:rsidR="0059098F" w:rsidRPr="002644A7" w:rsidRDefault="0059098F" w:rsidP="0059098F">
      <w:pPr>
        <w:rPr>
          <w:rFonts w:ascii="Arial Narrow" w:hAnsi="Arial Narrow" w:cs="Calibri"/>
          <w:sz w:val="20"/>
          <w:szCs w:val="20"/>
        </w:rPr>
      </w:pPr>
      <w:r w:rsidRPr="002644A7">
        <w:rPr>
          <w:rFonts w:ascii="Arial Narrow" w:hAnsi="Arial Narrow" w:cs="Calibri"/>
          <w:sz w:val="20"/>
          <w:szCs w:val="20"/>
        </w:rPr>
        <w:t>Transport cementu powinien odbywać się zgodnie z BN-88/6731-08 [19].</w:t>
      </w:r>
      <w:r>
        <w:rPr>
          <w:rFonts w:ascii="Arial Narrow" w:hAnsi="Arial Narrow" w:cs="Calibri"/>
          <w:sz w:val="20"/>
          <w:szCs w:val="20"/>
        </w:rPr>
        <w:t xml:space="preserve"> </w:t>
      </w:r>
    </w:p>
    <w:p w14:paraId="7401C55B"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 WYKONANIE ROBÓT</w:t>
      </w:r>
    </w:p>
    <w:p w14:paraId="02FD17DE"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5.1. Ogólne zasady wykonania robót</w:t>
      </w:r>
    </w:p>
    <w:p w14:paraId="4289510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Ogólne zasady wykonania robot podano w </w:t>
      </w:r>
      <w:r w:rsidRPr="002644A7">
        <w:rPr>
          <w:rFonts w:ascii="Arial Narrow" w:hAnsi="Arial Narrow" w:cs="Times-Roman"/>
          <w:sz w:val="20"/>
          <w:szCs w:val="20"/>
        </w:rPr>
        <w:t>SST 00.00.00 „Wymagania ogólne”.</w:t>
      </w:r>
    </w:p>
    <w:p w14:paraId="28F647EC"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5.2. Warunki przystąpienia do robót</w:t>
      </w:r>
    </w:p>
    <w:p w14:paraId="0B31F31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Podbudowa z kruszywa stabilizowanego cementem nie może być wykonywana wtedy, gdy podłoże jest zamarznięte</w:t>
      </w:r>
    </w:p>
    <w:p w14:paraId="16468DD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i podczas opadów deszczu. Nie należy rozpoczynać stabilizacji kruszywa cementem, jeżeli prognozy</w:t>
      </w:r>
    </w:p>
    <w:p w14:paraId="2BBC79E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meteorologiczne wskazują na możliwy spadek temperatury poniżej 5˚C w czasie najbliższych 7 dni.</w:t>
      </w:r>
    </w:p>
    <w:p w14:paraId="789E467F"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5.3. Przygotowanie podłoża</w:t>
      </w:r>
    </w:p>
    <w:p w14:paraId="6B03685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Podłoże powinno być przygotowane zgodnie z wymaganiami określonymi w specyfikacji  „Roboty ziemne”.</w:t>
      </w:r>
    </w:p>
    <w:p w14:paraId="7CC6317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Paliki lub szpilki do prawidłowego ukształtowania ulepszonego podłoża powinny być wcześniej przygotowane.</w:t>
      </w:r>
    </w:p>
    <w:p w14:paraId="5A6458B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Paliki lub szpilki powinny być ustawione w osi drogi i w rzędach równoległych do osi drogi, lub w inny sposób</w:t>
      </w:r>
    </w:p>
    <w:p w14:paraId="56ABCD5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zaakceptowany przez Inspektora Nadzoru.</w:t>
      </w:r>
    </w:p>
    <w:p w14:paraId="17F0E47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lastRenderedPageBreak/>
        <w:t>Rozmieszczenie palików lub szpilek powinno umożliwiać naciągnięcie sznurków lub linek do wytyczenia robót</w:t>
      </w:r>
    </w:p>
    <w:p w14:paraId="0F7A422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odstępach nie większych niż co 10 m.</w:t>
      </w:r>
    </w:p>
    <w:p w14:paraId="6048116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Jeżeli warstwa mieszanki kruszywa ze spoiwami hydraulicznymi ma być układana w prowadnicach, to po</w:t>
      </w:r>
    </w:p>
    <w:p w14:paraId="47D1853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wytyczeniu podbudowy należy ustawić na podłożu prowadnice w taki sposób, aby wyznaczały one ściśle linie</w:t>
      </w:r>
    </w:p>
    <w:p w14:paraId="4BEFC00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krawędzi układanej warstwy według dokumentacji projektowej. Wysokość prowadnic powinna odpowiadać</w:t>
      </w:r>
    </w:p>
    <w:p w14:paraId="47A5D55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grubości warstwy mieszanki kruszywa ze spoiwami hydraulicznymi, w stanie niezagęszczonym. Prowadnice powinny</w:t>
      </w:r>
    </w:p>
    <w:p w14:paraId="3FF5F81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być ustawione stabilnie, w sposób wykluczający ich przesuwanie się pod wpływem oddziaływania maszyn użytych</w:t>
      </w:r>
    </w:p>
    <w:p w14:paraId="5A3B7ED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do wykonania warstwy.</w:t>
      </w:r>
    </w:p>
    <w:p w14:paraId="377EF5CC"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5.4. Skład mieszanki cementowo-gruntowej i cementowo-kruszywowej</w:t>
      </w:r>
    </w:p>
    <w:p w14:paraId="1CA8633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Zawartość cementu w mieszance nie może przekraczać wartości podanych w tablicy 4. Zaleca się taki dobór</w:t>
      </w:r>
    </w:p>
    <w:p w14:paraId="02F2C8C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mieszanki, aby spełnić wymagania wytrzymałościowe określone w p. 2.6 tablica 3, przy jak najmniejszej zawartości</w:t>
      </w:r>
    </w:p>
    <w:p w14:paraId="370CB8E2" w14:textId="77777777" w:rsidR="0059098F" w:rsidRPr="002644A7" w:rsidRDefault="0059098F" w:rsidP="0059098F">
      <w:pPr>
        <w:rPr>
          <w:rFonts w:ascii="Arial Narrow" w:hAnsi="Arial Narrow" w:cs="Calibri"/>
          <w:sz w:val="20"/>
          <w:szCs w:val="20"/>
        </w:rPr>
      </w:pPr>
      <w:r w:rsidRPr="002644A7">
        <w:rPr>
          <w:rFonts w:ascii="Arial Narrow" w:hAnsi="Arial Narrow" w:cs="Calibri"/>
          <w:sz w:val="20"/>
          <w:szCs w:val="20"/>
        </w:rPr>
        <w:t>cementu.</w:t>
      </w:r>
    </w:p>
    <w:p w14:paraId="7E1D79FC" w14:textId="77777777" w:rsidR="0059098F" w:rsidRPr="002644A7" w:rsidRDefault="0059098F" w:rsidP="0059098F">
      <w:pPr>
        <w:rPr>
          <w:rFonts w:ascii="Arial Narrow" w:hAnsi="Arial Narrow"/>
          <w:sz w:val="20"/>
          <w:szCs w:val="20"/>
        </w:rPr>
      </w:pPr>
      <w:r w:rsidRPr="002644A7">
        <w:rPr>
          <w:rFonts w:ascii="Arial Narrow" w:hAnsi="Arial Narrow"/>
          <w:sz w:val="20"/>
          <w:szCs w:val="20"/>
        </w:rPr>
        <w:object w:dxaOrig="7919" w:dyaOrig="2025" w14:anchorId="21BF1366">
          <v:shape id="_x0000_i1031" type="#_x0000_t75" style="width:395.95pt;height:101.25pt" o:ole="">
            <v:imagedata r:id="rId22" o:title=""/>
          </v:shape>
          <o:OLEObject Type="Embed" ProgID="CorelPHOTOPAINT.Image.14" ShapeID="_x0000_i1031" DrawAspect="Content" ObjectID="_1777882113" r:id="rId23"/>
        </w:object>
      </w:r>
    </w:p>
    <w:p w14:paraId="4BDDBF1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Zawartość wody w mieszance powinna odpowiadać wilgotności optymalnej, określonej według normalnej próby</w:t>
      </w:r>
    </w:p>
    <w:p w14:paraId="14F9C46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proofErr w:type="spellStart"/>
      <w:r w:rsidRPr="002644A7">
        <w:rPr>
          <w:rFonts w:ascii="Arial Narrow" w:hAnsi="Arial Narrow" w:cs="Calibri"/>
          <w:sz w:val="20"/>
          <w:szCs w:val="20"/>
        </w:rPr>
        <w:t>Proctora</w:t>
      </w:r>
      <w:proofErr w:type="spellEnd"/>
      <w:r w:rsidRPr="002644A7">
        <w:rPr>
          <w:rFonts w:ascii="Arial Narrow" w:hAnsi="Arial Narrow" w:cs="Calibri"/>
          <w:sz w:val="20"/>
          <w:szCs w:val="20"/>
        </w:rPr>
        <w:t>, zgodnie z PN-B-04481 [2], z tolerancją +10%, -20% jej wartości.</w:t>
      </w:r>
    </w:p>
    <w:p w14:paraId="4CF1845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Zaprojektowany skład mieszanki powinien zapewniać otrzymanie w czasie budowy właściwości kruszywa</w:t>
      </w:r>
    </w:p>
    <w:p w14:paraId="686E789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stabilizowanego cementem zgodnych z wymaganiami określonymi w tablicy 2.</w:t>
      </w:r>
    </w:p>
    <w:p w14:paraId="7114E5CF"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5.5. Stabilizacja spoiwem hydraulicznym metodą mieszania na miejscu</w:t>
      </w:r>
    </w:p>
    <w:p w14:paraId="49C135C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Do stabilizacji gruntu metodą mieszania na miejscu należy używać specjalistycznych mieszarek drogowych albo</w:t>
      </w:r>
    </w:p>
    <w:p w14:paraId="1439E03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maszyn rolniczych gwarantujących dokładne przemieszanie gruntu na wymaganą głębokość. Jeżeli Wykonawca</w:t>
      </w:r>
    </w:p>
    <w:p w14:paraId="0B5ADF7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dysponuje sprzętem mieszającym bez możliwości dodawania wody w czasie mieszania, grunt przewidziany do</w:t>
      </w:r>
    </w:p>
    <w:p w14:paraId="383CABE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stabilizacji powinien być wstępnie spulchniony i rozdrobniony. Po spulchnieniu gruntu należy sprawdzić jego</w:t>
      </w:r>
    </w:p>
    <w:p w14:paraId="0A9ABF0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wilgotność i doprowadzić do wilgotności optymalnej z tolerancją +10% - 0% jej wartości określonej według</w:t>
      </w:r>
    </w:p>
    <w:p w14:paraId="6D9FB67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normalnej próby </w:t>
      </w:r>
      <w:proofErr w:type="spellStart"/>
      <w:r w:rsidRPr="002644A7">
        <w:rPr>
          <w:rFonts w:ascii="Arial Narrow" w:hAnsi="Arial Narrow" w:cs="Calibri"/>
          <w:sz w:val="20"/>
          <w:szCs w:val="20"/>
        </w:rPr>
        <w:t>Proctora</w:t>
      </w:r>
      <w:proofErr w:type="spellEnd"/>
      <w:r w:rsidRPr="002644A7">
        <w:rPr>
          <w:rFonts w:ascii="Arial Narrow" w:hAnsi="Arial Narrow" w:cs="Calibri"/>
          <w:sz w:val="20"/>
          <w:szCs w:val="20"/>
        </w:rPr>
        <w:t>. Woda powinna być dozowana przy użyciu beczkowozów zapewniających równomierne</w:t>
      </w:r>
    </w:p>
    <w:p w14:paraId="232849F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i kontrolowane dozowanie.</w:t>
      </w:r>
    </w:p>
    <w:p w14:paraId="5BAAC5C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Cement należy stosować równomiernie w ilościach ustalonych w recepturze laboratoryjnej. Spoiwo hydrauliczne</w:t>
      </w:r>
    </w:p>
    <w:p w14:paraId="4172217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powinien być rozkładany przy użyciu rozściełacza spoiwa hydraulicznego lub w inny sposób zaakceptowany przez</w:t>
      </w:r>
    </w:p>
    <w:p w14:paraId="527B62B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Inspektora Nadzoru. Grunt powinien być wymieszany z cementem w sposób zapewniający jednorodność na</w:t>
      </w:r>
    </w:p>
    <w:p w14:paraId="628804E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określoną głębokość, gwarantującą uzyskanie projektowanej grubości warstwy po zagęszczeniu. W przypadku</w:t>
      </w:r>
    </w:p>
    <w:p w14:paraId="1731627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wykonywania stabilizacji w prowadnicach, szczególną uwagę należy zwrócić na jednorodność wymieszania gruntu w</w:t>
      </w:r>
    </w:p>
    <w:p w14:paraId="5C9A764B" w14:textId="77777777" w:rsidR="0059098F" w:rsidRPr="002644A7" w:rsidRDefault="0059098F" w:rsidP="0059098F">
      <w:pPr>
        <w:spacing w:after="0" w:line="240" w:lineRule="auto"/>
        <w:rPr>
          <w:rFonts w:ascii="Arial Narrow" w:hAnsi="Arial Narrow" w:cs="Calibri"/>
          <w:sz w:val="20"/>
          <w:szCs w:val="20"/>
        </w:rPr>
      </w:pPr>
      <w:r w:rsidRPr="002644A7">
        <w:rPr>
          <w:rFonts w:ascii="Arial Narrow" w:hAnsi="Arial Narrow" w:cs="Calibri"/>
          <w:sz w:val="20"/>
          <w:szCs w:val="20"/>
        </w:rPr>
        <w:t>obrębie skrajnych pasów o szerokości od 30 do 40 cm, przyległych do prowadnic.</w:t>
      </w:r>
      <w:r>
        <w:rPr>
          <w:rFonts w:ascii="Arial Narrow" w:hAnsi="Arial Narrow" w:cs="Calibri"/>
          <w:sz w:val="20"/>
          <w:szCs w:val="20"/>
        </w:rPr>
        <w:t xml:space="preserve"> </w:t>
      </w:r>
    </w:p>
    <w:p w14:paraId="2CB9150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Czas od momentu rozłożenia cementu na gruncie do momentu zakończenia mieszania nie powinien być dłuższy od</w:t>
      </w:r>
    </w:p>
    <w:p w14:paraId="5367A79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2 godzin. Po zakończeniu mieszania należy powierzchnię warstwy wyrównać i wyprofilować do wymaganych w</w:t>
      </w:r>
    </w:p>
    <w:p w14:paraId="4A946E9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dokumentacji projektowej rzędnych oraz spadków poprzecznych i podłużnych. Do tego celu należy użyć równiarek i</w:t>
      </w:r>
    </w:p>
    <w:p w14:paraId="3B62AB6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wykorzystać prowadnice podłużne, układane każdorazowo na odcinku roboczym. Od użycia prowadnic można</w:t>
      </w:r>
    </w:p>
    <w:p w14:paraId="5356A2D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odstąpić przy zastosowaniu specjalistycznych mieszarek i technologii gwarantującej odpowiednią równość warstwy,</w:t>
      </w:r>
    </w:p>
    <w:p w14:paraId="3DB2588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 uzyskaniu zgody Inspektora Nadzoru. Po wyprofilowaniu należy natychmiast przystąpić do zagęszczania</w:t>
      </w:r>
    </w:p>
    <w:p w14:paraId="7DFA993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warstwy. Zagęszczenie należy przeprowadzić w sposób określony w p. 3.6.</w:t>
      </w:r>
    </w:p>
    <w:p w14:paraId="11D3D375"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5.6. Stabilizacja metodą mieszania w mieszarkach stacjonarnych</w:t>
      </w:r>
    </w:p>
    <w:p w14:paraId="0663DD4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Składniki mieszanki i w razie potrzeby dodatki ulepszające, powinny być dozowane w ilości określonej w recepcie</w:t>
      </w:r>
    </w:p>
    <w:p w14:paraId="402D12A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laboratoryjnej. Mieszarka stacjonarna powinna być wyposażona w urządzenia do wagowego dozowania kruszywa i</w:t>
      </w:r>
    </w:p>
    <w:p w14:paraId="1C32A34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cementu oraz objętościowego dozowania wody.</w:t>
      </w:r>
    </w:p>
    <w:p w14:paraId="5DADF31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Czas mieszania w mieszarkach cyklicznych nie powinien być krótszy od 1 minuty, o ile krótszy czas mieszania nie</w:t>
      </w:r>
    </w:p>
    <w:p w14:paraId="7553AA9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zostanie dozwolony przez Inspektora Nadzoru po wstępnych próbach. W mieszarkach typu ciągłego prędkość</w:t>
      </w:r>
    </w:p>
    <w:p w14:paraId="25C38E7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podawania materiałów powinna być ustalona i na bieżąco kontrolowana w taki sposób, aby zapewnić jednorodność</w:t>
      </w:r>
    </w:p>
    <w:p w14:paraId="5A3E172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mieszanki.</w:t>
      </w:r>
    </w:p>
    <w:p w14:paraId="1B0BAA9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Wilgotność mieszanki powinna odpowiadać wilgotności optymalnej z tolerancją +10% i -20% jej wartości.</w:t>
      </w:r>
    </w:p>
    <w:p w14:paraId="299BE76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Przed ułożeniem mieszanki należy ustawić prowadnice i podłoże zwilżyć wodą.</w:t>
      </w:r>
    </w:p>
    <w:p w14:paraId="5D0A1D8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Mieszanka dowieziona z wytworni powinna być układana przy pomocy układarek lub równiarek. Grubość układania</w:t>
      </w:r>
    </w:p>
    <w:p w14:paraId="681AE70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mieszanki powinna być taka, aby zapewnić uzyskanie wymaganej grubości warstwy po zagęszczeniu.</w:t>
      </w:r>
    </w:p>
    <w:p w14:paraId="6B1EF45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Przed zagęszczeniem warstwa powinna być wyprofilowana do wymaganych rzędnych, spadków podłużnych</w:t>
      </w:r>
    </w:p>
    <w:p w14:paraId="1D90181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lastRenderedPageBreak/>
        <w:t>I poprzecznych. Przy użyciu równiarek do rozkładania mieszanki należy wykorzystać prowadnice, w celu uzyskania</w:t>
      </w:r>
    </w:p>
    <w:p w14:paraId="3BF9725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odpowiedniej równości profilu warstwy. Od użycia prowadnic można odstąpić przy zastosowaniu technologii</w:t>
      </w:r>
    </w:p>
    <w:p w14:paraId="6BA445B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gwarantującej odpowiednią równość warstwy, po uzyskaniu zgody Inspektora Nadzoru. Po wyprofilowaniu należy</w:t>
      </w:r>
    </w:p>
    <w:p w14:paraId="1813CD6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natychmiast przystąpić do zagęszczania warstwy.</w:t>
      </w:r>
    </w:p>
    <w:p w14:paraId="4ABBEAB8"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5.7. Zagęszczanie</w:t>
      </w:r>
    </w:p>
    <w:p w14:paraId="262869D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Zagęszczanie warstwy kruszywa stabilizowanego cementem należy prowadzić przy użyciu walców gładkich,</w:t>
      </w:r>
    </w:p>
    <w:p w14:paraId="777029A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wibracyjnych lub ogumionych, w zestawie wskazanym w STWIORB.</w:t>
      </w:r>
    </w:p>
    <w:p w14:paraId="24FAC46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Zagęszczanie ulepszonego podłoża o przekroju daszkowym powinno rozpocząć się od krawędzi i przesuwać pasami</w:t>
      </w:r>
    </w:p>
    <w:p w14:paraId="434CBFD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podłużnymi, częściowo nakładającymi się w stronę osi jezdni. Zagęszczenie warstwy o jednostronnym spadku</w:t>
      </w:r>
    </w:p>
    <w:p w14:paraId="7268659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poprzecznym powinno rozpocząć się od niżej położonej krawędzi i przesuwać pasami podłużnymi, częściowo</w:t>
      </w:r>
    </w:p>
    <w:p w14:paraId="2A0DF41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nakładającymi się, w stronę wyżej położonej krawędzi. Pojawiające się w czasie zagęszczania zaniżenia, ubytki,</w:t>
      </w:r>
    </w:p>
    <w:p w14:paraId="745A3D5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rozwarstwienia i podobne wady, muszą być natychmiast naprawiane przez wymianę mieszanki na pełną głębokość,</w:t>
      </w:r>
    </w:p>
    <w:p w14:paraId="44F13AA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wyrównanie i ponowne zagęszczenie. Powierzchnia zagęszczonej warstwy powinna mieć prawidłowy przekrój</w:t>
      </w:r>
    </w:p>
    <w:p w14:paraId="7563198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poprzeczny i jednolity wygląd.</w:t>
      </w:r>
    </w:p>
    <w:p w14:paraId="75D6AD6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przypadku technologii mieszania w mieszarkach stacjonarnych operacje zagęszczania i obróbki powierzchniowej</w:t>
      </w:r>
    </w:p>
    <w:p w14:paraId="47C80BB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muszą być zakończone przed upływem dwóch godzin od chwili dodania wody do mieszanki.</w:t>
      </w:r>
    </w:p>
    <w:p w14:paraId="6076FCB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Zagęszczanie należy kontynuować do osiągnięcia wskaźnika zagęszczenia mieszanki określonego wg BN-77/8931-12</w:t>
      </w:r>
    </w:p>
    <w:p w14:paraId="4FCAEFD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[25] nie mniejszego od podanego w PN-S-96012 [17] i STWIORB.</w:t>
      </w:r>
    </w:p>
    <w:p w14:paraId="3761189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Specjalną uwagę należy poświęcić zagęszczeniu mieszanki w sąsiedztwie spoin roboczych podłużnych</w:t>
      </w:r>
    </w:p>
    <w:p w14:paraId="22F9969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i poprzecznych oraz wszelkich urządzeń obcych.</w:t>
      </w:r>
    </w:p>
    <w:p w14:paraId="5C125BF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Wszelkie miejsca luźne, rozsegregowane, spękane podczas zagęszczania lub w inny sposób wadliwe, muszą być</w:t>
      </w:r>
    </w:p>
    <w:p w14:paraId="475E24E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naprawione przez zerwanie warstwy na pełną grubość, wbudowanie nowej mieszanki o odpowiednim składzie</w:t>
      </w:r>
    </w:p>
    <w:p w14:paraId="01B9E75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i ponowne zagęszczenie. Roboty te są wykonywane na koszt Wykonawcy.</w:t>
      </w:r>
    </w:p>
    <w:p w14:paraId="53EDBEE3"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5.8. Spoiny robocze</w:t>
      </w:r>
    </w:p>
    <w:p w14:paraId="62C0FE1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miarę możliwości należy unikać podłużnych spoin roboczych, poprzez wykonanie warstwy na całej szerokości.</w:t>
      </w:r>
    </w:p>
    <w:p w14:paraId="20E0408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Jeśli jest to niemożliwe, przy warstwie wykonywanej w prowadnicach, przed wykonaniem kolejnego pasa należy</w:t>
      </w:r>
    </w:p>
    <w:p w14:paraId="561826C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pionową krawędź wykonanego pasa zwilżyć wodą. Przy warstwie wykonanej bez prowadnic w ułożonej i</w:t>
      </w:r>
    </w:p>
    <w:p w14:paraId="7795634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zagęszczonej mieszance, należy niezwłocznie obciąć pionową krawędź. Po zwilżeniu jej wodą należy wbudować</w:t>
      </w:r>
    </w:p>
    <w:p w14:paraId="390FA99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kolejny pas. W podobny sposób należy wykonać poprzeczną spoinę roboczą na połączeniu działek roboczych. Od</w:t>
      </w:r>
    </w:p>
    <w:p w14:paraId="28E8C77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obcięcia pionowej krawędzi w wykonanej mieszance można odstąpić wtedy, gdy czas pomiędzy zakończeniem</w:t>
      </w:r>
    </w:p>
    <w:p w14:paraId="0538E50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zagęszczania jednego pasa, a rozpoczęciem wbudowania sąsiedniego pasa, nie przekracza 60 minut.</w:t>
      </w:r>
    </w:p>
    <w:p w14:paraId="72B69A8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Jeżeli w niżej położonej warstwie występują spoiny robocze, to spoiny w warstwie leżącej wyżej powinny być</w:t>
      </w:r>
    </w:p>
    <w:p w14:paraId="6253F3BB" w14:textId="77777777" w:rsidR="0059098F" w:rsidRPr="002644A7" w:rsidRDefault="0059098F" w:rsidP="0059098F">
      <w:pPr>
        <w:spacing w:after="0" w:line="240" w:lineRule="auto"/>
        <w:rPr>
          <w:rFonts w:ascii="Arial Narrow" w:hAnsi="Arial Narrow" w:cs="Calibri"/>
          <w:sz w:val="20"/>
          <w:szCs w:val="20"/>
        </w:rPr>
      </w:pPr>
      <w:r w:rsidRPr="002644A7">
        <w:rPr>
          <w:rFonts w:ascii="Arial Narrow" w:hAnsi="Arial Narrow" w:cs="Calibri"/>
          <w:sz w:val="20"/>
          <w:szCs w:val="20"/>
        </w:rPr>
        <w:t>względem nich przesunięte o co najmniej 30 cm dla spoiny podłużnej i 1 m dla spoiny poprzecznej.</w:t>
      </w:r>
    </w:p>
    <w:p w14:paraId="49BA24F9"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5.9. Pielęgnacja warstwy gruntu lub kruszywa stabilizowanego cementem</w:t>
      </w:r>
    </w:p>
    <w:p w14:paraId="05294EB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Pielęgnacja powinna być przeprowadzona według jednego z następujących sposobów:</w:t>
      </w:r>
    </w:p>
    <w:p w14:paraId="1CBD3EF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a) skropienie warstwy emulsją asfaltową w ilości od 0,5 do 1,0 kg/m2,</w:t>
      </w:r>
    </w:p>
    <w:p w14:paraId="2325289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b) skropienie specjalnymi preparatami powłokotwórczymi posiadającymi aprobatę techniczną wydaną przez</w:t>
      </w:r>
    </w:p>
    <w:p w14:paraId="63936F7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uprawnioną jednostkę, po uprzednim zaakceptowaniu ich użycia przez Inspektora Nadzoru,</w:t>
      </w:r>
    </w:p>
    <w:p w14:paraId="2A28FC8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 utrzymanie w stanie wilgotnym poprzez kilkakrotne skrapianie wodą w ciągu dnia, w czasie co najmniej 7 dni,</w:t>
      </w:r>
    </w:p>
    <w:p w14:paraId="016DADE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 przykrycie na okres 7 dni nieprzepuszczalną folią z tworzywa sztucznego, ułożoną na zakład o szerokości co</w:t>
      </w:r>
    </w:p>
    <w:p w14:paraId="67B43F7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najmniej 30 cm i zabezpieczoną przed zerwaniem z powierzchni warstwy przez wiatr,</w:t>
      </w:r>
    </w:p>
    <w:p w14:paraId="08F4ABC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e) przykrycie warstwą piasku lub grubej włókniny technicznej i utrzymywanie jej w stanie wilgotnym w czasie co</w:t>
      </w:r>
    </w:p>
    <w:p w14:paraId="2D6FB36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najmniej 7 dni.</w:t>
      </w:r>
    </w:p>
    <w:p w14:paraId="3142981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Inne sposoby pielęgnacji, zaproponowane przez Wykonawcę i inne materiały przeznaczone do pielęgnacji mogą być</w:t>
      </w:r>
    </w:p>
    <w:p w14:paraId="62D269A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zastosowane po uzyskaniu akceptacji Inspektora Nadzoru.</w:t>
      </w:r>
    </w:p>
    <w:p w14:paraId="3D2AF7D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Nie należy dopuszczać żadnego ruchu pojazdów i maszyn po podbudowie w okresie 7 dni po wykonaniu. Po tym</w:t>
      </w:r>
    </w:p>
    <w:p w14:paraId="3472CF5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czasie ewentualny ruch technologiczny może odbywać się wyłącznie za zgodą Inspektora Nadzoru.</w:t>
      </w:r>
    </w:p>
    <w:p w14:paraId="33892D73"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5.10. Utrzymanie ulepszonego podłoża</w:t>
      </w:r>
    </w:p>
    <w:p w14:paraId="30A15D6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Ulepszone podłoże po wykonaniu, a przed ułożeniem następnej warstwy, powinny być utrzymywane w dobrym</w:t>
      </w:r>
    </w:p>
    <w:p w14:paraId="398852D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stanie. Jeżeli Wykonawca będzie wykorzystywał, za zgodą Inspektora Nadzoru, gotowe ulepszone podłoże do ruchu</w:t>
      </w:r>
    </w:p>
    <w:p w14:paraId="3DDDEA1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budowlanego, to jest obowiązany naprawić wszelkie uszkodzenia podbudowy, spowodowane przez ten ruch. Koszt</w:t>
      </w:r>
    </w:p>
    <w:p w14:paraId="0569C60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napraw wynikłych z niewłaściwego utrzymania warstwy obciąża Wykonawcę robot.</w:t>
      </w:r>
    </w:p>
    <w:p w14:paraId="45DFB0D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Wykonawca jest zobowiązany do przeprowadzenia bieżących napraw podbudowy uszkodzonych wskutek</w:t>
      </w:r>
    </w:p>
    <w:p w14:paraId="318F48C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oddziaływania czynników atmosferycznych, takich jak opady deszczu i śniegu oraz mróz.</w:t>
      </w:r>
    </w:p>
    <w:p w14:paraId="60E8922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Wykonawca jest zobowiązany wstrzymać ruch budowlany po okresie intensywnych opadów deszczu, jeżeli wystąpi</w:t>
      </w:r>
    </w:p>
    <w:p w14:paraId="553BA60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możliwość uszkodzenia warstwy.</w:t>
      </w:r>
    </w:p>
    <w:p w14:paraId="6C5E304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Warstwa stabilizowana spoiwami hydraulicznymi powinna być przykryta przed zimą warstwą nawierzchni lub</w:t>
      </w:r>
    </w:p>
    <w:p w14:paraId="746F727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zabezpieczona przed niszczącym działaniem czynników atmosferycznych w inny sposób zaakceptowany przez</w:t>
      </w:r>
    </w:p>
    <w:p w14:paraId="7287AC3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Inspektora Nadzoru.</w:t>
      </w:r>
    </w:p>
    <w:p w14:paraId="59E71B4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p>
    <w:p w14:paraId="120EC738"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6. KONTROLA JAKOŚCI ROBÓT</w:t>
      </w:r>
    </w:p>
    <w:p w14:paraId="5BFD60F2"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lastRenderedPageBreak/>
        <w:t>6.1. Ogólne zasady kontroli jakości robót</w:t>
      </w:r>
    </w:p>
    <w:p w14:paraId="227D073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Ogólne zasady kontroli jakości robot podano w </w:t>
      </w:r>
      <w:r w:rsidRPr="002644A7">
        <w:rPr>
          <w:rFonts w:ascii="Arial Narrow" w:hAnsi="Arial Narrow" w:cs="Times-Roman"/>
          <w:sz w:val="20"/>
          <w:szCs w:val="20"/>
        </w:rPr>
        <w:t>SST 00.00.00 „Wymagania ogólne”.</w:t>
      </w:r>
    </w:p>
    <w:p w14:paraId="3189D67E"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6.2. Badania przed przystąpieniem do robót</w:t>
      </w:r>
    </w:p>
    <w:p w14:paraId="0FF664A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Przed przystąpieniem do robot Wykonawca powinien wykonać badania spoiw, kruszyw przeznaczonych</w:t>
      </w:r>
    </w:p>
    <w:p w14:paraId="7A7F71E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do wykonania robot i przedstawić wyniki tych badań Inspektorowi Nadzoru w celu akceptacji.</w:t>
      </w:r>
    </w:p>
    <w:p w14:paraId="064220C3"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6.3. Badania w czasie robót</w:t>
      </w:r>
    </w:p>
    <w:p w14:paraId="31EF8AF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6.3.1. Częstotliwość oraz zakres badań i pomiarów</w:t>
      </w:r>
    </w:p>
    <w:p w14:paraId="4DB3136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Częstotliwość oraz zakres badań i pomiarów w czasie wykonywania ulepszonego podłoża stabilizowanych</w:t>
      </w:r>
    </w:p>
    <w:p w14:paraId="69FD1370" w14:textId="77777777" w:rsidR="0059098F" w:rsidRPr="002644A7" w:rsidRDefault="0059098F" w:rsidP="0059098F">
      <w:pPr>
        <w:rPr>
          <w:rFonts w:ascii="Arial Narrow" w:hAnsi="Arial Narrow" w:cs="Calibri"/>
          <w:sz w:val="20"/>
          <w:szCs w:val="20"/>
        </w:rPr>
      </w:pPr>
      <w:r w:rsidRPr="002644A7">
        <w:rPr>
          <w:rFonts w:ascii="Arial Narrow" w:hAnsi="Arial Narrow" w:cs="Calibri"/>
          <w:sz w:val="20"/>
          <w:szCs w:val="20"/>
        </w:rPr>
        <w:t>spoiwami podano w tablicy 5.</w:t>
      </w:r>
    </w:p>
    <w:p w14:paraId="2CDF9D89" w14:textId="77777777" w:rsidR="0059098F" w:rsidRPr="002644A7" w:rsidRDefault="0059098F" w:rsidP="0059098F">
      <w:pPr>
        <w:rPr>
          <w:rFonts w:ascii="Arial Narrow" w:hAnsi="Arial Narrow"/>
          <w:sz w:val="20"/>
          <w:szCs w:val="20"/>
        </w:rPr>
      </w:pPr>
      <w:r w:rsidRPr="002644A7">
        <w:rPr>
          <w:rFonts w:ascii="Arial Narrow" w:hAnsi="Arial Narrow"/>
          <w:sz w:val="20"/>
          <w:szCs w:val="20"/>
        </w:rPr>
        <w:object w:dxaOrig="8250" w:dyaOrig="3285" w14:anchorId="3A57FC7B">
          <v:shape id="_x0000_i1032" type="#_x0000_t75" style="width:412.5pt;height:164.25pt" o:ole="">
            <v:imagedata r:id="rId24" o:title=""/>
          </v:shape>
          <o:OLEObject Type="Embed" ProgID="CorelPHOTOPAINT.Image.14" ShapeID="_x0000_i1032" DrawAspect="Content" ObjectID="_1777882114" r:id="rId25"/>
        </w:object>
      </w:r>
      <w:r w:rsidRPr="002644A7">
        <w:rPr>
          <w:rFonts w:ascii="Arial Narrow" w:hAnsi="Arial Narrow"/>
          <w:sz w:val="20"/>
          <w:szCs w:val="20"/>
        </w:rPr>
        <w:object w:dxaOrig="8235" w:dyaOrig="630" w14:anchorId="5C7DDF03">
          <v:shape id="_x0000_i1033" type="#_x0000_t75" style="width:411.75pt;height:31.5pt" o:ole="">
            <v:imagedata r:id="rId26" o:title=""/>
          </v:shape>
          <o:OLEObject Type="Embed" ProgID="CorelPHOTOPAINT.Image.14" ShapeID="_x0000_i1033" DrawAspect="Content" ObjectID="_1777882115" r:id="rId27"/>
        </w:object>
      </w:r>
    </w:p>
    <w:p w14:paraId="19AB4F3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6.3.2. Uziarnienie ulepszonego podłoża</w:t>
      </w:r>
    </w:p>
    <w:p w14:paraId="5C09A3A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Próbki do badań należy pobierać z mieszarek lub z podłoża przed podaniem spoiwa. Uziarnienie gruntu powinno</w:t>
      </w:r>
    </w:p>
    <w:p w14:paraId="78D9095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być zgodne z wymaganiami podanymi w STWIORB dotyczących poszczególnych rodzajów podbudów.</w:t>
      </w:r>
    </w:p>
    <w:p w14:paraId="3949866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6.3.3. Wilgotność mieszanki gruntu lub kruszywa ze spoiwami</w:t>
      </w:r>
    </w:p>
    <w:p w14:paraId="54B7332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Wilgotność mieszanki powinna być równa wilgotności optymalnej, określonej w projekcie składu tej mieszanki,</w:t>
      </w:r>
    </w:p>
    <w:p w14:paraId="13324F6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 tolerancją +10% -20% jej wartości.</w:t>
      </w:r>
    </w:p>
    <w:p w14:paraId="0C1D4CB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6.3.4. Zagęszczenie warstwy</w:t>
      </w:r>
    </w:p>
    <w:p w14:paraId="5B1576C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Mieszanka powinna być zagęszczana do osiągnięcia wskaźnika zagęszczenia nie mniejszego od 1,00 oznaczonego</w:t>
      </w:r>
    </w:p>
    <w:p w14:paraId="6179954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zgodnie z BN-77/8931-12 [19].</w:t>
      </w:r>
    </w:p>
    <w:p w14:paraId="106032A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6.3.5. Grubość ulepszonego podłoża</w:t>
      </w:r>
    </w:p>
    <w:p w14:paraId="558458E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Grubość warstwy należy mierzyć bezpośrednio po jej zagęszczeniu w odległości co najmniej 0,5 m od krawędzi.</w:t>
      </w:r>
    </w:p>
    <w:p w14:paraId="5152A79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Grubość warstwy nie może różnić się od projektowanej o więcej niż ±1 cm.</w:t>
      </w:r>
    </w:p>
    <w:p w14:paraId="6AF5709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6.3.6. Wytrzymałość na ściskanie</w:t>
      </w:r>
    </w:p>
    <w:p w14:paraId="64ECB43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Wytrzymałość na ściskanie określa się na próbkach walcowych o średnicy i wysokości 8 cm. Próbki do badań należy</w:t>
      </w:r>
    </w:p>
    <w:p w14:paraId="67CB2CF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pobierać z miejsc wybranych losowo, w warstwie rozłożonej przed jej zagęszczeniem. Próbki w ilości 6 sztuk należy</w:t>
      </w:r>
    </w:p>
    <w:p w14:paraId="7888473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formować i przechowywać zgodnie z normami dotyczącymi poszczególnych rodzajów stabilizacji spoiwami. Trzy</w:t>
      </w:r>
    </w:p>
    <w:p w14:paraId="1F21A44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próbki należy badać po 7 lub 14 dniach oraz po 28 lub 42 dniach przechowywania. Wyniki wytrzymałości na</w:t>
      </w:r>
    </w:p>
    <w:p w14:paraId="68A8561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ściskanie powinny być zgodne z wymaganiami podanymi w STWIORB dotyczących poszczególnych rodzajów</w:t>
      </w:r>
    </w:p>
    <w:p w14:paraId="1CFC8F5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podbudów i ulepszonego podłoża.</w:t>
      </w:r>
    </w:p>
    <w:p w14:paraId="20130F2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6.3.7. Mrozoodporność</w:t>
      </w:r>
    </w:p>
    <w:p w14:paraId="16387D1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Wskaźnik mrozoodporności określany przez spadek wytrzymałości na ściskanie próbek poddawanych cyklom</w:t>
      </w:r>
    </w:p>
    <w:p w14:paraId="1023D13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zamrażania i odmrażania powinien być zgodny z wymaganiami podanymi w STWIORB dotyczących poszczególnych</w:t>
      </w:r>
    </w:p>
    <w:p w14:paraId="491E207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rodzajów ulepszonego podłoża.</w:t>
      </w:r>
    </w:p>
    <w:p w14:paraId="23D06E3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6.3.8. Badanie spoiwa</w:t>
      </w:r>
    </w:p>
    <w:p w14:paraId="0E22016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Dla każdej dostawy cementu Wykonawca powinien określić właściwości podane w STWIORB dotyczących</w:t>
      </w:r>
    </w:p>
    <w:p w14:paraId="499CFE8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poszczególnych rodzajów ulepszonego podłoża.</w:t>
      </w:r>
    </w:p>
    <w:p w14:paraId="26DD2B4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6.3.9. Badanie wody</w:t>
      </w:r>
    </w:p>
    <w:p w14:paraId="0DD313E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przypadkach wątpliwych należy przeprowadzić badania wody wg PN-EN 1008 [12].</w:t>
      </w:r>
    </w:p>
    <w:p w14:paraId="75AF19BF"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6.4. Wymagania dotyczące cech geometrycznych i wytrzymałościowych ulepszonego podłoża stabilizowanego</w:t>
      </w:r>
    </w:p>
    <w:p w14:paraId="597BA142"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cementem</w:t>
      </w:r>
    </w:p>
    <w:p w14:paraId="76E637F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6.4.1. Częstotliwość oraz zakres badań i pomiarów</w:t>
      </w:r>
    </w:p>
    <w:p w14:paraId="78FDFA82" w14:textId="77777777" w:rsidR="0059098F" w:rsidRPr="002644A7" w:rsidRDefault="0059098F" w:rsidP="0059098F">
      <w:pPr>
        <w:rPr>
          <w:rFonts w:ascii="Arial Narrow" w:hAnsi="Arial Narrow" w:cs="Calibri"/>
          <w:sz w:val="20"/>
          <w:szCs w:val="20"/>
        </w:rPr>
      </w:pPr>
      <w:r w:rsidRPr="002644A7">
        <w:rPr>
          <w:rFonts w:ascii="Arial Narrow" w:hAnsi="Arial Narrow" w:cs="Calibri"/>
          <w:sz w:val="20"/>
          <w:szCs w:val="20"/>
        </w:rPr>
        <w:t>Częstotliwość oraz zakres badań i pomiarów dotyczących cech geometrycznych podaje tablica 5.</w:t>
      </w:r>
    </w:p>
    <w:p w14:paraId="42805020" w14:textId="77777777" w:rsidR="0059098F" w:rsidRPr="002644A7" w:rsidRDefault="0059098F" w:rsidP="0059098F">
      <w:pPr>
        <w:rPr>
          <w:rFonts w:ascii="Arial Narrow" w:hAnsi="Arial Narrow"/>
          <w:sz w:val="20"/>
          <w:szCs w:val="20"/>
        </w:rPr>
      </w:pPr>
      <w:r w:rsidRPr="002644A7">
        <w:rPr>
          <w:rFonts w:ascii="Arial Narrow" w:hAnsi="Arial Narrow"/>
          <w:sz w:val="20"/>
          <w:szCs w:val="20"/>
        </w:rPr>
        <w:object w:dxaOrig="7949" w:dyaOrig="2775" w14:anchorId="63E1583E">
          <v:shape id="_x0000_i1034" type="#_x0000_t75" style="width:397.45pt;height:138.75pt" o:ole="">
            <v:imagedata r:id="rId28" o:title=""/>
          </v:shape>
          <o:OLEObject Type="Embed" ProgID="CorelPHOTOPAINT.Image.14" ShapeID="_x0000_i1034" DrawAspect="Content" ObjectID="_1777882116" r:id="rId29"/>
        </w:object>
      </w:r>
    </w:p>
    <w:p w14:paraId="4F8EC20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Dodatkowe pomiary spadków poprzecznych i ukształtowania osi w planie należy wykonać w punktach głównych</w:t>
      </w:r>
    </w:p>
    <w:p w14:paraId="32B7522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łuków poziomych.</w:t>
      </w:r>
    </w:p>
    <w:p w14:paraId="3DD85FF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6.4.2. Szerokość ulepszonego podłoża</w:t>
      </w:r>
    </w:p>
    <w:p w14:paraId="30E560FE" w14:textId="77777777" w:rsidR="0059098F" w:rsidRPr="002644A7" w:rsidRDefault="0059098F" w:rsidP="0059098F">
      <w:pPr>
        <w:spacing w:after="0" w:line="240" w:lineRule="auto"/>
        <w:rPr>
          <w:rFonts w:ascii="Arial Narrow" w:hAnsi="Arial Narrow" w:cs="Calibri"/>
          <w:sz w:val="20"/>
          <w:szCs w:val="20"/>
        </w:rPr>
      </w:pPr>
      <w:r w:rsidRPr="002644A7">
        <w:rPr>
          <w:rFonts w:ascii="Arial Narrow" w:hAnsi="Arial Narrow" w:cs="Calibri"/>
          <w:sz w:val="20"/>
          <w:szCs w:val="20"/>
        </w:rPr>
        <w:t>Szerokość ulepszonego podłoża nie może różnić się od szerokości projektowanej o więcej niż +10 cm, -5 cm.</w:t>
      </w:r>
    </w:p>
    <w:p w14:paraId="6AC6ABD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Na jezdniach bez krawężników szerokość podbudowy powinna być większa od szerokości warstwy wyżej leżącej</w:t>
      </w:r>
    </w:p>
    <w:p w14:paraId="62BB407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o co najmniej 25 cm lub o wartość wskazaną w dokumentacji projektowej.</w:t>
      </w:r>
    </w:p>
    <w:p w14:paraId="44A48AF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6.4.3. Równość ulepszonego podłoża</w:t>
      </w:r>
    </w:p>
    <w:p w14:paraId="777403F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Nierówności podłużne ulepszonego podłoża należy mierzyć 4-metrową łatą lub </w:t>
      </w:r>
      <w:proofErr w:type="spellStart"/>
      <w:r w:rsidRPr="002644A7">
        <w:rPr>
          <w:rFonts w:ascii="Arial Narrow" w:hAnsi="Arial Narrow" w:cs="Calibri"/>
          <w:sz w:val="20"/>
          <w:szCs w:val="20"/>
        </w:rPr>
        <w:t>planografem</w:t>
      </w:r>
      <w:proofErr w:type="spellEnd"/>
      <w:r w:rsidRPr="002644A7">
        <w:rPr>
          <w:rFonts w:ascii="Arial Narrow" w:hAnsi="Arial Narrow" w:cs="Calibri"/>
          <w:sz w:val="20"/>
          <w:szCs w:val="20"/>
        </w:rPr>
        <w:t>, zgodnie z normą BN-</w:t>
      </w:r>
    </w:p>
    <w:p w14:paraId="38C9EE1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68/8931-04 [22].</w:t>
      </w:r>
    </w:p>
    <w:p w14:paraId="35BF682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Nierówności poprzeczne ulepszonego podłoża należy mierzyć 4-metrową łatą.</w:t>
      </w:r>
    </w:p>
    <w:p w14:paraId="0B0AA54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Nierówności nie powinny przekraczać 15 mm dla ulepszonego podłoża.</w:t>
      </w:r>
    </w:p>
    <w:p w14:paraId="3273BF8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6.4.4. Spadki poprzeczne ulepszonego podłoża</w:t>
      </w:r>
    </w:p>
    <w:p w14:paraId="1D8882D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Spadki ulepszonego podłoża powinny być zgodne z dokumentacją projektową z tolerancją </w:t>
      </w:r>
      <w:r w:rsidRPr="002644A7">
        <w:rPr>
          <w:rFonts w:ascii="Arial Narrow" w:hAnsi="Arial Narrow" w:cs="Symbol"/>
          <w:sz w:val="20"/>
          <w:szCs w:val="20"/>
        </w:rPr>
        <w:t>±</w:t>
      </w:r>
      <w:r w:rsidRPr="002644A7">
        <w:rPr>
          <w:rFonts w:ascii="Arial Narrow" w:hAnsi="Arial Narrow" w:cs="Calibri"/>
          <w:sz w:val="20"/>
          <w:szCs w:val="20"/>
        </w:rPr>
        <w:t>0,5 %.</w:t>
      </w:r>
    </w:p>
    <w:p w14:paraId="1910BDF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6.4.5. Rzędne wysokościowe ulepszonego podłoża</w:t>
      </w:r>
    </w:p>
    <w:p w14:paraId="32554FC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Różnice pomiędzy rzędnymi wykonanego ulepszonego podłoża a rzędnymi projektowanymi nie powinny</w:t>
      </w:r>
    </w:p>
    <w:p w14:paraId="0DE1657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przekraczać + 1 cm, -2 cm.</w:t>
      </w:r>
    </w:p>
    <w:p w14:paraId="1AFE9BF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6.4.6. Ukształtowanie osi ulepszonego podłoża</w:t>
      </w:r>
    </w:p>
    <w:p w14:paraId="34B11CE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Oś ulepszonego podłoża w planie nie może być przesunięta w stosunku do osi projektowanej o więcej niż ±5 cm.</w:t>
      </w:r>
    </w:p>
    <w:p w14:paraId="09ADC3A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6.4.7. Grubość ulepszonego podłoża</w:t>
      </w:r>
    </w:p>
    <w:p w14:paraId="6A377DF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Grubość ulepszonego podłoża nie może różnić się od grubości projektowanej o więcej niż +10%, -15%.</w:t>
      </w:r>
    </w:p>
    <w:p w14:paraId="6DE82B38"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6.5. Zasady postępowania z wadliwie wykonanymi odcinkami ulepszonego podłoża</w:t>
      </w:r>
    </w:p>
    <w:p w14:paraId="7ECEEFE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6.5.1. Niewłaściwe cechy geometryczne ulepszonego podłoża</w:t>
      </w:r>
    </w:p>
    <w:p w14:paraId="63D6C57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Jeżeli po wykonaniu badań na stwardniałej ulepszonego podłoża stwierdzi się, że odchylenia cech geometrycznych</w:t>
      </w:r>
    </w:p>
    <w:p w14:paraId="4163326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przekraczają wielkości określone w p. 6.4, to warstwa zostanie zerwana na całą grubość i ponownie wykonana na</w:t>
      </w:r>
    </w:p>
    <w:p w14:paraId="1590E1F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koszt Wykonawcy. Dopuszcza się inny rodzaj naprawy wykonany na koszt Wykonawcy, o ile zostanie on</w:t>
      </w:r>
    </w:p>
    <w:p w14:paraId="7239D76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zaakceptowany przez Inspektora Nadzoru.</w:t>
      </w:r>
    </w:p>
    <w:p w14:paraId="3009BBB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Jeżeli szerokość ulepszonego podłoża jest mniejsza od szerokości projektowanej o więcej niż 5 cm i nie zapewnia</w:t>
      </w:r>
    </w:p>
    <w:p w14:paraId="007292E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podparcia warstwom wyżej leżącym, to Wykonawca powinien poszerzyć ulepszone podłoże przez zerwanie</w:t>
      </w:r>
    </w:p>
    <w:p w14:paraId="467974D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warstwy na pełną grubość do połowy szerokości pasa ruchu i wbudowanie nowej mieszanki.</w:t>
      </w:r>
    </w:p>
    <w:p w14:paraId="3C84314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Nie dopuszcza się mieszania składników mieszanki na miejscu. Roboty te Wykonawca wykona na własny koszt.</w:t>
      </w:r>
    </w:p>
    <w:p w14:paraId="36642A1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6.5.2. Niewłaściwa grubość ulepszonego podłoża</w:t>
      </w:r>
    </w:p>
    <w:p w14:paraId="3BAEB8E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Na wszystkich powierzchniach wadliwych pod względem grubości Wykonawca wykona naprawę ulepszonego</w:t>
      </w:r>
    </w:p>
    <w:p w14:paraId="38F7360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podłoża przez zerwanie wykonanej warstwy, usunięcie zerwanego materiału i ponowne wykonanie warstwy</w:t>
      </w:r>
    </w:p>
    <w:p w14:paraId="7EE07D6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o odpowiednich właściwościach i o wymaganej grubości. Roboty te Wykonawca wykona na własny koszt. Po</w:t>
      </w:r>
    </w:p>
    <w:p w14:paraId="0538214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wykonaniu tych robot nastąpi ponowny pomiar i ocena grubości warstwy, na koszt Wykonawcy.</w:t>
      </w:r>
    </w:p>
    <w:p w14:paraId="5562601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6.5.3. Niewłaściwa wytrzymałość ulepszonego podłoża</w:t>
      </w:r>
    </w:p>
    <w:p w14:paraId="3A0C1E8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Jeżeli wytrzymałość średnia próbek będzie mniejsza od dolnej granicy określonej w STWIORB dla poszczególnych</w:t>
      </w:r>
    </w:p>
    <w:p w14:paraId="7DFBFD4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rodzajów ulepszonego podłoża, to warstwa wadliwie wykonana zostanie zerwana i wymieniona na nową</w:t>
      </w:r>
    </w:p>
    <w:p w14:paraId="47307DA3"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o odpowiednich właściwościach na koszt Wykonawcy.</w:t>
      </w:r>
    </w:p>
    <w:p w14:paraId="2A509EF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p>
    <w:p w14:paraId="71EF783E"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7. OBMIAR ROBÓT</w:t>
      </w:r>
    </w:p>
    <w:p w14:paraId="0AE4CECC"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7.1. Ogólne zasady obmiaru robót</w:t>
      </w:r>
    </w:p>
    <w:p w14:paraId="06DE2DB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Ogólne zasady obmiaru robot podano w </w:t>
      </w:r>
      <w:r w:rsidRPr="002644A7">
        <w:rPr>
          <w:rFonts w:ascii="Arial Narrow" w:hAnsi="Arial Narrow" w:cs="Times-Roman"/>
          <w:sz w:val="20"/>
          <w:szCs w:val="20"/>
        </w:rPr>
        <w:t>SST 00.00.00 „Wymagania ogólne”.</w:t>
      </w:r>
    </w:p>
    <w:p w14:paraId="148CBBDF"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7.2. Jednostka obmiarowa</w:t>
      </w:r>
    </w:p>
    <w:p w14:paraId="76100D2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Jednostką obmiarową jest m2 (metr kwadratowy) warstwy z gruntu lub kruszywa stabilizowanego cementem.</w:t>
      </w:r>
    </w:p>
    <w:p w14:paraId="60D6C69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p>
    <w:p w14:paraId="2A8DC59B" w14:textId="77777777" w:rsidR="0059098F" w:rsidRDefault="0059098F" w:rsidP="0059098F">
      <w:pPr>
        <w:autoSpaceDE w:val="0"/>
        <w:autoSpaceDN w:val="0"/>
        <w:adjustRightInd w:val="0"/>
        <w:spacing w:after="0" w:line="240" w:lineRule="auto"/>
        <w:rPr>
          <w:rFonts w:ascii="Arial Narrow" w:hAnsi="Arial Narrow" w:cs="Calibri,Bold"/>
          <w:b/>
          <w:bCs/>
          <w:sz w:val="20"/>
          <w:szCs w:val="20"/>
        </w:rPr>
      </w:pPr>
    </w:p>
    <w:p w14:paraId="1BE2A5F9" w14:textId="77777777" w:rsidR="0059098F" w:rsidRDefault="0059098F" w:rsidP="0059098F">
      <w:pPr>
        <w:autoSpaceDE w:val="0"/>
        <w:autoSpaceDN w:val="0"/>
        <w:adjustRightInd w:val="0"/>
        <w:spacing w:after="0" w:line="240" w:lineRule="auto"/>
        <w:rPr>
          <w:rFonts w:ascii="Arial Narrow" w:hAnsi="Arial Narrow" w:cs="Calibri,Bold"/>
          <w:b/>
          <w:bCs/>
          <w:sz w:val="20"/>
          <w:szCs w:val="20"/>
        </w:rPr>
      </w:pPr>
    </w:p>
    <w:p w14:paraId="6106130D"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8. ODBIÓR ROBÓT</w:t>
      </w:r>
    </w:p>
    <w:p w14:paraId="4115D282"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8.1. Ogólne zasady odbioru robót</w:t>
      </w:r>
    </w:p>
    <w:p w14:paraId="7D39979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Ogólne zasady odbioru robot podano w </w:t>
      </w:r>
      <w:r w:rsidRPr="002644A7">
        <w:rPr>
          <w:rFonts w:ascii="Arial Narrow" w:hAnsi="Arial Narrow" w:cs="Times-Roman"/>
          <w:sz w:val="20"/>
          <w:szCs w:val="20"/>
        </w:rPr>
        <w:t>SST 00.00.00 „Wymagania ogólne”.</w:t>
      </w:r>
    </w:p>
    <w:p w14:paraId="2578ADC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Roboty uznaje się za zgodne z dokumentacją projektową, STWIORB i wymaganiami Inspektora Nadzoru, jeżeli</w:t>
      </w:r>
    </w:p>
    <w:p w14:paraId="21AFA14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wszystkie pomiary i badania z zachowaniem tolerancji wg pkt 6 dały wyniki pozytywne.</w:t>
      </w:r>
    </w:p>
    <w:p w14:paraId="69CC0A65"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8.2. Zasady postępowania w przypadku wystąpienia wad i usterek</w:t>
      </w:r>
    </w:p>
    <w:p w14:paraId="53B7B57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przypadku wystąpienia wad i usterek Wykonawca zobowiązany jest do ich usunięcia na własny koszt. Odbiór jest</w:t>
      </w:r>
    </w:p>
    <w:p w14:paraId="49B9318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możliwy po spełnieniu wymagań określonych w punkcie 6. STWIORB.</w:t>
      </w:r>
    </w:p>
    <w:p w14:paraId="60AD003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p>
    <w:p w14:paraId="67ED724D"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9. PODSTAWA PŁATNOŚCI</w:t>
      </w:r>
    </w:p>
    <w:p w14:paraId="1B46E2A5"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9.1. Ogólne ustalenia dotyczące podstaw płatności</w:t>
      </w:r>
    </w:p>
    <w:p w14:paraId="09719249" w14:textId="77777777" w:rsidR="0059098F" w:rsidRPr="002644A7" w:rsidRDefault="0059098F" w:rsidP="0059098F">
      <w:pPr>
        <w:spacing w:after="0" w:line="240" w:lineRule="auto"/>
        <w:rPr>
          <w:rFonts w:ascii="Arial Narrow" w:hAnsi="Arial Narrow" w:cs="Calibri"/>
          <w:sz w:val="20"/>
          <w:szCs w:val="20"/>
        </w:rPr>
      </w:pPr>
      <w:r w:rsidRPr="002644A7">
        <w:rPr>
          <w:rFonts w:ascii="Arial Narrow" w:hAnsi="Arial Narrow" w:cs="Calibri"/>
          <w:sz w:val="20"/>
          <w:szCs w:val="20"/>
        </w:rPr>
        <w:t xml:space="preserve">Ogólne ustalenia dotyczące podstaw płatności podano w </w:t>
      </w:r>
      <w:r w:rsidRPr="002644A7">
        <w:rPr>
          <w:rFonts w:ascii="Arial Narrow" w:hAnsi="Arial Narrow" w:cs="Times-Roman"/>
          <w:sz w:val="20"/>
          <w:szCs w:val="20"/>
        </w:rPr>
        <w:t>SST 00.00.00 „Wymagania ogólne”.</w:t>
      </w:r>
      <w:r>
        <w:rPr>
          <w:rFonts w:ascii="Arial Narrow" w:hAnsi="Arial Narrow" w:cs="Times-Roman"/>
          <w:sz w:val="20"/>
          <w:szCs w:val="20"/>
        </w:rPr>
        <w:t xml:space="preserve"> </w:t>
      </w:r>
    </w:p>
    <w:p w14:paraId="6505B2CA"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9.2. Cena jednostki obmiarowej</w:t>
      </w:r>
    </w:p>
    <w:p w14:paraId="26A8D90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Cena wykonania 1 m2 warstwy gruntu stabilizowanego cementem obejmuje:</w:t>
      </w:r>
    </w:p>
    <w:p w14:paraId="369AE61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prace pomiarowe i roboty przygotowawcze,</w:t>
      </w:r>
    </w:p>
    <w:p w14:paraId="6F79E68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oznakowanie robot,</w:t>
      </w:r>
    </w:p>
    <w:p w14:paraId="328ECC8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koszt zapewnienia niezbędnych czynników produkcji,</w:t>
      </w:r>
    </w:p>
    <w:p w14:paraId="2B48082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przygotowanie recepty laboratoryjnej na mieszankę gruntu z cementem,</w:t>
      </w:r>
    </w:p>
    <w:p w14:paraId="056E1FE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zakup, dostarczenie materiałów, wyprodukowanie mieszanki i jej transport na miejsce wbudowania,</w:t>
      </w:r>
    </w:p>
    <w:p w14:paraId="6CCAC94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dostarczenie, ustawienie, rozebranie i odwiezienie prowadnic oraz innych materiałów i urządzeń pomocniczych,</w:t>
      </w:r>
    </w:p>
    <w:p w14:paraId="3A991D0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rozłożenie i zagęszczenie mieszanki (lub ew. spulchnienie gruntu, wymieszanie gruntu rodzimego ze spoiwem</w:t>
      </w:r>
    </w:p>
    <w:p w14:paraId="1EFCA7F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w korycie drogi)</w:t>
      </w:r>
    </w:p>
    <w:p w14:paraId="5DC538B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zagęszczenie warstwy,</w:t>
      </w:r>
    </w:p>
    <w:p w14:paraId="721E0AA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pielęgnacja wykonanej warstwy,</w:t>
      </w:r>
    </w:p>
    <w:p w14:paraId="058C067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przeprowadzenie pomiarów i badań laboratoryjnych, wymaganych w specyfikacji technicznej,</w:t>
      </w:r>
    </w:p>
    <w:p w14:paraId="67E0832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utrzymanie podbudowy w czasie robot,</w:t>
      </w:r>
    </w:p>
    <w:p w14:paraId="2B146867"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koszt utrzymania czystości na przylegającym terenie,</w:t>
      </w:r>
    </w:p>
    <w:p w14:paraId="48F60D36"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pomiar inwentaryzacji geodezyjnej,</w:t>
      </w:r>
    </w:p>
    <w:p w14:paraId="2265A9A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wszystkie inne czynności nieujęte a konieczne do wykonania w ramach niniejszej specyfikacji.</w:t>
      </w:r>
    </w:p>
    <w:p w14:paraId="31297D9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Cena wykonania 1 m2 warstwy kruszywa stabilizowanego cementem obejmuje:</w:t>
      </w:r>
    </w:p>
    <w:p w14:paraId="1FC436F1"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prace pomiarowe i roboty przygotowawcze,</w:t>
      </w:r>
    </w:p>
    <w:p w14:paraId="457C85A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oznakowanie robot,</w:t>
      </w:r>
    </w:p>
    <w:p w14:paraId="55204A2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koszt zapewnienia niezbędnych czynników produkcji,</w:t>
      </w:r>
    </w:p>
    <w:p w14:paraId="52C9CF5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przygotowanie recepty laboratoryjnej na mieszankę kruszywa ze spoiwem hydraulicznym,</w:t>
      </w:r>
    </w:p>
    <w:p w14:paraId="23247BF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zakup, dostarczenie materiałów, wyprodukowanie mieszanki i jej transport na miejsce wbudowania,</w:t>
      </w:r>
    </w:p>
    <w:p w14:paraId="49B4D5D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dostarczenie, ustawienie, rozebranie i odwiezienie prowadnic oraz innych materiałów i urządzeń pomocniczych,</w:t>
      </w:r>
    </w:p>
    <w:p w14:paraId="397CD03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rozłożenie i zagęszczenie mieszanki,</w:t>
      </w:r>
    </w:p>
    <w:p w14:paraId="044D3E9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zagęszczenie warstwy,</w:t>
      </w:r>
    </w:p>
    <w:p w14:paraId="226670C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pielęgnacja wykonanej warstwy,</w:t>
      </w:r>
    </w:p>
    <w:p w14:paraId="4F0096C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przeprowadzenie pomiarów i badań laboratoryjnych, wymaganych w specyfikacji technicznej,</w:t>
      </w:r>
    </w:p>
    <w:p w14:paraId="64A4EAA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utrzymanie podbudowy w czasie robot,</w:t>
      </w:r>
    </w:p>
    <w:p w14:paraId="25CB799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koszt utrzymania czystości na przylegającym terenie,</w:t>
      </w:r>
    </w:p>
    <w:p w14:paraId="0A03622E"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pomiar inwentaryzacji geodezyjnej,</w:t>
      </w:r>
    </w:p>
    <w:p w14:paraId="3EDA428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Symbol"/>
          <w:sz w:val="20"/>
          <w:szCs w:val="20"/>
        </w:rPr>
        <w:t xml:space="preserve">- </w:t>
      </w:r>
      <w:r w:rsidRPr="002644A7">
        <w:rPr>
          <w:rFonts w:ascii="Arial Narrow" w:hAnsi="Arial Narrow" w:cs="Calibri"/>
          <w:sz w:val="20"/>
          <w:szCs w:val="20"/>
        </w:rPr>
        <w:t>wszystkie inne czynności nieujęte a konieczne do wykonania w ramach niniejszej specyfikacji.</w:t>
      </w:r>
    </w:p>
    <w:p w14:paraId="5636D0E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p>
    <w:p w14:paraId="0FF990BB"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10. PRZEPISY ZWIĄZANE</w:t>
      </w:r>
    </w:p>
    <w:p w14:paraId="743202BD"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10.1. Normy</w:t>
      </w:r>
    </w:p>
    <w:p w14:paraId="3D9FFE5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 PN-B-04300 Cement. Metody badań. Oznaczanie cech fizycznych</w:t>
      </w:r>
    </w:p>
    <w:p w14:paraId="3DECA51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2. PN-B-04481 Grunty budowlane. Badania próbek gruntu</w:t>
      </w:r>
    </w:p>
    <w:p w14:paraId="3A87707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3. PN-B-06714-12 Kruszywa mineralne. Badania. Oznaczanie zawartości zanieczyszczeń obcych</w:t>
      </w:r>
    </w:p>
    <w:p w14:paraId="78F2C67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4. PN-B-06714-15 Kruszywa mineralne. Badania. Oznaczanie składu ziarnowego</w:t>
      </w:r>
    </w:p>
    <w:p w14:paraId="14B4D4BF"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5. PN-B-06714-26 Kruszywa mineralne. Badania. Oznaczanie zawartości zanieczyszczeń organicznych</w:t>
      </w:r>
    </w:p>
    <w:p w14:paraId="78524D4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6. PN-B-06714-28 Kruszywa mineralne. Badania. Oznaczanie zawartości siarki metodą bromową</w:t>
      </w:r>
    </w:p>
    <w:p w14:paraId="086B3E8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7. PN-B-06714-37 Kruszywa mineralne. Badania. Oznaczanie rozpadu krzemianowego</w:t>
      </w:r>
    </w:p>
    <w:p w14:paraId="1549F78B"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8. PN-B-06714-38 Kruszywa mineralne. Badania. Oznaczanie rozpadu wapniowego</w:t>
      </w:r>
    </w:p>
    <w:p w14:paraId="51AA3BB4"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9. PN-B-06714-39 Kruszywa mineralne. Badania. Oznaczanie rozpadu żelazawego</w:t>
      </w:r>
    </w:p>
    <w:p w14:paraId="0AC148A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10. PN-B-06714-42 Kruszywa mineralne. Badania. Oznaczanie ścieralności w bębnie Los Angeles</w:t>
      </w:r>
    </w:p>
    <w:p w14:paraId="340DD7F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11. PN-EN 197-1 Cement - Część 1: Skład, wymagania i kryteria zgodności dotyczące cementów</w:t>
      </w:r>
    </w:p>
    <w:p w14:paraId="1223AEC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powszechnego użytku</w:t>
      </w:r>
    </w:p>
    <w:p w14:paraId="7DF59030"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12. PN-EN 1008</w:t>
      </w:r>
    </w:p>
    <w:p w14:paraId="50A9779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lastRenderedPageBreak/>
        <w:t>Woda zarobowa do betonu. Specyfikacja pobierania próbek, badanie i ocena</w:t>
      </w:r>
    </w:p>
    <w:p w14:paraId="105E13A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przydatności wody zarobowej do betonu, w tym wody odzyskanej z procesów</w:t>
      </w:r>
    </w:p>
    <w:p w14:paraId="0424DD2A"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produkcji betonu.</w:t>
      </w:r>
    </w:p>
    <w:p w14:paraId="15455287" w14:textId="77777777" w:rsidR="0059098F" w:rsidRPr="002644A7" w:rsidRDefault="0059098F" w:rsidP="0059098F">
      <w:pPr>
        <w:spacing w:after="0" w:line="240" w:lineRule="auto"/>
        <w:rPr>
          <w:rFonts w:ascii="Arial Narrow" w:hAnsi="Arial Narrow" w:cs="Calibri"/>
          <w:sz w:val="20"/>
          <w:szCs w:val="20"/>
        </w:rPr>
      </w:pPr>
      <w:r w:rsidRPr="002644A7">
        <w:rPr>
          <w:rFonts w:ascii="Arial Narrow" w:hAnsi="Arial Narrow" w:cs="Calibri"/>
          <w:sz w:val="20"/>
          <w:szCs w:val="20"/>
        </w:rPr>
        <w:t>13. PN-S-96012 Drogi samochodowe. Podbudowa i ulepszone podłoże z gruntu stabilizowanego</w:t>
      </w:r>
    </w:p>
    <w:p w14:paraId="1F7BB65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14. BN-88/6731-08 Cement. Transport i przechowywanie</w:t>
      </w:r>
    </w:p>
    <w:p w14:paraId="680F3BBD"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15. BN-64/8931-01 Drogi samochodowe. Oznaczanie wskaźnika piaskowego</w:t>
      </w:r>
    </w:p>
    <w:p w14:paraId="2B739F79"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16. BN-64/8931-02 Drogi samochodowe. Oznaczanie modułu odkształcenia nawierzchni podatnych i</w:t>
      </w:r>
    </w:p>
    <w:p w14:paraId="0DB9A85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podłoża przez obciążenie płytą</w:t>
      </w:r>
    </w:p>
    <w:p w14:paraId="267B1095"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 xml:space="preserve">17. BN-68/8931-04 Drogi samochodowe. Pomiar równości nawierzchni </w:t>
      </w:r>
      <w:proofErr w:type="spellStart"/>
      <w:r w:rsidRPr="002644A7">
        <w:rPr>
          <w:rFonts w:ascii="Arial Narrow" w:hAnsi="Arial Narrow" w:cs="Calibri"/>
          <w:sz w:val="20"/>
          <w:szCs w:val="20"/>
        </w:rPr>
        <w:t>planografem</w:t>
      </w:r>
      <w:proofErr w:type="spellEnd"/>
      <w:r w:rsidRPr="002644A7">
        <w:rPr>
          <w:rFonts w:ascii="Arial Narrow" w:hAnsi="Arial Narrow" w:cs="Calibri"/>
          <w:sz w:val="20"/>
          <w:szCs w:val="20"/>
        </w:rPr>
        <w:t xml:space="preserve"> i łatą</w:t>
      </w:r>
    </w:p>
    <w:p w14:paraId="5A37DFD8"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18. BN-70/8931-05 Drogi samochodowe. Oznaczanie wskaźnika nośności gruntu jako podłoża</w:t>
      </w:r>
    </w:p>
    <w:p w14:paraId="2C9358C2"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nawierzchni podatnych</w:t>
      </w:r>
    </w:p>
    <w:p w14:paraId="2BC0C48C" w14:textId="77777777" w:rsidR="0059098F" w:rsidRPr="002644A7" w:rsidRDefault="0059098F" w:rsidP="0059098F">
      <w:pPr>
        <w:autoSpaceDE w:val="0"/>
        <w:autoSpaceDN w:val="0"/>
        <w:adjustRightInd w:val="0"/>
        <w:spacing w:after="0" w:line="240" w:lineRule="auto"/>
        <w:rPr>
          <w:rFonts w:ascii="Arial Narrow" w:hAnsi="Arial Narrow" w:cs="Calibri"/>
          <w:sz w:val="20"/>
          <w:szCs w:val="20"/>
        </w:rPr>
      </w:pPr>
      <w:r w:rsidRPr="002644A7">
        <w:rPr>
          <w:rFonts w:ascii="Arial Narrow" w:hAnsi="Arial Narrow" w:cs="Calibri"/>
          <w:sz w:val="20"/>
          <w:szCs w:val="20"/>
        </w:rPr>
        <w:t>19. BN-77/8931-12 Oznaczanie wskaźnika zagęszczenia gruntu</w:t>
      </w:r>
    </w:p>
    <w:p w14:paraId="1D40FFEF" w14:textId="77777777" w:rsidR="0059098F" w:rsidRPr="002644A7" w:rsidRDefault="0059098F" w:rsidP="0059098F">
      <w:pPr>
        <w:autoSpaceDE w:val="0"/>
        <w:autoSpaceDN w:val="0"/>
        <w:adjustRightInd w:val="0"/>
        <w:spacing w:after="0" w:line="240" w:lineRule="auto"/>
        <w:rPr>
          <w:rFonts w:ascii="Arial Narrow" w:hAnsi="Arial Narrow" w:cs="Calibri,Bold"/>
          <w:b/>
          <w:bCs/>
          <w:sz w:val="20"/>
          <w:szCs w:val="20"/>
        </w:rPr>
      </w:pPr>
      <w:r w:rsidRPr="002644A7">
        <w:rPr>
          <w:rFonts w:ascii="Arial Narrow" w:hAnsi="Arial Narrow" w:cs="Calibri,Bold"/>
          <w:b/>
          <w:bCs/>
          <w:sz w:val="20"/>
          <w:szCs w:val="20"/>
        </w:rPr>
        <w:t>10.2. Inne dokumenty</w:t>
      </w:r>
    </w:p>
    <w:p w14:paraId="61A73BD4" w14:textId="77777777" w:rsidR="0059098F" w:rsidRPr="002644A7" w:rsidRDefault="0059098F" w:rsidP="0059098F">
      <w:pPr>
        <w:rPr>
          <w:rFonts w:ascii="Arial Narrow" w:hAnsi="Arial Narrow"/>
          <w:sz w:val="20"/>
          <w:szCs w:val="20"/>
        </w:rPr>
      </w:pPr>
      <w:r w:rsidRPr="002644A7">
        <w:rPr>
          <w:rFonts w:ascii="Arial Narrow" w:hAnsi="Arial Narrow" w:cs="Calibri"/>
          <w:sz w:val="20"/>
          <w:szCs w:val="20"/>
        </w:rPr>
        <w:t xml:space="preserve">20. Katalog typowych konstrukcji nawierzchni podatnych i półsztywnych, </w:t>
      </w:r>
      <w:proofErr w:type="spellStart"/>
      <w:r w:rsidRPr="002644A7">
        <w:rPr>
          <w:rFonts w:ascii="Arial Narrow" w:hAnsi="Arial Narrow" w:cs="Calibri"/>
          <w:sz w:val="20"/>
          <w:szCs w:val="20"/>
        </w:rPr>
        <w:t>IBDiM</w:t>
      </w:r>
      <w:proofErr w:type="spellEnd"/>
      <w:r w:rsidRPr="002644A7">
        <w:rPr>
          <w:rFonts w:ascii="Arial Narrow" w:hAnsi="Arial Narrow" w:cs="Calibri"/>
          <w:sz w:val="20"/>
          <w:szCs w:val="20"/>
        </w:rPr>
        <w:t xml:space="preserve"> - 1997.</w:t>
      </w:r>
    </w:p>
    <w:p w14:paraId="04562C3D" w14:textId="473A3BCF" w:rsidR="0059098F" w:rsidRDefault="0059098F">
      <w:pPr>
        <w:rPr>
          <w:rFonts w:ascii="Arial Narrow" w:hAnsi="Arial Narrow"/>
          <w:sz w:val="20"/>
          <w:szCs w:val="20"/>
        </w:rPr>
      </w:pPr>
      <w:r>
        <w:rPr>
          <w:rFonts w:ascii="Arial Narrow" w:hAnsi="Arial Narrow"/>
          <w:sz w:val="20"/>
          <w:szCs w:val="20"/>
        </w:rPr>
        <w:br w:type="page"/>
      </w:r>
    </w:p>
    <w:p w14:paraId="66A3C01E" w14:textId="77777777" w:rsidR="0059098F" w:rsidRPr="00B81CCE" w:rsidRDefault="0059098F" w:rsidP="0059098F">
      <w:pPr>
        <w:autoSpaceDE w:val="0"/>
        <w:autoSpaceDN w:val="0"/>
        <w:adjustRightInd w:val="0"/>
        <w:spacing w:after="0" w:line="240" w:lineRule="auto"/>
        <w:rPr>
          <w:rFonts w:ascii="Arial Narrow" w:hAnsi="Arial Narrow" w:cs="Helvetica-Bold"/>
          <w:b/>
          <w:bCs/>
          <w:sz w:val="20"/>
          <w:szCs w:val="20"/>
        </w:rPr>
      </w:pPr>
      <w:r w:rsidRPr="00B81CCE">
        <w:rPr>
          <w:rFonts w:ascii="Arial Narrow" w:hAnsi="Arial Narrow" w:cs="Helvetica-Bold"/>
          <w:b/>
          <w:bCs/>
          <w:sz w:val="20"/>
          <w:szCs w:val="20"/>
        </w:rPr>
        <w:lastRenderedPageBreak/>
        <w:t>D - 04.04.02 PODBUDOWA Z KRUSZYW</w:t>
      </w:r>
    </w:p>
    <w:p w14:paraId="330E336A" w14:textId="77777777" w:rsidR="0059098F" w:rsidRPr="00B81CCE" w:rsidRDefault="0059098F" w:rsidP="0059098F">
      <w:pPr>
        <w:pStyle w:val="Nagwek1"/>
        <w:ind w:firstLine="0"/>
        <w:rPr>
          <w:rFonts w:ascii="Arial Narrow" w:hAnsi="Arial Narrow"/>
          <w:sz w:val="20"/>
        </w:rPr>
      </w:pPr>
    </w:p>
    <w:p w14:paraId="42D72E4B" w14:textId="77777777" w:rsidR="0059098F" w:rsidRPr="00B81CCE" w:rsidRDefault="0059098F" w:rsidP="0059098F">
      <w:pPr>
        <w:pStyle w:val="Nagwek1"/>
        <w:ind w:firstLine="0"/>
        <w:rPr>
          <w:rFonts w:ascii="Arial Narrow" w:hAnsi="Arial Narrow"/>
          <w:sz w:val="20"/>
        </w:rPr>
      </w:pPr>
      <w:r w:rsidRPr="00B81CCE">
        <w:rPr>
          <w:rFonts w:ascii="Arial Narrow" w:hAnsi="Arial Narrow"/>
          <w:sz w:val="20"/>
        </w:rPr>
        <w:t>1.</w:t>
      </w:r>
      <w:r w:rsidRPr="00B81CCE">
        <w:rPr>
          <w:rFonts w:ascii="Arial Narrow" w:eastAsia="Arial" w:hAnsi="Arial Narrow"/>
          <w:sz w:val="20"/>
        </w:rPr>
        <w:t xml:space="preserve"> </w:t>
      </w:r>
      <w:r w:rsidRPr="00B81CCE">
        <w:rPr>
          <w:rFonts w:ascii="Arial Narrow" w:hAnsi="Arial Narrow"/>
          <w:sz w:val="20"/>
        </w:rPr>
        <w:t>WSTĘP</w:t>
      </w:r>
    </w:p>
    <w:p w14:paraId="5417C358" w14:textId="77777777" w:rsidR="0059098F" w:rsidRPr="00B81CCE" w:rsidRDefault="0059098F" w:rsidP="0059098F">
      <w:pPr>
        <w:spacing w:after="0" w:line="240" w:lineRule="auto"/>
        <w:rPr>
          <w:rFonts w:ascii="Arial Narrow" w:hAnsi="Arial Narrow"/>
          <w:sz w:val="20"/>
          <w:szCs w:val="20"/>
        </w:rPr>
      </w:pPr>
    </w:p>
    <w:p w14:paraId="2EADE77A" w14:textId="77777777" w:rsidR="0059098F" w:rsidRPr="00B81CCE" w:rsidRDefault="0059098F" w:rsidP="0059098F">
      <w:pPr>
        <w:pStyle w:val="Nagwek2"/>
        <w:spacing w:before="0" w:after="0"/>
        <w:rPr>
          <w:rFonts w:ascii="Arial Narrow" w:hAnsi="Arial Narrow"/>
        </w:rPr>
      </w:pPr>
      <w:r w:rsidRPr="00B81CCE">
        <w:rPr>
          <w:rFonts w:ascii="Arial Narrow" w:hAnsi="Arial Narrow"/>
        </w:rPr>
        <w:t>1.1.</w:t>
      </w:r>
      <w:r w:rsidRPr="00B81CCE">
        <w:rPr>
          <w:rFonts w:ascii="Arial Narrow" w:eastAsia="Arial" w:hAnsi="Arial Narrow"/>
        </w:rPr>
        <w:t xml:space="preserve"> </w:t>
      </w:r>
      <w:r w:rsidRPr="00B81CCE">
        <w:rPr>
          <w:rFonts w:ascii="Arial Narrow" w:hAnsi="Arial Narrow"/>
        </w:rPr>
        <w:t>Przedmiot</w:t>
      </w:r>
      <w:r w:rsidRPr="00B81CCE">
        <w:rPr>
          <w:rFonts w:ascii="Arial Narrow" w:eastAsia="Arial" w:hAnsi="Arial Narrow"/>
        </w:rPr>
        <w:t xml:space="preserve"> </w:t>
      </w:r>
      <w:r w:rsidRPr="00B81CCE">
        <w:rPr>
          <w:rFonts w:ascii="Arial Narrow" w:hAnsi="Arial Narrow"/>
        </w:rPr>
        <w:t>ST</w:t>
      </w:r>
    </w:p>
    <w:p w14:paraId="60960B5C" w14:textId="77777777" w:rsidR="0059098F" w:rsidRPr="00B81CCE" w:rsidRDefault="0059098F" w:rsidP="0059098F">
      <w:pPr>
        <w:autoSpaceDE w:val="0"/>
        <w:autoSpaceDN w:val="0"/>
        <w:adjustRightInd w:val="0"/>
        <w:spacing w:after="0" w:line="240" w:lineRule="auto"/>
        <w:rPr>
          <w:rFonts w:ascii="Arial Narrow" w:hAnsi="Arial Narrow"/>
          <w:sz w:val="20"/>
          <w:szCs w:val="20"/>
        </w:rPr>
      </w:pPr>
      <w:r w:rsidRPr="00B81CCE">
        <w:rPr>
          <w:rFonts w:ascii="Arial Narrow" w:hAnsi="Arial Narrow"/>
          <w:sz w:val="20"/>
          <w:szCs w:val="20"/>
        </w:rPr>
        <w:t>Przedmiotem niniejszej szczegółowej specyfikacji technicznej (SST) są wymagania dotyczące wykonania i odbioru robót związanych z wykonaniem zadania:</w:t>
      </w:r>
    </w:p>
    <w:p w14:paraId="1F5C43E4" w14:textId="118F6D04" w:rsidR="00D5205C" w:rsidRPr="00D5205C" w:rsidRDefault="00D5205C" w:rsidP="00D5205C">
      <w:pPr>
        <w:autoSpaceDE w:val="0"/>
        <w:autoSpaceDN w:val="0"/>
        <w:adjustRightInd w:val="0"/>
        <w:rPr>
          <w:rFonts w:ascii="Arial Narrow" w:hAnsi="Arial Narrow" w:cs="Arial Narrow"/>
          <w:bCs/>
          <w:sz w:val="20"/>
          <w:szCs w:val="20"/>
        </w:rPr>
      </w:pPr>
      <w:r w:rsidRPr="00D5205C">
        <w:rPr>
          <w:rFonts w:ascii="Arial Narrow" w:hAnsi="Arial Narrow"/>
          <w:sz w:val="20"/>
          <w:szCs w:val="20"/>
        </w:rPr>
        <w:t xml:space="preserve">Przebudowa drogi powiatowej nr 1230D w miejscowości Raszowa – w zakresie budowy chodnika; </w:t>
      </w:r>
    </w:p>
    <w:p w14:paraId="3B5939B1" w14:textId="77777777" w:rsidR="0059098F" w:rsidRPr="00B81CCE" w:rsidRDefault="0059098F" w:rsidP="0059098F">
      <w:pPr>
        <w:spacing w:after="0" w:line="240" w:lineRule="auto"/>
        <w:rPr>
          <w:rFonts w:ascii="Arial Narrow" w:hAnsi="Arial Narrow"/>
          <w:b/>
          <w:sz w:val="20"/>
          <w:szCs w:val="20"/>
        </w:rPr>
      </w:pPr>
      <w:r w:rsidRPr="00B81CCE">
        <w:rPr>
          <w:rFonts w:ascii="Arial Narrow" w:hAnsi="Arial Narrow"/>
          <w:b/>
          <w:sz w:val="20"/>
          <w:szCs w:val="20"/>
        </w:rPr>
        <w:t>1.2</w:t>
      </w:r>
      <w:r w:rsidRPr="00B81CCE">
        <w:rPr>
          <w:rFonts w:ascii="Arial Narrow" w:eastAsia="Arial" w:hAnsi="Arial Narrow"/>
          <w:b/>
          <w:sz w:val="20"/>
          <w:szCs w:val="20"/>
        </w:rPr>
        <w:t xml:space="preserve"> </w:t>
      </w:r>
      <w:r w:rsidRPr="00B81CCE">
        <w:rPr>
          <w:rFonts w:ascii="Arial Narrow" w:hAnsi="Arial Narrow"/>
          <w:b/>
          <w:sz w:val="20"/>
          <w:szCs w:val="20"/>
        </w:rPr>
        <w:t>Zakres</w:t>
      </w:r>
      <w:r w:rsidRPr="00B81CCE">
        <w:rPr>
          <w:rFonts w:ascii="Arial Narrow" w:eastAsia="Arial" w:hAnsi="Arial Narrow"/>
          <w:b/>
          <w:sz w:val="20"/>
          <w:szCs w:val="20"/>
        </w:rPr>
        <w:t xml:space="preserve"> </w:t>
      </w:r>
      <w:r w:rsidRPr="00B81CCE">
        <w:rPr>
          <w:rFonts w:ascii="Arial Narrow" w:hAnsi="Arial Narrow"/>
          <w:b/>
          <w:sz w:val="20"/>
          <w:szCs w:val="20"/>
        </w:rPr>
        <w:t>stosowania</w:t>
      </w:r>
      <w:r w:rsidRPr="00B81CCE">
        <w:rPr>
          <w:rFonts w:ascii="Arial Narrow" w:eastAsia="Arial" w:hAnsi="Arial Narrow"/>
          <w:b/>
          <w:sz w:val="20"/>
          <w:szCs w:val="20"/>
        </w:rPr>
        <w:t xml:space="preserve"> </w:t>
      </w:r>
      <w:r w:rsidRPr="00B81CCE">
        <w:rPr>
          <w:rFonts w:ascii="Arial Narrow" w:hAnsi="Arial Narrow"/>
          <w:b/>
          <w:sz w:val="20"/>
          <w:szCs w:val="20"/>
        </w:rPr>
        <w:t>ST</w:t>
      </w:r>
    </w:p>
    <w:p w14:paraId="6907009B"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Zakres</w:t>
      </w:r>
      <w:r w:rsidRPr="00B81CCE">
        <w:rPr>
          <w:rFonts w:ascii="Arial Narrow" w:eastAsia="Arial" w:hAnsi="Arial Narrow"/>
          <w:sz w:val="20"/>
          <w:szCs w:val="20"/>
        </w:rPr>
        <w:t xml:space="preserve"> </w:t>
      </w:r>
      <w:r w:rsidRPr="00B81CCE">
        <w:rPr>
          <w:rFonts w:ascii="Arial Narrow" w:hAnsi="Arial Narrow"/>
          <w:sz w:val="20"/>
          <w:szCs w:val="20"/>
        </w:rPr>
        <w:t>stosowania</w:t>
      </w:r>
      <w:r w:rsidRPr="00B81CCE">
        <w:rPr>
          <w:rFonts w:ascii="Arial Narrow" w:eastAsia="Arial" w:hAnsi="Arial Narrow"/>
          <w:sz w:val="20"/>
          <w:szCs w:val="20"/>
        </w:rPr>
        <w:t xml:space="preserve"> </w:t>
      </w:r>
      <w:r w:rsidRPr="00B81CCE">
        <w:rPr>
          <w:rFonts w:ascii="Arial Narrow" w:hAnsi="Arial Narrow"/>
          <w:sz w:val="20"/>
          <w:szCs w:val="20"/>
        </w:rPr>
        <w:t>ST</w:t>
      </w:r>
      <w:r w:rsidRPr="00B81CCE">
        <w:rPr>
          <w:rFonts w:ascii="Arial Narrow" w:eastAsia="Arial" w:hAnsi="Arial Narrow"/>
          <w:sz w:val="20"/>
          <w:szCs w:val="20"/>
        </w:rPr>
        <w:t xml:space="preserve"> </w:t>
      </w:r>
      <w:r w:rsidRPr="00B81CCE">
        <w:rPr>
          <w:rFonts w:ascii="Arial Narrow" w:hAnsi="Arial Narrow"/>
          <w:sz w:val="20"/>
          <w:szCs w:val="20"/>
        </w:rPr>
        <w:t>jest</w:t>
      </w:r>
      <w:r w:rsidRPr="00B81CCE">
        <w:rPr>
          <w:rFonts w:ascii="Arial Narrow" w:eastAsia="Arial" w:hAnsi="Arial Narrow"/>
          <w:sz w:val="20"/>
          <w:szCs w:val="20"/>
        </w:rPr>
        <w:t xml:space="preserve"> </w:t>
      </w:r>
      <w:r w:rsidRPr="00B81CCE">
        <w:rPr>
          <w:rFonts w:ascii="Arial Narrow" w:hAnsi="Arial Narrow"/>
          <w:sz w:val="20"/>
          <w:szCs w:val="20"/>
        </w:rPr>
        <w:t>zgodny</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ustaleniami</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r w:rsidRPr="00B81CCE">
        <w:rPr>
          <w:rFonts w:ascii="Arial Narrow" w:hAnsi="Arial Narrow"/>
          <w:sz w:val="20"/>
          <w:szCs w:val="20"/>
        </w:rPr>
        <w:t>00.00.00</w:t>
      </w:r>
      <w:r w:rsidRPr="00B81CCE">
        <w:rPr>
          <w:rFonts w:ascii="Arial Narrow" w:eastAsia="Arial" w:hAnsi="Arial Narrow"/>
          <w:sz w:val="20"/>
          <w:szCs w:val="20"/>
        </w:rPr>
        <w:t xml:space="preserve"> „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ogólne</w:t>
      </w:r>
      <w:r w:rsidRPr="00B81CCE">
        <w:rPr>
          <w:rFonts w:ascii="Arial Narrow" w:eastAsia="Arial" w:hAnsi="Arial Narrow"/>
          <w:sz w:val="20"/>
          <w:szCs w:val="20"/>
        </w:rPr>
        <w:t>”</w:t>
      </w:r>
      <w:r w:rsidRPr="00B81CCE">
        <w:rPr>
          <w:rFonts w:ascii="Arial Narrow" w:hAnsi="Arial Narrow"/>
          <w:sz w:val="20"/>
          <w:szCs w:val="20"/>
        </w:rPr>
        <w:t>.</w:t>
      </w:r>
    </w:p>
    <w:p w14:paraId="4CAF3B2F" w14:textId="77777777" w:rsidR="0059098F" w:rsidRPr="00B81CCE" w:rsidRDefault="0059098F" w:rsidP="0059098F">
      <w:pPr>
        <w:pStyle w:val="Nagwek2"/>
        <w:spacing w:before="0" w:after="0"/>
        <w:rPr>
          <w:rFonts w:ascii="Arial Narrow" w:hAnsi="Arial Narrow"/>
        </w:rPr>
      </w:pPr>
      <w:r w:rsidRPr="00B81CCE">
        <w:rPr>
          <w:rFonts w:ascii="Arial Narrow" w:hAnsi="Arial Narrow"/>
        </w:rPr>
        <w:t>1.3.</w:t>
      </w:r>
      <w:r w:rsidRPr="00B81CCE">
        <w:rPr>
          <w:rFonts w:ascii="Arial Narrow" w:eastAsia="Arial" w:hAnsi="Arial Narrow"/>
        </w:rPr>
        <w:t xml:space="preserve"> </w:t>
      </w:r>
      <w:r w:rsidRPr="00B81CCE">
        <w:rPr>
          <w:rFonts w:ascii="Arial Narrow" w:hAnsi="Arial Narrow"/>
        </w:rPr>
        <w:t>Zakres</w:t>
      </w:r>
      <w:r w:rsidRPr="00B81CCE">
        <w:rPr>
          <w:rFonts w:ascii="Arial Narrow" w:eastAsia="Arial" w:hAnsi="Arial Narrow"/>
        </w:rPr>
        <w:t xml:space="preserve"> </w:t>
      </w:r>
      <w:r w:rsidRPr="00B81CCE">
        <w:rPr>
          <w:rFonts w:ascii="Arial Narrow" w:hAnsi="Arial Narrow"/>
        </w:rPr>
        <w:t>robót</w:t>
      </w:r>
      <w:r w:rsidRPr="00B81CCE">
        <w:rPr>
          <w:rFonts w:ascii="Arial Narrow" w:eastAsia="Arial" w:hAnsi="Arial Narrow"/>
        </w:rPr>
        <w:t xml:space="preserve"> </w:t>
      </w:r>
      <w:r w:rsidRPr="00B81CCE">
        <w:rPr>
          <w:rFonts w:ascii="Arial Narrow" w:hAnsi="Arial Narrow"/>
        </w:rPr>
        <w:t>objętych</w:t>
      </w:r>
      <w:r w:rsidRPr="00B81CCE">
        <w:rPr>
          <w:rFonts w:ascii="Arial Narrow" w:eastAsia="Arial" w:hAnsi="Arial Narrow"/>
        </w:rPr>
        <w:t xml:space="preserve"> </w:t>
      </w:r>
      <w:r w:rsidRPr="00B81CCE">
        <w:rPr>
          <w:rFonts w:ascii="Arial Narrow" w:hAnsi="Arial Narrow"/>
        </w:rPr>
        <w:t>ST</w:t>
      </w:r>
    </w:p>
    <w:p w14:paraId="797E6418" w14:textId="77777777" w:rsidR="0059098F" w:rsidRPr="00B81CCE" w:rsidRDefault="0059098F" w:rsidP="0059098F">
      <w:pPr>
        <w:spacing w:after="0" w:line="240" w:lineRule="auto"/>
        <w:ind w:firstLine="284"/>
        <w:rPr>
          <w:rFonts w:ascii="Arial Narrow" w:hAnsi="Arial Narrow"/>
          <w:sz w:val="20"/>
          <w:szCs w:val="20"/>
        </w:rPr>
      </w:pPr>
      <w:r w:rsidRPr="00B81CCE">
        <w:rPr>
          <w:rFonts w:ascii="Arial Narrow" w:hAnsi="Arial Narrow"/>
          <w:sz w:val="20"/>
          <w:szCs w:val="20"/>
        </w:rPr>
        <w:t>Ustalenia</w:t>
      </w:r>
      <w:r w:rsidRPr="00B81CCE">
        <w:rPr>
          <w:rFonts w:ascii="Arial Narrow" w:eastAsia="Arial" w:hAnsi="Arial Narrow"/>
          <w:sz w:val="20"/>
          <w:szCs w:val="20"/>
        </w:rPr>
        <w:t xml:space="preserve"> </w:t>
      </w:r>
      <w:r w:rsidRPr="00B81CCE">
        <w:rPr>
          <w:rFonts w:ascii="Arial Narrow" w:hAnsi="Arial Narrow"/>
          <w:sz w:val="20"/>
          <w:szCs w:val="20"/>
        </w:rPr>
        <w:t>zawarte</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niniejszej</w:t>
      </w:r>
      <w:r w:rsidRPr="00B81CCE">
        <w:rPr>
          <w:rFonts w:ascii="Arial Narrow" w:eastAsia="Arial" w:hAnsi="Arial Narrow"/>
          <w:sz w:val="20"/>
          <w:szCs w:val="20"/>
        </w:rPr>
        <w:t xml:space="preserve"> </w:t>
      </w:r>
      <w:r w:rsidRPr="00B81CCE">
        <w:rPr>
          <w:rFonts w:ascii="Arial Narrow" w:hAnsi="Arial Narrow"/>
          <w:sz w:val="20"/>
          <w:szCs w:val="20"/>
        </w:rPr>
        <w:t>specyfikacji</w:t>
      </w:r>
      <w:r w:rsidRPr="00B81CCE">
        <w:rPr>
          <w:rFonts w:ascii="Arial Narrow" w:eastAsia="Arial" w:hAnsi="Arial Narrow"/>
          <w:sz w:val="20"/>
          <w:szCs w:val="20"/>
        </w:rPr>
        <w:t xml:space="preserve"> </w:t>
      </w:r>
      <w:r w:rsidRPr="00B81CCE">
        <w:rPr>
          <w:rFonts w:ascii="Arial Narrow" w:hAnsi="Arial Narrow"/>
          <w:sz w:val="20"/>
          <w:szCs w:val="20"/>
        </w:rPr>
        <w:t>dotyczą</w:t>
      </w:r>
      <w:r w:rsidRPr="00B81CCE">
        <w:rPr>
          <w:rFonts w:ascii="Arial Narrow" w:eastAsia="Arial" w:hAnsi="Arial Narrow"/>
          <w:sz w:val="20"/>
          <w:szCs w:val="20"/>
        </w:rPr>
        <w:t xml:space="preserve"> </w:t>
      </w:r>
      <w:r w:rsidRPr="00B81CCE">
        <w:rPr>
          <w:rFonts w:ascii="Arial Narrow" w:hAnsi="Arial Narrow"/>
          <w:sz w:val="20"/>
          <w:szCs w:val="20"/>
        </w:rPr>
        <w:t>zasad</w:t>
      </w:r>
      <w:r w:rsidRPr="00B81CCE">
        <w:rPr>
          <w:rFonts w:ascii="Arial Narrow" w:eastAsia="Arial" w:hAnsi="Arial Narrow"/>
          <w:sz w:val="20"/>
          <w:szCs w:val="20"/>
        </w:rPr>
        <w:t xml:space="preserve"> </w:t>
      </w:r>
      <w:r w:rsidRPr="00B81CCE">
        <w:rPr>
          <w:rFonts w:ascii="Arial Narrow" w:hAnsi="Arial Narrow"/>
          <w:sz w:val="20"/>
          <w:szCs w:val="20"/>
        </w:rPr>
        <w:t>prowadzenia</w:t>
      </w:r>
      <w:r w:rsidRPr="00B81CCE">
        <w:rPr>
          <w:rFonts w:ascii="Arial Narrow" w:eastAsia="Arial" w:hAnsi="Arial Narrow"/>
          <w:sz w:val="20"/>
          <w:szCs w:val="20"/>
        </w:rPr>
        <w:t xml:space="preserve"> </w:t>
      </w:r>
      <w:r w:rsidRPr="00B81CCE">
        <w:rPr>
          <w:rFonts w:ascii="Arial Narrow" w:hAnsi="Arial Narrow"/>
          <w:sz w:val="20"/>
          <w:szCs w:val="20"/>
        </w:rPr>
        <w:t>robót</w:t>
      </w:r>
      <w:r w:rsidRPr="00B81CCE">
        <w:rPr>
          <w:rFonts w:ascii="Arial Narrow" w:eastAsia="Arial" w:hAnsi="Arial Narrow"/>
          <w:sz w:val="20"/>
          <w:szCs w:val="20"/>
        </w:rPr>
        <w:t xml:space="preserve"> </w:t>
      </w:r>
      <w:r w:rsidRPr="00B81CCE">
        <w:rPr>
          <w:rFonts w:ascii="Arial Narrow" w:hAnsi="Arial Narrow"/>
          <w:sz w:val="20"/>
          <w:szCs w:val="20"/>
        </w:rPr>
        <w:t>związanych</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wykonywaniem podbudowy z kruszyw.</w:t>
      </w:r>
    </w:p>
    <w:p w14:paraId="00D2EDC0" w14:textId="77777777" w:rsidR="0059098F" w:rsidRPr="00B81CCE" w:rsidRDefault="0059098F" w:rsidP="0059098F">
      <w:pPr>
        <w:spacing w:after="0" w:line="240" w:lineRule="auto"/>
        <w:rPr>
          <w:rFonts w:ascii="Arial Narrow" w:hAnsi="Arial Narrow"/>
          <w:sz w:val="20"/>
          <w:szCs w:val="20"/>
        </w:rPr>
      </w:pPr>
    </w:p>
    <w:p w14:paraId="36F78A22"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eastAsia="Arial" w:hAnsi="Arial Narrow"/>
          <w:sz w:val="20"/>
          <w:szCs w:val="20"/>
        </w:rPr>
        <w:t xml:space="preserve"> </w:t>
      </w:r>
    </w:p>
    <w:p w14:paraId="517B1AB6"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Grubości</w:t>
      </w:r>
      <w:r w:rsidRPr="00B81CCE">
        <w:rPr>
          <w:rFonts w:ascii="Arial Narrow" w:eastAsia="Arial" w:hAnsi="Arial Narrow"/>
          <w:sz w:val="20"/>
          <w:szCs w:val="20"/>
        </w:rPr>
        <w:t xml:space="preserve"> </w:t>
      </w:r>
      <w:r w:rsidRPr="00B81CCE">
        <w:rPr>
          <w:rFonts w:ascii="Arial Narrow" w:hAnsi="Arial Narrow"/>
          <w:sz w:val="20"/>
          <w:szCs w:val="20"/>
        </w:rPr>
        <w:t>podbudów</w:t>
      </w:r>
      <w:r w:rsidRPr="00B81CCE">
        <w:rPr>
          <w:rFonts w:ascii="Arial Narrow" w:eastAsia="Arial" w:hAnsi="Arial Narrow"/>
          <w:sz w:val="20"/>
          <w:szCs w:val="20"/>
        </w:rPr>
        <w:t xml:space="preserve"> </w:t>
      </w:r>
      <w:r w:rsidRPr="00B81CCE">
        <w:rPr>
          <w:rFonts w:ascii="Arial Narrow" w:hAnsi="Arial Narrow"/>
          <w:sz w:val="20"/>
          <w:szCs w:val="20"/>
        </w:rPr>
        <w:t>podano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dokumentacji</w:t>
      </w:r>
      <w:r w:rsidRPr="00B81CCE">
        <w:rPr>
          <w:rFonts w:ascii="Arial Narrow" w:eastAsia="Arial" w:hAnsi="Arial Narrow"/>
          <w:sz w:val="20"/>
          <w:szCs w:val="20"/>
        </w:rPr>
        <w:t xml:space="preserve"> </w:t>
      </w:r>
      <w:r w:rsidRPr="00B81CCE">
        <w:rPr>
          <w:rFonts w:ascii="Arial Narrow" w:hAnsi="Arial Narrow"/>
          <w:sz w:val="20"/>
          <w:szCs w:val="20"/>
        </w:rPr>
        <w:t>technicznej.</w:t>
      </w:r>
      <w:r w:rsidRPr="00B81CCE">
        <w:rPr>
          <w:rFonts w:ascii="Arial Narrow" w:eastAsia="Arial" w:hAnsi="Arial Narrow"/>
          <w:sz w:val="20"/>
          <w:szCs w:val="20"/>
        </w:rPr>
        <w:t xml:space="preserve"> </w:t>
      </w:r>
    </w:p>
    <w:p w14:paraId="7ABC8DAF"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ST</w:t>
      </w:r>
      <w:r w:rsidRPr="00B81CCE">
        <w:rPr>
          <w:rFonts w:ascii="Arial Narrow" w:eastAsia="Arial" w:hAnsi="Arial Narrow"/>
          <w:sz w:val="20"/>
          <w:szCs w:val="20"/>
        </w:rPr>
        <w:t xml:space="preserve"> </w:t>
      </w:r>
      <w:r w:rsidRPr="00B81CCE">
        <w:rPr>
          <w:rFonts w:ascii="Arial Narrow" w:hAnsi="Arial Narrow"/>
          <w:sz w:val="20"/>
          <w:szCs w:val="20"/>
        </w:rPr>
        <w:t>dotyczy</w:t>
      </w:r>
      <w:r w:rsidRPr="00B81CCE">
        <w:rPr>
          <w:rFonts w:ascii="Arial Narrow" w:eastAsia="Arial" w:hAnsi="Arial Narrow"/>
          <w:sz w:val="20"/>
          <w:szCs w:val="20"/>
        </w:rPr>
        <w:t xml:space="preserve"> </w:t>
      </w:r>
      <w:r w:rsidRPr="00B81CCE">
        <w:rPr>
          <w:rFonts w:ascii="Arial Narrow" w:hAnsi="Arial Narrow"/>
          <w:sz w:val="20"/>
          <w:szCs w:val="20"/>
        </w:rPr>
        <w:t>również</w:t>
      </w:r>
      <w:r w:rsidRPr="00B81CCE">
        <w:rPr>
          <w:rFonts w:ascii="Arial Narrow" w:eastAsia="Arial" w:hAnsi="Arial Narrow"/>
          <w:sz w:val="20"/>
          <w:szCs w:val="20"/>
        </w:rPr>
        <w:t xml:space="preserve"> </w:t>
      </w:r>
      <w:r w:rsidRPr="00B81CCE">
        <w:rPr>
          <w:rFonts w:ascii="Arial Narrow" w:hAnsi="Arial Narrow"/>
          <w:sz w:val="20"/>
          <w:szCs w:val="20"/>
        </w:rPr>
        <w:t>kruszyw</w:t>
      </w:r>
      <w:r w:rsidRPr="00B81CCE">
        <w:rPr>
          <w:rFonts w:ascii="Arial Narrow" w:eastAsia="Arial" w:hAnsi="Arial Narrow"/>
          <w:sz w:val="20"/>
          <w:szCs w:val="20"/>
        </w:rPr>
        <w:t xml:space="preserve"> </w:t>
      </w:r>
      <w:r w:rsidRPr="00B81CCE">
        <w:rPr>
          <w:rFonts w:ascii="Arial Narrow" w:hAnsi="Arial Narrow"/>
          <w:sz w:val="20"/>
          <w:szCs w:val="20"/>
        </w:rPr>
        <w:t>łamanych</w:t>
      </w:r>
      <w:r w:rsidRPr="00B81CCE">
        <w:rPr>
          <w:rFonts w:ascii="Arial Narrow" w:eastAsia="Arial" w:hAnsi="Arial Narrow"/>
          <w:sz w:val="20"/>
          <w:szCs w:val="20"/>
        </w:rPr>
        <w:t xml:space="preserve"> </w:t>
      </w:r>
      <w:r w:rsidRPr="00B81CCE">
        <w:rPr>
          <w:rFonts w:ascii="Arial Narrow" w:hAnsi="Arial Narrow"/>
          <w:sz w:val="20"/>
          <w:szCs w:val="20"/>
        </w:rPr>
        <w:t>stabilizowanych</w:t>
      </w:r>
      <w:r w:rsidRPr="00B81CCE">
        <w:rPr>
          <w:rFonts w:ascii="Arial Narrow" w:eastAsia="Arial" w:hAnsi="Arial Narrow"/>
          <w:sz w:val="20"/>
          <w:szCs w:val="20"/>
        </w:rPr>
        <w:t xml:space="preserve"> </w:t>
      </w:r>
      <w:r w:rsidRPr="00B81CCE">
        <w:rPr>
          <w:rFonts w:ascii="Arial Narrow" w:hAnsi="Arial Narrow"/>
          <w:sz w:val="20"/>
          <w:szCs w:val="20"/>
        </w:rPr>
        <w:t>innych</w:t>
      </w:r>
      <w:r w:rsidRPr="00B81CCE">
        <w:rPr>
          <w:rFonts w:ascii="Arial Narrow" w:eastAsia="Arial" w:hAnsi="Arial Narrow"/>
          <w:sz w:val="20"/>
          <w:szCs w:val="20"/>
        </w:rPr>
        <w:t xml:space="preserve"> </w:t>
      </w:r>
      <w:r w:rsidRPr="00B81CCE">
        <w:rPr>
          <w:rFonts w:ascii="Arial Narrow" w:hAnsi="Arial Narrow"/>
          <w:sz w:val="20"/>
          <w:szCs w:val="20"/>
        </w:rPr>
        <w:t>występujących</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projekcie.</w:t>
      </w:r>
    </w:p>
    <w:p w14:paraId="2E945D0C" w14:textId="77777777" w:rsidR="0059098F" w:rsidRPr="00B81CCE" w:rsidRDefault="0059098F" w:rsidP="0059098F">
      <w:pPr>
        <w:pStyle w:val="Tekstpodstawowywcity31"/>
        <w:tabs>
          <w:tab w:val="clear" w:pos="426"/>
        </w:tabs>
        <w:spacing w:line="240" w:lineRule="auto"/>
        <w:ind w:left="0"/>
        <w:rPr>
          <w:rFonts w:ascii="Arial Narrow" w:hAnsi="Arial Narrow" w:cs="Arial"/>
        </w:rPr>
      </w:pPr>
    </w:p>
    <w:p w14:paraId="0CC2738C" w14:textId="77777777" w:rsidR="0059098F" w:rsidRPr="00B81CCE" w:rsidRDefault="0059098F" w:rsidP="0059098F">
      <w:pPr>
        <w:spacing w:after="0" w:line="240" w:lineRule="auto"/>
        <w:ind w:left="284"/>
        <w:rPr>
          <w:rFonts w:ascii="Arial Narrow" w:hAnsi="Arial Narrow"/>
          <w:sz w:val="20"/>
          <w:szCs w:val="20"/>
        </w:rPr>
      </w:pPr>
    </w:p>
    <w:p w14:paraId="1AD781B3" w14:textId="77777777" w:rsidR="0059098F" w:rsidRPr="00B81CCE" w:rsidRDefault="0059098F" w:rsidP="0059098F">
      <w:pPr>
        <w:pBdr>
          <w:top w:val="single" w:sz="4" w:space="1" w:color="000000"/>
          <w:left w:val="single" w:sz="4" w:space="4" w:color="000000"/>
          <w:bottom w:val="single" w:sz="4" w:space="1" w:color="000000"/>
          <w:right w:val="single" w:sz="4" w:space="4" w:color="000000"/>
        </w:pBdr>
        <w:spacing w:after="0" w:line="240" w:lineRule="auto"/>
        <w:rPr>
          <w:rFonts w:ascii="Arial Narrow" w:hAnsi="Arial Narrow"/>
          <w:b/>
          <w:sz w:val="20"/>
          <w:szCs w:val="20"/>
        </w:rPr>
      </w:pP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niniejszej</w:t>
      </w:r>
      <w:r w:rsidRPr="00B81CCE">
        <w:rPr>
          <w:rFonts w:ascii="Arial Narrow" w:eastAsia="Arial" w:hAnsi="Arial Narrow"/>
          <w:i/>
          <w:sz w:val="20"/>
          <w:szCs w:val="20"/>
        </w:rPr>
        <w:t xml:space="preserve"> </w:t>
      </w:r>
      <w:r w:rsidRPr="00B81CCE">
        <w:rPr>
          <w:rFonts w:ascii="Arial Narrow" w:hAnsi="Arial Narrow"/>
          <w:i/>
          <w:sz w:val="20"/>
          <w:szCs w:val="20"/>
        </w:rPr>
        <w:t>specyfikacji</w:t>
      </w:r>
      <w:r w:rsidRPr="00B81CCE">
        <w:rPr>
          <w:rFonts w:ascii="Arial Narrow" w:eastAsia="Arial" w:hAnsi="Arial Narrow"/>
          <w:i/>
          <w:sz w:val="20"/>
          <w:szCs w:val="20"/>
        </w:rPr>
        <w:t xml:space="preserve"> </w:t>
      </w:r>
      <w:r w:rsidRPr="00B81CCE">
        <w:rPr>
          <w:rFonts w:ascii="Arial Narrow" w:hAnsi="Arial Narrow"/>
          <w:i/>
          <w:sz w:val="20"/>
          <w:szCs w:val="20"/>
        </w:rPr>
        <w:t>przyjęto,</w:t>
      </w:r>
      <w:r w:rsidRPr="00B81CCE">
        <w:rPr>
          <w:rFonts w:ascii="Arial Narrow" w:eastAsia="Arial" w:hAnsi="Arial Narrow"/>
          <w:i/>
          <w:sz w:val="20"/>
          <w:szCs w:val="20"/>
        </w:rPr>
        <w:t xml:space="preserve"> </w:t>
      </w:r>
      <w:r w:rsidRPr="00B81CCE">
        <w:rPr>
          <w:rFonts w:ascii="Arial Narrow" w:hAnsi="Arial Narrow"/>
          <w:i/>
          <w:sz w:val="20"/>
          <w:szCs w:val="20"/>
        </w:rPr>
        <w:t>że</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do</w:t>
      </w:r>
      <w:r w:rsidRPr="00B81CCE">
        <w:rPr>
          <w:rFonts w:ascii="Arial Narrow" w:eastAsia="Arial" w:hAnsi="Arial Narrow"/>
          <w:i/>
          <w:sz w:val="20"/>
          <w:szCs w:val="20"/>
        </w:rPr>
        <w:t xml:space="preserve">  </w:t>
      </w:r>
      <w:r w:rsidRPr="00B81CCE">
        <w:rPr>
          <w:rFonts w:ascii="Arial Narrow" w:hAnsi="Arial Narrow"/>
          <w:i/>
          <w:sz w:val="20"/>
          <w:szCs w:val="20"/>
        </w:rPr>
        <w:t>mieszanek</w:t>
      </w:r>
      <w:r w:rsidRPr="00B81CCE">
        <w:rPr>
          <w:rFonts w:ascii="Arial Narrow" w:eastAsia="Arial" w:hAnsi="Arial Narrow"/>
          <w:i/>
          <w:sz w:val="20"/>
          <w:szCs w:val="20"/>
        </w:rPr>
        <w:t xml:space="preserve"> </w:t>
      </w:r>
      <w:r w:rsidRPr="00B81CCE">
        <w:rPr>
          <w:rFonts w:ascii="Arial Narrow" w:hAnsi="Arial Narrow"/>
          <w:i/>
          <w:sz w:val="20"/>
          <w:szCs w:val="20"/>
        </w:rPr>
        <w:t>przeznaczonych</w:t>
      </w:r>
      <w:r w:rsidRPr="00B81CCE">
        <w:rPr>
          <w:rFonts w:ascii="Arial Narrow" w:eastAsia="Arial" w:hAnsi="Arial Narrow"/>
          <w:i/>
          <w:sz w:val="20"/>
          <w:szCs w:val="20"/>
        </w:rPr>
        <w:t xml:space="preserve">  </w:t>
      </w:r>
      <w:r w:rsidRPr="00B81CCE">
        <w:rPr>
          <w:rFonts w:ascii="Arial Narrow" w:hAnsi="Arial Narrow"/>
          <w:i/>
          <w:sz w:val="20"/>
          <w:szCs w:val="20"/>
        </w:rPr>
        <w:t>do</w:t>
      </w:r>
      <w:r w:rsidRPr="00B81CCE">
        <w:rPr>
          <w:rFonts w:ascii="Arial Narrow" w:eastAsia="Arial" w:hAnsi="Arial Narrow"/>
          <w:i/>
          <w:sz w:val="20"/>
          <w:szCs w:val="20"/>
        </w:rPr>
        <w:t xml:space="preserve">  </w:t>
      </w:r>
      <w:r w:rsidRPr="00B81CCE">
        <w:rPr>
          <w:rFonts w:ascii="Arial Narrow" w:hAnsi="Arial Narrow"/>
          <w:i/>
          <w:sz w:val="20"/>
          <w:szCs w:val="20"/>
        </w:rPr>
        <w:t>wykonania</w:t>
      </w:r>
      <w:r w:rsidRPr="00B81CCE">
        <w:rPr>
          <w:rFonts w:ascii="Arial Narrow" w:eastAsia="Arial" w:hAnsi="Arial Narrow"/>
          <w:i/>
          <w:sz w:val="20"/>
          <w:szCs w:val="20"/>
        </w:rPr>
        <w:t xml:space="preserve"> </w:t>
      </w:r>
      <w:r w:rsidRPr="00B81CCE">
        <w:rPr>
          <w:rFonts w:ascii="Arial Narrow" w:hAnsi="Arial Narrow"/>
          <w:i/>
          <w:sz w:val="20"/>
          <w:szCs w:val="20"/>
        </w:rPr>
        <w:t>podbudowy</w:t>
      </w:r>
      <w:r w:rsidRPr="00B81CCE">
        <w:rPr>
          <w:rFonts w:ascii="Arial Narrow" w:eastAsia="Arial" w:hAnsi="Arial Narrow"/>
          <w:i/>
          <w:sz w:val="20"/>
          <w:szCs w:val="20"/>
        </w:rPr>
        <w:t xml:space="preserve"> </w:t>
      </w:r>
      <w:r w:rsidRPr="00B81CCE">
        <w:rPr>
          <w:rFonts w:ascii="Arial Narrow" w:hAnsi="Arial Narrow"/>
          <w:i/>
          <w:sz w:val="20"/>
          <w:szCs w:val="20"/>
        </w:rPr>
        <w:t>powinny</w:t>
      </w:r>
      <w:r w:rsidRPr="00B81CCE">
        <w:rPr>
          <w:rFonts w:ascii="Arial Narrow" w:eastAsia="Arial" w:hAnsi="Arial Narrow"/>
          <w:i/>
          <w:sz w:val="20"/>
          <w:szCs w:val="20"/>
        </w:rPr>
        <w:t xml:space="preserve"> </w:t>
      </w:r>
      <w:r w:rsidRPr="00B81CCE">
        <w:rPr>
          <w:rFonts w:ascii="Arial Narrow" w:hAnsi="Arial Narrow"/>
          <w:i/>
          <w:sz w:val="20"/>
          <w:szCs w:val="20"/>
        </w:rPr>
        <w:t>spełniać</w:t>
      </w:r>
      <w:r w:rsidRPr="00B81CCE">
        <w:rPr>
          <w:rFonts w:ascii="Arial Narrow" w:eastAsia="Arial" w:hAnsi="Arial Narrow"/>
          <w:i/>
          <w:sz w:val="20"/>
          <w:szCs w:val="20"/>
        </w:rPr>
        <w:t xml:space="preserve">   </w:t>
      </w:r>
      <w:r w:rsidRPr="00B81CCE">
        <w:rPr>
          <w:rFonts w:ascii="Arial Narrow" w:hAnsi="Arial Narrow"/>
          <w:i/>
          <w:sz w:val="20"/>
          <w:szCs w:val="20"/>
        </w:rPr>
        <w:t>wymagania</w:t>
      </w:r>
      <w:r w:rsidRPr="00B81CCE">
        <w:rPr>
          <w:rFonts w:ascii="Arial Narrow" w:eastAsia="Arial" w:hAnsi="Arial Narrow"/>
          <w:i/>
          <w:sz w:val="20"/>
          <w:szCs w:val="20"/>
        </w:rPr>
        <w:t xml:space="preserve"> </w:t>
      </w:r>
      <w:r w:rsidRPr="00B81CCE">
        <w:rPr>
          <w:rFonts w:ascii="Arial Narrow" w:hAnsi="Arial Narrow"/>
          <w:i/>
          <w:sz w:val="20"/>
          <w:szCs w:val="20"/>
        </w:rPr>
        <w:t>normy</w:t>
      </w:r>
      <w:r w:rsidRPr="00B81CCE">
        <w:rPr>
          <w:rFonts w:ascii="Arial Narrow" w:eastAsia="Arial" w:hAnsi="Arial Narrow"/>
          <w:i/>
          <w:sz w:val="20"/>
          <w:szCs w:val="20"/>
        </w:rPr>
        <w:t xml:space="preserve">   </w:t>
      </w:r>
      <w:r w:rsidRPr="00B81CCE">
        <w:rPr>
          <w:rFonts w:ascii="Arial Narrow" w:hAnsi="Arial Narrow"/>
          <w:i/>
          <w:sz w:val="20"/>
          <w:szCs w:val="20"/>
        </w:rPr>
        <w:t>PN</w:t>
      </w:r>
      <w:r w:rsidRPr="00B81CCE">
        <w:rPr>
          <w:rFonts w:ascii="Arial Narrow" w:eastAsia="Arial" w:hAnsi="Arial Narrow"/>
          <w:i/>
          <w:sz w:val="20"/>
          <w:szCs w:val="20"/>
        </w:rPr>
        <w:t xml:space="preserve"> – </w:t>
      </w:r>
      <w:r w:rsidRPr="00B81CCE">
        <w:rPr>
          <w:rFonts w:ascii="Arial Narrow" w:hAnsi="Arial Narrow"/>
          <w:i/>
          <w:sz w:val="20"/>
          <w:szCs w:val="20"/>
        </w:rPr>
        <w:t>EN</w:t>
      </w:r>
      <w:r w:rsidRPr="00B81CCE">
        <w:rPr>
          <w:rFonts w:ascii="Arial Narrow" w:eastAsia="Arial" w:hAnsi="Arial Narrow"/>
          <w:i/>
          <w:sz w:val="20"/>
          <w:szCs w:val="20"/>
        </w:rPr>
        <w:t xml:space="preserve"> </w:t>
      </w:r>
      <w:r w:rsidRPr="00B81CCE">
        <w:rPr>
          <w:rFonts w:ascii="Arial Narrow" w:hAnsi="Arial Narrow"/>
          <w:i/>
          <w:sz w:val="20"/>
          <w:szCs w:val="20"/>
        </w:rPr>
        <w:t>13242:2004,</w:t>
      </w:r>
      <w:r w:rsidRPr="00B81CCE">
        <w:rPr>
          <w:rFonts w:ascii="Arial Narrow" w:eastAsia="Arial" w:hAnsi="Arial Narrow"/>
          <w:i/>
          <w:sz w:val="20"/>
          <w:szCs w:val="20"/>
        </w:rPr>
        <w:t xml:space="preserve"> </w:t>
      </w:r>
      <w:r w:rsidRPr="00B81CCE">
        <w:rPr>
          <w:rFonts w:ascii="Arial Narrow" w:hAnsi="Arial Narrow"/>
          <w:i/>
          <w:sz w:val="20"/>
          <w:szCs w:val="20"/>
        </w:rPr>
        <w:t>natomiast</w:t>
      </w:r>
      <w:r w:rsidRPr="00B81CCE">
        <w:rPr>
          <w:rFonts w:ascii="Arial Narrow" w:eastAsia="Arial" w:hAnsi="Arial Narrow"/>
          <w:i/>
          <w:sz w:val="20"/>
          <w:szCs w:val="20"/>
        </w:rPr>
        <w:t xml:space="preserve"> </w:t>
      </w:r>
      <w:r w:rsidRPr="00B81CCE">
        <w:rPr>
          <w:rFonts w:ascii="Arial Narrow" w:hAnsi="Arial Narrow"/>
          <w:i/>
          <w:sz w:val="20"/>
          <w:szCs w:val="20"/>
        </w:rPr>
        <w:t>same</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r w:rsidRPr="00B81CCE">
        <w:rPr>
          <w:rFonts w:ascii="Arial Narrow" w:hAnsi="Arial Narrow"/>
          <w:i/>
          <w:sz w:val="20"/>
          <w:szCs w:val="20"/>
        </w:rPr>
        <w:t>będą</w:t>
      </w:r>
      <w:r w:rsidRPr="00B81CCE">
        <w:rPr>
          <w:rFonts w:ascii="Arial Narrow" w:eastAsia="Arial" w:hAnsi="Arial Narrow"/>
          <w:i/>
          <w:sz w:val="20"/>
          <w:szCs w:val="20"/>
        </w:rPr>
        <w:t xml:space="preserve"> </w:t>
      </w:r>
      <w:r w:rsidRPr="00B81CCE">
        <w:rPr>
          <w:rFonts w:ascii="Arial Narrow" w:hAnsi="Arial Narrow"/>
          <w:i/>
          <w:sz w:val="20"/>
          <w:szCs w:val="20"/>
        </w:rPr>
        <w:t>spełniać</w:t>
      </w:r>
      <w:r w:rsidRPr="00B81CCE">
        <w:rPr>
          <w:rFonts w:ascii="Arial Narrow" w:eastAsia="Arial" w:hAnsi="Arial Narrow"/>
          <w:i/>
          <w:sz w:val="20"/>
          <w:szCs w:val="20"/>
        </w:rPr>
        <w:t xml:space="preserve"> </w:t>
      </w:r>
      <w:r w:rsidRPr="00B81CCE">
        <w:rPr>
          <w:rFonts w:ascii="Arial Narrow" w:hAnsi="Arial Narrow"/>
          <w:i/>
          <w:sz w:val="20"/>
          <w:szCs w:val="20"/>
        </w:rPr>
        <w:t>wymagania</w:t>
      </w:r>
      <w:r w:rsidRPr="00B81CCE">
        <w:rPr>
          <w:rFonts w:ascii="Arial Narrow" w:eastAsia="Arial" w:hAnsi="Arial Narrow"/>
          <w:i/>
          <w:sz w:val="20"/>
          <w:szCs w:val="20"/>
        </w:rPr>
        <w:t xml:space="preserve">  </w:t>
      </w:r>
      <w:r w:rsidRPr="00B81CCE">
        <w:rPr>
          <w:rFonts w:ascii="Arial Narrow" w:hAnsi="Arial Narrow"/>
          <w:i/>
          <w:sz w:val="20"/>
          <w:szCs w:val="20"/>
        </w:rPr>
        <w:t>PN-EN</w:t>
      </w:r>
      <w:r w:rsidRPr="00B81CCE">
        <w:rPr>
          <w:rFonts w:ascii="Arial Narrow" w:eastAsia="Arial" w:hAnsi="Arial Narrow"/>
          <w:i/>
          <w:sz w:val="20"/>
          <w:szCs w:val="20"/>
        </w:rPr>
        <w:t xml:space="preserve"> </w:t>
      </w:r>
      <w:r w:rsidRPr="00B81CCE">
        <w:rPr>
          <w:rFonts w:ascii="Arial Narrow" w:hAnsi="Arial Narrow"/>
          <w:i/>
          <w:sz w:val="20"/>
          <w:szCs w:val="20"/>
        </w:rPr>
        <w:t>13285.</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związku</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tym,</w:t>
      </w:r>
      <w:r w:rsidRPr="00B81CCE">
        <w:rPr>
          <w:rFonts w:ascii="Arial Narrow" w:eastAsia="Arial" w:hAnsi="Arial Narrow"/>
          <w:i/>
          <w:sz w:val="20"/>
          <w:szCs w:val="20"/>
        </w:rPr>
        <w:t xml:space="preserve"> </w:t>
      </w:r>
      <w:r w:rsidRPr="00B81CCE">
        <w:rPr>
          <w:rFonts w:ascii="Arial Narrow" w:hAnsi="Arial Narrow"/>
          <w:i/>
          <w:sz w:val="20"/>
          <w:szCs w:val="20"/>
        </w:rPr>
        <w:t>że</w:t>
      </w:r>
      <w:r w:rsidRPr="00B81CCE">
        <w:rPr>
          <w:rFonts w:ascii="Arial Narrow" w:eastAsia="Arial" w:hAnsi="Arial Narrow"/>
          <w:i/>
          <w:sz w:val="20"/>
          <w:szCs w:val="20"/>
        </w:rPr>
        <w:t xml:space="preserve"> </w:t>
      </w:r>
      <w:r w:rsidRPr="00B81CCE">
        <w:rPr>
          <w:rFonts w:ascii="Arial Narrow" w:hAnsi="Arial Narrow"/>
          <w:i/>
          <w:sz w:val="20"/>
          <w:szCs w:val="20"/>
        </w:rPr>
        <w:t>norma</w:t>
      </w:r>
      <w:r w:rsidRPr="00B81CCE">
        <w:rPr>
          <w:rFonts w:ascii="Arial Narrow" w:eastAsia="Arial" w:hAnsi="Arial Narrow"/>
          <w:i/>
          <w:sz w:val="20"/>
          <w:szCs w:val="20"/>
        </w:rPr>
        <w:t xml:space="preserve"> </w:t>
      </w:r>
      <w:r w:rsidRPr="00B81CCE">
        <w:rPr>
          <w:rFonts w:ascii="Arial Narrow" w:hAnsi="Arial Narrow"/>
          <w:i/>
          <w:sz w:val="20"/>
          <w:szCs w:val="20"/>
        </w:rPr>
        <w:t>PN-EN</w:t>
      </w:r>
      <w:r w:rsidRPr="00B81CCE">
        <w:rPr>
          <w:rFonts w:ascii="Arial Narrow" w:eastAsia="Arial" w:hAnsi="Arial Narrow"/>
          <w:i/>
          <w:sz w:val="20"/>
          <w:szCs w:val="20"/>
        </w:rPr>
        <w:t xml:space="preserve"> </w:t>
      </w:r>
      <w:r w:rsidRPr="00B81CCE">
        <w:rPr>
          <w:rFonts w:ascii="Arial Narrow" w:hAnsi="Arial Narrow"/>
          <w:i/>
          <w:sz w:val="20"/>
          <w:szCs w:val="20"/>
        </w:rPr>
        <w:t>13285</w:t>
      </w:r>
      <w:r w:rsidRPr="00B81CCE">
        <w:rPr>
          <w:rFonts w:ascii="Arial Narrow" w:eastAsia="Arial" w:hAnsi="Arial Narrow"/>
          <w:i/>
          <w:sz w:val="20"/>
          <w:szCs w:val="20"/>
        </w:rPr>
        <w:t xml:space="preserve">  </w:t>
      </w:r>
      <w:r w:rsidRPr="00B81CCE">
        <w:rPr>
          <w:rFonts w:ascii="Arial Narrow" w:hAnsi="Arial Narrow"/>
          <w:i/>
          <w:sz w:val="20"/>
          <w:szCs w:val="20"/>
        </w:rPr>
        <w:t>jest</w:t>
      </w:r>
      <w:r w:rsidRPr="00B81CCE">
        <w:rPr>
          <w:rFonts w:ascii="Arial Narrow" w:eastAsia="Arial" w:hAnsi="Arial Narrow"/>
          <w:i/>
          <w:sz w:val="20"/>
          <w:szCs w:val="20"/>
        </w:rPr>
        <w:t xml:space="preserve"> </w:t>
      </w:r>
      <w:r w:rsidRPr="00B81CCE">
        <w:rPr>
          <w:rFonts w:ascii="Arial Narrow" w:hAnsi="Arial Narrow"/>
          <w:i/>
          <w:sz w:val="20"/>
          <w:szCs w:val="20"/>
        </w:rPr>
        <w:t>normą</w:t>
      </w:r>
      <w:r w:rsidRPr="00B81CCE">
        <w:rPr>
          <w:rFonts w:ascii="Arial Narrow" w:eastAsia="Arial" w:hAnsi="Arial Narrow"/>
          <w:i/>
          <w:sz w:val="20"/>
          <w:szCs w:val="20"/>
        </w:rPr>
        <w:t xml:space="preserve"> </w:t>
      </w:r>
      <w:r w:rsidRPr="00B81CCE">
        <w:rPr>
          <w:rFonts w:ascii="Arial Narrow" w:hAnsi="Arial Narrow"/>
          <w:i/>
          <w:sz w:val="20"/>
          <w:szCs w:val="20"/>
        </w:rPr>
        <w:t>kwalifikacyjną</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ma</w:t>
      </w:r>
      <w:r w:rsidRPr="00B81CCE">
        <w:rPr>
          <w:rFonts w:ascii="Arial Narrow" w:eastAsia="Arial" w:hAnsi="Arial Narrow"/>
          <w:i/>
          <w:sz w:val="20"/>
          <w:szCs w:val="20"/>
        </w:rPr>
        <w:t xml:space="preserve">  </w:t>
      </w:r>
      <w:r w:rsidRPr="00B81CCE">
        <w:rPr>
          <w:rFonts w:ascii="Arial Narrow" w:hAnsi="Arial Narrow"/>
          <w:i/>
          <w:sz w:val="20"/>
          <w:szCs w:val="20"/>
        </w:rPr>
        <w:t>wydanego</w:t>
      </w:r>
      <w:r w:rsidRPr="00B81CCE">
        <w:rPr>
          <w:rFonts w:ascii="Arial Narrow" w:eastAsia="Arial" w:hAnsi="Arial Narrow"/>
          <w:i/>
          <w:sz w:val="20"/>
          <w:szCs w:val="20"/>
        </w:rPr>
        <w:t xml:space="preserve"> </w:t>
      </w:r>
      <w:r w:rsidRPr="00B81CCE">
        <w:rPr>
          <w:rFonts w:ascii="Arial Narrow" w:hAnsi="Arial Narrow"/>
          <w:i/>
          <w:sz w:val="20"/>
          <w:szCs w:val="20"/>
        </w:rPr>
        <w:t>normowego</w:t>
      </w:r>
      <w:r w:rsidRPr="00B81CCE">
        <w:rPr>
          <w:rFonts w:ascii="Arial Narrow" w:eastAsia="Arial" w:hAnsi="Arial Narrow"/>
          <w:i/>
          <w:sz w:val="20"/>
          <w:szCs w:val="20"/>
        </w:rPr>
        <w:t xml:space="preserve"> </w:t>
      </w:r>
      <w:r w:rsidRPr="00B81CCE">
        <w:rPr>
          <w:rFonts w:ascii="Arial Narrow" w:hAnsi="Arial Narrow"/>
          <w:i/>
          <w:sz w:val="20"/>
          <w:szCs w:val="20"/>
        </w:rPr>
        <w:t>krajowego</w:t>
      </w:r>
      <w:r w:rsidRPr="00B81CCE">
        <w:rPr>
          <w:rFonts w:ascii="Arial Narrow" w:eastAsia="Arial" w:hAnsi="Arial Narrow"/>
          <w:i/>
          <w:sz w:val="20"/>
          <w:szCs w:val="20"/>
        </w:rPr>
        <w:t xml:space="preserve">  </w:t>
      </w:r>
      <w:r w:rsidRPr="00B81CCE">
        <w:rPr>
          <w:rFonts w:ascii="Arial Narrow" w:hAnsi="Arial Narrow"/>
          <w:i/>
          <w:sz w:val="20"/>
          <w:szCs w:val="20"/>
        </w:rPr>
        <w:t>dokumentu</w:t>
      </w:r>
      <w:r w:rsidRPr="00B81CCE">
        <w:rPr>
          <w:rFonts w:ascii="Arial Narrow" w:eastAsia="Arial" w:hAnsi="Arial Narrow"/>
          <w:i/>
          <w:sz w:val="20"/>
          <w:szCs w:val="20"/>
        </w:rPr>
        <w:t xml:space="preserve"> </w:t>
      </w:r>
      <w:r w:rsidRPr="00B81CCE">
        <w:rPr>
          <w:rFonts w:ascii="Arial Narrow" w:hAnsi="Arial Narrow"/>
          <w:i/>
          <w:sz w:val="20"/>
          <w:szCs w:val="20"/>
        </w:rPr>
        <w:t>aplikacyjnego,</w:t>
      </w:r>
      <w:r w:rsidRPr="00B81CCE">
        <w:rPr>
          <w:rFonts w:ascii="Arial Narrow" w:eastAsia="Arial" w:hAnsi="Arial Narrow"/>
          <w:i/>
          <w:sz w:val="20"/>
          <w:szCs w:val="20"/>
        </w:rPr>
        <w:t xml:space="preserve">  </w:t>
      </w:r>
      <w:r w:rsidRPr="00B81CCE">
        <w:rPr>
          <w:rFonts w:ascii="Arial Narrow" w:hAnsi="Arial Narrow"/>
          <w:i/>
          <w:sz w:val="20"/>
          <w:szCs w:val="20"/>
        </w:rPr>
        <w:t>niniejszą</w:t>
      </w:r>
      <w:r w:rsidRPr="00B81CCE">
        <w:rPr>
          <w:rFonts w:ascii="Arial Narrow" w:eastAsia="Arial" w:hAnsi="Arial Narrow"/>
          <w:i/>
          <w:sz w:val="20"/>
          <w:szCs w:val="20"/>
        </w:rPr>
        <w:t xml:space="preserve"> </w:t>
      </w:r>
      <w:r w:rsidRPr="00B81CCE">
        <w:rPr>
          <w:rFonts w:ascii="Arial Narrow" w:hAnsi="Arial Narrow"/>
          <w:i/>
          <w:sz w:val="20"/>
          <w:szCs w:val="20"/>
        </w:rPr>
        <w:t>specyfikację</w:t>
      </w:r>
      <w:r w:rsidRPr="00B81CCE">
        <w:rPr>
          <w:rFonts w:ascii="Arial Narrow" w:eastAsia="Arial" w:hAnsi="Arial Narrow"/>
          <w:i/>
          <w:sz w:val="20"/>
          <w:szCs w:val="20"/>
        </w:rPr>
        <w:t xml:space="preserve"> </w:t>
      </w:r>
      <w:r w:rsidRPr="00B81CCE">
        <w:rPr>
          <w:rFonts w:ascii="Arial Narrow" w:hAnsi="Arial Narrow"/>
          <w:i/>
          <w:sz w:val="20"/>
          <w:szCs w:val="20"/>
        </w:rPr>
        <w:t>opracowano</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oparciu</w:t>
      </w:r>
      <w:r w:rsidRPr="00B81CCE">
        <w:rPr>
          <w:rFonts w:ascii="Arial Narrow" w:eastAsia="Arial" w:hAnsi="Arial Narrow"/>
          <w:i/>
          <w:sz w:val="20"/>
          <w:szCs w:val="20"/>
        </w:rPr>
        <w:t xml:space="preserve"> </w:t>
      </w:r>
      <w:r w:rsidRPr="00B81CCE">
        <w:rPr>
          <w:rFonts w:ascii="Arial Narrow" w:hAnsi="Arial Narrow"/>
          <w:i/>
          <w:sz w:val="20"/>
          <w:szCs w:val="20"/>
        </w:rPr>
        <w:t>o</w:t>
      </w:r>
      <w:r w:rsidRPr="00B81CCE">
        <w:rPr>
          <w:rFonts w:ascii="Arial Narrow" w:eastAsia="Arial" w:hAnsi="Arial Narrow"/>
          <w:i/>
          <w:sz w:val="20"/>
          <w:szCs w:val="20"/>
        </w:rPr>
        <w:t xml:space="preserve"> </w:t>
      </w:r>
      <w:r w:rsidRPr="00B81CCE">
        <w:rPr>
          <w:rFonts w:ascii="Arial Narrow" w:hAnsi="Arial Narrow" w:cs="Times New Roman"/>
          <w:sz w:val="20"/>
          <w:szCs w:val="20"/>
        </w:rPr>
        <w:t xml:space="preserve"> </w:t>
      </w:r>
      <w:r w:rsidRPr="00B81CCE">
        <w:rPr>
          <w:rFonts w:ascii="Arial Narrow" w:hAnsi="Arial Narrow"/>
          <w:sz w:val="20"/>
          <w:szCs w:val="20"/>
        </w:rPr>
        <w:t>-</w:t>
      </w:r>
      <w:r w:rsidRPr="00B81CCE">
        <w:rPr>
          <w:rFonts w:ascii="Arial Narrow" w:hAnsi="Arial Narrow" w:cs="Times New Roman"/>
          <w:sz w:val="20"/>
          <w:szCs w:val="20"/>
        </w:rPr>
        <w:t xml:space="preserve"> </w:t>
      </w:r>
      <w:r w:rsidRPr="00B81CCE">
        <w:rPr>
          <w:rFonts w:ascii="Arial Narrow" w:hAnsi="Arial Narrow"/>
          <w:b/>
          <w:i/>
          <w:sz w:val="20"/>
          <w:szCs w:val="20"/>
        </w:rPr>
        <w:t>WT-4</w:t>
      </w:r>
      <w:r w:rsidRPr="00B81CCE">
        <w:rPr>
          <w:rFonts w:ascii="Arial Narrow" w:eastAsia="Arial" w:hAnsi="Arial Narrow"/>
          <w:b/>
          <w:i/>
          <w:sz w:val="20"/>
          <w:szCs w:val="20"/>
        </w:rPr>
        <w:t xml:space="preserve"> </w:t>
      </w:r>
      <w:r w:rsidRPr="00B81CCE">
        <w:rPr>
          <w:rFonts w:ascii="Arial Narrow" w:hAnsi="Arial Narrow"/>
          <w:b/>
          <w:i/>
          <w:sz w:val="20"/>
          <w:szCs w:val="20"/>
        </w:rPr>
        <w:t>2010</w:t>
      </w:r>
      <w:r w:rsidRPr="00B81CCE">
        <w:rPr>
          <w:rFonts w:ascii="Arial Narrow" w:eastAsia="Arial" w:hAnsi="Arial Narrow"/>
          <w:b/>
          <w:i/>
          <w:sz w:val="20"/>
          <w:szCs w:val="20"/>
        </w:rPr>
        <w:t xml:space="preserve">  </w:t>
      </w:r>
      <w:r w:rsidRPr="00B81CCE">
        <w:rPr>
          <w:rFonts w:ascii="Arial Narrow" w:hAnsi="Arial Narrow"/>
          <w:b/>
          <w:i/>
          <w:sz w:val="20"/>
          <w:szCs w:val="20"/>
        </w:rPr>
        <w:t>Mieszanki</w:t>
      </w:r>
      <w:r w:rsidRPr="00B81CCE">
        <w:rPr>
          <w:rFonts w:ascii="Arial Narrow" w:eastAsia="Arial" w:hAnsi="Arial Narrow"/>
          <w:b/>
          <w:i/>
          <w:sz w:val="20"/>
          <w:szCs w:val="20"/>
        </w:rPr>
        <w:t xml:space="preserve"> </w:t>
      </w:r>
      <w:r w:rsidRPr="00B81CCE">
        <w:rPr>
          <w:rFonts w:ascii="Arial Narrow" w:hAnsi="Arial Narrow"/>
          <w:b/>
          <w:i/>
          <w:sz w:val="20"/>
          <w:szCs w:val="20"/>
        </w:rPr>
        <w:t>niezwiązane</w:t>
      </w:r>
      <w:r w:rsidRPr="00B81CCE">
        <w:rPr>
          <w:rFonts w:ascii="Arial Narrow" w:eastAsia="Arial" w:hAnsi="Arial Narrow"/>
          <w:b/>
          <w:i/>
          <w:sz w:val="20"/>
          <w:szCs w:val="20"/>
        </w:rPr>
        <w:t xml:space="preserve"> </w:t>
      </w:r>
      <w:r w:rsidRPr="00B81CCE">
        <w:rPr>
          <w:rFonts w:ascii="Arial Narrow" w:hAnsi="Arial Narrow"/>
          <w:b/>
          <w:i/>
          <w:sz w:val="20"/>
          <w:szCs w:val="20"/>
        </w:rPr>
        <w:t>do</w:t>
      </w:r>
      <w:r w:rsidRPr="00B81CCE">
        <w:rPr>
          <w:rFonts w:ascii="Arial Narrow" w:eastAsia="Arial" w:hAnsi="Arial Narrow"/>
          <w:b/>
          <w:i/>
          <w:sz w:val="20"/>
          <w:szCs w:val="20"/>
        </w:rPr>
        <w:t xml:space="preserve"> </w:t>
      </w:r>
      <w:r w:rsidRPr="00B81CCE">
        <w:rPr>
          <w:rFonts w:ascii="Arial Narrow" w:hAnsi="Arial Narrow"/>
          <w:b/>
          <w:i/>
          <w:sz w:val="20"/>
          <w:szCs w:val="20"/>
        </w:rPr>
        <w:t>dróg</w:t>
      </w:r>
      <w:r w:rsidRPr="00B81CCE">
        <w:rPr>
          <w:rFonts w:ascii="Arial Narrow" w:eastAsia="Arial" w:hAnsi="Arial Narrow"/>
          <w:b/>
          <w:i/>
          <w:sz w:val="20"/>
          <w:szCs w:val="20"/>
        </w:rPr>
        <w:t xml:space="preserve"> </w:t>
      </w:r>
      <w:r w:rsidRPr="00B81CCE">
        <w:rPr>
          <w:rFonts w:ascii="Arial Narrow" w:hAnsi="Arial Narrow"/>
          <w:b/>
          <w:i/>
          <w:sz w:val="20"/>
          <w:szCs w:val="20"/>
        </w:rPr>
        <w:t>krajowych</w:t>
      </w:r>
      <w:r w:rsidRPr="00B81CCE">
        <w:rPr>
          <w:rFonts w:ascii="Arial Narrow" w:hAnsi="Arial Narrow"/>
          <w:b/>
          <w:sz w:val="20"/>
          <w:szCs w:val="20"/>
        </w:rPr>
        <w:t>.</w:t>
      </w:r>
    </w:p>
    <w:p w14:paraId="58978093" w14:textId="77777777" w:rsidR="0059098F" w:rsidRPr="00B81CCE" w:rsidRDefault="0059098F" w:rsidP="0059098F">
      <w:pPr>
        <w:pBdr>
          <w:top w:val="single" w:sz="4" w:space="1" w:color="000000"/>
          <w:left w:val="single" w:sz="4" w:space="4" w:color="000000"/>
          <w:bottom w:val="single" w:sz="4" w:space="1" w:color="000000"/>
          <w:right w:val="single" w:sz="4" w:space="4" w:color="000000"/>
        </w:pBdr>
        <w:spacing w:after="0" w:line="240" w:lineRule="auto"/>
        <w:rPr>
          <w:rFonts w:ascii="Arial Narrow" w:eastAsia="Arial" w:hAnsi="Arial Narrow"/>
          <w:b/>
          <w:i/>
          <w:sz w:val="20"/>
          <w:szCs w:val="20"/>
        </w:rPr>
      </w:pPr>
      <w:r w:rsidRPr="00B81CCE">
        <w:rPr>
          <w:rFonts w:ascii="Arial Narrow" w:hAnsi="Arial Narrow"/>
          <w:b/>
          <w:i/>
          <w:sz w:val="20"/>
          <w:szCs w:val="20"/>
        </w:rPr>
        <w:t>W</w:t>
      </w:r>
      <w:r w:rsidRPr="00B81CCE">
        <w:rPr>
          <w:rFonts w:ascii="Arial Narrow" w:eastAsia="Arial" w:hAnsi="Arial Narrow"/>
          <w:b/>
          <w:i/>
          <w:sz w:val="20"/>
          <w:szCs w:val="20"/>
        </w:rPr>
        <w:t xml:space="preserve"> </w:t>
      </w:r>
      <w:r w:rsidRPr="00B81CCE">
        <w:rPr>
          <w:rFonts w:ascii="Arial Narrow" w:hAnsi="Arial Narrow"/>
          <w:b/>
          <w:i/>
          <w:sz w:val="20"/>
          <w:szCs w:val="20"/>
        </w:rPr>
        <w:t>porozumieniu</w:t>
      </w:r>
      <w:r w:rsidRPr="00B81CCE">
        <w:rPr>
          <w:rFonts w:ascii="Arial Narrow" w:eastAsia="Arial" w:hAnsi="Arial Narrow"/>
          <w:b/>
          <w:i/>
          <w:sz w:val="20"/>
          <w:szCs w:val="20"/>
        </w:rPr>
        <w:t xml:space="preserve"> </w:t>
      </w:r>
      <w:r w:rsidRPr="00B81CCE">
        <w:rPr>
          <w:rFonts w:ascii="Arial Narrow" w:hAnsi="Arial Narrow"/>
          <w:b/>
          <w:i/>
          <w:sz w:val="20"/>
          <w:szCs w:val="20"/>
        </w:rPr>
        <w:t>z</w:t>
      </w:r>
      <w:r w:rsidRPr="00B81CCE">
        <w:rPr>
          <w:rFonts w:ascii="Arial Narrow" w:eastAsia="Arial" w:hAnsi="Arial Narrow"/>
          <w:b/>
          <w:i/>
          <w:sz w:val="20"/>
          <w:szCs w:val="20"/>
        </w:rPr>
        <w:t xml:space="preserve"> </w:t>
      </w:r>
      <w:r w:rsidRPr="00B81CCE">
        <w:rPr>
          <w:rFonts w:ascii="Arial Narrow" w:hAnsi="Arial Narrow"/>
          <w:b/>
          <w:i/>
          <w:sz w:val="20"/>
          <w:szCs w:val="20"/>
        </w:rPr>
        <w:t>Inżynierem</w:t>
      </w:r>
      <w:r w:rsidRPr="00B81CCE">
        <w:rPr>
          <w:rFonts w:ascii="Arial Narrow" w:eastAsia="Arial" w:hAnsi="Arial Narrow"/>
          <w:b/>
          <w:i/>
          <w:sz w:val="20"/>
          <w:szCs w:val="20"/>
        </w:rPr>
        <w:t xml:space="preserve"> </w:t>
      </w:r>
      <w:r w:rsidRPr="00B81CCE">
        <w:rPr>
          <w:rFonts w:ascii="Arial Narrow" w:hAnsi="Arial Narrow"/>
          <w:b/>
          <w:i/>
          <w:sz w:val="20"/>
          <w:szCs w:val="20"/>
        </w:rPr>
        <w:t>Budowy/</w:t>
      </w:r>
      <w:r w:rsidRPr="00B81CCE">
        <w:rPr>
          <w:rFonts w:ascii="Arial Narrow" w:eastAsia="Arial" w:hAnsi="Arial Narrow"/>
          <w:b/>
          <w:i/>
          <w:sz w:val="20"/>
          <w:szCs w:val="20"/>
        </w:rPr>
        <w:t xml:space="preserve"> </w:t>
      </w:r>
      <w:r w:rsidRPr="00B81CCE">
        <w:rPr>
          <w:rFonts w:ascii="Arial Narrow" w:hAnsi="Arial Narrow"/>
          <w:b/>
          <w:i/>
          <w:sz w:val="20"/>
          <w:szCs w:val="20"/>
        </w:rPr>
        <w:t>Zamawiającym,</w:t>
      </w:r>
      <w:r w:rsidRPr="00B81CCE">
        <w:rPr>
          <w:rFonts w:ascii="Arial Narrow" w:eastAsia="Arial" w:hAnsi="Arial Narrow"/>
          <w:b/>
          <w:i/>
          <w:sz w:val="20"/>
          <w:szCs w:val="20"/>
        </w:rPr>
        <w:t xml:space="preserve"> </w:t>
      </w:r>
      <w:r w:rsidRPr="00B81CCE">
        <w:rPr>
          <w:rFonts w:ascii="Arial Narrow" w:hAnsi="Arial Narrow"/>
          <w:b/>
          <w:i/>
          <w:sz w:val="20"/>
          <w:szCs w:val="20"/>
        </w:rPr>
        <w:t>Wykonawca</w:t>
      </w:r>
      <w:r w:rsidRPr="00B81CCE">
        <w:rPr>
          <w:rFonts w:ascii="Arial Narrow" w:eastAsia="Arial" w:hAnsi="Arial Narrow"/>
          <w:b/>
          <w:i/>
          <w:sz w:val="20"/>
          <w:szCs w:val="20"/>
        </w:rPr>
        <w:t xml:space="preserve">  </w:t>
      </w:r>
      <w:r w:rsidRPr="00B81CCE">
        <w:rPr>
          <w:rFonts w:ascii="Arial Narrow" w:hAnsi="Arial Narrow"/>
          <w:b/>
          <w:i/>
          <w:sz w:val="20"/>
          <w:szCs w:val="20"/>
        </w:rPr>
        <w:t>do</w:t>
      </w:r>
      <w:r w:rsidRPr="00B81CCE">
        <w:rPr>
          <w:rFonts w:ascii="Arial Narrow" w:eastAsia="Arial" w:hAnsi="Arial Narrow"/>
          <w:b/>
          <w:i/>
          <w:sz w:val="20"/>
          <w:szCs w:val="20"/>
        </w:rPr>
        <w:t xml:space="preserve"> </w:t>
      </w:r>
      <w:r w:rsidRPr="00B81CCE">
        <w:rPr>
          <w:rFonts w:ascii="Arial Narrow" w:hAnsi="Arial Narrow"/>
          <w:b/>
          <w:i/>
          <w:sz w:val="20"/>
          <w:szCs w:val="20"/>
        </w:rPr>
        <w:t>wykonania</w:t>
      </w:r>
      <w:r w:rsidRPr="00B81CCE">
        <w:rPr>
          <w:rFonts w:ascii="Arial Narrow" w:eastAsia="Arial" w:hAnsi="Arial Narrow"/>
          <w:b/>
          <w:i/>
          <w:sz w:val="20"/>
          <w:szCs w:val="20"/>
        </w:rPr>
        <w:t xml:space="preserve"> </w:t>
      </w:r>
      <w:r w:rsidRPr="00B81CCE">
        <w:rPr>
          <w:rFonts w:ascii="Arial Narrow" w:hAnsi="Arial Narrow"/>
          <w:b/>
          <w:i/>
          <w:sz w:val="20"/>
          <w:szCs w:val="20"/>
        </w:rPr>
        <w:t>podbudowy</w:t>
      </w:r>
      <w:r w:rsidRPr="00B81CCE">
        <w:rPr>
          <w:rFonts w:ascii="Arial Narrow" w:eastAsia="Arial" w:hAnsi="Arial Narrow"/>
          <w:b/>
          <w:i/>
          <w:sz w:val="20"/>
          <w:szCs w:val="20"/>
        </w:rPr>
        <w:t xml:space="preserve"> </w:t>
      </w:r>
      <w:r w:rsidRPr="00B81CCE">
        <w:rPr>
          <w:rFonts w:ascii="Arial Narrow" w:hAnsi="Arial Narrow"/>
          <w:b/>
          <w:i/>
          <w:sz w:val="20"/>
          <w:szCs w:val="20"/>
        </w:rPr>
        <w:t>może</w:t>
      </w:r>
      <w:r w:rsidRPr="00B81CCE">
        <w:rPr>
          <w:rFonts w:ascii="Arial Narrow" w:eastAsia="Arial" w:hAnsi="Arial Narrow"/>
          <w:b/>
          <w:i/>
          <w:sz w:val="20"/>
          <w:szCs w:val="20"/>
        </w:rPr>
        <w:t xml:space="preserve"> </w:t>
      </w:r>
      <w:r w:rsidRPr="00B81CCE">
        <w:rPr>
          <w:rFonts w:ascii="Arial Narrow" w:hAnsi="Arial Narrow"/>
          <w:b/>
          <w:i/>
          <w:sz w:val="20"/>
          <w:szCs w:val="20"/>
        </w:rPr>
        <w:t>zastosować</w:t>
      </w:r>
      <w:r w:rsidRPr="00B81CCE">
        <w:rPr>
          <w:rFonts w:ascii="Arial Narrow" w:eastAsia="Arial" w:hAnsi="Arial Narrow"/>
          <w:b/>
          <w:i/>
          <w:sz w:val="20"/>
          <w:szCs w:val="20"/>
        </w:rPr>
        <w:t xml:space="preserve"> </w:t>
      </w:r>
      <w:r w:rsidRPr="00B81CCE">
        <w:rPr>
          <w:rFonts w:ascii="Arial Narrow" w:hAnsi="Arial Narrow"/>
          <w:b/>
          <w:i/>
          <w:sz w:val="20"/>
          <w:szCs w:val="20"/>
        </w:rPr>
        <w:t>wymagania</w:t>
      </w:r>
      <w:r w:rsidRPr="00B81CCE">
        <w:rPr>
          <w:rFonts w:ascii="Arial Narrow" w:eastAsia="Arial" w:hAnsi="Arial Narrow"/>
          <w:b/>
          <w:i/>
          <w:sz w:val="20"/>
          <w:szCs w:val="20"/>
        </w:rPr>
        <w:t xml:space="preserve"> </w:t>
      </w:r>
      <w:r w:rsidRPr="00B81CCE">
        <w:rPr>
          <w:rFonts w:ascii="Arial Narrow" w:hAnsi="Arial Narrow"/>
          <w:b/>
          <w:i/>
          <w:sz w:val="20"/>
          <w:szCs w:val="20"/>
        </w:rPr>
        <w:t>nadal</w:t>
      </w:r>
      <w:r w:rsidRPr="00B81CCE">
        <w:rPr>
          <w:rFonts w:ascii="Arial Narrow" w:eastAsia="Arial" w:hAnsi="Arial Narrow"/>
          <w:b/>
          <w:i/>
          <w:sz w:val="20"/>
          <w:szCs w:val="20"/>
        </w:rPr>
        <w:t xml:space="preserve"> </w:t>
      </w:r>
      <w:r w:rsidRPr="00B81CCE">
        <w:rPr>
          <w:rFonts w:ascii="Arial Narrow" w:hAnsi="Arial Narrow"/>
          <w:b/>
          <w:i/>
          <w:sz w:val="20"/>
          <w:szCs w:val="20"/>
        </w:rPr>
        <w:t>obowiązującej</w:t>
      </w:r>
      <w:r w:rsidRPr="00B81CCE">
        <w:rPr>
          <w:rFonts w:ascii="Arial Narrow" w:eastAsia="Arial" w:hAnsi="Arial Narrow"/>
          <w:b/>
          <w:i/>
          <w:sz w:val="20"/>
          <w:szCs w:val="20"/>
        </w:rPr>
        <w:t xml:space="preserve"> </w:t>
      </w:r>
      <w:r w:rsidRPr="00B81CCE">
        <w:rPr>
          <w:rFonts w:ascii="Arial Narrow" w:hAnsi="Arial Narrow"/>
          <w:b/>
          <w:i/>
          <w:sz w:val="20"/>
          <w:szCs w:val="20"/>
        </w:rPr>
        <w:t>na</w:t>
      </w:r>
      <w:r w:rsidRPr="00B81CCE">
        <w:rPr>
          <w:rFonts w:ascii="Arial Narrow" w:eastAsia="Arial" w:hAnsi="Arial Narrow"/>
          <w:b/>
          <w:i/>
          <w:sz w:val="20"/>
          <w:szCs w:val="20"/>
        </w:rPr>
        <w:t xml:space="preserve"> </w:t>
      </w:r>
      <w:r w:rsidRPr="00B81CCE">
        <w:rPr>
          <w:rFonts w:ascii="Arial Narrow" w:hAnsi="Arial Narrow"/>
          <w:b/>
          <w:i/>
          <w:sz w:val="20"/>
          <w:szCs w:val="20"/>
        </w:rPr>
        <w:t>dzień</w:t>
      </w:r>
      <w:r w:rsidRPr="00B81CCE">
        <w:rPr>
          <w:rFonts w:ascii="Arial Narrow" w:eastAsia="Arial" w:hAnsi="Arial Narrow"/>
          <w:b/>
          <w:i/>
          <w:sz w:val="20"/>
          <w:szCs w:val="20"/>
        </w:rPr>
        <w:t xml:space="preserve"> </w:t>
      </w:r>
      <w:r w:rsidRPr="00B81CCE">
        <w:rPr>
          <w:rFonts w:ascii="Arial Narrow" w:hAnsi="Arial Narrow"/>
          <w:b/>
          <w:i/>
          <w:sz w:val="20"/>
          <w:szCs w:val="20"/>
        </w:rPr>
        <w:t>dzisiejszy</w:t>
      </w:r>
      <w:r w:rsidRPr="00B81CCE">
        <w:rPr>
          <w:rFonts w:ascii="Arial Narrow" w:eastAsia="Arial" w:hAnsi="Arial Narrow"/>
          <w:b/>
          <w:i/>
          <w:sz w:val="20"/>
          <w:szCs w:val="20"/>
        </w:rPr>
        <w:t xml:space="preserve"> </w:t>
      </w:r>
      <w:r w:rsidRPr="00B81CCE">
        <w:rPr>
          <w:rFonts w:ascii="Arial Narrow" w:hAnsi="Arial Narrow"/>
          <w:b/>
          <w:i/>
          <w:sz w:val="20"/>
          <w:szCs w:val="20"/>
        </w:rPr>
        <w:t>normy</w:t>
      </w:r>
      <w:r w:rsidRPr="00B81CCE">
        <w:rPr>
          <w:rFonts w:ascii="Arial Narrow" w:eastAsia="Arial" w:hAnsi="Arial Narrow"/>
          <w:b/>
          <w:i/>
          <w:sz w:val="20"/>
          <w:szCs w:val="20"/>
        </w:rPr>
        <w:t xml:space="preserve">  </w:t>
      </w:r>
      <w:r w:rsidRPr="00B81CCE">
        <w:rPr>
          <w:rFonts w:ascii="Arial Narrow" w:hAnsi="Arial Narrow"/>
          <w:b/>
          <w:i/>
          <w:sz w:val="20"/>
          <w:szCs w:val="20"/>
        </w:rPr>
        <w:t>PN-S-06102:1997,</w:t>
      </w:r>
      <w:r w:rsidRPr="00B81CCE">
        <w:rPr>
          <w:rFonts w:ascii="Arial Narrow" w:eastAsia="Arial" w:hAnsi="Arial Narrow"/>
          <w:b/>
          <w:i/>
          <w:sz w:val="20"/>
          <w:szCs w:val="20"/>
        </w:rPr>
        <w:t xml:space="preserve"> </w:t>
      </w:r>
      <w:r w:rsidRPr="00B81CCE">
        <w:rPr>
          <w:rFonts w:ascii="Arial Narrow" w:hAnsi="Arial Narrow"/>
          <w:b/>
          <w:i/>
          <w:sz w:val="20"/>
          <w:szCs w:val="20"/>
        </w:rPr>
        <w:t>przy</w:t>
      </w:r>
      <w:r w:rsidRPr="00B81CCE">
        <w:rPr>
          <w:rFonts w:ascii="Arial Narrow" w:eastAsia="Arial" w:hAnsi="Arial Narrow"/>
          <w:b/>
          <w:i/>
          <w:sz w:val="20"/>
          <w:szCs w:val="20"/>
        </w:rPr>
        <w:t xml:space="preserve"> </w:t>
      </w:r>
      <w:r w:rsidRPr="00B81CCE">
        <w:rPr>
          <w:rFonts w:ascii="Arial Narrow" w:hAnsi="Arial Narrow"/>
          <w:b/>
          <w:i/>
          <w:sz w:val="20"/>
          <w:szCs w:val="20"/>
        </w:rPr>
        <w:t>czym</w:t>
      </w:r>
      <w:r w:rsidRPr="00B81CCE">
        <w:rPr>
          <w:rFonts w:ascii="Arial Narrow" w:eastAsia="Arial" w:hAnsi="Arial Narrow"/>
          <w:b/>
          <w:i/>
          <w:sz w:val="20"/>
          <w:szCs w:val="20"/>
        </w:rPr>
        <w:t xml:space="preserve"> </w:t>
      </w:r>
      <w:r w:rsidRPr="00B81CCE">
        <w:rPr>
          <w:rFonts w:ascii="Arial Narrow" w:hAnsi="Arial Narrow"/>
          <w:b/>
          <w:i/>
          <w:sz w:val="20"/>
          <w:szCs w:val="20"/>
        </w:rPr>
        <w:t>nie</w:t>
      </w:r>
      <w:r w:rsidRPr="00B81CCE">
        <w:rPr>
          <w:rFonts w:ascii="Arial Narrow" w:eastAsia="Arial" w:hAnsi="Arial Narrow"/>
          <w:b/>
          <w:i/>
          <w:sz w:val="20"/>
          <w:szCs w:val="20"/>
        </w:rPr>
        <w:t xml:space="preserve"> </w:t>
      </w:r>
      <w:r w:rsidRPr="00B81CCE">
        <w:rPr>
          <w:rFonts w:ascii="Arial Narrow" w:hAnsi="Arial Narrow"/>
          <w:b/>
          <w:i/>
          <w:sz w:val="20"/>
          <w:szCs w:val="20"/>
        </w:rPr>
        <w:t>dopuszcza</w:t>
      </w:r>
      <w:r w:rsidRPr="00B81CCE">
        <w:rPr>
          <w:rFonts w:ascii="Arial Narrow" w:eastAsia="Arial" w:hAnsi="Arial Narrow"/>
          <w:b/>
          <w:i/>
          <w:sz w:val="20"/>
          <w:szCs w:val="20"/>
        </w:rPr>
        <w:t xml:space="preserve"> </w:t>
      </w:r>
      <w:r w:rsidRPr="00B81CCE">
        <w:rPr>
          <w:rFonts w:ascii="Arial Narrow" w:hAnsi="Arial Narrow"/>
          <w:b/>
          <w:i/>
          <w:sz w:val="20"/>
          <w:szCs w:val="20"/>
        </w:rPr>
        <w:t>się</w:t>
      </w:r>
      <w:r w:rsidRPr="00B81CCE">
        <w:rPr>
          <w:rFonts w:ascii="Arial Narrow" w:eastAsia="Arial" w:hAnsi="Arial Narrow"/>
          <w:b/>
          <w:i/>
          <w:sz w:val="20"/>
          <w:szCs w:val="20"/>
        </w:rPr>
        <w:t xml:space="preserve"> </w:t>
      </w:r>
      <w:r w:rsidRPr="00B81CCE">
        <w:rPr>
          <w:rFonts w:ascii="Arial Narrow" w:hAnsi="Arial Narrow"/>
          <w:b/>
          <w:i/>
          <w:sz w:val="20"/>
          <w:szCs w:val="20"/>
        </w:rPr>
        <w:t>zastosowania</w:t>
      </w:r>
      <w:r w:rsidRPr="00B81CCE">
        <w:rPr>
          <w:rFonts w:ascii="Arial Narrow" w:eastAsia="Arial" w:hAnsi="Arial Narrow"/>
          <w:b/>
          <w:i/>
          <w:sz w:val="20"/>
          <w:szCs w:val="20"/>
        </w:rPr>
        <w:t xml:space="preserve"> </w:t>
      </w:r>
      <w:r w:rsidRPr="00B81CCE">
        <w:rPr>
          <w:rFonts w:ascii="Arial Narrow" w:hAnsi="Arial Narrow"/>
          <w:b/>
          <w:i/>
          <w:sz w:val="20"/>
          <w:szCs w:val="20"/>
        </w:rPr>
        <w:t>obu</w:t>
      </w:r>
      <w:r w:rsidRPr="00B81CCE">
        <w:rPr>
          <w:rFonts w:ascii="Arial Narrow" w:eastAsia="Arial" w:hAnsi="Arial Narrow"/>
          <w:b/>
          <w:i/>
          <w:sz w:val="20"/>
          <w:szCs w:val="20"/>
        </w:rPr>
        <w:t xml:space="preserve"> </w:t>
      </w:r>
      <w:r w:rsidRPr="00B81CCE">
        <w:rPr>
          <w:rFonts w:ascii="Arial Narrow" w:hAnsi="Arial Narrow"/>
          <w:b/>
          <w:i/>
          <w:sz w:val="20"/>
          <w:szCs w:val="20"/>
        </w:rPr>
        <w:t>norm</w:t>
      </w:r>
      <w:r w:rsidRPr="00B81CCE">
        <w:rPr>
          <w:rFonts w:ascii="Arial Narrow" w:eastAsia="Arial" w:hAnsi="Arial Narrow"/>
          <w:b/>
          <w:i/>
          <w:sz w:val="20"/>
          <w:szCs w:val="20"/>
        </w:rPr>
        <w:t xml:space="preserve"> </w:t>
      </w:r>
      <w:r w:rsidRPr="00B81CCE">
        <w:rPr>
          <w:rFonts w:ascii="Arial Narrow" w:hAnsi="Arial Narrow"/>
          <w:b/>
          <w:i/>
          <w:sz w:val="20"/>
          <w:szCs w:val="20"/>
        </w:rPr>
        <w:t>jednocześnie,</w:t>
      </w:r>
      <w:r w:rsidRPr="00B81CCE">
        <w:rPr>
          <w:rFonts w:ascii="Arial Narrow" w:eastAsia="Arial" w:hAnsi="Arial Narrow"/>
          <w:b/>
          <w:i/>
          <w:sz w:val="20"/>
          <w:szCs w:val="20"/>
        </w:rPr>
        <w:t xml:space="preserve"> </w:t>
      </w:r>
      <w:r w:rsidRPr="00B81CCE">
        <w:rPr>
          <w:rFonts w:ascii="Arial Narrow" w:hAnsi="Arial Narrow"/>
          <w:b/>
          <w:i/>
          <w:sz w:val="20"/>
          <w:szCs w:val="20"/>
        </w:rPr>
        <w:t>ponieważ</w:t>
      </w:r>
      <w:r w:rsidRPr="00B81CCE">
        <w:rPr>
          <w:rFonts w:ascii="Arial Narrow" w:eastAsia="Arial" w:hAnsi="Arial Narrow"/>
          <w:b/>
          <w:i/>
          <w:sz w:val="20"/>
          <w:szCs w:val="20"/>
        </w:rPr>
        <w:t xml:space="preserve"> </w:t>
      </w:r>
      <w:r w:rsidRPr="00B81CCE">
        <w:rPr>
          <w:rFonts w:ascii="Arial Narrow" w:hAnsi="Arial Narrow"/>
          <w:b/>
          <w:i/>
          <w:sz w:val="20"/>
          <w:szCs w:val="20"/>
        </w:rPr>
        <w:t>wyniki</w:t>
      </w:r>
      <w:r w:rsidRPr="00B81CCE">
        <w:rPr>
          <w:rFonts w:ascii="Arial Narrow" w:eastAsia="Arial" w:hAnsi="Arial Narrow"/>
          <w:b/>
          <w:i/>
          <w:sz w:val="20"/>
          <w:szCs w:val="20"/>
        </w:rPr>
        <w:t xml:space="preserve"> </w:t>
      </w:r>
      <w:r w:rsidRPr="00B81CCE">
        <w:rPr>
          <w:rFonts w:ascii="Arial Narrow" w:hAnsi="Arial Narrow"/>
          <w:b/>
          <w:i/>
          <w:sz w:val="20"/>
          <w:szCs w:val="20"/>
        </w:rPr>
        <w:t>jak</w:t>
      </w:r>
      <w:r w:rsidRPr="00B81CCE">
        <w:rPr>
          <w:rFonts w:ascii="Arial Narrow" w:eastAsia="Arial" w:hAnsi="Arial Narrow"/>
          <w:b/>
          <w:i/>
          <w:sz w:val="20"/>
          <w:szCs w:val="20"/>
        </w:rPr>
        <w:t xml:space="preserve"> </w:t>
      </w:r>
      <w:r w:rsidRPr="00B81CCE">
        <w:rPr>
          <w:rFonts w:ascii="Arial Narrow" w:hAnsi="Arial Narrow"/>
          <w:b/>
          <w:i/>
          <w:sz w:val="20"/>
          <w:szCs w:val="20"/>
        </w:rPr>
        <w:t>i</w:t>
      </w:r>
      <w:r w:rsidRPr="00B81CCE">
        <w:rPr>
          <w:rFonts w:ascii="Arial Narrow" w:eastAsia="Arial" w:hAnsi="Arial Narrow"/>
          <w:b/>
          <w:i/>
          <w:sz w:val="20"/>
          <w:szCs w:val="20"/>
        </w:rPr>
        <w:t xml:space="preserve"> </w:t>
      </w:r>
      <w:r w:rsidRPr="00B81CCE">
        <w:rPr>
          <w:rFonts w:ascii="Arial Narrow" w:hAnsi="Arial Narrow"/>
          <w:b/>
          <w:i/>
          <w:sz w:val="20"/>
          <w:szCs w:val="20"/>
        </w:rPr>
        <w:t>metody</w:t>
      </w:r>
      <w:r w:rsidRPr="00B81CCE">
        <w:rPr>
          <w:rFonts w:ascii="Arial Narrow" w:eastAsia="Arial" w:hAnsi="Arial Narrow"/>
          <w:b/>
          <w:i/>
          <w:sz w:val="20"/>
          <w:szCs w:val="20"/>
        </w:rPr>
        <w:t xml:space="preserve"> </w:t>
      </w:r>
      <w:r w:rsidRPr="00B81CCE">
        <w:rPr>
          <w:rFonts w:ascii="Arial Narrow" w:hAnsi="Arial Narrow"/>
          <w:b/>
          <w:i/>
          <w:sz w:val="20"/>
          <w:szCs w:val="20"/>
        </w:rPr>
        <w:t>badań</w:t>
      </w:r>
      <w:r w:rsidRPr="00B81CCE">
        <w:rPr>
          <w:rFonts w:ascii="Arial Narrow" w:eastAsia="Arial" w:hAnsi="Arial Narrow"/>
          <w:b/>
          <w:i/>
          <w:sz w:val="20"/>
          <w:szCs w:val="20"/>
        </w:rPr>
        <w:t xml:space="preserve">  </w:t>
      </w:r>
      <w:r w:rsidRPr="00B81CCE">
        <w:rPr>
          <w:rFonts w:ascii="Arial Narrow" w:hAnsi="Arial Narrow"/>
          <w:b/>
          <w:i/>
          <w:sz w:val="20"/>
          <w:szCs w:val="20"/>
        </w:rPr>
        <w:t>materiałów</w:t>
      </w:r>
      <w:r w:rsidRPr="00B81CCE">
        <w:rPr>
          <w:rFonts w:ascii="Arial Narrow" w:eastAsia="Arial" w:hAnsi="Arial Narrow"/>
          <w:b/>
          <w:i/>
          <w:sz w:val="20"/>
          <w:szCs w:val="20"/>
        </w:rPr>
        <w:t xml:space="preserve"> </w:t>
      </w:r>
      <w:r w:rsidRPr="00B81CCE">
        <w:rPr>
          <w:rFonts w:ascii="Arial Narrow" w:hAnsi="Arial Narrow"/>
          <w:b/>
          <w:i/>
          <w:sz w:val="20"/>
          <w:szCs w:val="20"/>
        </w:rPr>
        <w:t>wg</w:t>
      </w:r>
      <w:r w:rsidRPr="00B81CCE">
        <w:rPr>
          <w:rFonts w:ascii="Arial Narrow" w:eastAsia="Arial" w:hAnsi="Arial Narrow"/>
          <w:b/>
          <w:i/>
          <w:sz w:val="20"/>
          <w:szCs w:val="20"/>
        </w:rPr>
        <w:t xml:space="preserve"> </w:t>
      </w:r>
      <w:r w:rsidRPr="00B81CCE">
        <w:rPr>
          <w:rFonts w:ascii="Arial Narrow" w:hAnsi="Arial Narrow"/>
          <w:b/>
          <w:i/>
          <w:sz w:val="20"/>
          <w:szCs w:val="20"/>
        </w:rPr>
        <w:t>w/w</w:t>
      </w:r>
      <w:r w:rsidRPr="00B81CCE">
        <w:rPr>
          <w:rFonts w:ascii="Arial Narrow" w:eastAsia="Arial" w:hAnsi="Arial Narrow"/>
          <w:b/>
          <w:i/>
          <w:sz w:val="20"/>
          <w:szCs w:val="20"/>
        </w:rPr>
        <w:t xml:space="preserve"> </w:t>
      </w:r>
      <w:r w:rsidRPr="00B81CCE">
        <w:rPr>
          <w:rFonts w:ascii="Arial Narrow" w:hAnsi="Arial Narrow"/>
          <w:b/>
          <w:i/>
          <w:sz w:val="20"/>
          <w:szCs w:val="20"/>
        </w:rPr>
        <w:t>norm</w:t>
      </w:r>
      <w:r w:rsidRPr="00B81CCE">
        <w:rPr>
          <w:rFonts w:ascii="Arial Narrow" w:eastAsia="Arial" w:hAnsi="Arial Narrow"/>
          <w:b/>
          <w:i/>
          <w:sz w:val="20"/>
          <w:szCs w:val="20"/>
        </w:rPr>
        <w:t xml:space="preserve"> </w:t>
      </w:r>
      <w:r w:rsidRPr="00B81CCE">
        <w:rPr>
          <w:rFonts w:ascii="Arial Narrow" w:hAnsi="Arial Narrow"/>
          <w:b/>
          <w:i/>
          <w:sz w:val="20"/>
          <w:szCs w:val="20"/>
        </w:rPr>
        <w:t>są</w:t>
      </w:r>
      <w:r w:rsidRPr="00B81CCE">
        <w:rPr>
          <w:rFonts w:ascii="Arial Narrow" w:eastAsia="Arial" w:hAnsi="Arial Narrow"/>
          <w:b/>
          <w:i/>
          <w:sz w:val="20"/>
          <w:szCs w:val="20"/>
        </w:rPr>
        <w:t xml:space="preserve"> </w:t>
      </w:r>
      <w:r w:rsidRPr="00B81CCE">
        <w:rPr>
          <w:rFonts w:ascii="Arial Narrow" w:hAnsi="Arial Narrow"/>
          <w:b/>
          <w:i/>
          <w:sz w:val="20"/>
          <w:szCs w:val="20"/>
        </w:rPr>
        <w:t>nieporównywalne.</w:t>
      </w:r>
      <w:r w:rsidRPr="00B81CCE">
        <w:rPr>
          <w:rFonts w:ascii="Arial Narrow" w:eastAsia="Arial" w:hAnsi="Arial Narrow"/>
          <w:b/>
          <w:i/>
          <w:sz w:val="20"/>
          <w:szCs w:val="20"/>
        </w:rPr>
        <w:t xml:space="preserve"> </w:t>
      </w:r>
    </w:p>
    <w:p w14:paraId="472C6B5B" w14:textId="77777777" w:rsidR="0059098F" w:rsidRPr="00B81CCE" w:rsidRDefault="0059098F" w:rsidP="0059098F">
      <w:pPr>
        <w:pStyle w:val="Nagwek2"/>
        <w:spacing w:before="0" w:after="0"/>
        <w:rPr>
          <w:rFonts w:ascii="Arial Narrow" w:hAnsi="Arial Narrow"/>
        </w:rPr>
      </w:pPr>
    </w:p>
    <w:p w14:paraId="0E1F67BD" w14:textId="77777777" w:rsidR="0059098F" w:rsidRPr="00B81CCE" w:rsidRDefault="0059098F" w:rsidP="0059098F">
      <w:pPr>
        <w:pStyle w:val="Nagwek2"/>
        <w:spacing w:before="0" w:after="0"/>
        <w:rPr>
          <w:rFonts w:ascii="Arial Narrow" w:eastAsia="Arial" w:hAnsi="Arial Narrow"/>
        </w:rPr>
      </w:pPr>
      <w:r w:rsidRPr="00B81CCE">
        <w:rPr>
          <w:rFonts w:ascii="Arial Narrow" w:hAnsi="Arial Narrow"/>
        </w:rPr>
        <w:t>1.4.Określenia</w:t>
      </w:r>
      <w:r w:rsidRPr="00B81CCE">
        <w:rPr>
          <w:rFonts w:ascii="Arial Narrow" w:eastAsia="Arial" w:hAnsi="Arial Narrow"/>
        </w:rPr>
        <w:t xml:space="preserve"> </w:t>
      </w:r>
      <w:r w:rsidRPr="00B81CCE">
        <w:rPr>
          <w:rFonts w:ascii="Arial Narrow" w:hAnsi="Arial Narrow"/>
        </w:rPr>
        <w:t>podstawowe</w:t>
      </w:r>
      <w:r w:rsidRPr="00B81CCE">
        <w:rPr>
          <w:rFonts w:ascii="Arial Narrow" w:eastAsia="Arial" w:hAnsi="Arial Narrow"/>
        </w:rPr>
        <w:t xml:space="preserve"> </w:t>
      </w:r>
    </w:p>
    <w:p w14:paraId="65DB83CB"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i/>
          <w:sz w:val="20"/>
          <w:szCs w:val="20"/>
          <w:u w:val="single"/>
        </w:rPr>
        <w:t>Podbudowa</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z</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kruszywa</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łamanego</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stabilizowanego</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mechanicznie</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jedna</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więcej</w:t>
      </w:r>
      <w:r w:rsidRPr="00B81CCE">
        <w:rPr>
          <w:rFonts w:ascii="Arial Narrow" w:eastAsia="Arial" w:hAnsi="Arial Narrow"/>
          <w:sz w:val="20"/>
          <w:szCs w:val="20"/>
        </w:rPr>
        <w:t xml:space="preserve"> </w:t>
      </w:r>
      <w:r w:rsidRPr="00B81CCE">
        <w:rPr>
          <w:rFonts w:ascii="Arial Narrow" w:hAnsi="Arial Narrow"/>
          <w:sz w:val="20"/>
          <w:szCs w:val="20"/>
        </w:rPr>
        <w:t>warstw</w:t>
      </w:r>
      <w:r w:rsidRPr="00B81CCE">
        <w:rPr>
          <w:rFonts w:ascii="Arial Narrow" w:eastAsia="Arial" w:hAnsi="Arial Narrow"/>
          <w:sz w:val="20"/>
          <w:szCs w:val="20"/>
        </w:rPr>
        <w:t xml:space="preserve"> </w:t>
      </w:r>
      <w:r w:rsidRPr="00B81CCE">
        <w:rPr>
          <w:rFonts w:ascii="Arial Narrow" w:hAnsi="Arial Narrow"/>
          <w:sz w:val="20"/>
          <w:szCs w:val="20"/>
        </w:rPr>
        <w:t>zagęszczonej</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która</w:t>
      </w:r>
      <w:r w:rsidRPr="00B81CCE">
        <w:rPr>
          <w:rFonts w:ascii="Arial Narrow" w:eastAsia="Arial" w:hAnsi="Arial Narrow"/>
          <w:sz w:val="20"/>
          <w:szCs w:val="20"/>
        </w:rPr>
        <w:t xml:space="preserve"> </w:t>
      </w:r>
      <w:r w:rsidRPr="00B81CCE">
        <w:rPr>
          <w:rFonts w:ascii="Arial Narrow" w:hAnsi="Arial Narrow"/>
          <w:sz w:val="20"/>
          <w:szCs w:val="20"/>
        </w:rPr>
        <w:t>stanowi</w:t>
      </w:r>
      <w:r w:rsidRPr="00B81CCE">
        <w:rPr>
          <w:rFonts w:ascii="Arial Narrow" w:eastAsia="Arial" w:hAnsi="Arial Narrow"/>
          <w:sz w:val="20"/>
          <w:szCs w:val="20"/>
        </w:rPr>
        <w:t xml:space="preserve"> </w:t>
      </w:r>
      <w:r w:rsidRPr="00B81CCE">
        <w:rPr>
          <w:rFonts w:ascii="Arial Narrow" w:hAnsi="Arial Narrow"/>
          <w:sz w:val="20"/>
          <w:szCs w:val="20"/>
        </w:rPr>
        <w:t>warstwę</w:t>
      </w:r>
      <w:r w:rsidRPr="00B81CCE">
        <w:rPr>
          <w:rFonts w:ascii="Arial Narrow" w:eastAsia="Arial" w:hAnsi="Arial Narrow"/>
          <w:sz w:val="20"/>
          <w:szCs w:val="20"/>
        </w:rPr>
        <w:t xml:space="preserve"> </w:t>
      </w:r>
      <w:r w:rsidRPr="00B81CCE">
        <w:rPr>
          <w:rFonts w:ascii="Arial Narrow" w:hAnsi="Arial Narrow"/>
          <w:sz w:val="20"/>
          <w:szCs w:val="20"/>
        </w:rPr>
        <w:t>nośną</w:t>
      </w:r>
      <w:r w:rsidRPr="00B81CCE">
        <w:rPr>
          <w:rFonts w:ascii="Arial Narrow" w:eastAsia="Arial" w:hAnsi="Arial Narrow"/>
          <w:sz w:val="20"/>
          <w:szCs w:val="20"/>
        </w:rPr>
        <w:t xml:space="preserve"> </w:t>
      </w:r>
      <w:r w:rsidRPr="00B81CCE">
        <w:rPr>
          <w:rFonts w:ascii="Arial Narrow" w:hAnsi="Arial Narrow"/>
          <w:sz w:val="20"/>
          <w:szCs w:val="20"/>
        </w:rPr>
        <w:t>nawierzchni</w:t>
      </w:r>
      <w:r w:rsidRPr="00B81CCE">
        <w:rPr>
          <w:rFonts w:ascii="Arial Narrow" w:eastAsia="Arial" w:hAnsi="Arial Narrow"/>
          <w:sz w:val="20"/>
          <w:szCs w:val="20"/>
        </w:rPr>
        <w:t xml:space="preserve"> </w:t>
      </w:r>
      <w:r w:rsidRPr="00B81CCE">
        <w:rPr>
          <w:rFonts w:ascii="Arial Narrow" w:hAnsi="Arial Narrow"/>
          <w:sz w:val="20"/>
          <w:szCs w:val="20"/>
        </w:rPr>
        <w:t>drogowej</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chodnikowej.</w:t>
      </w:r>
    </w:p>
    <w:p w14:paraId="315BDD30"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i/>
          <w:sz w:val="20"/>
          <w:szCs w:val="20"/>
          <w:u w:val="single"/>
        </w:rPr>
        <w:t>Stabilizacja</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mechaniczna</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proces</w:t>
      </w:r>
      <w:r w:rsidRPr="00B81CCE">
        <w:rPr>
          <w:rFonts w:ascii="Arial Narrow" w:eastAsia="Arial" w:hAnsi="Arial Narrow"/>
          <w:sz w:val="20"/>
          <w:szCs w:val="20"/>
        </w:rPr>
        <w:t xml:space="preserve"> </w:t>
      </w:r>
      <w:r w:rsidRPr="00B81CCE">
        <w:rPr>
          <w:rFonts w:ascii="Arial Narrow" w:hAnsi="Arial Narrow"/>
          <w:sz w:val="20"/>
          <w:szCs w:val="20"/>
        </w:rPr>
        <w:t>technologiczny,</w:t>
      </w:r>
      <w:r w:rsidRPr="00B81CCE">
        <w:rPr>
          <w:rFonts w:ascii="Arial Narrow" w:eastAsia="Arial" w:hAnsi="Arial Narrow"/>
          <w:sz w:val="20"/>
          <w:szCs w:val="20"/>
        </w:rPr>
        <w:t xml:space="preserve"> </w:t>
      </w:r>
      <w:r w:rsidRPr="00B81CCE">
        <w:rPr>
          <w:rFonts w:ascii="Arial Narrow" w:hAnsi="Arial Narrow"/>
          <w:sz w:val="20"/>
          <w:szCs w:val="20"/>
        </w:rPr>
        <w:t>polegający</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odpowiednim</w:t>
      </w:r>
      <w:r w:rsidRPr="00B81CCE">
        <w:rPr>
          <w:rFonts w:ascii="Arial Narrow" w:eastAsia="Arial" w:hAnsi="Arial Narrow"/>
          <w:sz w:val="20"/>
          <w:szCs w:val="20"/>
        </w:rPr>
        <w:t xml:space="preserve"> </w:t>
      </w:r>
      <w:r w:rsidRPr="00B81CCE">
        <w:rPr>
          <w:rFonts w:ascii="Arial Narrow" w:hAnsi="Arial Narrow"/>
          <w:sz w:val="20"/>
          <w:szCs w:val="20"/>
        </w:rPr>
        <w:t>zagęszczeniu</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optymalnej</w:t>
      </w:r>
      <w:r w:rsidRPr="00B81CCE">
        <w:rPr>
          <w:rFonts w:ascii="Arial Narrow" w:eastAsia="Arial" w:hAnsi="Arial Narrow"/>
          <w:sz w:val="20"/>
          <w:szCs w:val="20"/>
        </w:rPr>
        <w:t xml:space="preserve"> </w:t>
      </w:r>
      <w:r w:rsidRPr="00B81CCE">
        <w:rPr>
          <w:rFonts w:ascii="Arial Narrow" w:hAnsi="Arial Narrow"/>
          <w:sz w:val="20"/>
          <w:szCs w:val="20"/>
        </w:rPr>
        <w:t>wilgotności</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właściwie</w:t>
      </w:r>
      <w:r w:rsidRPr="00B81CCE">
        <w:rPr>
          <w:rFonts w:ascii="Arial Narrow" w:eastAsia="Arial" w:hAnsi="Arial Narrow"/>
          <w:sz w:val="20"/>
          <w:szCs w:val="20"/>
        </w:rPr>
        <w:t xml:space="preserve"> </w:t>
      </w:r>
      <w:r w:rsidRPr="00B81CCE">
        <w:rPr>
          <w:rFonts w:ascii="Arial Narrow" w:hAnsi="Arial Narrow"/>
          <w:sz w:val="20"/>
          <w:szCs w:val="20"/>
        </w:rPr>
        <w:t>dobranym</w:t>
      </w:r>
      <w:r w:rsidRPr="00B81CCE">
        <w:rPr>
          <w:rFonts w:ascii="Arial Narrow" w:eastAsia="Arial" w:hAnsi="Arial Narrow"/>
          <w:sz w:val="20"/>
          <w:szCs w:val="20"/>
        </w:rPr>
        <w:t xml:space="preserve"> </w:t>
      </w:r>
      <w:r w:rsidRPr="00B81CCE">
        <w:rPr>
          <w:rFonts w:ascii="Arial Narrow" w:hAnsi="Arial Narrow"/>
          <w:sz w:val="20"/>
          <w:szCs w:val="20"/>
        </w:rPr>
        <w:t>uziarnieniu.</w:t>
      </w:r>
    </w:p>
    <w:p w14:paraId="2C413722"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i/>
          <w:sz w:val="20"/>
          <w:szCs w:val="20"/>
          <w:u w:val="single"/>
        </w:rPr>
        <w:t>Kruszywo</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drobne</w:t>
      </w:r>
      <w:r w:rsidRPr="00B81CCE">
        <w:rPr>
          <w:rFonts w:ascii="Arial Narrow" w:eastAsia="Arial" w:hAnsi="Arial Narrow"/>
          <w:sz w:val="20"/>
          <w:szCs w:val="20"/>
        </w:rPr>
        <w:t xml:space="preserve"> – </w:t>
      </w:r>
      <w:r w:rsidRPr="00B81CCE">
        <w:rPr>
          <w:rFonts w:ascii="Arial Narrow" w:hAnsi="Arial Narrow"/>
          <w:sz w:val="20"/>
          <w:szCs w:val="20"/>
        </w:rPr>
        <w:t>oznaczenie</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wymiarach</w:t>
      </w:r>
      <w:r w:rsidRPr="00B81CCE">
        <w:rPr>
          <w:rFonts w:ascii="Arial Narrow" w:eastAsia="Arial" w:hAnsi="Arial Narrow"/>
          <w:sz w:val="20"/>
          <w:szCs w:val="20"/>
        </w:rPr>
        <w:t xml:space="preserve">  </w:t>
      </w:r>
      <w:proofErr w:type="spellStart"/>
      <w:r w:rsidRPr="00B81CCE">
        <w:rPr>
          <w:rFonts w:ascii="Arial Narrow" w:hAnsi="Arial Narrow"/>
          <w:sz w:val="20"/>
          <w:szCs w:val="20"/>
        </w:rPr>
        <w:t>ziarn</w:t>
      </w:r>
      <w:proofErr w:type="spellEnd"/>
      <w:r w:rsidRPr="00B81CCE">
        <w:rPr>
          <w:rFonts w:ascii="Arial Narrow" w:eastAsia="Arial" w:hAnsi="Arial Narrow"/>
          <w:sz w:val="20"/>
          <w:szCs w:val="20"/>
        </w:rPr>
        <w:t xml:space="preserve"> </w:t>
      </w:r>
      <w:r w:rsidRPr="00B81CCE">
        <w:rPr>
          <w:rFonts w:ascii="Arial Narrow" w:hAnsi="Arial Narrow"/>
          <w:sz w:val="20"/>
          <w:szCs w:val="20"/>
        </w:rPr>
        <w:t>d</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0</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D</w:t>
      </w:r>
      <w:r w:rsidRPr="00B81CCE">
        <w:rPr>
          <w:rFonts w:ascii="Arial Narrow" w:eastAsia="Arial" w:hAnsi="Arial Narrow"/>
          <w:sz w:val="20"/>
          <w:szCs w:val="20"/>
        </w:rPr>
        <w:t xml:space="preserve"> ≤</w:t>
      </w:r>
      <w:r w:rsidRPr="00B81CCE">
        <w:rPr>
          <w:rFonts w:ascii="Arial Narrow" w:hAnsi="Arial Narrow"/>
          <w:sz w:val="20"/>
          <w:szCs w:val="20"/>
        </w:rPr>
        <w:t>6,3mm</w:t>
      </w:r>
    </w:p>
    <w:p w14:paraId="5CECCBC5"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i/>
          <w:sz w:val="20"/>
          <w:szCs w:val="20"/>
          <w:u w:val="single"/>
        </w:rPr>
        <w:t>Kruszywo</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grube</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oznaczenie</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wymiarach</w:t>
      </w:r>
      <w:r w:rsidRPr="00B81CCE">
        <w:rPr>
          <w:rFonts w:ascii="Arial Narrow" w:eastAsia="Arial" w:hAnsi="Arial Narrow"/>
          <w:sz w:val="20"/>
          <w:szCs w:val="20"/>
        </w:rPr>
        <w:t xml:space="preserve">  </w:t>
      </w:r>
      <w:proofErr w:type="spellStart"/>
      <w:r w:rsidRPr="00B81CCE">
        <w:rPr>
          <w:rFonts w:ascii="Arial Narrow" w:hAnsi="Arial Narrow"/>
          <w:sz w:val="20"/>
          <w:szCs w:val="20"/>
        </w:rPr>
        <w:t>ziarn</w:t>
      </w:r>
      <w:proofErr w:type="spellEnd"/>
      <w:r w:rsidRPr="00B81CCE">
        <w:rPr>
          <w:rFonts w:ascii="Arial Narrow" w:eastAsia="Arial" w:hAnsi="Arial Narrow"/>
          <w:sz w:val="20"/>
          <w:szCs w:val="20"/>
        </w:rPr>
        <w:t xml:space="preserve"> </w:t>
      </w:r>
      <w:r w:rsidRPr="00B81CCE">
        <w:rPr>
          <w:rFonts w:ascii="Arial Narrow" w:hAnsi="Arial Narrow"/>
          <w:sz w:val="20"/>
          <w:szCs w:val="20"/>
        </w:rPr>
        <w:t>d</w:t>
      </w:r>
      <w:r w:rsidRPr="00B81CCE">
        <w:rPr>
          <w:rFonts w:ascii="Arial Narrow" w:eastAsia="Arial" w:hAnsi="Arial Narrow"/>
          <w:sz w:val="20"/>
          <w:szCs w:val="20"/>
        </w:rPr>
        <w:t xml:space="preserve"> ≥</w:t>
      </w:r>
      <w:r w:rsidRPr="00B81CCE">
        <w:rPr>
          <w:rFonts w:ascii="Arial Narrow" w:hAnsi="Arial Narrow"/>
          <w:sz w:val="20"/>
          <w:szCs w:val="20"/>
        </w:rPr>
        <w:t>1mm</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D</w:t>
      </w:r>
      <w:r w:rsidRPr="00B81CCE">
        <w:rPr>
          <w:rFonts w:ascii="Arial Narrow" w:eastAsia="Arial" w:hAnsi="Arial Narrow"/>
          <w:sz w:val="20"/>
          <w:szCs w:val="20"/>
        </w:rPr>
        <w:t xml:space="preserve"> </w:t>
      </w:r>
      <w:r w:rsidRPr="00B81CCE">
        <w:rPr>
          <w:rFonts w:ascii="Arial Narrow" w:hAnsi="Arial Narrow"/>
          <w:sz w:val="20"/>
          <w:szCs w:val="20"/>
        </w:rPr>
        <w:t>&gt;2mm</w:t>
      </w:r>
    </w:p>
    <w:p w14:paraId="03523C28"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i/>
          <w:sz w:val="20"/>
          <w:szCs w:val="20"/>
          <w:u w:val="single"/>
        </w:rPr>
        <w:t>Kruszywo</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o</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ciągłym</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uziarnieniu</w:t>
      </w:r>
      <w:r w:rsidRPr="00B81CCE">
        <w:rPr>
          <w:rFonts w:ascii="Arial Narrow" w:eastAsia="Arial" w:hAnsi="Arial Narrow"/>
          <w:sz w:val="20"/>
          <w:szCs w:val="20"/>
        </w:rPr>
        <w:t xml:space="preserve"> – </w:t>
      </w:r>
      <w:r w:rsidRPr="00B81CCE">
        <w:rPr>
          <w:rFonts w:ascii="Arial Narrow" w:hAnsi="Arial Narrow"/>
          <w:sz w:val="20"/>
          <w:szCs w:val="20"/>
        </w:rPr>
        <w:t>kruszywo</w:t>
      </w:r>
      <w:r w:rsidRPr="00B81CCE">
        <w:rPr>
          <w:rFonts w:ascii="Arial Narrow" w:eastAsia="Arial" w:hAnsi="Arial Narrow"/>
          <w:sz w:val="20"/>
          <w:szCs w:val="20"/>
        </w:rPr>
        <w:t xml:space="preserve"> </w:t>
      </w:r>
      <w:r w:rsidRPr="00B81CCE">
        <w:rPr>
          <w:rFonts w:ascii="Arial Narrow" w:hAnsi="Arial Narrow"/>
          <w:sz w:val="20"/>
          <w:szCs w:val="20"/>
        </w:rPr>
        <w:t>stanowiące</w:t>
      </w:r>
      <w:r w:rsidRPr="00B81CCE">
        <w:rPr>
          <w:rFonts w:ascii="Arial Narrow" w:eastAsia="Arial" w:hAnsi="Arial Narrow"/>
          <w:sz w:val="20"/>
          <w:szCs w:val="20"/>
        </w:rPr>
        <w:t xml:space="preserve"> </w:t>
      </w:r>
      <w:r w:rsidRPr="00B81CCE">
        <w:rPr>
          <w:rFonts w:ascii="Arial Narrow" w:hAnsi="Arial Narrow"/>
          <w:sz w:val="20"/>
          <w:szCs w:val="20"/>
        </w:rPr>
        <w:t>mieszankę</w:t>
      </w:r>
      <w:r w:rsidRPr="00B81CCE">
        <w:rPr>
          <w:rFonts w:ascii="Arial Narrow" w:eastAsia="Arial" w:hAnsi="Arial Narrow"/>
          <w:sz w:val="20"/>
          <w:szCs w:val="20"/>
        </w:rPr>
        <w:t xml:space="preserve"> </w:t>
      </w:r>
      <w:r w:rsidRPr="00B81CCE">
        <w:rPr>
          <w:rFonts w:ascii="Arial Narrow" w:hAnsi="Arial Narrow"/>
          <w:sz w:val="20"/>
          <w:szCs w:val="20"/>
        </w:rPr>
        <w:t>kruszyw</w:t>
      </w:r>
      <w:r w:rsidRPr="00B81CCE">
        <w:rPr>
          <w:rFonts w:ascii="Arial Narrow" w:eastAsia="Arial" w:hAnsi="Arial Narrow"/>
          <w:sz w:val="20"/>
          <w:szCs w:val="20"/>
        </w:rPr>
        <w:t xml:space="preserve"> </w:t>
      </w:r>
      <w:r w:rsidRPr="00B81CCE">
        <w:rPr>
          <w:rFonts w:ascii="Arial Narrow" w:hAnsi="Arial Narrow"/>
          <w:sz w:val="20"/>
          <w:szCs w:val="20"/>
        </w:rPr>
        <w:t>drobnych</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grubych</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której</w:t>
      </w:r>
      <w:r w:rsidRPr="00B81CCE">
        <w:rPr>
          <w:rFonts w:ascii="Arial Narrow" w:eastAsia="Arial" w:hAnsi="Arial Narrow"/>
          <w:sz w:val="20"/>
          <w:szCs w:val="20"/>
        </w:rPr>
        <w:t xml:space="preserve"> </w:t>
      </w:r>
      <w:r w:rsidRPr="00B81CCE">
        <w:rPr>
          <w:rFonts w:ascii="Arial Narrow" w:hAnsi="Arial Narrow"/>
          <w:sz w:val="20"/>
          <w:szCs w:val="20"/>
        </w:rPr>
        <w:t>D&gt;6,3mm</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d=0</w:t>
      </w:r>
      <w:r w:rsidRPr="00B81CCE">
        <w:rPr>
          <w:rFonts w:ascii="Arial Narrow" w:eastAsia="Arial" w:hAnsi="Arial Narrow"/>
          <w:sz w:val="20"/>
          <w:szCs w:val="20"/>
        </w:rPr>
        <w:t xml:space="preserve"> </w:t>
      </w:r>
    </w:p>
    <w:p w14:paraId="04DA7A1D"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i/>
          <w:sz w:val="20"/>
          <w:szCs w:val="20"/>
          <w:u w:val="single"/>
        </w:rPr>
        <w:t>Wymiar</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kruszywa</w:t>
      </w:r>
      <w:r w:rsidRPr="00B81CCE">
        <w:rPr>
          <w:rFonts w:ascii="Arial Narrow" w:eastAsia="Arial" w:hAnsi="Arial Narrow"/>
          <w:i/>
          <w:sz w:val="20"/>
          <w:szCs w:val="20"/>
        </w:rPr>
        <w:t xml:space="preserve"> –</w:t>
      </w:r>
      <w:r w:rsidRPr="00B81CCE">
        <w:rPr>
          <w:rFonts w:ascii="Arial Narrow" w:eastAsia="Arial" w:hAnsi="Arial Narrow"/>
          <w:sz w:val="20"/>
          <w:szCs w:val="20"/>
        </w:rPr>
        <w:t xml:space="preserve"> </w:t>
      </w:r>
      <w:r w:rsidRPr="00B81CCE">
        <w:rPr>
          <w:rFonts w:ascii="Arial Narrow" w:hAnsi="Arial Narrow"/>
          <w:sz w:val="20"/>
          <w:szCs w:val="20"/>
        </w:rPr>
        <w:t>oznaczenie</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poprzez</w:t>
      </w:r>
      <w:r w:rsidRPr="00B81CCE">
        <w:rPr>
          <w:rFonts w:ascii="Arial Narrow" w:eastAsia="Arial" w:hAnsi="Arial Narrow"/>
          <w:sz w:val="20"/>
          <w:szCs w:val="20"/>
        </w:rPr>
        <w:t xml:space="preserve"> </w:t>
      </w:r>
      <w:r w:rsidRPr="00B81CCE">
        <w:rPr>
          <w:rFonts w:ascii="Arial Narrow" w:hAnsi="Arial Narrow"/>
          <w:sz w:val="20"/>
          <w:szCs w:val="20"/>
        </w:rPr>
        <w:t>określenie</w:t>
      </w:r>
      <w:r w:rsidRPr="00B81CCE">
        <w:rPr>
          <w:rFonts w:ascii="Arial Narrow" w:eastAsia="Arial" w:hAnsi="Arial Narrow"/>
          <w:sz w:val="20"/>
          <w:szCs w:val="20"/>
        </w:rPr>
        <w:t xml:space="preserve"> </w:t>
      </w:r>
      <w:r w:rsidRPr="00B81CCE">
        <w:rPr>
          <w:rFonts w:ascii="Arial Narrow" w:hAnsi="Arial Narrow"/>
          <w:sz w:val="20"/>
          <w:szCs w:val="20"/>
        </w:rPr>
        <w:t>dolnego(d)</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górnego</w:t>
      </w:r>
      <w:r w:rsidRPr="00B81CCE">
        <w:rPr>
          <w:rFonts w:ascii="Arial Narrow" w:eastAsia="Arial" w:hAnsi="Arial Narrow"/>
          <w:sz w:val="20"/>
          <w:szCs w:val="20"/>
        </w:rPr>
        <w:t xml:space="preserve"> </w:t>
      </w:r>
      <w:r w:rsidRPr="00B81CCE">
        <w:rPr>
          <w:rFonts w:ascii="Arial Narrow" w:hAnsi="Arial Narrow"/>
          <w:sz w:val="20"/>
          <w:szCs w:val="20"/>
        </w:rPr>
        <w:t>(D)</w:t>
      </w:r>
      <w:r w:rsidRPr="00B81CCE">
        <w:rPr>
          <w:rFonts w:ascii="Arial Narrow" w:eastAsia="Arial" w:hAnsi="Arial Narrow"/>
          <w:sz w:val="20"/>
          <w:szCs w:val="20"/>
        </w:rPr>
        <w:t xml:space="preserve"> </w:t>
      </w:r>
      <w:r w:rsidRPr="00B81CCE">
        <w:rPr>
          <w:rFonts w:ascii="Arial Narrow" w:hAnsi="Arial Narrow"/>
          <w:sz w:val="20"/>
          <w:szCs w:val="20"/>
        </w:rPr>
        <w:t>wymiaru</w:t>
      </w:r>
      <w:r w:rsidRPr="00B81CCE">
        <w:rPr>
          <w:rFonts w:ascii="Arial Narrow" w:eastAsia="Arial" w:hAnsi="Arial Narrow"/>
          <w:sz w:val="20"/>
          <w:szCs w:val="20"/>
        </w:rPr>
        <w:t xml:space="preserve"> </w:t>
      </w:r>
      <w:r w:rsidRPr="00B81CCE">
        <w:rPr>
          <w:rFonts w:ascii="Arial Narrow" w:hAnsi="Arial Narrow"/>
          <w:sz w:val="20"/>
          <w:szCs w:val="20"/>
        </w:rPr>
        <w:t>sita</w:t>
      </w:r>
    </w:p>
    <w:p w14:paraId="4C8B6B20"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jako</w:t>
      </w:r>
      <w:r w:rsidRPr="00B81CCE">
        <w:rPr>
          <w:rFonts w:ascii="Arial Narrow" w:eastAsia="Arial" w:hAnsi="Arial Narrow"/>
          <w:sz w:val="20"/>
          <w:szCs w:val="20"/>
        </w:rPr>
        <w:t xml:space="preserve"> </w:t>
      </w:r>
      <w:r w:rsidRPr="00B81CCE">
        <w:rPr>
          <w:rFonts w:ascii="Arial Narrow" w:hAnsi="Arial Narrow"/>
          <w:sz w:val="20"/>
          <w:szCs w:val="20"/>
        </w:rPr>
        <w:t>d/D</w:t>
      </w:r>
      <w:r w:rsidRPr="00B81CCE">
        <w:rPr>
          <w:rFonts w:ascii="Arial Narrow" w:eastAsia="Arial" w:hAnsi="Arial Narrow"/>
          <w:sz w:val="20"/>
          <w:szCs w:val="20"/>
        </w:rPr>
        <w:t xml:space="preserve"> </w:t>
      </w:r>
      <w:r w:rsidRPr="00B81CCE">
        <w:rPr>
          <w:rFonts w:ascii="Arial Narrow" w:hAnsi="Arial Narrow"/>
          <w:sz w:val="20"/>
          <w:szCs w:val="20"/>
        </w:rPr>
        <w:t>(nie</w:t>
      </w:r>
      <w:r w:rsidRPr="00B81CCE">
        <w:rPr>
          <w:rFonts w:ascii="Arial Narrow" w:eastAsia="Arial" w:hAnsi="Arial Narrow"/>
          <w:sz w:val="20"/>
          <w:szCs w:val="20"/>
        </w:rPr>
        <w:t xml:space="preserve"> </w:t>
      </w:r>
      <w:r w:rsidRPr="00B81CCE">
        <w:rPr>
          <w:rFonts w:ascii="Arial Narrow" w:hAnsi="Arial Narrow"/>
          <w:sz w:val="20"/>
          <w:szCs w:val="20"/>
        </w:rPr>
        <w:t>mniejszy</w:t>
      </w:r>
      <w:r w:rsidRPr="00B81CCE">
        <w:rPr>
          <w:rFonts w:ascii="Arial Narrow" w:eastAsia="Arial" w:hAnsi="Arial Narrow"/>
          <w:sz w:val="20"/>
          <w:szCs w:val="20"/>
        </w:rPr>
        <w:t xml:space="preserve"> </w:t>
      </w:r>
      <w:r w:rsidRPr="00B81CCE">
        <w:rPr>
          <w:rFonts w:ascii="Arial Narrow" w:hAnsi="Arial Narrow"/>
          <w:sz w:val="20"/>
          <w:szCs w:val="20"/>
        </w:rPr>
        <w:t>niż</w:t>
      </w:r>
      <w:r w:rsidRPr="00B81CCE">
        <w:rPr>
          <w:rFonts w:ascii="Arial Narrow" w:eastAsia="Arial" w:hAnsi="Arial Narrow"/>
          <w:sz w:val="20"/>
          <w:szCs w:val="20"/>
        </w:rPr>
        <w:t xml:space="preserve"> </w:t>
      </w:r>
      <w:r w:rsidRPr="00B81CCE">
        <w:rPr>
          <w:rFonts w:ascii="Arial Narrow" w:hAnsi="Arial Narrow"/>
          <w:sz w:val="20"/>
          <w:szCs w:val="20"/>
        </w:rPr>
        <w:t>1,4)</w:t>
      </w:r>
    </w:p>
    <w:p w14:paraId="1B998B20"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Oznaczenie</w:t>
      </w:r>
      <w:r w:rsidRPr="00B81CCE">
        <w:rPr>
          <w:rFonts w:ascii="Arial Narrow" w:eastAsia="Arial" w:hAnsi="Arial Narrow"/>
          <w:sz w:val="20"/>
          <w:szCs w:val="20"/>
        </w:rPr>
        <w:t xml:space="preserve"> </w:t>
      </w:r>
      <w:r w:rsidRPr="00B81CCE">
        <w:rPr>
          <w:rFonts w:ascii="Arial Narrow" w:hAnsi="Arial Narrow"/>
          <w:sz w:val="20"/>
          <w:szCs w:val="20"/>
        </w:rPr>
        <w:t>dopuszcza</w:t>
      </w:r>
      <w:r w:rsidRPr="00B81CCE">
        <w:rPr>
          <w:rFonts w:ascii="Arial Narrow" w:eastAsia="Arial" w:hAnsi="Arial Narrow"/>
          <w:sz w:val="20"/>
          <w:szCs w:val="20"/>
        </w:rPr>
        <w:t xml:space="preserve"> </w:t>
      </w:r>
      <w:r w:rsidRPr="00B81CCE">
        <w:rPr>
          <w:rFonts w:ascii="Arial Narrow" w:hAnsi="Arial Narrow"/>
          <w:sz w:val="20"/>
          <w:szCs w:val="20"/>
        </w:rPr>
        <w:t>obecność</w:t>
      </w:r>
      <w:r w:rsidRPr="00B81CCE">
        <w:rPr>
          <w:rFonts w:ascii="Arial Narrow" w:eastAsia="Arial" w:hAnsi="Arial Narrow"/>
          <w:sz w:val="20"/>
          <w:szCs w:val="20"/>
        </w:rPr>
        <w:t xml:space="preserve"> </w:t>
      </w:r>
      <w:r w:rsidRPr="00B81CCE">
        <w:rPr>
          <w:rFonts w:ascii="Arial Narrow" w:hAnsi="Arial Narrow"/>
          <w:sz w:val="20"/>
          <w:szCs w:val="20"/>
        </w:rPr>
        <w:t>pewnej</w:t>
      </w:r>
      <w:r w:rsidRPr="00B81CCE">
        <w:rPr>
          <w:rFonts w:ascii="Arial Narrow" w:eastAsia="Arial" w:hAnsi="Arial Narrow"/>
          <w:sz w:val="20"/>
          <w:szCs w:val="20"/>
        </w:rPr>
        <w:t xml:space="preserve"> </w:t>
      </w:r>
      <w:r w:rsidRPr="00B81CCE">
        <w:rPr>
          <w:rFonts w:ascii="Arial Narrow" w:hAnsi="Arial Narrow"/>
          <w:sz w:val="20"/>
          <w:szCs w:val="20"/>
        </w:rPr>
        <w:t>ilości</w:t>
      </w:r>
      <w:r w:rsidRPr="00B81CCE">
        <w:rPr>
          <w:rFonts w:ascii="Arial Narrow" w:eastAsia="Arial" w:hAnsi="Arial Narrow"/>
          <w:sz w:val="20"/>
          <w:szCs w:val="20"/>
        </w:rPr>
        <w:t xml:space="preserve"> </w:t>
      </w:r>
      <w:proofErr w:type="spellStart"/>
      <w:r w:rsidRPr="00B81CCE">
        <w:rPr>
          <w:rFonts w:ascii="Arial Narrow" w:hAnsi="Arial Narrow"/>
          <w:sz w:val="20"/>
          <w:szCs w:val="20"/>
        </w:rPr>
        <w:t>ziarn</w:t>
      </w:r>
      <w:proofErr w:type="spellEnd"/>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które</w:t>
      </w:r>
      <w:r w:rsidRPr="00B81CCE">
        <w:rPr>
          <w:rFonts w:ascii="Arial Narrow" w:eastAsia="Arial" w:hAnsi="Arial Narrow"/>
          <w:sz w:val="20"/>
          <w:szCs w:val="20"/>
        </w:rPr>
        <w:t xml:space="preserve"> </w:t>
      </w:r>
      <w:r w:rsidRPr="00B81CCE">
        <w:rPr>
          <w:rFonts w:ascii="Arial Narrow" w:hAnsi="Arial Narrow"/>
          <w:sz w:val="20"/>
          <w:szCs w:val="20"/>
        </w:rPr>
        <w:t>pozostają</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górnym</w:t>
      </w:r>
      <w:r w:rsidRPr="00B81CCE">
        <w:rPr>
          <w:rFonts w:ascii="Arial Narrow" w:eastAsia="Arial" w:hAnsi="Arial Narrow"/>
          <w:sz w:val="20"/>
          <w:szCs w:val="20"/>
        </w:rPr>
        <w:t xml:space="preserve"> </w:t>
      </w:r>
      <w:r w:rsidRPr="00B81CCE">
        <w:rPr>
          <w:rFonts w:ascii="Arial Narrow" w:hAnsi="Arial Narrow"/>
          <w:sz w:val="20"/>
          <w:szCs w:val="20"/>
        </w:rPr>
        <w:t>sicie</w:t>
      </w:r>
      <w:r w:rsidRPr="00B81CCE">
        <w:rPr>
          <w:rFonts w:ascii="Arial Narrow" w:eastAsia="Arial" w:hAnsi="Arial Narrow"/>
          <w:sz w:val="20"/>
          <w:szCs w:val="20"/>
        </w:rPr>
        <w:t xml:space="preserve"> </w:t>
      </w:r>
      <w:r w:rsidRPr="00B81CCE">
        <w:rPr>
          <w:rFonts w:ascii="Arial Narrow" w:hAnsi="Arial Narrow"/>
          <w:sz w:val="20"/>
          <w:szCs w:val="20"/>
        </w:rPr>
        <w:t>(nadziarno-</w:t>
      </w:r>
      <w:r w:rsidRPr="00B81CCE">
        <w:rPr>
          <w:rFonts w:ascii="Arial Narrow" w:eastAsia="Arial" w:hAnsi="Arial Narrow"/>
          <w:sz w:val="20"/>
          <w:szCs w:val="20"/>
        </w:rPr>
        <w:t xml:space="preserve"> </w:t>
      </w:r>
      <w:r w:rsidRPr="00B81CCE">
        <w:rPr>
          <w:rFonts w:ascii="Arial Narrow" w:hAnsi="Arial Narrow"/>
          <w:sz w:val="20"/>
          <w:szCs w:val="20"/>
        </w:rPr>
        <w:t>kruszywo</w:t>
      </w:r>
      <w:r w:rsidRPr="00B81CCE">
        <w:rPr>
          <w:rFonts w:ascii="Arial Narrow" w:eastAsia="Arial" w:hAnsi="Arial Narrow"/>
          <w:sz w:val="20"/>
          <w:szCs w:val="20"/>
        </w:rPr>
        <w:t xml:space="preserve"> </w:t>
      </w:r>
      <w:r w:rsidRPr="00B81CCE">
        <w:rPr>
          <w:rFonts w:ascii="Arial Narrow" w:hAnsi="Arial Narrow"/>
          <w:sz w:val="20"/>
          <w:szCs w:val="20"/>
        </w:rPr>
        <w:t>pozostaje</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większym</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granicznych</w:t>
      </w:r>
      <w:r w:rsidRPr="00B81CCE">
        <w:rPr>
          <w:rFonts w:ascii="Arial Narrow" w:eastAsia="Arial" w:hAnsi="Arial Narrow"/>
          <w:sz w:val="20"/>
          <w:szCs w:val="20"/>
        </w:rPr>
        <w:t xml:space="preserve"> </w:t>
      </w:r>
      <w:r w:rsidRPr="00B81CCE">
        <w:rPr>
          <w:rFonts w:ascii="Arial Narrow" w:hAnsi="Arial Narrow"/>
          <w:sz w:val="20"/>
          <w:szCs w:val="20"/>
        </w:rPr>
        <w:t>sit)</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pewnej</w:t>
      </w:r>
      <w:r w:rsidRPr="00B81CCE">
        <w:rPr>
          <w:rFonts w:ascii="Arial Narrow" w:eastAsia="Arial" w:hAnsi="Arial Narrow"/>
          <w:sz w:val="20"/>
          <w:szCs w:val="20"/>
        </w:rPr>
        <w:t xml:space="preserve"> </w:t>
      </w:r>
      <w:r w:rsidRPr="00B81CCE">
        <w:rPr>
          <w:rFonts w:ascii="Arial Narrow" w:hAnsi="Arial Narrow"/>
          <w:sz w:val="20"/>
          <w:szCs w:val="20"/>
        </w:rPr>
        <w:t>ilości</w:t>
      </w:r>
      <w:r w:rsidRPr="00B81CCE">
        <w:rPr>
          <w:rFonts w:ascii="Arial Narrow" w:eastAsia="Arial" w:hAnsi="Arial Narrow"/>
          <w:sz w:val="20"/>
          <w:szCs w:val="20"/>
        </w:rPr>
        <w:t xml:space="preserve"> </w:t>
      </w:r>
      <w:proofErr w:type="spellStart"/>
      <w:r w:rsidRPr="00B81CCE">
        <w:rPr>
          <w:rFonts w:ascii="Arial Narrow" w:hAnsi="Arial Narrow"/>
          <w:sz w:val="20"/>
          <w:szCs w:val="20"/>
        </w:rPr>
        <w:t>ziarn</w:t>
      </w:r>
      <w:proofErr w:type="spellEnd"/>
      <w:r w:rsidRPr="00B81CCE">
        <w:rPr>
          <w:rFonts w:ascii="Arial Narrow" w:eastAsia="Arial" w:hAnsi="Arial Narrow"/>
          <w:sz w:val="20"/>
          <w:szCs w:val="20"/>
        </w:rPr>
        <w:t xml:space="preserve"> </w:t>
      </w:r>
      <w:r w:rsidRPr="00B81CCE">
        <w:rPr>
          <w:rFonts w:ascii="Arial Narrow" w:hAnsi="Arial Narrow"/>
          <w:sz w:val="20"/>
          <w:szCs w:val="20"/>
        </w:rPr>
        <w:t>które</w:t>
      </w:r>
      <w:r w:rsidRPr="00B81CCE">
        <w:rPr>
          <w:rFonts w:ascii="Arial Narrow" w:eastAsia="Arial" w:hAnsi="Arial Narrow"/>
          <w:sz w:val="20"/>
          <w:szCs w:val="20"/>
        </w:rPr>
        <w:t xml:space="preserve"> </w:t>
      </w:r>
      <w:r w:rsidRPr="00B81CCE">
        <w:rPr>
          <w:rFonts w:ascii="Arial Narrow" w:hAnsi="Arial Narrow"/>
          <w:sz w:val="20"/>
          <w:szCs w:val="20"/>
        </w:rPr>
        <w:t>mogą</w:t>
      </w:r>
      <w:r w:rsidRPr="00B81CCE">
        <w:rPr>
          <w:rFonts w:ascii="Arial Narrow" w:eastAsia="Arial" w:hAnsi="Arial Narrow"/>
          <w:sz w:val="20"/>
          <w:szCs w:val="20"/>
        </w:rPr>
        <w:t xml:space="preserve"> </w:t>
      </w:r>
      <w:r w:rsidRPr="00B81CCE">
        <w:rPr>
          <w:rFonts w:ascii="Arial Narrow" w:hAnsi="Arial Narrow"/>
          <w:sz w:val="20"/>
          <w:szCs w:val="20"/>
        </w:rPr>
        <w:t>przejść</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dolne</w:t>
      </w:r>
      <w:r w:rsidRPr="00B81CCE">
        <w:rPr>
          <w:rFonts w:ascii="Arial Narrow" w:eastAsia="Arial" w:hAnsi="Arial Narrow"/>
          <w:sz w:val="20"/>
          <w:szCs w:val="20"/>
        </w:rPr>
        <w:t xml:space="preserve"> </w:t>
      </w:r>
      <w:r w:rsidRPr="00B81CCE">
        <w:rPr>
          <w:rFonts w:ascii="Arial Narrow" w:hAnsi="Arial Narrow"/>
          <w:sz w:val="20"/>
          <w:szCs w:val="20"/>
        </w:rPr>
        <w:t>sito</w:t>
      </w:r>
      <w:r w:rsidRPr="00B81CCE">
        <w:rPr>
          <w:rFonts w:ascii="Arial Narrow" w:eastAsia="Arial" w:hAnsi="Arial Narrow"/>
          <w:sz w:val="20"/>
          <w:szCs w:val="20"/>
        </w:rPr>
        <w:t xml:space="preserve"> </w:t>
      </w:r>
      <w:r w:rsidRPr="00B81CCE">
        <w:rPr>
          <w:rFonts w:ascii="Arial Narrow" w:hAnsi="Arial Narrow"/>
          <w:sz w:val="20"/>
          <w:szCs w:val="20"/>
        </w:rPr>
        <w:t>(podziarno</w:t>
      </w:r>
      <w:r w:rsidRPr="00B81CCE">
        <w:rPr>
          <w:rFonts w:ascii="Arial Narrow" w:eastAsia="Arial" w:hAnsi="Arial Narrow"/>
          <w:sz w:val="20"/>
          <w:szCs w:val="20"/>
        </w:rPr>
        <w:t xml:space="preserve"> </w:t>
      </w:r>
      <w:r w:rsidRPr="00B81CCE">
        <w:rPr>
          <w:rFonts w:ascii="Arial Narrow" w:hAnsi="Arial Narrow"/>
          <w:sz w:val="20"/>
          <w:szCs w:val="20"/>
        </w:rPr>
        <w:t>-kruszywo</w:t>
      </w:r>
      <w:r w:rsidRPr="00B81CCE">
        <w:rPr>
          <w:rFonts w:ascii="Arial Narrow" w:eastAsia="Arial" w:hAnsi="Arial Narrow"/>
          <w:sz w:val="20"/>
          <w:szCs w:val="20"/>
        </w:rPr>
        <w:t xml:space="preserve"> </w:t>
      </w:r>
      <w:r w:rsidRPr="00B81CCE">
        <w:rPr>
          <w:rFonts w:ascii="Arial Narrow" w:hAnsi="Arial Narrow"/>
          <w:sz w:val="20"/>
          <w:szCs w:val="20"/>
        </w:rPr>
        <w:t>przechodzi</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mniejsze</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granicznych</w:t>
      </w:r>
      <w:r w:rsidRPr="00B81CCE">
        <w:rPr>
          <w:rFonts w:ascii="Arial Narrow" w:eastAsia="Arial" w:hAnsi="Arial Narrow"/>
          <w:sz w:val="20"/>
          <w:szCs w:val="20"/>
        </w:rPr>
        <w:t xml:space="preserve"> </w:t>
      </w:r>
      <w:r w:rsidRPr="00B81CCE">
        <w:rPr>
          <w:rFonts w:ascii="Arial Narrow" w:hAnsi="Arial Narrow"/>
          <w:sz w:val="20"/>
          <w:szCs w:val="20"/>
        </w:rPr>
        <w:t>sit).</w:t>
      </w:r>
      <w:r w:rsidRPr="00B81CCE">
        <w:rPr>
          <w:rFonts w:ascii="Arial Narrow" w:eastAsia="Arial" w:hAnsi="Arial Narrow"/>
          <w:sz w:val="20"/>
          <w:szCs w:val="20"/>
        </w:rPr>
        <w:t xml:space="preserve"> </w:t>
      </w:r>
      <w:r w:rsidRPr="00B81CCE">
        <w:rPr>
          <w:rFonts w:ascii="Arial Narrow" w:hAnsi="Arial Narrow"/>
          <w:sz w:val="20"/>
          <w:szCs w:val="20"/>
        </w:rPr>
        <w:t>Wymiar</w:t>
      </w:r>
      <w:r w:rsidRPr="00B81CCE">
        <w:rPr>
          <w:rFonts w:ascii="Arial Narrow" w:eastAsia="Arial" w:hAnsi="Arial Narrow"/>
          <w:sz w:val="20"/>
          <w:szCs w:val="20"/>
        </w:rPr>
        <w:t xml:space="preserve"> </w:t>
      </w:r>
      <w:r w:rsidRPr="00B81CCE">
        <w:rPr>
          <w:rFonts w:ascii="Arial Narrow" w:hAnsi="Arial Narrow"/>
          <w:sz w:val="20"/>
          <w:szCs w:val="20"/>
        </w:rPr>
        <w:t>dolnego</w:t>
      </w:r>
      <w:r w:rsidRPr="00B81CCE">
        <w:rPr>
          <w:rFonts w:ascii="Arial Narrow" w:eastAsia="Arial" w:hAnsi="Arial Narrow"/>
          <w:sz w:val="20"/>
          <w:szCs w:val="20"/>
        </w:rPr>
        <w:t xml:space="preserve"> </w:t>
      </w:r>
      <w:r w:rsidRPr="00B81CCE">
        <w:rPr>
          <w:rFonts w:ascii="Arial Narrow" w:hAnsi="Arial Narrow"/>
          <w:sz w:val="20"/>
          <w:szCs w:val="20"/>
        </w:rPr>
        <w:t>sita</w:t>
      </w:r>
      <w:r w:rsidRPr="00B81CCE">
        <w:rPr>
          <w:rFonts w:ascii="Arial Narrow" w:eastAsia="Arial" w:hAnsi="Arial Narrow"/>
          <w:sz w:val="20"/>
          <w:szCs w:val="20"/>
        </w:rPr>
        <w:t xml:space="preserve"> </w:t>
      </w:r>
      <w:r w:rsidRPr="00B81CCE">
        <w:rPr>
          <w:rFonts w:ascii="Arial Narrow" w:hAnsi="Arial Narrow"/>
          <w:sz w:val="20"/>
          <w:szCs w:val="20"/>
        </w:rPr>
        <w:t>d</w:t>
      </w:r>
      <w:r w:rsidRPr="00B81CCE">
        <w:rPr>
          <w:rFonts w:ascii="Arial Narrow" w:eastAsia="Arial" w:hAnsi="Arial Narrow"/>
          <w:sz w:val="20"/>
          <w:szCs w:val="20"/>
        </w:rPr>
        <w:t xml:space="preserve"> </w:t>
      </w:r>
      <w:r w:rsidRPr="00B81CCE">
        <w:rPr>
          <w:rFonts w:ascii="Arial Narrow" w:hAnsi="Arial Narrow"/>
          <w:sz w:val="20"/>
          <w:szCs w:val="20"/>
        </w:rPr>
        <w:t>może</w:t>
      </w:r>
      <w:r w:rsidRPr="00B81CCE">
        <w:rPr>
          <w:rFonts w:ascii="Arial Narrow" w:eastAsia="Arial" w:hAnsi="Arial Narrow"/>
          <w:sz w:val="20"/>
          <w:szCs w:val="20"/>
        </w:rPr>
        <w:t xml:space="preserve"> </w:t>
      </w:r>
      <w:r w:rsidRPr="00B81CCE">
        <w:rPr>
          <w:rFonts w:ascii="Arial Narrow" w:hAnsi="Arial Narrow"/>
          <w:sz w:val="20"/>
          <w:szCs w:val="20"/>
        </w:rPr>
        <w:t>wynosić</w:t>
      </w:r>
      <w:r w:rsidRPr="00B81CCE">
        <w:rPr>
          <w:rFonts w:ascii="Arial Narrow" w:eastAsia="Arial" w:hAnsi="Arial Narrow"/>
          <w:sz w:val="20"/>
          <w:szCs w:val="20"/>
        </w:rPr>
        <w:t xml:space="preserve"> </w:t>
      </w:r>
      <w:r w:rsidRPr="00B81CCE">
        <w:rPr>
          <w:rFonts w:ascii="Arial Narrow" w:hAnsi="Arial Narrow"/>
          <w:sz w:val="20"/>
          <w:szCs w:val="20"/>
        </w:rPr>
        <w:t>0.</w:t>
      </w:r>
      <w:r w:rsidRPr="00B81CCE">
        <w:rPr>
          <w:rFonts w:ascii="Arial Narrow" w:eastAsia="Arial" w:hAnsi="Arial Narrow"/>
          <w:sz w:val="20"/>
          <w:szCs w:val="20"/>
        </w:rPr>
        <w:t xml:space="preserve"> </w:t>
      </w:r>
    </w:p>
    <w:p w14:paraId="6C7B1361"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i/>
          <w:sz w:val="20"/>
          <w:szCs w:val="20"/>
          <w:u w:val="single"/>
        </w:rPr>
        <w:t>Mieszanka</w:t>
      </w:r>
      <w:r w:rsidRPr="00B81CCE">
        <w:rPr>
          <w:rFonts w:ascii="Arial Narrow" w:eastAsia="Arial" w:hAnsi="Arial Narrow"/>
          <w:i/>
          <w:sz w:val="20"/>
          <w:szCs w:val="20"/>
          <w:u w:val="single"/>
        </w:rPr>
        <w:t xml:space="preserve"> </w:t>
      </w:r>
      <w:r w:rsidRPr="00B81CCE">
        <w:rPr>
          <w:rFonts w:ascii="Arial Narrow" w:hAnsi="Arial Narrow"/>
          <w:i/>
          <w:sz w:val="20"/>
          <w:szCs w:val="20"/>
          <w:u w:val="single"/>
        </w:rPr>
        <w:t>niezwiązana</w:t>
      </w:r>
      <w:r w:rsidRPr="00B81CCE">
        <w:rPr>
          <w:rFonts w:ascii="Arial Narrow" w:eastAsia="Arial" w:hAnsi="Arial Narrow"/>
          <w:sz w:val="20"/>
          <w:szCs w:val="20"/>
        </w:rPr>
        <w:t xml:space="preserve"> – </w:t>
      </w:r>
      <w:r w:rsidRPr="00B81CCE">
        <w:rPr>
          <w:rFonts w:ascii="Arial Narrow" w:hAnsi="Arial Narrow"/>
          <w:sz w:val="20"/>
          <w:szCs w:val="20"/>
        </w:rPr>
        <w:t>ziarnisty</w:t>
      </w:r>
      <w:r w:rsidRPr="00B81CCE">
        <w:rPr>
          <w:rFonts w:ascii="Arial Narrow" w:eastAsia="Arial" w:hAnsi="Arial Narrow"/>
          <w:sz w:val="20"/>
          <w:szCs w:val="20"/>
        </w:rPr>
        <w:t xml:space="preserve"> </w:t>
      </w:r>
      <w:r w:rsidRPr="00B81CCE">
        <w:rPr>
          <w:rFonts w:ascii="Arial Narrow" w:hAnsi="Arial Narrow"/>
          <w:sz w:val="20"/>
          <w:szCs w:val="20"/>
        </w:rPr>
        <w:t>materiał,</w:t>
      </w:r>
      <w:r w:rsidRPr="00B81CCE">
        <w:rPr>
          <w:rFonts w:ascii="Arial Narrow" w:eastAsia="Arial" w:hAnsi="Arial Narrow"/>
          <w:sz w:val="20"/>
          <w:szCs w:val="20"/>
        </w:rPr>
        <w:t xml:space="preserve"> </w:t>
      </w:r>
      <w:r w:rsidRPr="00B81CCE">
        <w:rPr>
          <w:rFonts w:ascii="Arial Narrow" w:hAnsi="Arial Narrow"/>
          <w:sz w:val="20"/>
          <w:szCs w:val="20"/>
        </w:rPr>
        <w:t>zazwyczaj</w:t>
      </w:r>
      <w:r w:rsidRPr="00B81CCE">
        <w:rPr>
          <w:rFonts w:ascii="Arial Narrow" w:eastAsia="Arial" w:hAnsi="Arial Narrow"/>
          <w:sz w:val="20"/>
          <w:szCs w:val="20"/>
        </w:rPr>
        <w:t xml:space="preserve"> </w:t>
      </w: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określonym</w:t>
      </w:r>
      <w:r w:rsidRPr="00B81CCE">
        <w:rPr>
          <w:rFonts w:ascii="Arial Narrow" w:eastAsia="Arial" w:hAnsi="Arial Narrow"/>
          <w:sz w:val="20"/>
          <w:szCs w:val="20"/>
        </w:rPr>
        <w:t xml:space="preserve"> </w:t>
      </w:r>
      <w:r w:rsidRPr="00B81CCE">
        <w:rPr>
          <w:rFonts w:ascii="Arial Narrow" w:hAnsi="Arial Narrow"/>
          <w:sz w:val="20"/>
          <w:szCs w:val="20"/>
        </w:rPr>
        <w:t>składzie</w:t>
      </w:r>
      <w:r w:rsidRPr="00B81CCE">
        <w:rPr>
          <w:rFonts w:ascii="Arial Narrow" w:eastAsia="Arial" w:hAnsi="Arial Narrow"/>
          <w:sz w:val="20"/>
          <w:szCs w:val="20"/>
        </w:rPr>
        <w:t xml:space="preserve"> </w:t>
      </w:r>
      <w:r w:rsidRPr="00B81CCE">
        <w:rPr>
          <w:rFonts w:ascii="Arial Narrow" w:hAnsi="Arial Narrow"/>
          <w:sz w:val="20"/>
          <w:szCs w:val="20"/>
        </w:rPr>
        <w:t>ziarnowym</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d=0</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D),</w:t>
      </w:r>
      <w:r w:rsidRPr="00B81CCE">
        <w:rPr>
          <w:rFonts w:ascii="Arial Narrow" w:eastAsia="Arial" w:hAnsi="Arial Narrow"/>
          <w:sz w:val="20"/>
          <w:szCs w:val="20"/>
        </w:rPr>
        <w:t xml:space="preserve"> </w:t>
      </w:r>
      <w:r w:rsidRPr="00B81CCE">
        <w:rPr>
          <w:rFonts w:ascii="Arial Narrow" w:hAnsi="Arial Narrow"/>
          <w:sz w:val="20"/>
          <w:szCs w:val="20"/>
        </w:rPr>
        <w:t>który</w:t>
      </w:r>
      <w:r w:rsidRPr="00B81CCE">
        <w:rPr>
          <w:rFonts w:ascii="Arial Narrow" w:eastAsia="Arial" w:hAnsi="Arial Narrow"/>
          <w:sz w:val="20"/>
          <w:szCs w:val="20"/>
        </w:rPr>
        <w:t xml:space="preserve"> </w:t>
      </w:r>
      <w:r w:rsidRPr="00B81CCE">
        <w:rPr>
          <w:rFonts w:ascii="Arial Narrow" w:hAnsi="Arial Narrow"/>
          <w:sz w:val="20"/>
          <w:szCs w:val="20"/>
        </w:rPr>
        <w:t>jest</w:t>
      </w:r>
      <w:r w:rsidRPr="00B81CCE">
        <w:rPr>
          <w:rFonts w:ascii="Arial Narrow" w:eastAsia="Arial" w:hAnsi="Arial Narrow"/>
          <w:sz w:val="20"/>
          <w:szCs w:val="20"/>
        </w:rPr>
        <w:t xml:space="preserve"> </w:t>
      </w:r>
      <w:r w:rsidRPr="00B81CCE">
        <w:rPr>
          <w:rFonts w:ascii="Arial Narrow" w:hAnsi="Arial Narrow"/>
          <w:sz w:val="20"/>
          <w:szCs w:val="20"/>
        </w:rPr>
        <w:t>stosowany</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wykonania</w:t>
      </w:r>
      <w:r w:rsidRPr="00B81CCE">
        <w:rPr>
          <w:rFonts w:ascii="Arial Narrow" w:eastAsia="Arial" w:hAnsi="Arial Narrow"/>
          <w:sz w:val="20"/>
          <w:szCs w:val="20"/>
        </w:rPr>
        <w:t xml:space="preserve"> </w:t>
      </w:r>
      <w:r w:rsidRPr="00B81CCE">
        <w:rPr>
          <w:rFonts w:ascii="Arial Narrow" w:hAnsi="Arial Narrow"/>
          <w:sz w:val="20"/>
          <w:szCs w:val="20"/>
        </w:rPr>
        <w:t>ulepszonego</w:t>
      </w:r>
      <w:r w:rsidRPr="00B81CCE">
        <w:rPr>
          <w:rFonts w:ascii="Arial Narrow" w:eastAsia="Arial" w:hAnsi="Arial Narrow"/>
          <w:sz w:val="20"/>
          <w:szCs w:val="20"/>
        </w:rPr>
        <w:t xml:space="preserve"> </w:t>
      </w:r>
      <w:r w:rsidRPr="00B81CCE">
        <w:rPr>
          <w:rFonts w:ascii="Arial Narrow" w:hAnsi="Arial Narrow"/>
          <w:sz w:val="20"/>
          <w:szCs w:val="20"/>
        </w:rPr>
        <w:t>podłoża</w:t>
      </w:r>
      <w:r w:rsidRPr="00B81CCE">
        <w:rPr>
          <w:rFonts w:ascii="Arial Narrow" w:eastAsia="Arial" w:hAnsi="Arial Narrow"/>
          <w:sz w:val="20"/>
          <w:szCs w:val="20"/>
        </w:rPr>
        <w:t xml:space="preserve"> </w:t>
      </w:r>
      <w:r w:rsidRPr="00B81CCE">
        <w:rPr>
          <w:rFonts w:ascii="Arial Narrow" w:hAnsi="Arial Narrow"/>
          <w:sz w:val="20"/>
          <w:szCs w:val="20"/>
        </w:rPr>
        <w:t>gruntowego</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warstw</w:t>
      </w:r>
      <w:r w:rsidRPr="00B81CCE">
        <w:rPr>
          <w:rFonts w:ascii="Arial Narrow" w:eastAsia="Arial" w:hAnsi="Arial Narrow"/>
          <w:sz w:val="20"/>
          <w:szCs w:val="20"/>
        </w:rPr>
        <w:t xml:space="preserve"> </w:t>
      </w:r>
      <w:r w:rsidRPr="00B81CCE">
        <w:rPr>
          <w:rFonts w:ascii="Arial Narrow" w:hAnsi="Arial Narrow"/>
          <w:sz w:val="20"/>
          <w:szCs w:val="20"/>
        </w:rPr>
        <w:t>konstrukcji</w:t>
      </w:r>
      <w:r w:rsidRPr="00B81CCE">
        <w:rPr>
          <w:rFonts w:ascii="Arial Narrow" w:eastAsia="Arial" w:hAnsi="Arial Narrow"/>
          <w:sz w:val="20"/>
          <w:szCs w:val="20"/>
        </w:rPr>
        <w:t xml:space="preserve"> </w:t>
      </w:r>
      <w:r w:rsidRPr="00B81CCE">
        <w:rPr>
          <w:rFonts w:ascii="Arial Narrow" w:hAnsi="Arial Narrow"/>
          <w:sz w:val="20"/>
          <w:szCs w:val="20"/>
        </w:rPr>
        <w:t>nawierzchni</w:t>
      </w:r>
      <w:r w:rsidRPr="00B81CCE">
        <w:rPr>
          <w:rFonts w:ascii="Arial Narrow" w:eastAsia="Arial" w:hAnsi="Arial Narrow"/>
          <w:sz w:val="20"/>
          <w:szCs w:val="20"/>
        </w:rPr>
        <w:t xml:space="preserve"> </w:t>
      </w:r>
      <w:r w:rsidRPr="00B81CCE">
        <w:rPr>
          <w:rFonts w:ascii="Arial Narrow" w:hAnsi="Arial Narrow"/>
          <w:sz w:val="20"/>
          <w:szCs w:val="20"/>
        </w:rPr>
        <w:t>dróg.</w:t>
      </w:r>
      <w:r w:rsidRPr="00B81CCE">
        <w:rPr>
          <w:rFonts w:ascii="Arial Narrow" w:eastAsia="Arial" w:hAnsi="Arial Narrow"/>
          <w:sz w:val="20"/>
          <w:szCs w:val="20"/>
        </w:rPr>
        <w:t xml:space="preserve"> </w:t>
      </w:r>
      <w:r w:rsidRPr="00B81CCE">
        <w:rPr>
          <w:rFonts w:ascii="Arial Narrow" w:hAnsi="Arial Narrow"/>
          <w:sz w:val="20"/>
          <w:szCs w:val="20"/>
        </w:rPr>
        <w:t>Mieszanka</w:t>
      </w:r>
      <w:r w:rsidRPr="00B81CCE">
        <w:rPr>
          <w:rFonts w:ascii="Arial Narrow" w:eastAsia="Arial" w:hAnsi="Arial Narrow"/>
          <w:sz w:val="20"/>
          <w:szCs w:val="20"/>
        </w:rPr>
        <w:t xml:space="preserve"> </w:t>
      </w:r>
      <w:r w:rsidRPr="00B81CCE">
        <w:rPr>
          <w:rFonts w:ascii="Arial Narrow" w:hAnsi="Arial Narrow"/>
          <w:sz w:val="20"/>
          <w:szCs w:val="20"/>
        </w:rPr>
        <w:t>niezwiązana</w:t>
      </w:r>
      <w:r w:rsidRPr="00B81CCE">
        <w:rPr>
          <w:rFonts w:ascii="Arial Narrow" w:eastAsia="Arial" w:hAnsi="Arial Narrow"/>
          <w:sz w:val="20"/>
          <w:szCs w:val="20"/>
        </w:rPr>
        <w:t xml:space="preserve"> </w:t>
      </w:r>
      <w:r w:rsidRPr="00B81CCE">
        <w:rPr>
          <w:rFonts w:ascii="Arial Narrow" w:hAnsi="Arial Narrow"/>
          <w:sz w:val="20"/>
          <w:szCs w:val="20"/>
        </w:rPr>
        <w:t>może</w:t>
      </w:r>
      <w:r w:rsidRPr="00B81CCE">
        <w:rPr>
          <w:rFonts w:ascii="Arial Narrow" w:eastAsia="Arial" w:hAnsi="Arial Narrow"/>
          <w:sz w:val="20"/>
          <w:szCs w:val="20"/>
        </w:rPr>
        <w:t xml:space="preserve"> </w:t>
      </w:r>
      <w:r w:rsidRPr="00B81CCE">
        <w:rPr>
          <w:rFonts w:ascii="Arial Narrow" w:hAnsi="Arial Narrow"/>
          <w:sz w:val="20"/>
          <w:szCs w:val="20"/>
        </w:rPr>
        <w:t>by</w:t>
      </w:r>
      <w:r w:rsidRPr="00B81CCE">
        <w:rPr>
          <w:rFonts w:ascii="Arial Narrow" w:eastAsia="Arial" w:hAnsi="Arial Narrow"/>
          <w:sz w:val="20"/>
          <w:szCs w:val="20"/>
        </w:rPr>
        <w:t xml:space="preserve"> </w:t>
      </w:r>
      <w:r w:rsidRPr="00B81CCE">
        <w:rPr>
          <w:rFonts w:ascii="Arial Narrow" w:hAnsi="Arial Narrow"/>
          <w:sz w:val="20"/>
          <w:szCs w:val="20"/>
        </w:rPr>
        <w:t>wytworzona</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kruszyw</w:t>
      </w:r>
      <w:r w:rsidRPr="00B81CCE">
        <w:rPr>
          <w:rFonts w:ascii="Arial Narrow" w:eastAsia="Arial" w:hAnsi="Arial Narrow"/>
          <w:sz w:val="20"/>
          <w:szCs w:val="20"/>
        </w:rPr>
        <w:t xml:space="preserve"> </w:t>
      </w:r>
      <w:r w:rsidRPr="00B81CCE">
        <w:rPr>
          <w:rFonts w:ascii="Arial Narrow" w:hAnsi="Arial Narrow"/>
          <w:sz w:val="20"/>
          <w:szCs w:val="20"/>
        </w:rPr>
        <w:t>naturalnych,</w:t>
      </w:r>
      <w:r w:rsidRPr="00B81CCE">
        <w:rPr>
          <w:rFonts w:ascii="Arial Narrow" w:eastAsia="Arial" w:hAnsi="Arial Narrow"/>
          <w:sz w:val="20"/>
          <w:szCs w:val="20"/>
        </w:rPr>
        <w:t xml:space="preserve"> </w:t>
      </w:r>
      <w:r w:rsidRPr="00B81CCE">
        <w:rPr>
          <w:rFonts w:ascii="Arial Narrow" w:hAnsi="Arial Narrow"/>
          <w:sz w:val="20"/>
          <w:szCs w:val="20"/>
        </w:rPr>
        <w:t>sztucznych</w:t>
      </w:r>
      <w:r w:rsidRPr="00B81CCE">
        <w:rPr>
          <w:rFonts w:ascii="Arial Narrow" w:eastAsia="Arial" w:hAnsi="Arial Narrow"/>
          <w:sz w:val="20"/>
          <w:szCs w:val="20"/>
        </w:rPr>
        <w:t xml:space="preserve">   </w:t>
      </w:r>
    </w:p>
    <w:p w14:paraId="48A35863" w14:textId="77777777" w:rsidR="0059098F" w:rsidRPr="00B81CCE" w:rsidRDefault="0059098F" w:rsidP="0059098F">
      <w:pPr>
        <w:spacing w:after="0" w:line="240" w:lineRule="auto"/>
        <w:ind w:left="426"/>
        <w:rPr>
          <w:rFonts w:ascii="Arial Narrow" w:hAnsi="Arial Narrow"/>
          <w:sz w:val="20"/>
          <w:szCs w:val="20"/>
        </w:rPr>
      </w:pPr>
    </w:p>
    <w:p w14:paraId="3D82BA63"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Pozostałe</w:t>
      </w:r>
      <w:r w:rsidRPr="00B81CCE">
        <w:rPr>
          <w:rFonts w:ascii="Arial Narrow" w:eastAsia="Arial" w:hAnsi="Arial Narrow"/>
          <w:b/>
          <w:sz w:val="20"/>
          <w:szCs w:val="20"/>
        </w:rPr>
        <w:t xml:space="preserve"> </w:t>
      </w:r>
      <w:r w:rsidRPr="00B81CCE">
        <w:rPr>
          <w:rFonts w:ascii="Arial Narrow" w:hAnsi="Arial Narrow"/>
          <w:sz w:val="20"/>
          <w:szCs w:val="20"/>
        </w:rPr>
        <w:t>określenia</w:t>
      </w:r>
      <w:r w:rsidRPr="00B81CCE">
        <w:rPr>
          <w:rFonts w:ascii="Arial Narrow" w:eastAsia="Arial" w:hAnsi="Arial Narrow"/>
          <w:sz w:val="20"/>
          <w:szCs w:val="20"/>
        </w:rPr>
        <w:t xml:space="preserve"> </w:t>
      </w:r>
      <w:r w:rsidRPr="00B81CCE">
        <w:rPr>
          <w:rFonts w:ascii="Arial Narrow" w:hAnsi="Arial Narrow"/>
          <w:sz w:val="20"/>
          <w:szCs w:val="20"/>
        </w:rPr>
        <w:t>podstawowe</w:t>
      </w:r>
      <w:r w:rsidRPr="00B81CCE">
        <w:rPr>
          <w:rFonts w:ascii="Arial Narrow" w:eastAsia="Arial" w:hAnsi="Arial Narrow"/>
          <w:sz w:val="20"/>
          <w:szCs w:val="20"/>
        </w:rPr>
        <w:t xml:space="preserve"> </w:t>
      </w:r>
      <w:r w:rsidRPr="00B81CCE">
        <w:rPr>
          <w:rFonts w:ascii="Arial Narrow" w:hAnsi="Arial Narrow"/>
          <w:sz w:val="20"/>
          <w:szCs w:val="20"/>
        </w:rPr>
        <w:t>są</w:t>
      </w:r>
      <w:r w:rsidRPr="00B81CCE">
        <w:rPr>
          <w:rFonts w:ascii="Arial Narrow" w:eastAsia="Arial" w:hAnsi="Arial Narrow"/>
          <w:sz w:val="20"/>
          <w:szCs w:val="20"/>
        </w:rPr>
        <w:t xml:space="preserve"> </w:t>
      </w:r>
      <w:r w:rsidRPr="00B81CCE">
        <w:rPr>
          <w:rFonts w:ascii="Arial Narrow" w:hAnsi="Arial Narrow"/>
          <w:sz w:val="20"/>
          <w:szCs w:val="20"/>
        </w:rPr>
        <w:t>zgodne</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obowiązującymi,</w:t>
      </w:r>
      <w:r w:rsidRPr="00B81CCE">
        <w:rPr>
          <w:rFonts w:ascii="Arial Narrow" w:eastAsia="Arial" w:hAnsi="Arial Narrow"/>
          <w:sz w:val="20"/>
          <w:szCs w:val="20"/>
        </w:rPr>
        <w:t xml:space="preserve"> </w:t>
      </w:r>
      <w:r w:rsidRPr="00B81CCE">
        <w:rPr>
          <w:rFonts w:ascii="Arial Narrow" w:hAnsi="Arial Narrow"/>
          <w:sz w:val="20"/>
          <w:szCs w:val="20"/>
        </w:rPr>
        <w:t>odpowiednimi</w:t>
      </w:r>
      <w:r w:rsidRPr="00B81CCE">
        <w:rPr>
          <w:rFonts w:ascii="Arial Narrow" w:eastAsia="Arial" w:hAnsi="Arial Narrow"/>
          <w:sz w:val="20"/>
          <w:szCs w:val="20"/>
        </w:rPr>
        <w:t xml:space="preserve"> </w:t>
      </w:r>
      <w:r w:rsidRPr="00B81CCE">
        <w:rPr>
          <w:rFonts w:ascii="Arial Narrow" w:hAnsi="Arial Narrow"/>
          <w:sz w:val="20"/>
          <w:szCs w:val="20"/>
        </w:rPr>
        <w:t>polskimi</w:t>
      </w:r>
      <w:r w:rsidRPr="00B81CCE">
        <w:rPr>
          <w:rFonts w:ascii="Arial Narrow" w:eastAsia="Arial" w:hAnsi="Arial Narrow"/>
          <w:sz w:val="20"/>
          <w:szCs w:val="20"/>
        </w:rPr>
        <w:t xml:space="preserve"> </w:t>
      </w:r>
      <w:r w:rsidRPr="00B81CCE">
        <w:rPr>
          <w:rFonts w:ascii="Arial Narrow" w:hAnsi="Arial Narrow"/>
          <w:sz w:val="20"/>
          <w:szCs w:val="20"/>
        </w:rPr>
        <w:t>normami</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definicjami</w:t>
      </w:r>
      <w:r w:rsidRPr="00B81CCE">
        <w:rPr>
          <w:rFonts w:ascii="Arial Narrow" w:eastAsia="Arial" w:hAnsi="Arial Narrow"/>
          <w:sz w:val="20"/>
          <w:szCs w:val="20"/>
        </w:rPr>
        <w:t xml:space="preserve"> </w:t>
      </w:r>
      <w:r w:rsidRPr="00B81CCE">
        <w:rPr>
          <w:rFonts w:ascii="Arial Narrow" w:hAnsi="Arial Narrow"/>
          <w:sz w:val="20"/>
          <w:szCs w:val="20"/>
        </w:rPr>
        <w:t>podanymi</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r w:rsidRPr="00B81CCE">
        <w:rPr>
          <w:rFonts w:ascii="Arial Narrow" w:hAnsi="Arial Narrow"/>
          <w:sz w:val="20"/>
          <w:szCs w:val="20"/>
        </w:rPr>
        <w:t>00.00.00</w:t>
      </w:r>
      <w:r w:rsidRPr="00B81CCE">
        <w:rPr>
          <w:rFonts w:ascii="Arial Narrow" w:eastAsia="Arial" w:hAnsi="Arial Narrow"/>
          <w:sz w:val="20"/>
          <w:szCs w:val="20"/>
        </w:rPr>
        <w:t xml:space="preserve"> „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ogólne</w:t>
      </w:r>
      <w:r w:rsidRPr="00B81CCE">
        <w:rPr>
          <w:rFonts w:ascii="Arial Narrow" w:eastAsia="Arial" w:hAnsi="Arial Narrow"/>
          <w:sz w:val="20"/>
          <w:szCs w:val="20"/>
        </w:rPr>
        <w:t xml:space="preserve">” </w:t>
      </w:r>
    </w:p>
    <w:p w14:paraId="5B353B6F" w14:textId="77777777" w:rsidR="0059098F" w:rsidRPr="00B81CCE" w:rsidRDefault="0059098F" w:rsidP="0059098F">
      <w:pPr>
        <w:pStyle w:val="Nagwek1"/>
        <w:ind w:firstLine="0"/>
        <w:rPr>
          <w:rFonts w:ascii="Arial Narrow" w:hAnsi="Arial Narrow"/>
          <w:color w:val="4F6228" w:themeColor="accent3" w:themeShade="80"/>
          <w:sz w:val="20"/>
        </w:rPr>
      </w:pPr>
    </w:p>
    <w:p w14:paraId="2435F881" w14:textId="77777777" w:rsidR="0059098F" w:rsidRPr="00B81CCE" w:rsidRDefault="0059098F" w:rsidP="0059098F">
      <w:pPr>
        <w:pStyle w:val="Nagwek1"/>
        <w:ind w:firstLine="0"/>
        <w:rPr>
          <w:rFonts w:ascii="Arial Narrow" w:hAnsi="Arial Narrow"/>
          <w:sz w:val="20"/>
        </w:rPr>
      </w:pPr>
      <w:r w:rsidRPr="00B81CCE">
        <w:rPr>
          <w:rFonts w:ascii="Arial Narrow" w:hAnsi="Arial Narrow"/>
          <w:sz w:val="20"/>
        </w:rPr>
        <w:t>2.</w:t>
      </w:r>
      <w:r w:rsidRPr="00B81CCE">
        <w:rPr>
          <w:rFonts w:ascii="Arial Narrow" w:eastAsia="Arial" w:hAnsi="Arial Narrow"/>
          <w:sz w:val="20"/>
        </w:rPr>
        <w:t xml:space="preserve"> </w:t>
      </w:r>
      <w:r w:rsidRPr="00B81CCE">
        <w:rPr>
          <w:rFonts w:ascii="Arial Narrow" w:hAnsi="Arial Narrow"/>
          <w:sz w:val="20"/>
        </w:rPr>
        <w:t>MATERIAŁY.</w:t>
      </w:r>
    </w:p>
    <w:p w14:paraId="458B24E9" w14:textId="77777777" w:rsidR="0059098F" w:rsidRPr="00B81CCE" w:rsidRDefault="0059098F" w:rsidP="0059098F">
      <w:pPr>
        <w:pStyle w:val="Nagwek2"/>
        <w:spacing w:before="0" w:after="0"/>
        <w:rPr>
          <w:rFonts w:ascii="Arial Narrow" w:eastAsia="Arial" w:hAnsi="Arial Narrow"/>
          <w:b w:val="0"/>
        </w:rPr>
      </w:pPr>
      <w:r w:rsidRPr="00B81CCE">
        <w:rPr>
          <w:rFonts w:ascii="Arial Narrow" w:hAnsi="Arial Narrow"/>
        </w:rPr>
        <w:t>2.1.</w:t>
      </w:r>
      <w:r w:rsidRPr="00B81CCE">
        <w:rPr>
          <w:rFonts w:ascii="Arial Narrow" w:eastAsia="Arial" w:hAnsi="Arial Narrow"/>
        </w:rPr>
        <w:t xml:space="preserve"> </w:t>
      </w:r>
      <w:r w:rsidRPr="00B81CCE">
        <w:rPr>
          <w:rFonts w:ascii="Arial Narrow" w:hAnsi="Arial Narrow"/>
        </w:rPr>
        <w:t>Ogólne</w:t>
      </w:r>
      <w:r w:rsidRPr="00B81CCE">
        <w:rPr>
          <w:rFonts w:ascii="Arial Narrow" w:eastAsia="Arial" w:hAnsi="Arial Narrow"/>
        </w:rPr>
        <w:t xml:space="preserve"> </w:t>
      </w:r>
      <w:r w:rsidRPr="00B81CCE">
        <w:rPr>
          <w:rFonts w:ascii="Arial Narrow" w:hAnsi="Arial Narrow"/>
        </w:rPr>
        <w:t>wymagania</w:t>
      </w:r>
      <w:r w:rsidRPr="00B81CCE">
        <w:rPr>
          <w:rFonts w:ascii="Arial Narrow" w:eastAsia="Arial" w:hAnsi="Arial Narrow"/>
        </w:rPr>
        <w:t xml:space="preserve"> </w:t>
      </w:r>
      <w:r w:rsidRPr="00B81CCE">
        <w:rPr>
          <w:rFonts w:ascii="Arial Narrow" w:hAnsi="Arial Narrow"/>
        </w:rPr>
        <w:t>dotyczące</w:t>
      </w:r>
      <w:r w:rsidRPr="00B81CCE">
        <w:rPr>
          <w:rFonts w:ascii="Arial Narrow" w:eastAsia="Arial" w:hAnsi="Arial Narrow"/>
        </w:rPr>
        <w:t xml:space="preserve"> </w:t>
      </w:r>
      <w:r w:rsidRPr="00B81CCE">
        <w:rPr>
          <w:rFonts w:ascii="Arial Narrow" w:hAnsi="Arial Narrow"/>
        </w:rPr>
        <w:t>materiałów,</w:t>
      </w:r>
      <w:r w:rsidRPr="00B81CCE">
        <w:rPr>
          <w:rFonts w:ascii="Arial Narrow" w:eastAsia="Arial" w:hAnsi="Arial Narrow"/>
        </w:rPr>
        <w:t xml:space="preserve"> </w:t>
      </w:r>
      <w:r w:rsidRPr="00B81CCE">
        <w:rPr>
          <w:rFonts w:ascii="Arial Narrow" w:hAnsi="Arial Narrow"/>
          <w:b w:val="0"/>
        </w:rPr>
        <w:t>ich</w:t>
      </w:r>
      <w:r w:rsidRPr="00B81CCE">
        <w:rPr>
          <w:rFonts w:ascii="Arial Narrow" w:eastAsia="Arial" w:hAnsi="Arial Narrow"/>
          <w:b w:val="0"/>
        </w:rPr>
        <w:t xml:space="preserve"> </w:t>
      </w:r>
      <w:r w:rsidRPr="00B81CCE">
        <w:rPr>
          <w:rFonts w:ascii="Arial Narrow" w:hAnsi="Arial Narrow"/>
          <w:b w:val="0"/>
        </w:rPr>
        <w:t>pozyskiwania</w:t>
      </w:r>
      <w:r w:rsidRPr="00B81CCE">
        <w:rPr>
          <w:rFonts w:ascii="Arial Narrow" w:eastAsia="Arial" w:hAnsi="Arial Narrow"/>
          <w:b w:val="0"/>
        </w:rPr>
        <w:t xml:space="preserve"> </w:t>
      </w:r>
      <w:r w:rsidRPr="00B81CCE">
        <w:rPr>
          <w:rFonts w:ascii="Arial Narrow" w:hAnsi="Arial Narrow"/>
          <w:b w:val="0"/>
        </w:rPr>
        <w:t>i</w:t>
      </w:r>
      <w:r w:rsidRPr="00B81CCE">
        <w:rPr>
          <w:rFonts w:ascii="Arial Narrow" w:eastAsia="Arial" w:hAnsi="Arial Narrow"/>
          <w:b w:val="0"/>
        </w:rPr>
        <w:t xml:space="preserve"> </w:t>
      </w:r>
      <w:r w:rsidRPr="00B81CCE">
        <w:rPr>
          <w:rFonts w:ascii="Arial Narrow" w:hAnsi="Arial Narrow"/>
          <w:b w:val="0"/>
        </w:rPr>
        <w:t>składowania,</w:t>
      </w:r>
      <w:r w:rsidRPr="00B81CCE">
        <w:rPr>
          <w:rFonts w:ascii="Arial Narrow" w:eastAsia="Arial" w:hAnsi="Arial Narrow"/>
          <w:b w:val="0"/>
        </w:rPr>
        <w:t xml:space="preserve"> </w:t>
      </w:r>
      <w:r w:rsidRPr="00B81CCE">
        <w:rPr>
          <w:rFonts w:ascii="Arial Narrow" w:hAnsi="Arial Narrow"/>
          <w:b w:val="0"/>
        </w:rPr>
        <w:t>podano</w:t>
      </w:r>
      <w:r w:rsidRPr="00B81CCE">
        <w:rPr>
          <w:rFonts w:ascii="Arial Narrow" w:eastAsia="Arial" w:hAnsi="Arial Narrow"/>
          <w:b w:val="0"/>
        </w:rPr>
        <w:t xml:space="preserve"> </w:t>
      </w:r>
      <w:r w:rsidRPr="00B81CCE">
        <w:rPr>
          <w:rFonts w:ascii="Arial Narrow" w:hAnsi="Arial Narrow"/>
          <w:b w:val="0"/>
        </w:rPr>
        <w:t>w</w:t>
      </w:r>
      <w:r w:rsidRPr="00B81CCE">
        <w:rPr>
          <w:rFonts w:ascii="Arial Narrow" w:eastAsia="Arial" w:hAnsi="Arial Narrow"/>
          <w:b w:val="0"/>
        </w:rPr>
        <w:t xml:space="preserve">   </w:t>
      </w:r>
      <w:r w:rsidRPr="00B81CCE">
        <w:rPr>
          <w:rFonts w:ascii="Arial Narrow" w:hAnsi="Arial Narrow"/>
          <w:b w:val="0"/>
        </w:rPr>
        <w:t>SST</w:t>
      </w:r>
      <w:r w:rsidRPr="00B81CCE">
        <w:rPr>
          <w:rFonts w:ascii="Arial Narrow" w:eastAsia="Arial" w:hAnsi="Arial Narrow"/>
          <w:b w:val="0"/>
        </w:rPr>
        <w:t xml:space="preserve"> </w:t>
      </w:r>
      <w:r w:rsidRPr="00B81CCE">
        <w:rPr>
          <w:rFonts w:ascii="Arial Narrow" w:hAnsi="Arial Narrow"/>
          <w:b w:val="0"/>
        </w:rPr>
        <w:t>00.00.00</w:t>
      </w:r>
      <w:r w:rsidRPr="00B81CCE">
        <w:rPr>
          <w:rFonts w:ascii="Arial Narrow" w:eastAsia="Arial" w:hAnsi="Arial Narrow"/>
          <w:b w:val="0"/>
        </w:rPr>
        <w:t xml:space="preserve"> </w:t>
      </w:r>
    </w:p>
    <w:p w14:paraId="0613D364" w14:textId="77777777" w:rsidR="0059098F" w:rsidRPr="00B81CCE" w:rsidRDefault="0059098F" w:rsidP="0059098F">
      <w:pPr>
        <w:spacing w:after="0" w:line="240" w:lineRule="auto"/>
        <w:ind w:firstLine="284"/>
        <w:rPr>
          <w:rFonts w:ascii="Arial Narrow" w:eastAsia="Arial" w:hAnsi="Arial Narrow"/>
          <w:sz w:val="20"/>
          <w:szCs w:val="20"/>
        </w:rPr>
      </w:pPr>
      <w:r w:rsidRPr="00B81CCE">
        <w:rPr>
          <w:rFonts w:ascii="Arial Narrow" w:hAnsi="Arial Narrow"/>
          <w:sz w:val="20"/>
          <w:szCs w:val="20"/>
        </w:rPr>
        <w:t>Wykonawca</w:t>
      </w:r>
      <w:r w:rsidRPr="00B81CCE">
        <w:rPr>
          <w:rFonts w:ascii="Arial Narrow" w:eastAsia="Arial" w:hAnsi="Arial Narrow"/>
          <w:sz w:val="20"/>
          <w:szCs w:val="20"/>
        </w:rPr>
        <w:t xml:space="preserve"> </w:t>
      </w:r>
      <w:r w:rsidRPr="00B81CCE">
        <w:rPr>
          <w:rFonts w:ascii="Arial Narrow" w:hAnsi="Arial Narrow"/>
          <w:sz w:val="20"/>
          <w:szCs w:val="20"/>
        </w:rPr>
        <w:t>powinien</w:t>
      </w:r>
      <w:r w:rsidRPr="00B81CCE">
        <w:rPr>
          <w:rFonts w:ascii="Arial Narrow" w:eastAsia="Arial" w:hAnsi="Arial Narrow"/>
          <w:sz w:val="20"/>
          <w:szCs w:val="20"/>
        </w:rPr>
        <w:t xml:space="preserve"> </w:t>
      </w:r>
      <w:r w:rsidRPr="00B81CCE">
        <w:rPr>
          <w:rFonts w:ascii="Arial Narrow" w:hAnsi="Arial Narrow"/>
          <w:sz w:val="20"/>
          <w:szCs w:val="20"/>
        </w:rPr>
        <w:t>zapewnić</w:t>
      </w:r>
      <w:r w:rsidRPr="00B81CCE">
        <w:rPr>
          <w:rFonts w:ascii="Arial Narrow" w:eastAsia="Arial" w:hAnsi="Arial Narrow"/>
          <w:sz w:val="20"/>
          <w:szCs w:val="20"/>
        </w:rPr>
        <w:t xml:space="preserve"> </w:t>
      </w:r>
      <w:r w:rsidRPr="00B81CCE">
        <w:rPr>
          <w:rFonts w:ascii="Arial Narrow" w:hAnsi="Arial Narrow"/>
          <w:sz w:val="20"/>
          <w:szCs w:val="20"/>
        </w:rPr>
        <w:t>miejsce</w:t>
      </w:r>
      <w:r w:rsidRPr="00B81CCE">
        <w:rPr>
          <w:rFonts w:ascii="Arial Narrow" w:eastAsia="Arial" w:hAnsi="Arial Narrow"/>
          <w:sz w:val="20"/>
          <w:szCs w:val="20"/>
        </w:rPr>
        <w:t xml:space="preserve"> </w:t>
      </w:r>
      <w:r w:rsidRPr="00B81CCE">
        <w:rPr>
          <w:rFonts w:ascii="Arial Narrow" w:hAnsi="Arial Narrow"/>
          <w:sz w:val="20"/>
          <w:szCs w:val="20"/>
        </w:rPr>
        <w:t>składowania</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uzgodnieniu</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Inżynierem.</w:t>
      </w:r>
      <w:r w:rsidRPr="00B81CCE">
        <w:rPr>
          <w:rFonts w:ascii="Arial Narrow" w:eastAsia="Arial" w:hAnsi="Arial Narrow"/>
          <w:sz w:val="20"/>
          <w:szCs w:val="20"/>
        </w:rPr>
        <w:t xml:space="preserve">  </w:t>
      </w:r>
    </w:p>
    <w:p w14:paraId="41A16783" w14:textId="77777777" w:rsidR="0059098F" w:rsidRPr="00B81CCE" w:rsidRDefault="0059098F" w:rsidP="0059098F">
      <w:pPr>
        <w:pStyle w:val="Nagwek2"/>
        <w:spacing w:before="0" w:after="0"/>
        <w:rPr>
          <w:rFonts w:ascii="Arial Narrow" w:hAnsi="Arial Narrow"/>
        </w:rPr>
      </w:pPr>
      <w:r w:rsidRPr="00B81CCE">
        <w:rPr>
          <w:rFonts w:ascii="Arial Narrow" w:hAnsi="Arial Narrow"/>
        </w:rPr>
        <w:t>2.2.</w:t>
      </w:r>
      <w:r w:rsidRPr="00B81CCE">
        <w:rPr>
          <w:rFonts w:ascii="Arial Narrow" w:eastAsia="Arial" w:hAnsi="Arial Narrow"/>
        </w:rPr>
        <w:t xml:space="preserve"> </w:t>
      </w:r>
      <w:r w:rsidRPr="00B81CCE">
        <w:rPr>
          <w:rFonts w:ascii="Arial Narrow" w:hAnsi="Arial Narrow"/>
        </w:rPr>
        <w:t>Rodzaje</w:t>
      </w:r>
      <w:r w:rsidRPr="00B81CCE">
        <w:rPr>
          <w:rFonts w:ascii="Arial Narrow" w:eastAsia="Arial" w:hAnsi="Arial Narrow"/>
        </w:rPr>
        <w:t xml:space="preserve"> </w:t>
      </w:r>
      <w:r w:rsidRPr="00B81CCE">
        <w:rPr>
          <w:rFonts w:ascii="Arial Narrow" w:hAnsi="Arial Narrow"/>
        </w:rPr>
        <w:t>materiałów</w:t>
      </w:r>
      <w:r w:rsidRPr="00B81CCE">
        <w:rPr>
          <w:rFonts w:ascii="Arial Narrow" w:eastAsia="Arial" w:hAnsi="Arial Narrow"/>
        </w:rPr>
        <w:t xml:space="preserve"> </w:t>
      </w:r>
      <w:r w:rsidRPr="00B81CCE">
        <w:rPr>
          <w:rFonts w:ascii="Arial Narrow" w:hAnsi="Arial Narrow"/>
        </w:rPr>
        <w:t>i</w:t>
      </w:r>
      <w:r w:rsidRPr="00B81CCE">
        <w:rPr>
          <w:rFonts w:ascii="Arial Narrow" w:eastAsia="Arial" w:hAnsi="Arial Narrow"/>
        </w:rPr>
        <w:t xml:space="preserve"> </w:t>
      </w:r>
      <w:r w:rsidRPr="00B81CCE">
        <w:rPr>
          <w:rFonts w:ascii="Arial Narrow" w:hAnsi="Arial Narrow"/>
        </w:rPr>
        <w:t>wymagania</w:t>
      </w:r>
      <w:r w:rsidRPr="00B81CCE">
        <w:rPr>
          <w:rFonts w:ascii="Arial Narrow" w:eastAsia="Arial" w:hAnsi="Arial Narrow"/>
        </w:rPr>
        <w:t xml:space="preserve"> </w:t>
      </w:r>
      <w:r w:rsidRPr="00B81CCE">
        <w:rPr>
          <w:rFonts w:ascii="Arial Narrow" w:hAnsi="Arial Narrow"/>
        </w:rPr>
        <w:t>ogólne</w:t>
      </w:r>
    </w:p>
    <w:p w14:paraId="680CF1AA" w14:textId="77777777" w:rsidR="0059098F" w:rsidRPr="00B81CCE" w:rsidRDefault="0059098F" w:rsidP="0059098F">
      <w:pPr>
        <w:pStyle w:val="tekstost"/>
        <w:numPr>
          <w:ilvl w:val="0"/>
          <w:numId w:val="23"/>
        </w:numPr>
        <w:ind w:left="567" w:hanging="207"/>
        <w:rPr>
          <w:rFonts w:ascii="Arial Narrow" w:eastAsia="Arial" w:hAnsi="Arial Narrow"/>
        </w:rPr>
      </w:pPr>
      <w:r w:rsidRPr="00B81CCE">
        <w:rPr>
          <w:rFonts w:ascii="Arial Narrow" w:hAnsi="Arial Narrow"/>
        </w:rPr>
        <w:t>Założono</w:t>
      </w:r>
      <w:r w:rsidRPr="00B81CCE">
        <w:rPr>
          <w:rFonts w:ascii="Arial Narrow" w:eastAsia="Arial" w:hAnsi="Arial Narrow"/>
        </w:rPr>
        <w:t xml:space="preserve"> </w:t>
      </w:r>
      <w:r w:rsidRPr="00B81CCE">
        <w:rPr>
          <w:rFonts w:ascii="Arial Narrow" w:hAnsi="Arial Narrow"/>
        </w:rPr>
        <w:t>że</w:t>
      </w:r>
      <w:r w:rsidRPr="00B81CCE">
        <w:rPr>
          <w:rFonts w:ascii="Arial Narrow" w:eastAsia="Arial" w:hAnsi="Arial Narrow"/>
        </w:rPr>
        <w:t xml:space="preserve"> </w:t>
      </w:r>
      <w:r w:rsidRPr="00B81CCE">
        <w:rPr>
          <w:rFonts w:ascii="Arial Narrow" w:hAnsi="Arial Narrow"/>
        </w:rPr>
        <w:t>materiałem</w:t>
      </w:r>
      <w:r w:rsidRPr="00B81CCE">
        <w:rPr>
          <w:rFonts w:ascii="Arial Narrow" w:eastAsia="Arial" w:hAnsi="Arial Narrow"/>
        </w:rPr>
        <w:t xml:space="preserve"> </w:t>
      </w:r>
      <w:r w:rsidRPr="00B81CCE">
        <w:rPr>
          <w:rFonts w:ascii="Arial Narrow" w:hAnsi="Arial Narrow"/>
        </w:rPr>
        <w:t>do</w:t>
      </w:r>
      <w:r w:rsidRPr="00B81CCE">
        <w:rPr>
          <w:rFonts w:ascii="Arial Narrow" w:eastAsia="Arial" w:hAnsi="Arial Narrow"/>
        </w:rPr>
        <w:t xml:space="preserve"> </w:t>
      </w:r>
      <w:r w:rsidRPr="00B81CCE">
        <w:rPr>
          <w:rFonts w:ascii="Arial Narrow" w:hAnsi="Arial Narrow"/>
        </w:rPr>
        <w:t>wykonania</w:t>
      </w:r>
      <w:r w:rsidRPr="00B81CCE">
        <w:rPr>
          <w:rFonts w:ascii="Arial Narrow" w:eastAsia="Arial" w:hAnsi="Arial Narrow"/>
        </w:rPr>
        <w:t xml:space="preserve"> </w:t>
      </w:r>
      <w:r w:rsidRPr="00B81CCE">
        <w:rPr>
          <w:rFonts w:ascii="Arial Narrow" w:hAnsi="Arial Narrow"/>
        </w:rPr>
        <w:t>podbudowy</w:t>
      </w:r>
      <w:r w:rsidRPr="00B81CCE">
        <w:rPr>
          <w:rFonts w:ascii="Arial Narrow" w:eastAsia="Arial" w:hAnsi="Arial Narrow"/>
        </w:rPr>
        <w:t xml:space="preserve"> </w:t>
      </w:r>
      <w:r w:rsidRPr="00B81CCE">
        <w:rPr>
          <w:rFonts w:ascii="Arial Narrow" w:hAnsi="Arial Narrow"/>
        </w:rPr>
        <w:t>z</w:t>
      </w:r>
      <w:r w:rsidRPr="00B81CCE">
        <w:rPr>
          <w:rFonts w:ascii="Arial Narrow" w:eastAsia="Arial" w:hAnsi="Arial Narrow"/>
        </w:rPr>
        <w:t xml:space="preserve"> </w:t>
      </w:r>
      <w:r w:rsidRPr="00B81CCE">
        <w:rPr>
          <w:rFonts w:ascii="Arial Narrow" w:hAnsi="Arial Narrow"/>
        </w:rPr>
        <w:t>kruszyw</w:t>
      </w:r>
      <w:r w:rsidRPr="00B81CCE">
        <w:rPr>
          <w:rFonts w:ascii="Arial Narrow" w:eastAsia="Arial" w:hAnsi="Arial Narrow"/>
        </w:rPr>
        <w:t xml:space="preserve"> </w:t>
      </w:r>
      <w:r w:rsidRPr="00B81CCE">
        <w:rPr>
          <w:rFonts w:ascii="Arial Narrow" w:hAnsi="Arial Narrow"/>
        </w:rPr>
        <w:t>jest</w:t>
      </w:r>
      <w:r w:rsidRPr="00B81CCE">
        <w:rPr>
          <w:rFonts w:ascii="Arial Narrow" w:eastAsia="Arial" w:hAnsi="Arial Narrow"/>
        </w:rPr>
        <w:t xml:space="preserve"> </w:t>
      </w:r>
      <w:r w:rsidRPr="00B81CCE">
        <w:rPr>
          <w:rFonts w:ascii="Arial Narrow" w:hAnsi="Arial Narrow"/>
        </w:rPr>
        <w:t>kruszywo</w:t>
      </w:r>
      <w:r w:rsidRPr="00B81CCE">
        <w:rPr>
          <w:rFonts w:ascii="Arial Narrow" w:eastAsia="Arial" w:hAnsi="Arial Narrow"/>
        </w:rPr>
        <w:t xml:space="preserve"> </w:t>
      </w:r>
      <w:r w:rsidRPr="00B81CCE">
        <w:rPr>
          <w:rFonts w:ascii="Arial Narrow" w:hAnsi="Arial Narrow"/>
        </w:rPr>
        <w:t>naturalne</w:t>
      </w:r>
      <w:r w:rsidRPr="00B81CCE">
        <w:rPr>
          <w:rFonts w:ascii="Arial Narrow" w:eastAsia="Arial" w:hAnsi="Arial Narrow"/>
        </w:rPr>
        <w:t xml:space="preserve"> </w:t>
      </w:r>
      <w:r w:rsidRPr="00B81CCE">
        <w:rPr>
          <w:rFonts w:ascii="Arial Narrow" w:hAnsi="Arial Narrow"/>
        </w:rPr>
        <w:t>łamane</w:t>
      </w:r>
      <w:r w:rsidRPr="00B81CCE">
        <w:rPr>
          <w:rFonts w:ascii="Arial Narrow" w:eastAsia="Arial" w:hAnsi="Arial Narrow"/>
        </w:rPr>
        <w:t xml:space="preserve"> </w:t>
      </w:r>
      <w:r w:rsidRPr="00B81CCE">
        <w:rPr>
          <w:rFonts w:ascii="Arial Narrow" w:hAnsi="Arial Narrow"/>
        </w:rPr>
        <w:t>(wg</w:t>
      </w:r>
      <w:r w:rsidRPr="00B81CCE">
        <w:rPr>
          <w:rFonts w:ascii="Arial Narrow" w:eastAsia="Arial" w:hAnsi="Arial Narrow"/>
        </w:rPr>
        <w:t xml:space="preserve"> </w:t>
      </w:r>
      <w:r w:rsidRPr="00B81CCE">
        <w:rPr>
          <w:rFonts w:ascii="Arial Narrow" w:hAnsi="Arial Narrow"/>
        </w:rPr>
        <w:t>normy</w:t>
      </w:r>
      <w:r w:rsidRPr="00B81CCE">
        <w:rPr>
          <w:rFonts w:ascii="Arial Narrow" w:eastAsia="Arial" w:hAnsi="Arial Narrow"/>
        </w:rPr>
        <w:t xml:space="preserve"> </w:t>
      </w:r>
      <w:r w:rsidRPr="00B81CCE">
        <w:rPr>
          <w:rFonts w:ascii="Arial Narrow" w:hAnsi="Arial Narrow"/>
        </w:rPr>
        <w:t>PN-EN</w:t>
      </w:r>
      <w:r w:rsidRPr="00B81CCE">
        <w:rPr>
          <w:rFonts w:ascii="Arial Narrow" w:eastAsia="Arial" w:hAnsi="Arial Narrow"/>
        </w:rPr>
        <w:t xml:space="preserve"> </w:t>
      </w:r>
      <w:r w:rsidRPr="00B81CCE">
        <w:rPr>
          <w:rFonts w:ascii="Arial Narrow" w:hAnsi="Arial Narrow"/>
        </w:rPr>
        <w:t>13242:2004),</w:t>
      </w:r>
      <w:r w:rsidRPr="00B81CCE">
        <w:rPr>
          <w:rFonts w:ascii="Arial Narrow" w:eastAsia="Arial" w:hAnsi="Arial Narrow"/>
        </w:rPr>
        <w:t xml:space="preserve"> </w:t>
      </w:r>
      <w:r w:rsidRPr="00B81CCE">
        <w:rPr>
          <w:rFonts w:ascii="Arial Narrow" w:hAnsi="Arial Narrow"/>
        </w:rPr>
        <w:t>uzyskane</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wyniku</w:t>
      </w:r>
      <w:r w:rsidRPr="00B81CCE">
        <w:rPr>
          <w:rFonts w:ascii="Arial Narrow" w:eastAsia="Arial" w:hAnsi="Arial Narrow"/>
        </w:rPr>
        <w:t xml:space="preserve"> </w:t>
      </w:r>
      <w:proofErr w:type="spellStart"/>
      <w:r w:rsidRPr="00B81CCE">
        <w:rPr>
          <w:rFonts w:ascii="Arial Narrow" w:hAnsi="Arial Narrow"/>
        </w:rPr>
        <w:t>przekruszenia</w:t>
      </w:r>
      <w:proofErr w:type="spellEnd"/>
      <w:r w:rsidRPr="00B81CCE">
        <w:rPr>
          <w:rFonts w:ascii="Arial Narrow" w:eastAsia="Arial" w:hAnsi="Arial Narrow"/>
        </w:rPr>
        <w:t xml:space="preserve"> </w:t>
      </w:r>
      <w:r w:rsidRPr="00B81CCE">
        <w:rPr>
          <w:rFonts w:ascii="Arial Narrow" w:hAnsi="Arial Narrow"/>
        </w:rPr>
        <w:t>skał</w:t>
      </w:r>
      <w:r w:rsidRPr="00B81CCE">
        <w:rPr>
          <w:rFonts w:ascii="Arial Narrow" w:eastAsia="Arial" w:hAnsi="Arial Narrow"/>
        </w:rPr>
        <w:t xml:space="preserve"> </w:t>
      </w:r>
      <w:r w:rsidRPr="00B81CCE">
        <w:rPr>
          <w:rFonts w:ascii="Arial Narrow" w:hAnsi="Arial Narrow"/>
        </w:rPr>
        <w:t>magmowych</w:t>
      </w:r>
      <w:r w:rsidRPr="00B81CCE">
        <w:rPr>
          <w:rFonts w:ascii="Arial Narrow" w:eastAsia="Arial" w:hAnsi="Arial Narrow"/>
        </w:rPr>
        <w:t xml:space="preserve"> </w:t>
      </w:r>
      <w:r w:rsidRPr="00B81CCE">
        <w:rPr>
          <w:rFonts w:ascii="Arial Narrow" w:hAnsi="Arial Narrow"/>
        </w:rPr>
        <w:t>i</w:t>
      </w:r>
      <w:r w:rsidRPr="00B81CCE">
        <w:rPr>
          <w:rFonts w:ascii="Arial Narrow" w:eastAsia="Arial" w:hAnsi="Arial Narrow"/>
        </w:rPr>
        <w:t xml:space="preserve"> </w:t>
      </w:r>
      <w:r w:rsidRPr="00B81CCE">
        <w:rPr>
          <w:rFonts w:ascii="Arial Narrow" w:hAnsi="Arial Narrow"/>
        </w:rPr>
        <w:t>osadowych.</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celu</w:t>
      </w:r>
      <w:r w:rsidRPr="00B81CCE">
        <w:rPr>
          <w:rFonts w:ascii="Arial Narrow" w:eastAsia="Arial" w:hAnsi="Arial Narrow"/>
        </w:rPr>
        <w:t xml:space="preserve"> </w:t>
      </w:r>
      <w:r w:rsidRPr="00B81CCE">
        <w:rPr>
          <w:rFonts w:ascii="Arial Narrow" w:hAnsi="Arial Narrow"/>
        </w:rPr>
        <w:t>podwyższenia</w:t>
      </w:r>
      <w:r w:rsidRPr="00B81CCE">
        <w:rPr>
          <w:rFonts w:ascii="Arial Narrow" w:eastAsia="Arial" w:hAnsi="Arial Narrow"/>
        </w:rPr>
        <w:t xml:space="preserve"> </w:t>
      </w:r>
      <w:r w:rsidRPr="00B81CCE">
        <w:rPr>
          <w:rFonts w:ascii="Arial Narrow" w:hAnsi="Arial Narrow"/>
        </w:rPr>
        <w:t>stabilności</w:t>
      </w:r>
      <w:r w:rsidRPr="00B81CCE">
        <w:rPr>
          <w:rFonts w:ascii="Arial Narrow" w:eastAsia="Arial" w:hAnsi="Arial Narrow"/>
        </w:rPr>
        <w:t xml:space="preserve"> </w:t>
      </w:r>
      <w:r w:rsidRPr="00B81CCE">
        <w:rPr>
          <w:rFonts w:ascii="Arial Narrow" w:hAnsi="Arial Narrow"/>
        </w:rPr>
        <w:t>podbudowy</w:t>
      </w:r>
      <w:r w:rsidRPr="00B81CCE">
        <w:rPr>
          <w:rFonts w:ascii="Arial Narrow" w:eastAsia="Arial" w:hAnsi="Arial Narrow"/>
        </w:rPr>
        <w:t xml:space="preserve"> </w:t>
      </w:r>
      <w:r w:rsidRPr="00B81CCE">
        <w:rPr>
          <w:rFonts w:ascii="Arial Narrow" w:hAnsi="Arial Narrow"/>
        </w:rPr>
        <w:t>można</w:t>
      </w:r>
      <w:r w:rsidRPr="00B81CCE">
        <w:rPr>
          <w:rFonts w:ascii="Arial Narrow" w:eastAsia="Arial" w:hAnsi="Arial Narrow"/>
        </w:rPr>
        <w:t xml:space="preserve"> </w:t>
      </w:r>
      <w:r w:rsidRPr="00B81CCE">
        <w:rPr>
          <w:rFonts w:ascii="Arial Narrow" w:hAnsi="Arial Narrow"/>
        </w:rPr>
        <w:t>zastosować</w:t>
      </w:r>
      <w:r w:rsidRPr="00B81CCE">
        <w:rPr>
          <w:rFonts w:ascii="Arial Narrow" w:eastAsia="Arial" w:hAnsi="Arial Narrow"/>
        </w:rPr>
        <w:t xml:space="preserve"> </w:t>
      </w:r>
      <w:r w:rsidRPr="00B81CCE">
        <w:rPr>
          <w:rFonts w:ascii="Arial Narrow" w:hAnsi="Arial Narrow"/>
        </w:rPr>
        <w:t>mieszanki</w:t>
      </w:r>
      <w:r w:rsidRPr="00B81CCE">
        <w:rPr>
          <w:rFonts w:ascii="Arial Narrow" w:eastAsia="Arial" w:hAnsi="Arial Narrow"/>
        </w:rPr>
        <w:t xml:space="preserve"> </w:t>
      </w:r>
      <w:r w:rsidRPr="00B81CCE">
        <w:rPr>
          <w:rFonts w:ascii="Arial Narrow" w:hAnsi="Arial Narrow"/>
        </w:rPr>
        <w:t>kruszyw</w:t>
      </w:r>
      <w:r w:rsidRPr="00B81CCE">
        <w:rPr>
          <w:rFonts w:ascii="Arial Narrow" w:eastAsia="Arial" w:hAnsi="Arial Narrow"/>
        </w:rPr>
        <w:t xml:space="preserve"> </w:t>
      </w:r>
      <w:r w:rsidRPr="00B81CCE">
        <w:rPr>
          <w:rFonts w:ascii="Arial Narrow" w:hAnsi="Arial Narrow"/>
        </w:rPr>
        <w:t>naturalnych</w:t>
      </w:r>
      <w:r w:rsidRPr="00B81CCE">
        <w:rPr>
          <w:rFonts w:ascii="Arial Narrow" w:eastAsia="Arial" w:hAnsi="Arial Narrow"/>
        </w:rPr>
        <w:t xml:space="preserve"> </w:t>
      </w:r>
      <w:r w:rsidRPr="00B81CCE">
        <w:rPr>
          <w:rFonts w:ascii="Arial Narrow" w:hAnsi="Arial Narrow"/>
        </w:rPr>
        <w:t>z</w:t>
      </w:r>
      <w:r w:rsidRPr="00B81CCE">
        <w:rPr>
          <w:rFonts w:ascii="Arial Narrow" w:eastAsia="Arial" w:hAnsi="Arial Narrow"/>
        </w:rPr>
        <w:t xml:space="preserve"> </w:t>
      </w:r>
      <w:r w:rsidRPr="00B81CCE">
        <w:rPr>
          <w:rFonts w:ascii="Arial Narrow" w:hAnsi="Arial Narrow"/>
        </w:rPr>
        <w:t>żużlem,</w:t>
      </w:r>
      <w:r w:rsidRPr="00B81CCE">
        <w:rPr>
          <w:rFonts w:ascii="Arial Narrow" w:eastAsia="Arial" w:hAnsi="Arial Narrow"/>
        </w:rPr>
        <w:t xml:space="preserve"> </w:t>
      </w:r>
      <w:r w:rsidRPr="00B81CCE">
        <w:rPr>
          <w:rFonts w:ascii="Arial Narrow" w:hAnsi="Arial Narrow"/>
        </w:rPr>
        <w:t>popiołem,</w:t>
      </w:r>
      <w:r w:rsidRPr="00B81CCE">
        <w:rPr>
          <w:rFonts w:ascii="Arial Narrow" w:eastAsia="Arial" w:hAnsi="Arial Narrow"/>
        </w:rPr>
        <w:t xml:space="preserve"> </w:t>
      </w:r>
      <w:r w:rsidRPr="00B81CCE">
        <w:rPr>
          <w:rFonts w:ascii="Arial Narrow" w:hAnsi="Arial Narrow"/>
        </w:rPr>
        <w:t>z</w:t>
      </w:r>
      <w:r w:rsidRPr="00B81CCE">
        <w:rPr>
          <w:rFonts w:ascii="Arial Narrow" w:eastAsia="Arial" w:hAnsi="Arial Narrow"/>
        </w:rPr>
        <w:t xml:space="preserve"> </w:t>
      </w:r>
      <w:r w:rsidRPr="00B81CCE">
        <w:rPr>
          <w:rFonts w:ascii="Arial Narrow" w:hAnsi="Arial Narrow"/>
        </w:rPr>
        <w:t>kruszywem</w:t>
      </w:r>
      <w:r w:rsidRPr="00B81CCE">
        <w:rPr>
          <w:rFonts w:ascii="Arial Narrow" w:eastAsia="Arial" w:hAnsi="Arial Narrow"/>
        </w:rPr>
        <w:t xml:space="preserve"> </w:t>
      </w:r>
      <w:r w:rsidRPr="00B81CCE">
        <w:rPr>
          <w:rFonts w:ascii="Arial Narrow" w:hAnsi="Arial Narrow"/>
        </w:rPr>
        <w:t>łamanym</w:t>
      </w:r>
      <w:r w:rsidRPr="00B81CCE">
        <w:rPr>
          <w:rFonts w:ascii="Arial Narrow" w:eastAsia="Arial" w:hAnsi="Arial Narrow"/>
        </w:rPr>
        <w:t xml:space="preserve"> </w:t>
      </w:r>
      <w:r w:rsidRPr="00B81CCE">
        <w:rPr>
          <w:rFonts w:ascii="Arial Narrow" w:hAnsi="Arial Narrow"/>
        </w:rPr>
        <w:t>(skalnym)</w:t>
      </w:r>
      <w:r w:rsidRPr="00B81CCE">
        <w:rPr>
          <w:rFonts w:ascii="Arial Narrow" w:eastAsia="Arial" w:hAnsi="Arial Narrow"/>
        </w:rPr>
        <w:t xml:space="preserve"> </w:t>
      </w:r>
      <w:r w:rsidRPr="00B81CCE">
        <w:rPr>
          <w:rFonts w:ascii="Arial Narrow" w:hAnsi="Arial Narrow"/>
        </w:rPr>
        <w:t>lub</w:t>
      </w:r>
      <w:r w:rsidRPr="00B81CCE">
        <w:rPr>
          <w:rFonts w:ascii="Arial Narrow" w:eastAsia="Arial" w:hAnsi="Arial Narrow"/>
        </w:rPr>
        <w:t xml:space="preserve"> </w:t>
      </w:r>
      <w:r w:rsidRPr="00B81CCE">
        <w:rPr>
          <w:rFonts w:ascii="Arial Narrow" w:hAnsi="Arial Narrow"/>
        </w:rPr>
        <w:t>z</w:t>
      </w:r>
      <w:r w:rsidRPr="00B81CCE">
        <w:rPr>
          <w:rFonts w:ascii="Arial Narrow" w:eastAsia="Arial" w:hAnsi="Arial Narrow"/>
        </w:rPr>
        <w:t xml:space="preserve"> </w:t>
      </w:r>
      <w:proofErr w:type="spellStart"/>
      <w:r w:rsidRPr="00B81CCE">
        <w:rPr>
          <w:rFonts w:ascii="Arial Narrow" w:hAnsi="Arial Narrow"/>
        </w:rPr>
        <w:t>przekruszonym</w:t>
      </w:r>
      <w:proofErr w:type="spellEnd"/>
      <w:r w:rsidRPr="00B81CCE">
        <w:rPr>
          <w:rFonts w:ascii="Arial Narrow" w:eastAsia="Arial" w:hAnsi="Arial Narrow"/>
        </w:rPr>
        <w:t xml:space="preserve"> </w:t>
      </w:r>
      <w:r w:rsidRPr="00B81CCE">
        <w:rPr>
          <w:rFonts w:ascii="Arial Narrow" w:hAnsi="Arial Narrow"/>
        </w:rPr>
        <w:t>nadziarnem</w:t>
      </w:r>
      <w:r w:rsidRPr="00B81CCE">
        <w:rPr>
          <w:rFonts w:ascii="Arial Narrow" w:eastAsia="Arial" w:hAnsi="Arial Narrow"/>
        </w:rPr>
        <w:t xml:space="preserve"> </w:t>
      </w:r>
      <w:r w:rsidRPr="00B81CCE">
        <w:rPr>
          <w:rFonts w:ascii="Arial Narrow" w:hAnsi="Arial Narrow"/>
        </w:rPr>
        <w:t>kruszywa</w:t>
      </w:r>
      <w:r w:rsidRPr="00B81CCE">
        <w:rPr>
          <w:rFonts w:ascii="Arial Narrow" w:eastAsia="Arial" w:hAnsi="Arial Narrow"/>
        </w:rPr>
        <w:t xml:space="preserve"> </w:t>
      </w:r>
      <w:r w:rsidRPr="00B81CCE">
        <w:rPr>
          <w:rFonts w:ascii="Arial Narrow" w:hAnsi="Arial Narrow"/>
        </w:rPr>
        <w:t>naturalnego.</w:t>
      </w:r>
      <w:r w:rsidRPr="00B81CCE">
        <w:rPr>
          <w:rFonts w:ascii="Arial Narrow" w:eastAsia="Arial" w:hAnsi="Arial Narrow"/>
        </w:rPr>
        <w:t xml:space="preserve"> </w:t>
      </w:r>
    </w:p>
    <w:p w14:paraId="53A0083C" w14:textId="77777777" w:rsidR="0059098F" w:rsidRPr="00B81CCE" w:rsidRDefault="0059098F" w:rsidP="0059098F">
      <w:pPr>
        <w:numPr>
          <w:ilvl w:val="0"/>
          <w:numId w:val="22"/>
        </w:numPr>
        <w:tabs>
          <w:tab w:val="clear" w:pos="284"/>
          <w:tab w:val="num" w:pos="0"/>
        </w:tabs>
        <w:suppressAutoHyphens/>
        <w:spacing w:after="0" w:line="240" w:lineRule="auto"/>
        <w:ind w:left="567" w:hanging="207"/>
        <w:rPr>
          <w:rFonts w:ascii="Arial Narrow" w:eastAsia="Arial" w:hAnsi="Arial Narrow"/>
          <w:sz w:val="20"/>
          <w:szCs w:val="20"/>
        </w:rPr>
      </w:pPr>
      <w:r w:rsidRPr="00B81CCE">
        <w:rPr>
          <w:rFonts w:ascii="Arial Narrow" w:hAnsi="Arial Narrow"/>
          <w:sz w:val="20"/>
          <w:szCs w:val="20"/>
        </w:rPr>
        <w:t>Mieszanka</w:t>
      </w:r>
      <w:r w:rsidRPr="00B81CCE">
        <w:rPr>
          <w:rFonts w:ascii="Arial Narrow" w:eastAsia="Arial" w:hAnsi="Arial Narrow"/>
          <w:sz w:val="20"/>
          <w:szCs w:val="20"/>
        </w:rPr>
        <w:t xml:space="preserve"> </w:t>
      </w:r>
      <w:r w:rsidRPr="00B81CCE">
        <w:rPr>
          <w:rFonts w:ascii="Arial Narrow" w:hAnsi="Arial Narrow"/>
          <w:sz w:val="20"/>
          <w:szCs w:val="20"/>
        </w:rPr>
        <w:t>kruszyw</w:t>
      </w:r>
      <w:r w:rsidRPr="00B81CCE">
        <w:rPr>
          <w:rFonts w:ascii="Arial Narrow" w:eastAsia="Arial" w:hAnsi="Arial Narrow"/>
          <w:sz w:val="20"/>
          <w:szCs w:val="20"/>
        </w:rPr>
        <w:t xml:space="preserve"> </w:t>
      </w:r>
      <w:r w:rsidRPr="00B81CCE">
        <w:rPr>
          <w:rFonts w:ascii="Arial Narrow" w:hAnsi="Arial Narrow"/>
          <w:sz w:val="20"/>
          <w:szCs w:val="20"/>
        </w:rPr>
        <w:t>powinna</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tak</w:t>
      </w:r>
      <w:r w:rsidRPr="00B81CCE">
        <w:rPr>
          <w:rFonts w:ascii="Arial Narrow" w:eastAsia="Arial" w:hAnsi="Arial Narrow"/>
          <w:sz w:val="20"/>
          <w:szCs w:val="20"/>
        </w:rPr>
        <w:t xml:space="preserve"> </w:t>
      </w:r>
      <w:r w:rsidRPr="00B81CCE">
        <w:rPr>
          <w:rFonts w:ascii="Arial Narrow" w:hAnsi="Arial Narrow"/>
          <w:sz w:val="20"/>
          <w:szCs w:val="20"/>
        </w:rPr>
        <w:t>wyprodukowana</w:t>
      </w:r>
      <w:r w:rsidRPr="00B81CCE">
        <w:rPr>
          <w:rFonts w:ascii="Arial Narrow" w:eastAsia="Arial" w:hAnsi="Arial Narrow"/>
          <w:sz w:val="20"/>
          <w:szCs w:val="20"/>
        </w:rPr>
        <w:t xml:space="preserve"> </w:t>
      </w:r>
      <w:r w:rsidRPr="00B81CCE">
        <w:rPr>
          <w:rFonts w:ascii="Arial Narrow" w:hAnsi="Arial Narrow"/>
          <w:sz w:val="20"/>
          <w:szCs w:val="20"/>
        </w:rPr>
        <w:t>aby</w:t>
      </w:r>
      <w:r w:rsidRPr="00B81CCE">
        <w:rPr>
          <w:rFonts w:ascii="Arial Narrow" w:eastAsia="Arial" w:hAnsi="Arial Narrow"/>
          <w:sz w:val="20"/>
          <w:szCs w:val="20"/>
        </w:rPr>
        <w:t xml:space="preserve"> </w:t>
      </w:r>
      <w:r w:rsidRPr="00B81CCE">
        <w:rPr>
          <w:rFonts w:ascii="Arial Narrow" w:hAnsi="Arial Narrow"/>
          <w:sz w:val="20"/>
          <w:szCs w:val="20"/>
        </w:rPr>
        <w:t>zachować</w:t>
      </w:r>
      <w:r w:rsidRPr="00B81CCE">
        <w:rPr>
          <w:rFonts w:ascii="Arial Narrow" w:eastAsia="Arial" w:hAnsi="Arial Narrow"/>
          <w:sz w:val="20"/>
          <w:szCs w:val="20"/>
        </w:rPr>
        <w:t xml:space="preserve"> </w:t>
      </w:r>
      <w:r w:rsidRPr="00B81CCE">
        <w:rPr>
          <w:rFonts w:ascii="Arial Narrow" w:hAnsi="Arial Narrow"/>
          <w:sz w:val="20"/>
          <w:szCs w:val="20"/>
        </w:rPr>
        <w:t>jej</w:t>
      </w:r>
      <w:r w:rsidRPr="00B81CCE">
        <w:rPr>
          <w:rFonts w:ascii="Arial Narrow" w:eastAsia="Arial" w:hAnsi="Arial Narrow"/>
          <w:sz w:val="20"/>
          <w:szCs w:val="20"/>
        </w:rPr>
        <w:t xml:space="preserve"> </w:t>
      </w:r>
      <w:r w:rsidRPr="00B81CCE">
        <w:rPr>
          <w:rFonts w:ascii="Arial Narrow" w:hAnsi="Arial Narrow"/>
          <w:sz w:val="20"/>
          <w:szCs w:val="20"/>
        </w:rPr>
        <w:t>jednorodność,</w:t>
      </w:r>
      <w:r w:rsidRPr="00B81CCE">
        <w:rPr>
          <w:rFonts w:ascii="Arial Narrow" w:eastAsia="Arial" w:hAnsi="Arial Narrow"/>
          <w:sz w:val="20"/>
          <w:szCs w:val="20"/>
        </w:rPr>
        <w:t xml:space="preserve"> </w:t>
      </w:r>
      <w:r w:rsidRPr="00B81CCE">
        <w:rPr>
          <w:rFonts w:ascii="Arial Narrow" w:hAnsi="Arial Narrow"/>
          <w:sz w:val="20"/>
          <w:szCs w:val="20"/>
        </w:rPr>
        <w:t>ciągłość</w:t>
      </w:r>
      <w:r w:rsidRPr="00B81CCE">
        <w:rPr>
          <w:rFonts w:ascii="Arial Narrow" w:eastAsia="Arial" w:hAnsi="Arial Narrow"/>
          <w:sz w:val="20"/>
          <w:szCs w:val="20"/>
        </w:rPr>
        <w:t xml:space="preserve"> </w:t>
      </w:r>
      <w:r w:rsidRPr="00B81CCE">
        <w:rPr>
          <w:rFonts w:ascii="Arial Narrow" w:hAnsi="Arial Narrow"/>
          <w:sz w:val="20"/>
          <w:szCs w:val="20"/>
        </w:rPr>
        <w:t>uziarnienia</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równomierną</w:t>
      </w:r>
      <w:r w:rsidRPr="00B81CCE">
        <w:rPr>
          <w:rFonts w:ascii="Arial Narrow" w:eastAsia="Arial" w:hAnsi="Arial Narrow"/>
          <w:sz w:val="20"/>
          <w:szCs w:val="20"/>
        </w:rPr>
        <w:t xml:space="preserve"> </w:t>
      </w:r>
      <w:r w:rsidRPr="00B81CCE">
        <w:rPr>
          <w:rFonts w:ascii="Arial Narrow" w:hAnsi="Arial Narrow"/>
          <w:sz w:val="20"/>
          <w:szCs w:val="20"/>
        </w:rPr>
        <w:t>wilgotność.</w:t>
      </w:r>
      <w:r w:rsidRPr="00B81CCE">
        <w:rPr>
          <w:rFonts w:ascii="Arial Narrow" w:eastAsia="Arial" w:hAnsi="Arial Narrow"/>
          <w:sz w:val="20"/>
          <w:szCs w:val="20"/>
        </w:rPr>
        <w:t xml:space="preserve"> </w:t>
      </w:r>
    </w:p>
    <w:p w14:paraId="3D68BAD7" w14:textId="77777777" w:rsidR="0059098F" w:rsidRPr="00B81CCE" w:rsidRDefault="0059098F" w:rsidP="0059098F">
      <w:pPr>
        <w:numPr>
          <w:ilvl w:val="0"/>
          <w:numId w:val="22"/>
        </w:numPr>
        <w:tabs>
          <w:tab w:val="clear" w:pos="284"/>
          <w:tab w:val="num" w:pos="0"/>
        </w:tabs>
        <w:suppressAutoHyphens/>
        <w:spacing w:after="0" w:line="240" w:lineRule="auto"/>
        <w:ind w:left="567" w:hanging="207"/>
        <w:rPr>
          <w:rFonts w:ascii="Arial Narrow" w:eastAsia="Arial" w:hAnsi="Arial Narrow"/>
          <w:sz w:val="20"/>
          <w:szCs w:val="20"/>
        </w:rPr>
      </w:pPr>
      <w:r w:rsidRPr="00B81CCE">
        <w:rPr>
          <w:rFonts w:ascii="Arial Narrow" w:hAnsi="Arial Narrow"/>
          <w:sz w:val="20"/>
          <w:szCs w:val="20"/>
        </w:rPr>
        <w:lastRenderedPageBreak/>
        <w:t>Założono</w:t>
      </w:r>
      <w:r w:rsidRPr="00B81CCE">
        <w:rPr>
          <w:rFonts w:ascii="Arial Narrow" w:eastAsia="Arial" w:hAnsi="Arial Narrow"/>
          <w:sz w:val="20"/>
          <w:szCs w:val="20"/>
        </w:rPr>
        <w:t xml:space="preserve"> </w:t>
      </w:r>
      <w:r w:rsidRPr="00B81CCE">
        <w:rPr>
          <w:rFonts w:ascii="Arial Narrow" w:hAnsi="Arial Narrow"/>
          <w:sz w:val="20"/>
          <w:szCs w:val="20"/>
        </w:rPr>
        <w:t>że</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będą</w:t>
      </w:r>
      <w:r w:rsidRPr="00B81CCE">
        <w:rPr>
          <w:rFonts w:ascii="Arial Narrow" w:eastAsia="Arial" w:hAnsi="Arial Narrow"/>
          <w:sz w:val="20"/>
          <w:szCs w:val="20"/>
        </w:rPr>
        <w:t xml:space="preserve"> </w:t>
      </w:r>
      <w:r w:rsidRPr="00B81CCE">
        <w:rPr>
          <w:rFonts w:ascii="Arial Narrow" w:hAnsi="Arial Narrow"/>
          <w:sz w:val="20"/>
          <w:szCs w:val="20"/>
        </w:rPr>
        <w:t>wytwarzane</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centralnych</w:t>
      </w:r>
      <w:r w:rsidRPr="00B81CCE">
        <w:rPr>
          <w:rFonts w:ascii="Arial Narrow" w:eastAsia="Arial" w:hAnsi="Arial Narrow"/>
          <w:sz w:val="20"/>
          <w:szCs w:val="20"/>
        </w:rPr>
        <w:t xml:space="preserve"> </w:t>
      </w:r>
      <w:r w:rsidRPr="00B81CCE">
        <w:rPr>
          <w:rFonts w:ascii="Arial Narrow" w:hAnsi="Arial Narrow"/>
          <w:sz w:val="20"/>
          <w:szCs w:val="20"/>
        </w:rPr>
        <w:t>wytwórniach</w:t>
      </w:r>
      <w:r w:rsidRPr="00B81CCE">
        <w:rPr>
          <w:rFonts w:ascii="Arial Narrow" w:eastAsia="Arial" w:hAnsi="Arial Narrow"/>
          <w:sz w:val="20"/>
          <w:szCs w:val="20"/>
        </w:rPr>
        <w:t xml:space="preserve"> </w:t>
      </w:r>
      <w:r w:rsidRPr="00B81CCE">
        <w:rPr>
          <w:rFonts w:ascii="Arial Narrow" w:hAnsi="Arial Narrow"/>
          <w:sz w:val="20"/>
          <w:szCs w:val="20"/>
        </w:rPr>
        <w:t>zlokalizowanych</w:t>
      </w:r>
      <w:r w:rsidRPr="00B81CCE">
        <w:rPr>
          <w:rFonts w:ascii="Arial Narrow" w:eastAsia="Arial" w:hAnsi="Arial Narrow"/>
          <w:sz w:val="20"/>
          <w:szCs w:val="20"/>
        </w:rPr>
        <w:t xml:space="preserve"> </w:t>
      </w:r>
      <w:r w:rsidRPr="00B81CCE">
        <w:rPr>
          <w:rFonts w:ascii="Arial Narrow" w:hAnsi="Arial Narrow"/>
          <w:sz w:val="20"/>
          <w:szCs w:val="20"/>
        </w:rPr>
        <w:t>możliwie</w:t>
      </w:r>
      <w:r w:rsidRPr="00B81CCE">
        <w:rPr>
          <w:rFonts w:ascii="Arial Narrow" w:eastAsia="Arial" w:hAnsi="Arial Narrow"/>
          <w:sz w:val="20"/>
          <w:szCs w:val="20"/>
        </w:rPr>
        <w:t xml:space="preserve"> </w:t>
      </w:r>
      <w:r w:rsidRPr="00B81CCE">
        <w:rPr>
          <w:rFonts w:ascii="Arial Narrow" w:hAnsi="Arial Narrow"/>
          <w:sz w:val="20"/>
          <w:szCs w:val="20"/>
        </w:rPr>
        <w:t>blisko</w:t>
      </w:r>
      <w:r w:rsidRPr="00B81CCE">
        <w:rPr>
          <w:rFonts w:ascii="Arial Narrow" w:eastAsia="Arial" w:hAnsi="Arial Narrow"/>
          <w:sz w:val="20"/>
          <w:szCs w:val="20"/>
        </w:rPr>
        <w:t xml:space="preserve"> </w:t>
      </w:r>
      <w:r w:rsidRPr="00B81CCE">
        <w:rPr>
          <w:rFonts w:ascii="Arial Narrow" w:hAnsi="Arial Narrow"/>
          <w:sz w:val="20"/>
          <w:szCs w:val="20"/>
        </w:rPr>
        <w:t>miejsca</w:t>
      </w:r>
      <w:r w:rsidRPr="00B81CCE">
        <w:rPr>
          <w:rFonts w:ascii="Arial Narrow" w:eastAsia="Arial" w:hAnsi="Arial Narrow"/>
          <w:sz w:val="20"/>
          <w:szCs w:val="20"/>
        </w:rPr>
        <w:t xml:space="preserve"> </w:t>
      </w:r>
      <w:r w:rsidRPr="00B81CCE">
        <w:rPr>
          <w:rFonts w:ascii="Arial Narrow" w:hAnsi="Arial Narrow"/>
          <w:sz w:val="20"/>
          <w:szCs w:val="20"/>
        </w:rPr>
        <w:t>wbudowania,</w:t>
      </w:r>
      <w:r w:rsidRPr="00B81CCE">
        <w:rPr>
          <w:rFonts w:ascii="Arial Narrow" w:eastAsia="Arial" w:hAnsi="Arial Narrow"/>
          <w:sz w:val="20"/>
          <w:szCs w:val="20"/>
        </w:rPr>
        <w:t xml:space="preserve"> </w:t>
      </w:r>
      <w:r w:rsidRPr="00B81CCE">
        <w:rPr>
          <w:rFonts w:ascii="Arial Narrow" w:hAnsi="Arial Narrow"/>
          <w:sz w:val="20"/>
          <w:szCs w:val="20"/>
        </w:rPr>
        <w:t>aby</w:t>
      </w:r>
      <w:r w:rsidRPr="00B81CCE">
        <w:rPr>
          <w:rFonts w:ascii="Arial Narrow" w:eastAsia="Arial" w:hAnsi="Arial Narrow"/>
          <w:sz w:val="20"/>
          <w:szCs w:val="20"/>
        </w:rPr>
        <w:t xml:space="preserve"> </w:t>
      </w:r>
      <w:r w:rsidRPr="00B81CCE">
        <w:rPr>
          <w:rFonts w:ascii="Arial Narrow" w:hAnsi="Arial Narrow"/>
          <w:sz w:val="20"/>
          <w:szCs w:val="20"/>
        </w:rPr>
        <w:t>zminimalizować</w:t>
      </w:r>
      <w:r w:rsidRPr="00B81CCE">
        <w:rPr>
          <w:rFonts w:ascii="Arial Narrow" w:eastAsia="Arial" w:hAnsi="Arial Narrow"/>
          <w:sz w:val="20"/>
          <w:szCs w:val="20"/>
        </w:rPr>
        <w:t xml:space="preserve"> </w:t>
      </w:r>
      <w:r w:rsidRPr="00B81CCE">
        <w:rPr>
          <w:rFonts w:ascii="Arial Narrow" w:hAnsi="Arial Narrow"/>
          <w:sz w:val="20"/>
          <w:szCs w:val="20"/>
        </w:rPr>
        <w:t>rozsegregowanie</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podczas</w:t>
      </w:r>
      <w:r w:rsidRPr="00B81CCE">
        <w:rPr>
          <w:rFonts w:ascii="Arial Narrow" w:eastAsia="Arial" w:hAnsi="Arial Narrow"/>
          <w:sz w:val="20"/>
          <w:szCs w:val="20"/>
        </w:rPr>
        <w:t xml:space="preserve"> </w:t>
      </w:r>
      <w:r w:rsidRPr="00B81CCE">
        <w:rPr>
          <w:rFonts w:ascii="Arial Narrow" w:hAnsi="Arial Narrow"/>
          <w:sz w:val="20"/>
          <w:szCs w:val="20"/>
        </w:rPr>
        <w:t>transportu.</w:t>
      </w:r>
      <w:r w:rsidRPr="00B81CCE">
        <w:rPr>
          <w:rFonts w:ascii="Arial Narrow" w:eastAsia="Arial" w:hAnsi="Arial Narrow"/>
          <w:sz w:val="20"/>
          <w:szCs w:val="20"/>
        </w:rPr>
        <w:t xml:space="preserve"> </w:t>
      </w:r>
    </w:p>
    <w:p w14:paraId="75D4AA29" w14:textId="77777777" w:rsidR="0059098F" w:rsidRPr="00B81CCE" w:rsidRDefault="0059098F" w:rsidP="0059098F">
      <w:pPr>
        <w:spacing w:after="0" w:line="240" w:lineRule="auto"/>
        <w:ind w:left="567"/>
        <w:rPr>
          <w:rFonts w:ascii="Arial Narrow" w:eastAsia="Arial" w:hAnsi="Arial Narrow"/>
          <w:sz w:val="20"/>
          <w:szCs w:val="20"/>
        </w:rPr>
      </w:pP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przypadku</w:t>
      </w:r>
      <w:r w:rsidRPr="00B81CCE">
        <w:rPr>
          <w:rFonts w:ascii="Arial Narrow" w:eastAsia="Arial" w:hAnsi="Arial Narrow"/>
          <w:sz w:val="20"/>
          <w:szCs w:val="20"/>
        </w:rPr>
        <w:t xml:space="preserve"> </w:t>
      </w:r>
      <w:r w:rsidRPr="00B81CCE">
        <w:rPr>
          <w:rFonts w:ascii="Arial Narrow" w:hAnsi="Arial Narrow"/>
          <w:sz w:val="20"/>
          <w:szCs w:val="20"/>
        </w:rPr>
        <w:t>rozsegregowania</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Wykonawca</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je</w:t>
      </w:r>
      <w:r w:rsidRPr="00B81CCE">
        <w:rPr>
          <w:rFonts w:ascii="Arial Narrow" w:eastAsia="Arial" w:hAnsi="Arial Narrow"/>
          <w:sz w:val="20"/>
          <w:szCs w:val="20"/>
        </w:rPr>
        <w:t xml:space="preserve"> </w:t>
      </w:r>
      <w:r w:rsidRPr="00B81CCE">
        <w:rPr>
          <w:rFonts w:ascii="Arial Narrow" w:hAnsi="Arial Narrow"/>
          <w:sz w:val="20"/>
          <w:szCs w:val="20"/>
        </w:rPr>
        <w:t>ponownie</w:t>
      </w:r>
      <w:r w:rsidRPr="00B81CCE">
        <w:rPr>
          <w:rFonts w:ascii="Arial Narrow" w:eastAsia="Arial" w:hAnsi="Arial Narrow"/>
          <w:sz w:val="20"/>
          <w:szCs w:val="20"/>
        </w:rPr>
        <w:t xml:space="preserve"> </w:t>
      </w:r>
      <w:r w:rsidRPr="00B81CCE">
        <w:rPr>
          <w:rFonts w:ascii="Arial Narrow" w:hAnsi="Arial Narrow"/>
          <w:sz w:val="20"/>
          <w:szCs w:val="20"/>
        </w:rPr>
        <w:t>wymieszać</w:t>
      </w:r>
      <w:r w:rsidRPr="00B81CCE">
        <w:rPr>
          <w:rFonts w:ascii="Arial Narrow" w:eastAsia="Arial" w:hAnsi="Arial Narrow"/>
          <w:sz w:val="20"/>
          <w:szCs w:val="20"/>
        </w:rPr>
        <w:t xml:space="preserve"> </w:t>
      </w:r>
      <w:r w:rsidRPr="00B81CCE">
        <w:rPr>
          <w:rFonts w:ascii="Arial Narrow" w:hAnsi="Arial Narrow"/>
          <w:sz w:val="20"/>
          <w:szCs w:val="20"/>
        </w:rPr>
        <w:t>tak</w:t>
      </w:r>
      <w:r w:rsidRPr="00B81CCE">
        <w:rPr>
          <w:rFonts w:ascii="Arial Narrow" w:eastAsia="Arial" w:hAnsi="Arial Narrow"/>
          <w:sz w:val="20"/>
          <w:szCs w:val="20"/>
        </w:rPr>
        <w:t xml:space="preserve"> </w:t>
      </w:r>
      <w:r w:rsidRPr="00B81CCE">
        <w:rPr>
          <w:rFonts w:ascii="Arial Narrow" w:hAnsi="Arial Narrow"/>
          <w:sz w:val="20"/>
          <w:szCs w:val="20"/>
        </w:rPr>
        <w:t>aby</w:t>
      </w:r>
      <w:r w:rsidRPr="00B81CCE">
        <w:rPr>
          <w:rFonts w:ascii="Arial Narrow" w:eastAsia="Arial" w:hAnsi="Arial Narrow"/>
          <w:sz w:val="20"/>
          <w:szCs w:val="20"/>
        </w:rPr>
        <w:t xml:space="preserve"> </w:t>
      </w:r>
      <w:r w:rsidRPr="00B81CCE">
        <w:rPr>
          <w:rFonts w:ascii="Arial Narrow" w:hAnsi="Arial Narrow"/>
          <w:sz w:val="20"/>
          <w:szCs w:val="20"/>
        </w:rPr>
        <w:t>jej</w:t>
      </w:r>
      <w:r w:rsidRPr="00B81CCE">
        <w:rPr>
          <w:rFonts w:ascii="Arial Narrow" w:eastAsia="Arial" w:hAnsi="Arial Narrow"/>
          <w:sz w:val="20"/>
          <w:szCs w:val="20"/>
        </w:rPr>
        <w:t xml:space="preserve"> </w:t>
      </w:r>
      <w:r w:rsidRPr="00B81CCE">
        <w:rPr>
          <w:rFonts w:ascii="Arial Narrow" w:hAnsi="Arial Narrow"/>
          <w:sz w:val="20"/>
          <w:szCs w:val="20"/>
        </w:rPr>
        <w:t>uziarnienie</w:t>
      </w:r>
      <w:r w:rsidRPr="00B81CCE">
        <w:rPr>
          <w:rFonts w:ascii="Arial Narrow" w:eastAsia="Arial" w:hAnsi="Arial Narrow"/>
          <w:sz w:val="20"/>
          <w:szCs w:val="20"/>
        </w:rPr>
        <w:t xml:space="preserve"> </w:t>
      </w:r>
      <w:r w:rsidRPr="00B81CCE">
        <w:rPr>
          <w:rFonts w:ascii="Arial Narrow" w:hAnsi="Arial Narrow"/>
          <w:sz w:val="20"/>
          <w:szCs w:val="20"/>
        </w:rPr>
        <w:t>było</w:t>
      </w:r>
      <w:r w:rsidRPr="00B81CCE">
        <w:rPr>
          <w:rFonts w:ascii="Arial Narrow" w:eastAsia="Arial" w:hAnsi="Arial Narrow"/>
          <w:sz w:val="20"/>
          <w:szCs w:val="20"/>
        </w:rPr>
        <w:t xml:space="preserve"> </w:t>
      </w:r>
      <w:r w:rsidRPr="00B81CCE">
        <w:rPr>
          <w:rFonts w:ascii="Arial Narrow" w:hAnsi="Arial Narrow"/>
          <w:sz w:val="20"/>
          <w:szCs w:val="20"/>
        </w:rPr>
        <w:t>zgodne</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deklarowanymi</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producenta/dostawcę.</w:t>
      </w:r>
      <w:r w:rsidRPr="00B81CCE">
        <w:rPr>
          <w:rFonts w:ascii="Arial Narrow" w:eastAsia="Arial" w:hAnsi="Arial Narrow"/>
          <w:sz w:val="20"/>
          <w:szCs w:val="20"/>
        </w:rPr>
        <w:t xml:space="preserve"> </w:t>
      </w:r>
    </w:p>
    <w:p w14:paraId="7A90E1D9" w14:textId="77777777" w:rsidR="0059098F" w:rsidRPr="00B81CCE" w:rsidRDefault="0059098F" w:rsidP="0059098F">
      <w:pPr>
        <w:numPr>
          <w:ilvl w:val="0"/>
          <w:numId w:val="22"/>
        </w:numPr>
        <w:tabs>
          <w:tab w:val="clear" w:pos="284"/>
          <w:tab w:val="num" w:pos="0"/>
        </w:tabs>
        <w:suppressAutoHyphens/>
        <w:spacing w:after="0" w:line="240" w:lineRule="auto"/>
        <w:ind w:left="567" w:hanging="207"/>
        <w:rPr>
          <w:rFonts w:ascii="Arial Narrow" w:hAnsi="Arial Narrow"/>
          <w:sz w:val="20"/>
          <w:szCs w:val="20"/>
        </w:rPr>
      </w:pP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skropienia</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będącej</w:t>
      </w:r>
      <w:r w:rsidRPr="00B81CCE">
        <w:rPr>
          <w:rFonts w:ascii="Arial Narrow" w:eastAsia="Arial" w:hAnsi="Arial Narrow"/>
          <w:sz w:val="20"/>
          <w:szCs w:val="20"/>
        </w:rPr>
        <w:t xml:space="preserve"> </w:t>
      </w:r>
      <w:r w:rsidRPr="00B81CCE">
        <w:rPr>
          <w:rFonts w:ascii="Arial Narrow" w:hAnsi="Arial Narrow"/>
          <w:sz w:val="20"/>
          <w:szCs w:val="20"/>
        </w:rPr>
        <w:t>częścią</w:t>
      </w:r>
      <w:r w:rsidRPr="00B81CCE">
        <w:rPr>
          <w:rFonts w:ascii="Arial Narrow" w:eastAsia="Arial" w:hAnsi="Arial Narrow"/>
          <w:sz w:val="20"/>
          <w:szCs w:val="20"/>
        </w:rPr>
        <w:t xml:space="preserve"> </w:t>
      </w:r>
      <w:r w:rsidRPr="00B81CCE">
        <w:rPr>
          <w:rFonts w:ascii="Arial Narrow" w:hAnsi="Arial Narrow"/>
          <w:sz w:val="20"/>
          <w:szCs w:val="20"/>
        </w:rPr>
        <w:t>nawierzchni</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zastosować</w:t>
      </w:r>
      <w:r w:rsidRPr="00B81CCE">
        <w:rPr>
          <w:rFonts w:ascii="Arial Narrow" w:eastAsia="Arial" w:hAnsi="Arial Narrow"/>
          <w:sz w:val="20"/>
          <w:szCs w:val="20"/>
        </w:rPr>
        <w:t xml:space="preserve"> </w:t>
      </w:r>
      <w:r w:rsidRPr="00B81CCE">
        <w:rPr>
          <w:rFonts w:ascii="Arial Narrow" w:hAnsi="Arial Narrow"/>
          <w:sz w:val="20"/>
          <w:szCs w:val="20"/>
        </w:rPr>
        <w:t>kationową</w:t>
      </w:r>
      <w:r w:rsidRPr="00B81CCE">
        <w:rPr>
          <w:rFonts w:ascii="Arial Narrow" w:eastAsia="Arial" w:hAnsi="Arial Narrow"/>
          <w:sz w:val="20"/>
          <w:szCs w:val="20"/>
        </w:rPr>
        <w:t xml:space="preserve">  </w:t>
      </w:r>
      <w:r w:rsidRPr="00B81CCE">
        <w:rPr>
          <w:rFonts w:ascii="Arial Narrow" w:hAnsi="Arial Narrow"/>
          <w:sz w:val="20"/>
          <w:szCs w:val="20"/>
        </w:rPr>
        <w:t>emulsję</w:t>
      </w:r>
      <w:r w:rsidRPr="00B81CCE">
        <w:rPr>
          <w:rFonts w:ascii="Arial Narrow" w:eastAsia="Arial" w:hAnsi="Arial Narrow"/>
          <w:sz w:val="20"/>
          <w:szCs w:val="20"/>
        </w:rPr>
        <w:t xml:space="preserve"> </w:t>
      </w:r>
      <w:r w:rsidRPr="00B81CCE">
        <w:rPr>
          <w:rFonts w:ascii="Arial Narrow" w:hAnsi="Arial Narrow"/>
          <w:sz w:val="20"/>
          <w:szCs w:val="20"/>
        </w:rPr>
        <w:t>asfaltową.</w:t>
      </w:r>
      <w:r w:rsidRPr="00B81CCE">
        <w:rPr>
          <w:rFonts w:ascii="Arial Narrow" w:eastAsia="Arial" w:hAnsi="Arial Narrow"/>
          <w:sz w:val="20"/>
          <w:szCs w:val="20"/>
        </w:rPr>
        <w:t xml:space="preserve"> </w:t>
      </w:r>
      <w:r w:rsidRPr="00B81CCE">
        <w:rPr>
          <w:rFonts w:ascii="Arial Narrow" w:hAnsi="Arial Narrow"/>
          <w:sz w:val="20"/>
          <w:szCs w:val="20"/>
        </w:rPr>
        <w:t>Zakres</w:t>
      </w:r>
      <w:r w:rsidRPr="00B81CCE">
        <w:rPr>
          <w:rFonts w:ascii="Arial Narrow" w:eastAsia="Arial" w:hAnsi="Arial Narrow"/>
          <w:sz w:val="20"/>
          <w:szCs w:val="20"/>
        </w:rPr>
        <w:t xml:space="preserve"> </w:t>
      </w:r>
      <w:r w:rsidRPr="00B81CCE">
        <w:rPr>
          <w:rFonts w:ascii="Arial Narrow" w:hAnsi="Arial Narrow"/>
          <w:sz w:val="20"/>
          <w:szCs w:val="20"/>
        </w:rPr>
        <w:t>prac</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opis</w:t>
      </w:r>
      <w:r w:rsidRPr="00B81CCE">
        <w:rPr>
          <w:rFonts w:ascii="Arial Narrow" w:eastAsia="Arial" w:hAnsi="Arial Narrow"/>
          <w:sz w:val="20"/>
          <w:szCs w:val="20"/>
        </w:rPr>
        <w:t xml:space="preserve"> </w:t>
      </w:r>
      <w:r w:rsidRPr="00B81CCE">
        <w:rPr>
          <w:rFonts w:ascii="Arial Narrow" w:hAnsi="Arial Narrow"/>
          <w:sz w:val="20"/>
          <w:szCs w:val="20"/>
        </w:rPr>
        <w:t>zastosowanych</w:t>
      </w:r>
      <w:r w:rsidRPr="00B81CCE">
        <w:rPr>
          <w:rFonts w:ascii="Arial Narrow" w:eastAsia="Arial" w:hAnsi="Arial Narrow"/>
          <w:sz w:val="20"/>
          <w:szCs w:val="20"/>
        </w:rPr>
        <w:t xml:space="preserve"> </w:t>
      </w:r>
      <w:r w:rsidRPr="00B81CCE">
        <w:rPr>
          <w:rFonts w:ascii="Arial Narrow" w:hAnsi="Arial Narrow"/>
          <w:sz w:val="20"/>
          <w:szCs w:val="20"/>
        </w:rPr>
        <w:t>materiałów</w:t>
      </w:r>
      <w:r w:rsidRPr="00B81CCE">
        <w:rPr>
          <w:rFonts w:ascii="Arial Narrow" w:eastAsia="Arial" w:hAnsi="Arial Narrow"/>
          <w:sz w:val="20"/>
          <w:szCs w:val="20"/>
        </w:rPr>
        <w:t xml:space="preserve">  </w:t>
      </w:r>
      <w:r w:rsidRPr="00B81CCE">
        <w:rPr>
          <w:rFonts w:ascii="Arial Narrow" w:hAnsi="Arial Narrow"/>
          <w:sz w:val="20"/>
          <w:szCs w:val="20"/>
        </w:rPr>
        <w:t>ujęto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specyfikacji</w:t>
      </w:r>
      <w:r w:rsidRPr="00B81CCE">
        <w:rPr>
          <w:rFonts w:ascii="Arial Narrow" w:eastAsia="Arial" w:hAnsi="Arial Narrow"/>
          <w:sz w:val="20"/>
          <w:szCs w:val="20"/>
        </w:rPr>
        <w:t xml:space="preserve"> </w:t>
      </w:r>
      <w:r w:rsidRPr="00B81CCE">
        <w:rPr>
          <w:rFonts w:ascii="Arial Narrow" w:hAnsi="Arial Narrow"/>
          <w:sz w:val="20"/>
          <w:szCs w:val="20"/>
        </w:rPr>
        <w:t>dotyczącej</w:t>
      </w:r>
      <w:r w:rsidRPr="00B81CCE">
        <w:rPr>
          <w:rFonts w:ascii="Arial Narrow" w:eastAsia="Arial" w:hAnsi="Arial Narrow"/>
          <w:sz w:val="20"/>
          <w:szCs w:val="20"/>
        </w:rPr>
        <w:t xml:space="preserve"> </w:t>
      </w:r>
      <w:r w:rsidRPr="00B81CCE">
        <w:rPr>
          <w:rFonts w:ascii="Arial Narrow" w:hAnsi="Arial Narrow"/>
          <w:sz w:val="20"/>
          <w:szCs w:val="20"/>
        </w:rPr>
        <w:t>oczyszczenia</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skropienia</w:t>
      </w:r>
      <w:r w:rsidRPr="00B81CCE">
        <w:rPr>
          <w:rFonts w:ascii="Arial Narrow" w:eastAsia="Arial" w:hAnsi="Arial Narrow"/>
          <w:sz w:val="20"/>
          <w:szCs w:val="20"/>
        </w:rPr>
        <w:t xml:space="preserve"> </w:t>
      </w:r>
      <w:r w:rsidRPr="00B81CCE">
        <w:rPr>
          <w:rFonts w:ascii="Arial Narrow" w:hAnsi="Arial Narrow"/>
          <w:sz w:val="20"/>
          <w:szCs w:val="20"/>
        </w:rPr>
        <w:t>warstw</w:t>
      </w:r>
      <w:r w:rsidRPr="00B81CCE">
        <w:rPr>
          <w:rFonts w:ascii="Arial Narrow" w:eastAsia="Arial" w:hAnsi="Arial Narrow"/>
          <w:sz w:val="20"/>
          <w:szCs w:val="20"/>
        </w:rPr>
        <w:t xml:space="preserve"> </w:t>
      </w:r>
      <w:r w:rsidRPr="00B81CCE">
        <w:rPr>
          <w:rFonts w:ascii="Arial Narrow" w:hAnsi="Arial Narrow"/>
          <w:sz w:val="20"/>
          <w:szCs w:val="20"/>
        </w:rPr>
        <w:t>konstrukcyjnych.</w:t>
      </w:r>
    </w:p>
    <w:p w14:paraId="233544E2" w14:textId="77777777" w:rsidR="0059098F" w:rsidRPr="00B81CCE" w:rsidRDefault="0059098F" w:rsidP="0059098F">
      <w:pPr>
        <w:spacing w:after="0" w:line="240" w:lineRule="auto"/>
        <w:ind w:left="567"/>
        <w:rPr>
          <w:rFonts w:ascii="Arial Narrow" w:hAnsi="Arial Narrow"/>
          <w:color w:val="4F6228" w:themeColor="accent3" w:themeShade="80"/>
          <w:sz w:val="20"/>
          <w:szCs w:val="20"/>
        </w:rPr>
      </w:pPr>
    </w:p>
    <w:p w14:paraId="4DA0601A" w14:textId="77777777" w:rsidR="0059098F" w:rsidRPr="00B81CCE" w:rsidRDefault="0059098F" w:rsidP="0059098F">
      <w:pPr>
        <w:spacing w:after="0" w:line="240" w:lineRule="auto"/>
        <w:rPr>
          <w:rFonts w:ascii="Arial Narrow" w:eastAsia="Arial" w:hAnsi="Arial Narrow"/>
          <w:b/>
          <w:sz w:val="20"/>
          <w:szCs w:val="20"/>
        </w:rPr>
      </w:pPr>
      <w:r w:rsidRPr="00B81CCE">
        <w:rPr>
          <w:rFonts w:ascii="Arial Narrow" w:hAnsi="Arial Narrow"/>
          <w:b/>
          <w:sz w:val="20"/>
          <w:szCs w:val="20"/>
        </w:rPr>
        <w:t>2.3</w:t>
      </w:r>
      <w:r w:rsidRPr="00B81CCE">
        <w:rPr>
          <w:rFonts w:ascii="Arial Narrow" w:eastAsia="Arial" w:hAnsi="Arial Narrow"/>
          <w:b/>
          <w:sz w:val="20"/>
          <w:szCs w:val="20"/>
        </w:rPr>
        <w:t xml:space="preserve"> </w:t>
      </w:r>
      <w:r w:rsidRPr="00B81CCE">
        <w:rPr>
          <w:rFonts w:ascii="Arial Narrow" w:hAnsi="Arial Narrow"/>
          <w:b/>
          <w:sz w:val="20"/>
          <w:szCs w:val="20"/>
        </w:rPr>
        <w:t>Wymagania</w:t>
      </w:r>
      <w:r w:rsidRPr="00B81CCE">
        <w:rPr>
          <w:rFonts w:ascii="Arial Narrow" w:eastAsia="Arial" w:hAnsi="Arial Narrow"/>
          <w:b/>
          <w:sz w:val="20"/>
          <w:szCs w:val="20"/>
        </w:rPr>
        <w:t xml:space="preserve"> </w:t>
      </w:r>
      <w:r w:rsidRPr="00B81CCE">
        <w:rPr>
          <w:rFonts w:ascii="Arial Narrow" w:hAnsi="Arial Narrow"/>
          <w:b/>
          <w:sz w:val="20"/>
          <w:szCs w:val="20"/>
        </w:rPr>
        <w:t>dla</w:t>
      </w:r>
      <w:r w:rsidRPr="00B81CCE">
        <w:rPr>
          <w:rFonts w:ascii="Arial Narrow" w:eastAsia="Arial" w:hAnsi="Arial Narrow"/>
          <w:b/>
          <w:sz w:val="20"/>
          <w:szCs w:val="20"/>
        </w:rPr>
        <w:t xml:space="preserve"> </w:t>
      </w:r>
      <w:r w:rsidRPr="00B81CCE">
        <w:rPr>
          <w:rFonts w:ascii="Arial Narrow" w:hAnsi="Arial Narrow"/>
          <w:b/>
          <w:sz w:val="20"/>
          <w:szCs w:val="20"/>
        </w:rPr>
        <w:t>kruszywa</w:t>
      </w:r>
      <w:r w:rsidRPr="00B81CCE">
        <w:rPr>
          <w:rFonts w:ascii="Arial Narrow" w:eastAsia="Arial" w:hAnsi="Arial Narrow"/>
          <w:b/>
          <w:sz w:val="20"/>
          <w:szCs w:val="20"/>
        </w:rPr>
        <w:t xml:space="preserve"> </w:t>
      </w:r>
    </w:p>
    <w:p w14:paraId="1C93A2A9" w14:textId="77777777" w:rsidR="0059098F" w:rsidRPr="00B81CCE" w:rsidRDefault="0059098F" w:rsidP="0059098F">
      <w:pPr>
        <w:spacing w:after="0" w:line="240" w:lineRule="auto"/>
        <w:rPr>
          <w:rFonts w:ascii="Arial Narrow" w:hAnsi="Arial Narrow"/>
          <w:sz w:val="20"/>
          <w:szCs w:val="20"/>
        </w:rPr>
      </w:pPr>
    </w:p>
    <w:p w14:paraId="66D3DF5F" w14:textId="77777777" w:rsidR="0059098F" w:rsidRPr="00B81CCE" w:rsidRDefault="0059098F" w:rsidP="0059098F">
      <w:pPr>
        <w:spacing w:after="0" w:line="240" w:lineRule="auto"/>
        <w:rPr>
          <w:rFonts w:ascii="Arial Narrow" w:hAnsi="Arial Narrow"/>
          <w:i/>
          <w:sz w:val="20"/>
          <w:szCs w:val="20"/>
        </w:rPr>
      </w:pPr>
      <w:r w:rsidRPr="00B81CCE">
        <w:rPr>
          <w:rFonts w:ascii="Arial Narrow" w:hAnsi="Arial Narrow"/>
          <w:i/>
          <w:sz w:val="20"/>
          <w:szCs w:val="20"/>
        </w:rPr>
        <w:t>2.3.1.</w:t>
      </w:r>
      <w:r w:rsidRPr="00B81CCE">
        <w:rPr>
          <w:rFonts w:ascii="Arial Narrow" w:hAnsi="Arial Narrow"/>
          <w:i/>
          <w:sz w:val="20"/>
          <w:szCs w:val="20"/>
        </w:rPr>
        <w:tab/>
      </w:r>
      <w:r w:rsidRPr="00B81CCE">
        <w:rPr>
          <w:rFonts w:ascii="Arial Narrow" w:eastAsia="Arial" w:hAnsi="Arial Narrow"/>
          <w:i/>
          <w:sz w:val="20"/>
          <w:szCs w:val="20"/>
        </w:rPr>
        <w:t xml:space="preserve"> </w:t>
      </w:r>
      <w:r w:rsidRPr="00B81CCE">
        <w:rPr>
          <w:rFonts w:ascii="Arial Narrow" w:hAnsi="Arial Narrow"/>
          <w:i/>
          <w:sz w:val="20"/>
          <w:szCs w:val="20"/>
        </w:rPr>
        <w:t>Uziarnienie</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wg</w:t>
      </w:r>
      <w:r w:rsidRPr="00B81CCE">
        <w:rPr>
          <w:rFonts w:ascii="Arial Narrow" w:eastAsia="Arial" w:hAnsi="Arial Narrow"/>
          <w:i/>
          <w:sz w:val="20"/>
          <w:szCs w:val="20"/>
        </w:rPr>
        <w:t xml:space="preserve"> </w:t>
      </w:r>
      <w:r w:rsidRPr="00B81CCE">
        <w:rPr>
          <w:rFonts w:ascii="Arial Narrow" w:hAnsi="Arial Narrow"/>
          <w:i/>
          <w:sz w:val="20"/>
          <w:szCs w:val="20"/>
        </w:rPr>
        <w:t>normy</w:t>
      </w:r>
      <w:r w:rsidRPr="00B81CCE">
        <w:rPr>
          <w:rFonts w:ascii="Arial Narrow" w:eastAsia="Arial" w:hAnsi="Arial Narrow"/>
          <w:i/>
          <w:sz w:val="20"/>
          <w:szCs w:val="20"/>
        </w:rPr>
        <w:t xml:space="preserve"> </w:t>
      </w:r>
      <w:r w:rsidRPr="00B81CCE">
        <w:rPr>
          <w:rFonts w:ascii="Arial Narrow" w:hAnsi="Arial Narrow"/>
          <w:i/>
          <w:sz w:val="20"/>
          <w:szCs w:val="20"/>
        </w:rPr>
        <w:t>PN-EN</w:t>
      </w:r>
      <w:r w:rsidRPr="00B81CCE">
        <w:rPr>
          <w:rFonts w:ascii="Arial Narrow" w:eastAsia="Arial" w:hAnsi="Arial Narrow"/>
          <w:i/>
          <w:sz w:val="20"/>
          <w:szCs w:val="20"/>
        </w:rPr>
        <w:t xml:space="preserve"> </w:t>
      </w:r>
      <w:r w:rsidRPr="00B81CCE">
        <w:rPr>
          <w:rFonts w:ascii="Arial Narrow" w:hAnsi="Arial Narrow"/>
          <w:i/>
          <w:sz w:val="20"/>
          <w:szCs w:val="20"/>
        </w:rPr>
        <w:t>933-1</w:t>
      </w:r>
    </w:p>
    <w:p w14:paraId="692D1F45" w14:textId="77777777" w:rsidR="0059098F" w:rsidRPr="00B81CCE" w:rsidRDefault="0059098F" w:rsidP="0059098F">
      <w:pPr>
        <w:spacing w:after="0" w:line="240" w:lineRule="auto"/>
        <w:ind w:left="45"/>
        <w:rPr>
          <w:rFonts w:ascii="Arial Narrow" w:eastAsia="Arial" w:hAnsi="Arial Narrow"/>
          <w:sz w:val="20"/>
          <w:szCs w:val="20"/>
        </w:rPr>
      </w:pPr>
      <w:r w:rsidRPr="00B81CCE">
        <w:rPr>
          <w:rFonts w:ascii="Arial Narrow" w:hAnsi="Arial Narrow"/>
          <w:sz w:val="20"/>
          <w:szCs w:val="20"/>
        </w:rPr>
        <w:t>Uziarnienie</w:t>
      </w:r>
      <w:r w:rsidRPr="00B81CCE">
        <w:rPr>
          <w:rFonts w:ascii="Arial Narrow" w:eastAsia="Arial" w:hAnsi="Arial Narrow"/>
          <w:sz w:val="20"/>
          <w:szCs w:val="20"/>
        </w:rPr>
        <w:t xml:space="preserve"> </w:t>
      </w:r>
      <w:r w:rsidRPr="00B81CCE">
        <w:rPr>
          <w:rFonts w:ascii="Arial Narrow" w:hAnsi="Arial Narrow"/>
          <w:sz w:val="20"/>
          <w:szCs w:val="20"/>
        </w:rPr>
        <w:t>mieszanek</w:t>
      </w:r>
      <w:r w:rsidRPr="00B81CCE">
        <w:rPr>
          <w:rFonts w:ascii="Arial Narrow" w:eastAsia="Arial" w:hAnsi="Arial Narrow"/>
          <w:sz w:val="20"/>
          <w:szCs w:val="20"/>
        </w:rPr>
        <w:t xml:space="preserve"> </w:t>
      </w:r>
      <w:r w:rsidRPr="00B81CCE">
        <w:rPr>
          <w:rFonts w:ascii="Arial Narrow" w:hAnsi="Arial Narrow"/>
          <w:sz w:val="20"/>
          <w:szCs w:val="20"/>
        </w:rPr>
        <w:t>powinny</w:t>
      </w:r>
      <w:r w:rsidRPr="00B81CCE">
        <w:rPr>
          <w:rFonts w:ascii="Arial Narrow" w:eastAsia="Arial" w:hAnsi="Arial Narrow"/>
          <w:sz w:val="20"/>
          <w:szCs w:val="20"/>
        </w:rPr>
        <w:t xml:space="preserve"> </w:t>
      </w:r>
      <w:r w:rsidRPr="00B81CCE">
        <w:rPr>
          <w:rFonts w:ascii="Arial Narrow" w:hAnsi="Arial Narrow"/>
          <w:sz w:val="20"/>
          <w:szCs w:val="20"/>
        </w:rPr>
        <w:t>spełniać</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przedstawione</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poniższych</w:t>
      </w:r>
      <w:r w:rsidRPr="00B81CCE">
        <w:rPr>
          <w:rFonts w:ascii="Arial Narrow" w:eastAsia="Arial" w:hAnsi="Arial Narrow"/>
          <w:sz w:val="20"/>
          <w:szCs w:val="20"/>
        </w:rPr>
        <w:t xml:space="preserve"> </w:t>
      </w:r>
      <w:r w:rsidRPr="00B81CCE">
        <w:rPr>
          <w:rFonts w:ascii="Arial Narrow" w:hAnsi="Arial Narrow"/>
          <w:sz w:val="20"/>
          <w:szCs w:val="20"/>
        </w:rPr>
        <w:t>rysunkach.</w:t>
      </w:r>
      <w:r w:rsidRPr="00B81CCE">
        <w:rPr>
          <w:rFonts w:ascii="Arial Narrow" w:eastAsia="Arial" w:hAnsi="Arial Narrow"/>
          <w:sz w:val="20"/>
          <w:szCs w:val="20"/>
        </w:rPr>
        <w:t xml:space="preserve"> </w:t>
      </w:r>
      <w:r w:rsidRPr="00B81CCE">
        <w:rPr>
          <w:rFonts w:ascii="Arial Narrow" w:hAnsi="Arial Narrow"/>
          <w:sz w:val="20"/>
          <w:szCs w:val="20"/>
        </w:rPr>
        <w:t>Jako</w:t>
      </w:r>
      <w:r w:rsidRPr="00B81CCE">
        <w:rPr>
          <w:rFonts w:ascii="Arial Narrow" w:eastAsia="Arial" w:hAnsi="Arial Narrow"/>
          <w:sz w:val="20"/>
          <w:szCs w:val="20"/>
        </w:rPr>
        <w:t xml:space="preserve"> </w:t>
      </w:r>
      <w:r w:rsidRPr="00B81CCE">
        <w:rPr>
          <w:rFonts w:ascii="Arial Narrow" w:hAnsi="Arial Narrow"/>
          <w:sz w:val="20"/>
          <w:szCs w:val="20"/>
        </w:rPr>
        <w:t>obowiązujące</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traktować</w:t>
      </w:r>
      <w:r w:rsidRPr="00B81CCE">
        <w:rPr>
          <w:rFonts w:ascii="Arial Narrow" w:eastAsia="Arial" w:hAnsi="Arial Narrow"/>
          <w:sz w:val="20"/>
          <w:szCs w:val="20"/>
        </w:rPr>
        <w:t xml:space="preserve"> </w:t>
      </w:r>
      <w:r w:rsidRPr="00B81CCE">
        <w:rPr>
          <w:rFonts w:ascii="Arial Narrow" w:hAnsi="Arial Narrow"/>
          <w:sz w:val="20"/>
          <w:szCs w:val="20"/>
        </w:rPr>
        <w:t>wartości</w:t>
      </w:r>
      <w:r w:rsidRPr="00B81CCE">
        <w:rPr>
          <w:rFonts w:ascii="Arial Narrow" w:eastAsia="Arial" w:hAnsi="Arial Narrow"/>
          <w:sz w:val="20"/>
          <w:szCs w:val="20"/>
        </w:rPr>
        <w:t xml:space="preserve"> </w:t>
      </w:r>
      <w:r w:rsidRPr="00B81CCE">
        <w:rPr>
          <w:rFonts w:ascii="Arial Narrow" w:hAnsi="Arial Narrow"/>
          <w:sz w:val="20"/>
          <w:szCs w:val="20"/>
        </w:rPr>
        <w:t>liczbowe</w:t>
      </w:r>
      <w:r w:rsidRPr="00B81CCE">
        <w:rPr>
          <w:rFonts w:ascii="Arial Narrow" w:eastAsia="Arial" w:hAnsi="Arial Narrow"/>
          <w:sz w:val="20"/>
          <w:szCs w:val="20"/>
        </w:rPr>
        <w:t xml:space="preserve"> </w:t>
      </w:r>
      <w:r w:rsidRPr="00B81CCE">
        <w:rPr>
          <w:rFonts w:ascii="Arial Narrow" w:hAnsi="Arial Narrow"/>
          <w:sz w:val="20"/>
          <w:szCs w:val="20"/>
        </w:rPr>
        <w:t>określone</w:t>
      </w:r>
      <w:r w:rsidRPr="00B81CCE">
        <w:rPr>
          <w:rFonts w:ascii="Arial Narrow" w:eastAsia="Arial" w:hAnsi="Arial Narrow"/>
          <w:sz w:val="20"/>
          <w:szCs w:val="20"/>
        </w:rPr>
        <w:t xml:space="preserve"> </w:t>
      </w:r>
      <w:r w:rsidRPr="00B81CCE">
        <w:rPr>
          <w:rFonts w:ascii="Arial Narrow" w:hAnsi="Arial Narrow"/>
          <w:sz w:val="20"/>
          <w:szCs w:val="20"/>
        </w:rPr>
        <w:t>pomiędzy</w:t>
      </w:r>
      <w:r w:rsidRPr="00B81CCE">
        <w:rPr>
          <w:rFonts w:ascii="Arial Narrow" w:eastAsia="Arial" w:hAnsi="Arial Narrow"/>
          <w:sz w:val="20"/>
          <w:szCs w:val="20"/>
        </w:rPr>
        <w:t xml:space="preserve"> </w:t>
      </w:r>
      <w:r w:rsidRPr="00B81CCE">
        <w:rPr>
          <w:rFonts w:ascii="Arial Narrow" w:hAnsi="Arial Narrow"/>
          <w:sz w:val="20"/>
          <w:szCs w:val="20"/>
        </w:rPr>
        <w:t>krzywymi</w:t>
      </w:r>
      <w:r w:rsidRPr="00B81CCE">
        <w:rPr>
          <w:rFonts w:ascii="Arial Narrow" w:eastAsia="Arial" w:hAnsi="Arial Narrow"/>
          <w:sz w:val="20"/>
          <w:szCs w:val="20"/>
        </w:rPr>
        <w:t xml:space="preserve"> </w:t>
      </w:r>
      <w:r w:rsidRPr="00B81CCE">
        <w:rPr>
          <w:rFonts w:ascii="Arial Narrow" w:hAnsi="Arial Narrow"/>
          <w:sz w:val="20"/>
          <w:szCs w:val="20"/>
        </w:rPr>
        <w:t>SDV</w:t>
      </w:r>
      <w:r w:rsidRPr="00B81CCE">
        <w:rPr>
          <w:rFonts w:ascii="Arial Narrow" w:eastAsia="Arial" w:hAnsi="Arial Narrow"/>
          <w:sz w:val="20"/>
          <w:szCs w:val="20"/>
        </w:rPr>
        <w:t xml:space="preserve"> </w:t>
      </w:r>
      <w:r w:rsidRPr="00B81CCE">
        <w:rPr>
          <w:rFonts w:ascii="Arial Narrow" w:hAnsi="Arial Narrow"/>
          <w:sz w:val="20"/>
          <w:szCs w:val="20"/>
        </w:rPr>
        <w:t>dla</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0/31,5.</w:t>
      </w:r>
      <w:r w:rsidRPr="00B81CCE">
        <w:rPr>
          <w:rFonts w:ascii="Arial Narrow" w:eastAsia="Arial" w:hAnsi="Arial Narrow"/>
          <w:sz w:val="20"/>
          <w:szCs w:val="20"/>
        </w:rPr>
        <w:t xml:space="preserve"> </w:t>
      </w:r>
    </w:p>
    <w:p w14:paraId="03157928" w14:textId="77777777" w:rsidR="0059098F" w:rsidRPr="00B81CCE" w:rsidRDefault="0059098F" w:rsidP="0059098F">
      <w:pPr>
        <w:spacing w:after="0" w:line="240" w:lineRule="auto"/>
        <w:ind w:left="45"/>
        <w:rPr>
          <w:rFonts w:ascii="Arial Narrow" w:hAnsi="Arial Narrow"/>
          <w:color w:val="4F6228" w:themeColor="accent3" w:themeShade="80"/>
          <w:sz w:val="20"/>
          <w:szCs w:val="20"/>
        </w:rPr>
      </w:pPr>
    </w:p>
    <w:p w14:paraId="69D593E6" w14:textId="77777777" w:rsidR="0059098F" w:rsidRPr="00B81CCE" w:rsidRDefault="0059098F" w:rsidP="0059098F">
      <w:pPr>
        <w:spacing w:after="0" w:line="240" w:lineRule="auto"/>
        <w:ind w:left="45"/>
        <w:rPr>
          <w:rFonts w:ascii="Arial Narrow" w:hAnsi="Arial Narrow"/>
          <w:color w:val="4F6228" w:themeColor="accent3" w:themeShade="80"/>
          <w:sz w:val="20"/>
          <w:szCs w:val="20"/>
        </w:rPr>
      </w:pPr>
    </w:p>
    <w:p w14:paraId="4197CA61" w14:textId="77777777" w:rsidR="0059098F" w:rsidRPr="00B81CCE" w:rsidRDefault="0059098F" w:rsidP="0059098F">
      <w:pPr>
        <w:spacing w:after="0" w:line="240" w:lineRule="auto"/>
        <w:rPr>
          <w:rFonts w:ascii="Arial Narrow" w:hAnsi="Arial Narrow"/>
          <w:i/>
          <w:color w:val="4F6228" w:themeColor="accent3" w:themeShade="80"/>
          <w:sz w:val="20"/>
          <w:szCs w:val="20"/>
        </w:rPr>
      </w:pPr>
      <w:r w:rsidRPr="00B81CCE">
        <w:rPr>
          <w:rFonts w:ascii="Arial Narrow" w:hAnsi="Arial Narrow"/>
          <w:noProof/>
          <w:color w:val="4F6228" w:themeColor="accent3" w:themeShade="80"/>
          <w:sz w:val="20"/>
          <w:szCs w:val="20"/>
        </w:rPr>
        <w:drawing>
          <wp:inline distT="0" distB="0" distL="0" distR="0" wp14:anchorId="4D12DD4F" wp14:editId="67C10B5E">
            <wp:extent cx="5467350" cy="3181350"/>
            <wp:effectExtent l="19050" t="19050" r="19050" b="19050"/>
            <wp:docPr id="1155581067" name="Obraz 115558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5467350" cy="3181350"/>
                    </a:xfrm>
                    <a:prstGeom prst="rect">
                      <a:avLst/>
                    </a:prstGeom>
                    <a:solidFill>
                      <a:srgbClr val="FFFFFF"/>
                    </a:solidFill>
                    <a:ln w="0" cmpd="sng">
                      <a:solidFill>
                        <a:srgbClr val="000000"/>
                      </a:solidFill>
                      <a:miter lim="800000"/>
                      <a:headEnd/>
                      <a:tailEnd/>
                    </a:ln>
                    <a:effectLst/>
                  </pic:spPr>
                </pic:pic>
              </a:graphicData>
            </a:graphic>
          </wp:inline>
        </w:drawing>
      </w:r>
    </w:p>
    <w:p w14:paraId="773BC453" w14:textId="77777777" w:rsidR="0059098F" w:rsidRPr="00B81CCE" w:rsidRDefault="0059098F" w:rsidP="0059098F">
      <w:pPr>
        <w:spacing w:after="0" w:line="240" w:lineRule="auto"/>
        <w:rPr>
          <w:rFonts w:ascii="Arial Narrow" w:eastAsia="Arial" w:hAnsi="Arial Narrow"/>
          <w:i/>
          <w:sz w:val="20"/>
          <w:szCs w:val="20"/>
        </w:rPr>
      </w:pPr>
      <w:r w:rsidRPr="00B81CCE">
        <w:rPr>
          <w:rFonts w:ascii="Arial Narrow" w:hAnsi="Arial Narrow"/>
          <w:i/>
          <w:sz w:val="20"/>
          <w:szCs w:val="20"/>
        </w:rPr>
        <w:t>Rys.1</w:t>
      </w:r>
      <w:r w:rsidRPr="00B81CCE">
        <w:rPr>
          <w:rFonts w:ascii="Arial Narrow" w:eastAsia="Arial" w:hAnsi="Arial Narrow"/>
          <w:i/>
          <w:sz w:val="20"/>
          <w:szCs w:val="20"/>
        </w:rPr>
        <w:t xml:space="preserve"> </w:t>
      </w:r>
      <w:r w:rsidRPr="00B81CCE">
        <w:rPr>
          <w:rFonts w:ascii="Arial Narrow" w:hAnsi="Arial Narrow"/>
          <w:i/>
          <w:sz w:val="20"/>
          <w:szCs w:val="20"/>
        </w:rPr>
        <w:t>Mieszanka</w:t>
      </w:r>
      <w:r w:rsidRPr="00B81CCE">
        <w:rPr>
          <w:rFonts w:ascii="Arial Narrow" w:eastAsia="Arial" w:hAnsi="Arial Narrow"/>
          <w:i/>
          <w:sz w:val="20"/>
          <w:szCs w:val="20"/>
        </w:rPr>
        <w:t xml:space="preserve"> </w:t>
      </w:r>
      <w:r w:rsidRPr="00B81CCE">
        <w:rPr>
          <w:rFonts w:ascii="Arial Narrow" w:hAnsi="Arial Narrow"/>
          <w:i/>
          <w:sz w:val="20"/>
          <w:szCs w:val="20"/>
        </w:rPr>
        <w:t>niezwiązana</w:t>
      </w:r>
      <w:r w:rsidRPr="00B81CCE">
        <w:rPr>
          <w:rFonts w:ascii="Arial Narrow" w:eastAsia="Arial" w:hAnsi="Arial Narrow"/>
          <w:i/>
          <w:sz w:val="20"/>
          <w:szCs w:val="20"/>
        </w:rPr>
        <w:t xml:space="preserve"> </w:t>
      </w:r>
      <w:r w:rsidRPr="00B81CCE">
        <w:rPr>
          <w:rFonts w:ascii="Arial Narrow" w:hAnsi="Arial Narrow"/>
          <w:i/>
          <w:sz w:val="20"/>
          <w:szCs w:val="20"/>
        </w:rPr>
        <w:t>0/31,5</w:t>
      </w:r>
      <w:r w:rsidRPr="00B81CCE">
        <w:rPr>
          <w:rFonts w:ascii="Arial Narrow" w:eastAsia="Arial" w:hAnsi="Arial Narrow"/>
          <w:i/>
          <w:sz w:val="20"/>
          <w:szCs w:val="20"/>
        </w:rPr>
        <w:t xml:space="preserve"> </w:t>
      </w:r>
      <w:r w:rsidRPr="00B81CCE">
        <w:rPr>
          <w:rFonts w:ascii="Arial Narrow" w:hAnsi="Arial Narrow"/>
          <w:i/>
          <w:sz w:val="20"/>
          <w:szCs w:val="20"/>
        </w:rPr>
        <w:t>do</w:t>
      </w:r>
      <w:r w:rsidRPr="00B81CCE">
        <w:rPr>
          <w:rFonts w:ascii="Arial Narrow" w:eastAsia="Arial" w:hAnsi="Arial Narrow"/>
          <w:i/>
          <w:sz w:val="20"/>
          <w:szCs w:val="20"/>
        </w:rPr>
        <w:t xml:space="preserve"> </w:t>
      </w:r>
      <w:r w:rsidRPr="00B81CCE">
        <w:rPr>
          <w:rFonts w:ascii="Arial Narrow" w:hAnsi="Arial Narrow"/>
          <w:i/>
          <w:sz w:val="20"/>
          <w:szCs w:val="20"/>
        </w:rPr>
        <w:t>warstwy</w:t>
      </w:r>
      <w:r w:rsidRPr="00B81CCE">
        <w:rPr>
          <w:rFonts w:ascii="Arial Narrow" w:eastAsia="Arial" w:hAnsi="Arial Narrow"/>
          <w:i/>
          <w:sz w:val="20"/>
          <w:szCs w:val="20"/>
        </w:rPr>
        <w:t xml:space="preserve"> </w:t>
      </w:r>
      <w:r w:rsidRPr="00B81CCE">
        <w:rPr>
          <w:rFonts w:ascii="Arial Narrow" w:hAnsi="Arial Narrow"/>
          <w:i/>
          <w:sz w:val="20"/>
          <w:szCs w:val="20"/>
        </w:rPr>
        <w:t>podbudowy</w:t>
      </w:r>
      <w:r w:rsidRPr="00B81CCE">
        <w:rPr>
          <w:rFonts w:ascii="Arial Narrow" w:eastAsia="Arial" w:hAnsi="Arial Narrow"/>
          <w:i/>
          <w:sz w:val="20"/>
          <w:szCs w:val="20"/>
        </w:rPr>
        <w:t xml:space="preserve"> </w:t>
      </w:r>
      <w:r w:rsidRPr="00B81CCE">
        <w:rPr>
          <w:rFonts w:ascii="Arial Narrow" w:hAnsi="Arial Narrow"/>
          <w:i/>
          <w:sz w:val="20"/>
          <w:szCs w:val="20"/>
        </w:rPr>
        <w:t>pomocniczej</w:t>
      </w:r>
      <w:r w:rsidRPr="00B81CCE">
        <w:rPr>
          <w:rFonts w:ascii="Arial Narrow" w:eastAsia="Arial" w:hAnsi="Arial Narrow"/>
          <w:i/>
          <w:sz w:val="20"/>
          <w:szCs w:val="20"/>
        </w:rPr>
        <w:t xml:space="preserve"> </w:t>
      </w:r>
    </w:p>
    <w:p w14:paraId="4AE7A33B" w14:textId="77777777" w:rsidR="0059098F" w:rsidRPr="00B81CCE" w:rsidRDefault="0059098F" w:rsidP="0059098F">
      <w:pPr>
        <w:spacing w:after="0" w:line="240" w:lineRule="auto"/>
        <w:rPr>
          <w:rFonts w:ascii="Arial Narrow" w:hAnsi="Arial Narrow"/>
          <w:i/>
          <w:color w:val="4F6228" w:themeColor="accent3" w:themeShade="80"/>
          <w:sz w:val="20"/>
          <w:szCs w:val="20"/>
        </w:rPr>
      </w:pPr>
    </w:p>
    <w:p w14:paraId="336DEAAC" w14:textId="77777777" w:rsidR="0059098F" w:rsidRPr="00B81CCE" w:rsidRDefault="0059098F" w:rsidP="0059098F">
      <w:pPr>
        <w:spacing w:after="0" w:line="240" w:lineRule="auto"/>
        <w:rPr>
          <w:rFonts w:ascii="Arial Narrow" w:hAnsi="Arial Narrow"/>
          <w:i/>
          <w:color w:val="4F6228" w:themeColor="accent3" w:themeShade="80"/>
          <w:sz w:val="20"/>
          <w:szCs w:val="20"/>
        </w:rPr>
      </w:pPr>
    </w:p>
    <w:p w14:paraId="1AD092F7" w14:textId="77777777" w:rsidR="0059098F" w:rsidRPr="00B81CCE" w:rsidRDefault="0059098F" w:rsidP="0059098F">
      <w:pPr>
        <w:spacing w:after="0" w:line="240" w:lineRule="auto"/>
        <w:rPr>
          <w:rFonts w:ascii="Arial Narrow" w:hAnsi="Arial Narrow"/>
          <w:i/>
          <w:color w:val="4F6228" w:themeColor="accent3" w:themeShade="80"/>
          <w:sz w:val="20"/>
          <w:szCs w:val="20"/>
        </w:rPr>
      </w:pPr>
    </w:p>
    <w:p w14:paraId="4EA2D656" w14:textId="77777777" w:rsidR="0059098F" w:rsidRPr="00B81CCE" w:rsidRDefault="0059098F" w:rsidP="0059098F">
      <w:pPr>
        <w:spacing w:after="0" w:line="240" w:lineRule="auto"/>
        <w:rPr>
          <w:rFonts w:ascii="Arial Narrow" w:hAnsi="Arial Narrow"/>
          <w:i/>
          <w:color w:val="4F6228" w:themeColor="accent3" w:themeShade="80"/>
          <w:sz w:val="20"/>
          <w:szCs w:val="20"/>
        </w:rPr>
      </w:pPr>
      <w:r w:rsidRPr="00B81CCE">
        <w:rPr>
          <w:rFonts w:ascii="Arial Narrow" w:hAnsi="Arial Narrow"/>
          <w:noProof/>
          <w:color w:val="4F6228" w:themeColor="accent3" w:themeShade="80"/>
          <w:sz w:val="20"/>
          <w:szCs w:val="20"/>
        </w:rPr>
        <w:lastRenderedPageBreak/>
        <w:drawing>
          <wp:inline distT="0" distB="0" distL="0" distR="0" wp14:anchorId="73DE1606" wp14:editId="29FFCE34">
            <wp:extent cx="5676900" cy="3238500"/>
            <wp:effectExtent l="19050" t="19050" r="19050" b="19050"/>
            <wp:docPr id="1311964675" name="Obraz 131196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5676900" cy="3238500"/>
                    </a:xfrm>
                    <a:prstGeom prst="rect">
                      <a:avLst/>
                    </a:prstGeom>
                    <a:solidFill>
                      <a:srgbClr val="FFFFFF"/>
                    </a:solidFill>
                    <a:ln w="0" cmpd="sng">
                      <a:solidFill>
                        <a:srgbClr val="000000"/>
                      </a:solidFill>
                      <a:miter lim="800000"/>
                      <a:headEnd/>
                      <a:tailEnd/>
                    </a:ln>
                    <a:effectLst/>
                  </pic:spPr>
                </pic:pic>
              </a:graphicData>
            </a:graphic>
          </wp:inline>
        </w:drawing>
      </w:r>
    </w:p>
    <w:p w14:paraId="58057B74" w14:textId="77777777" w:rsidR="0059098F" w:rsidRPr="00B81CCE" w:rsidRDefault="0059098F" w:rsidP="0059098F">
      <w:pPr>
        <w:spacing w:after="0" w:line="240" w:lineRule="auto"/>
        <w:rPr>
          <w:rFonts w:ascii="Arial Narrow" w:eastAsia="Arial" w:hAnsi="Arial Narrow"/>
          <w:i/>
          <w:sz w:val="20"/>
          <w:szCs w:val="20"/>
        </w:rPr>
      </w:pPr>
      <w:r w:rsidRPr="00B81CCE">
        <w:rPr>
          <w:rFonts w:ascii="Arial Narrow" w:hAnsi="Arial Narrow"/>
          <w:i/>
          <w:sz w:val="20"/>
          <w:szCs w:val="20"/>
        </w:rPr>
        <w:t>Rys.2</w:t>
      </w:r>
      <w:r w:rsidRPr="00B81CCE">
        <w:rPr>
          <w:rFonts w:ascii="Arial Narrow" w:eastAsia="Arial" w:hAnsi="Arial Narrow"/>
          <w:i/>
          <w:sz w:val="20"/>
          <w:szCs w:val="20"/>
        </w:rPr>
        <w:t xml:space="preserve"> </w:t>
      </w:r>
      <w:r w:rsidRPr="00B81CCE">
        <w:rPr>
          <w:rFonts w:ascii="Arial Narrow" w:hAnsi="Arial Narrow"/>
          <w:i/>
          <w:sz w:val="20"/>
          <w:szCs w:val="20"/>
        </w:rPr>
        <w:t>Mieszanka</w:t>
      </w:r>
      <w:r w:rsidRPr="00B81CCE">
        <w:rPr>
          <w:rFonts w:ascii="Arial Narrow" w:eastAsia="Arial" w:hAnsi="Arial Narrow"/>
          <w:i/>
          <w:sz w:val="20"/>
          <w:szCs w:val="20"/>
        </w:rPr>
        <w:t xml:space="preserve"> </w:t>
      </w:r>
      <w:r w:rsidRPr="00B81CCE">
        <w:rPr>
          <w:rFonts w:ascii="Arial Narrow" w:hAnsi="Arial Narrow"/>
          <w:i/>
          <w:sz w:val="20"/>
          <w:szCs w:val="20"/>
        </w:rPr>
        <w:t>niezwiązana</w:t>
      </w:r>
      <w:r w:rsidRPr="00B81CCE">
        <w:rPr>
          <w:rFonts w:ascii="Arial Narrow" w:eastAsia="Arial" w:hAnsi="Arial Narrow"/>
          <w:i/>
          <w:sz w:val="20"/>
          <w:szCs w:val="20"/>
        </w:rPr>
        <w:t xml:space="preserve"> </w:t>
      </w:r>
      <w:r w:rsidRPr="00B81CCE">
        <w:rPr>
          <w:rFonts w:ascii="Arial Narrow" w:hAnsi="Arial Narrow"/>
          <w:i/>
          <w:sz w:val="20"/>
          <w:szCs w:val="20"/>
        </w:rPr>
        <w:t>0/31,5</w:t>
      </w:r>
      <w:r w:rsidRPr="00B81CCE">
        <w:rPr>
          <w:rFonts w:ascii="Arial Narrow" w:eastAsia="Arial" w:hAnsi="Arial Narrow"/>
          <w:i/>
          <w:sz w:val="20"/>
          <w:szCs w:val="20"/>
        </w:rPr>
        <w:t xml:space="preserve"> </w:t>
      </w:r>
      <w:r w:rsidRPr="00B81CCE">
        <w:rPr>
          <w:rFonts w:ascii="Arial Narrow" w:hAnsi="Arial Narrow"/>
          <w:i/>
          <w:sz w:val="20"/>
          <w:szCs w:val="20"/>
        </w:rPr>
        <w:t>do</w:t>
      </w:r>
      <w:r w:rsidRPr="00B81CCE">
        <w:rPr>
          <w:rFonts w:ascii="Arial Narrow" w:eastAsia="Arial" w:hAnsi="Arial Narrow"/>
          <w:i/>
          <w:sz w:val="20"/>
          <w:szCs w:val="20"/>
        </w:rPr>
        <w:t xml:space="preserve"> </w:t>
      </w:r>
      <w:r w:rsidRPr="00B81CCE">
        <w:rPr>
          <w:rFonts w:ascii="Arial Narrow" w:hAnsi="Arial Narrow"/>
          <w:i/>
          <w:sz w:val="20"/>
          <w:szCs w:val="20"/>
        </w:rPr>
        <w:t>warstwy</w:t>
      </w:r>
      <w:r w:rsidRPr="00B81CCE">
        <w:rPr>
          <w:rFonts w:ascii="Arial Narrow" w:eastAsia="Arial" w:hAnsi="Arial Narrow"/>
          <w:i/>
          <w:sz w:val="20"/>
          <w:szCs w:val="20"/>
        </w:rPr>
        <w:t xml:space="preserve"> </w:t>
      </w:r>
      <w:r w:rsidRPr="00B81CCE">
        <w:rPr>
          <w:rFonts w:ascii="Arial Narrow" w:hAnsi="Arial Narrow"/>
          <w:i/>
          <w:sz w:val="20"/>
          <w:szCs w:val="20"/>
        </w:rPr>
        <w:t>podbudowy</w:t>
      </w:r>
      <w:r w:rsidRPr="00B81CCE">
        <w:rPr>
          <w:rFonts w:ascii="Arial Narrow" w:eastAsia="Arial" w:hAnsi="Arial Narrow"/>
          <w:i/>
          <w:sz w:val="20"/>
          <w:szCs w:val="20"/>
        </w:rPr>
        <w:t xml:space="preserve"> </w:t>
      </w:r>
      <w:r w:rsidRPr="00B81CCE">
        <w:rPr>
          <w:rFonts w:ascii="Arial Narrow" w:hAnsi="Arial Narrow"/>
          <w:i/>
          <w:sz w:val="20"/>
          <w:szCs w:val="20"/>
        </w:rPr>
        <w:t>zasadniczej</w:t>
      </w:r>
      <w:r w:rsidRPr="00B81CCE">
        <w:rPr>
          <w:rFonts w:ascii="Arial Narrow" w:eastAsia="Arial" w:hAnsi="Arial Narrow"/>
          <w:i/>
          <w:sz w:val="20"/>
          <w:szCs w:val="20"/>
        </w:rPr>
        <w:t xml:space="preserve"> </w:t>
      </w:r>
    </w:p>
    <w:p w14:paraId="655E05A7" w14:textId="77777777" w:rsidR="0059098F" w:rsidRPr="00B81CCE" w:rsidRDefault="0059098F" w:rsidP="0059098F">
      <w:pPr>
        <w:spacing w:after="0" w:line="240" w:lineRule="auto"/>
        <w:rPr>
          <w:rFonts w:ascii="Arial Narrow" w:hAnsi="Arial Narrow"/>
          <w:i/>
          <w:sz w:val="20"/>
          <w:szCs w:val="20"/>
        </w:rPr>
      </w:pPr>
    </w:p>
    <w:p w14:paraId="630BC2D0" w14:textId="77777777" w:rsidR="0059098F" w:rsidRPr="00B81CCE" w:rsidRDefault="0059098F" w:rsidP="0059098F">
      <w:pPr>
        <w:spacing w:after="0" w:line="240" w:lineRule="auto"/>
        <w:rPr>
          <w:rFonts w:ascii="Arial Narrow" w:hAnsi="Arial Narrow"/>
          <w:i/>
          <w:sz w:val="20"/>
          <w:szCs w:val="20"/>
        </w:rPr>
      </w:pPr>
      <w:r w:rsidRPr="00B81CCE">
        <w:rPr>
          <w:rFonts w:ascii="Arial Narrow" w:hAnsi="Arial Narrow"/>
          <w:i/>
          <w:sz w:val="20"/>
          <w:szCs w:val="20"/>
        </w:rPr>
        <w:t>Tablica</w:t>
      </w:r>
      <w:r w:rsidRPr="00B81CCE">
        <w:rPr>
          <w:rFonts w:ascii="Arial Narrow" w:eastAsia="Arial" w:hAnsi="Arial Narrow"/>
          <w:i/>
          <w:sz w:val="20"/>
          <w:szCs w:val="20"/>
        </w:rPr>
        <w:t xml:space="preserve"> </w:t>
      </w:r>
      <w:r w:rsidRPr="00B81CCE">
        <w:rPr>
          <w:rFonts w:ascii="Arial Narrow" w:hAnsi="Arial Narrow"/>
          <w:i/>
          <w:sz w:val="20"/>
          <w:szCs w:val="20"/>
        </w:rPr>
        <w:t>nr</w:t>
      </w:r>
      <w:r w:rsidRPr="00B81CCE">
        <w:rPr>
          <w:rFonts w:ascii="Arial Narrow" w:eastAsia="Arial" w:hAnsi="Arial Narrow"/>
          <w:i/>
          <w:sz w:val="20"/>
          <w:szCs w:val="20"/>
        </w:rPr>
        <w:t xml:space="preserve"> </w:t>
      </w:r>
      <w:r w:rsidRPr="00B81CCE">
        <w:rPr>
          <w:rFonts w:ascii="Arial Narrow" w:hAnsi="Arial Narrow"/>
          <w:i/>
          <w:sz w:val="20"/>
          <w:szCs w:val="20"/>
        </w:rPr>
        <w:t>1.</w:t>
      </w:r>
      <w:r w:rsidRPr="00B81CCE">
        <w:rPr>
          <w:rFonts w:ascii="Arial Narrow" w:eastAsia="Arial" w:hAnsi="Arial Narrow"/>
          <w:i/>
          <w:sz w:val="20"/>
          <w:szCs w:val="20"/>
        </w:rPr>
        <w:t xml:space="preserve"> </w:t>
      </w:r>
      <w:r w:rsidRPr="00B81CCE">
        <w:rPr>
          <w:rFonts w:ascii="Arial Narrow" w:hAnsi="Arial Narrow"/>
          <w:i/>
          <w:sz w:val="20"/>
          <w:szCs w:val="20"/>
        </w:rPr>
        <w:t>Wymagania</w:t>
      </w:r>
      <w:r w:rsidRPr="00B81CCE">
        <w:rPr>
          <w:rFonts w:ascii="Arial Narrow" w:eastAsia="Arial" w:hAnsi="Arial Narrow"/>
          <w:i/>
          <w:sz w:val="20"/>
          <w:szCs w:val="20"/>
        </w:rPr>
        <w:t xml:space="preserve"> </w:t>
      </w:r>
      <w:r w:rsidRPr="00B81CCE">
        <w:rPr>
          <w:rFonts w:ascii="Arial Narrow" w:hAnsi="Arial Narrow"/>
          <w:i/>
          <w:sz w:val="20"/>
          <w:szCs w:val="20"/>
        </w:rPr>
        <w:t>wobec</w:t>
      </w:r>
      <w:r w:rsidRPr="00B81CCE">
        <w:rPr>
          <w:rFonts w:ascii="Arial Narrow" w:eastAsia="Arial" w:hAnsi="Arial Narrow"/>
          <w:i/>
          <w:sz w:val="20"/>
          <w:szCs w:val="20"/>
        </w:rPr>
        <w:t xml:space="preserve"> </w:t>
      </w:r>
      <w:r w:rsidRPr="00B81CCE">
        <w:rPr>
          <w:rFonts w:ascii="Arial Narrow" w:hAnsi="Arial Narrow"/>
          <w:i/>
          <w:sz w:val="20"/>
          <w:szCs w:val="20"/>
        </w:rPr>
        <w:t>jednorodności</w:t>
      </w:r>
      <w:r w:rsidRPr="00B81CCE">
        <w:rPr>
          <w:rFonts w:ascii="Arial Narrow" w:eastAsia="Arial" w:hAnsi="Arial Narrow"/>
          <w:i/>
          <w:sz w:val="20"/>
          <w:szCs w:val="20"/>
        </w:rPr>
        <w:t xml:space="preserve"> </w:t>
      </w:r>
      <w:r w:rsidRPr="00B81CCE">
        <w:rPr>
          <w:rFonts w:ascii="Arial Narrow" w:hAnsi="Arial Narrow"/>
          <w:i/>
          <w:sz w:val="20"/>
          <w:szCs w:val="20"/>
        </w:rPr>
        <w:t>uziarnienia</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sitach</w:t>
      </w:r>
      <w:r w:rsidRPr="00B81CCE">
        <w:rPr>
          <w:rFonts w:ascii="Arial Narrow" w:eastAsia="Arial" w:hAnsi="Arial Narrow"/>
          <w:i/>
          <w:sz w:val="20"/>
          <w:szCs w:val="20"/>
        </w:rPr>
        <w:t xml:space="preserve"> </w:t>
      </w:r>
      <w:r w:rsidRPr="00B81CCE">
        <w:rPr>
          <w:rFonts w:ascii="Arial Narrow" w:hAnsi="Arial Narrow"/>
          <w:i/>
          <w:sz w:val="20"/>
          <w:szCs w:val="20"/>
        </w:rPr>
        <w:t>kontrolnych</w:t>
      </w:r>
      <w:r w:rsidRPr="00B81CCE">
        <w:rPr>
          <w:rFonts w:ascii="Arial Narrow" w:eastAsia="Arial" w:hAnsi="Arial Narrow"/>
          <w:i/>
          <w:sz w:val="20"/>
          <w:szCs w:val="20"/>
        </w:rPr>
        <w:t xml:space="preserve"> – </w:t>
      </w:r>
      <w:r w:rsidRPr="00B81CCE">
        <w:rPr>
          <w:rFonts w:ascii="Arial Narrow" w:hAnsi="Arial Narrow"/>
          <w:i/>
          <w:sz w:val="20"/>
          <w:szCs w:val="20"/>
        </w:rPr>
        <w:t>porównanie</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deklarowana</w:t>
      </w:r>
      <w:r w:rsidRPr="00B81CCE">
        <w:rPr>
          <w:rFonts w:ascii="Arial Narrow" w:eastAsia="Arial" w:hAnsi="Arial Narrow"/>
          <w:i/>
          <w:sz w:val="20"/>
          <w:szCs w:val="20"/>
        </w:rPr>
        <w:t xml:space="preserve"> </w:t>
      </w:r>
      <w:r w:rsidRPr="00B81CCE">
        <w:rPr>
          <w:rFonts w:ascii="Arial Narrow" w:hAnsi="Arial Narrow"/>
          <w:i/>
          <w:sz w:val="20"/>
          <w:szCs w:val="20"/>
        </w:rPr>
        <w:t>przez</w:t>
      </w:r>
      <w:r w:rsidRPr="00B81CCE">
        <w:rPr>
          <w:rFonts w:ascii="Arial Narrow" w:eastAsia="Arial" w:hAnsi="Arial Narrow"/>
          <w:i/>
          <w:sz w:val="20"/>
          <w:szCs w:val="20"/>
        </w:rPr>
        <w:t xml:space="preserve"> </w:t>
      </w:r>
      <w:r w:rsidRPr="00B81CCE">
        <w:rPr>
          <w:rFonts w:ascii="Arial Narrow" w:hAnsi="Arial Narrow"/>
          <w:i/>
          <w:sz w:val="20"/>
          <w:szCs w:val="20"/>
        </w:rPr>
        <w:t>producenta</w:t>
      </w:r>
      <w:r w:rsidRPr="00B81CCE">
        <w:rPr>
          <w:rFonts w:ascii="Arial Narrow" w:eastAsia="Arial" w:hAnsi="Arial Narrow"/>
          <w:i/>
          <w:sz w:val="20"/>
          <w:szCs w:val="20"/>
        </w:rPr>
        <w:t xml:space="preserve"> </w:t>
      </w:r>
      <w:r w:rsidRPr="00B81CCE">
        <w:rPr>
          <w:rFonts w:ascii="Arial Narrow" w:hAnsi="Arial Narrow"/>
          <w:i/>
          <w:sz w:val="20"/>
          <w:szCs w:val="20"/>
        </w:rPr>
        <w:t>wartością</w:t>
      </w:r>
      <w:r w:rsidRPr="00B81CCE">
        <w:rPr>
          <w:rFonts w:ascii="Arial Narrow" w:eastAsia="Arial" w:hAnsi="Arial Narrow"/>
          <w:i/>
          <w:sz w:val="20"/>
          <w:szCs w:val="20"/>
        </w:rPr>
        <w:t xml:space="preserve"> </w:t>
      </w:r>
      <w:r w:rsidRPr="00B81CCE">
        <w:rPr>
          <w:rFonts w:ascii="Arial Narrow" w:hAnsi="Arial Narrow"/>
          <w:i/>
          <w:sz w:val="20"/>
          <w:szCs w:val="20"/>
        </w:rPr>
        <w:t>(S)</w:t>
      </w:r>
    </w:p>
    <w:tbl>
      <w:tblPr>
        <w:tblW w:w="0" w:type="auto"/>
        <w:tblInd w:w="-10" w:type="dxa"/>
        <w:tblLayout w:type="fixed"/>
        <w:tblLook w:val="0000" w:firstRow="0" w:lastRow="0" w:firstColumn="0" w:lastColumn="0" w:noHBand="0" w:noVBand="0"/>
      </w:tblPr>
      <w:tblGrid>
        <w:gridCol w:w="1317"/>
        <w:gridCol w:w="1273"/>
        <w:gridCol w:w="793"/>
        <w:gridCol w:w="793"/>
        <w:gridCol w:w="795"/>
        <w:gridCol w:w="795"/>
        <w:gridCol w:w="795"/>
        <w:gridCol w:w="795"/>
        <w:gridCol w:w="795"/>
        <w:gridCol w:w="795"/>
        <w:gridCol w:w="815"/>
      </w:tblGrid>
      <w:tr w:rsidR="0059098F" w:rsidRPr="00B81CCE" w14:paraId="4DADDE11" w14:textId="77777777" w:rsidTr="00040E98">
        <w:tc>
          <w:tcPr>
            <w:tcW w:w="1317" w:type="dxa"/>
            <w:vMerge w:val="restart"/>
            <w:tcBorders>
              <w:top w:val="single" w:sz="4" w:space="0" w:color="000000"/>
              <w:left w:val="single" w:sz="4" w:space="0" w:color="000000"/>
              <w:bottom w:val="single" w:sz="4" w:space="0" w:color="000000"/>
            </w:tcBorders>
            <w:shd w:val="clear" w:color="auto" w:fill="auto"/>
          </w:tcPr>
          <w:p w14:paraId="553D9C06"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Mieszanka</w:t>
            </w:r>
            <w:r w:rsidRPr="00B81CCE">
              <w:rPr>
                <w:rFonts w:ascii="Arial Narrow" w:eastAsia="Arial" w:hAnsi="Arial Narrow"/>
                <w:b/>
                <w:i/>
                <w:sz w:val="20"/>
                <w:szCs w:val="20"/>
              </w:rPr>
              <w:t xml:space="preserve"> </w:t>
            </w:r>
            <w:r w:rsidRPr="00B81CCE">
              <w:rPr>
                <w:rFonts w:ascii="Arial Narrow" w:hAnsi="Arial Narrow"/>
                <w:b/>
                <w:i/>
                <w:sz w:val="20"/>
                <w:szCs w:val="20"/>
              </w:rPr>
              <w:t>niezwiązana</w:t>
            </w:r>
          </w:p>
        </w:tc>
        <w:tc>
          <w:tcPr>
            <w:tcW w:w="8444" w:type="dxa"/>
            <w:gridSpan w:val="10"/>
            <w:tcBorders>
              <w:top w:val="single" w:sz="4" w:space="0" w:color="000000"/>
              <w:left w:val="single" w:sz="4" w:space="0" w:color="000000"/>
              <w:bottom w:val="single" w:sz="4" w:space="0" w:color="000000"/>
              <w:right w:val="single" w:sz="4" w:space="0" w:color="000000"/>
            </w:tcBorders>
            <w:shd w:val="clear" w:color="auto" w:fill="auto"/>
          </w:tcPr>
          <w:p w14:paraId="379772B0"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Porównanie</w:t>
            </w:r>
            <w:r w:rsidRPr="00B81CCE">
              <w:rPr>
                <w:rFonts w:ascii="Arial Narrow" w:eastAsia="Arial" w:hAnsi="Arial Narrow"/>
                <w:b/>
                <w:i/>
                <w:sz w:val="20"/>
                <w:szCs w:val="20"/>
              </w:rPr>
              <w:t xml:space="preserve"> </w:t>
            </w:r>
            <w:r w:rsidRPr="00B81CCE">
              <w:rPr>
                <w:rFonts w:ascii="Arial Narrow" w:hAnsi="Arial Narrow"/>
                <w:b/>
                <w:i/>
                <w:sz w:val="20"/>
                <w:szCs w:val="20"/>
              </w:rPr>
              <w:t>z</w:t>
            </w:r>
            <w:r w:rsidRPr="00B81CCE">
              <w:rPr>
                <w:rFonts w:ascii="Arial Narrow" w:eastAsia="Arial" w:hAnsi="Arial Narrow"/>
                <w:b/>
                <w:i/>
                <w:sz w:val="20"/>
                <w:szCs w:val="20"/>
              </w:rPr>
              <w:t xml:space="preserve"> </w:t>
            </w:r>
            <w:r w:rsidRPr="00B81CCE">
              <w:rPr>
                <w:rFonts w:ascii="Arial Narrow" w:hAnsi="Arial Narrow"/>
                <w:b/>
                <w:i/>
                <w:sz w:val="20"/>
                <w:szCs w:val="20"/>
              </w:rPr>
              <w:t>deklarowaną</w:t>
            </w:r>
            <w:r w:rsidRPr="00B81CCE">
              <w:rPr>
                <w:rFonts w:ascii="Arial Narrow" w:eastAsia="Arial" w:hAnsi="Arial Narrow"/>
                <w:b/>
                <w:i/>
                <w:sz w:val="20"/>
                <w:szCs w:val="20"/>
              </w:rPr>
              <w:t xml:space="preserve"> </w:t>
            </w:r>
            <w:r w:rsidRPr="00B81CCE">
              <w:rPr>
                <w:rFonts w:ascii="Arial Narrow" w:hAnsi="Arial Narrow"/>
                <w:b/>
                <w:i/>
                <w:sz w:val="20"/>
                <w:szCs w:val="20"/>
              </w:rPr>
              <w:t>przez</w:t>
            </w:r>
            <w:r w:rsidRPr="00B81CCE">
              <w:rPr>
                <w:rFonts w:ascii="Arial Narrow" w:eastAsia="Arial" w:hAnsi="Arial Narrow"/>
                <w:b/>
                <w:i/>
                <w:sz w:val="20"/>
                <w:szCs w:val="20"/>
              </w:rPr>
              <w:t xml:space="preserve"> </w:t>
            </w:r>
            <w:r w:rsidRPr="00B81CCE">
              <w:rPr>
                <w:rFonts w:ascii="Arial Narrow" w:hAnsi="Arial Narrow"/>
                <w:b/>
                <w:i/>
                <w:sz w:val="20"/>
                <w:szCs w:val="20"/>
              </w:rPr>
              <w:t>producenta</w:t>
            </w:r>
            <w:r w:rsidRPr="00B81CCE">
              <w:rPr>
                <w:rFonts w:ascii="Arial Narrow" w:eastAsia="Arial" w:hAnsi="Arial Narrow"/>
                <w:b/>
                <w:i/>
                <w:sz w:val="20"/>
                <w:szCs w:val="20"/>
              </w:rPr>
              <w:t xml:space="preserve"> </w:t>
            </w:r>
            <w:r w:rsidRPr="00B81CCE">
              <w:rPr>
                <w:rFonts w:ascii="Arial Narrow" w:hAnsi="Arial Narrow"/>
                <w:b/>
                <w:i/>
                <w:sz w:val="20"/>
                <w:szCs w:val="20"/>
              </w:rPr>
              <w:t>wartością</w:t>
            </w:r>
            <w:r w:rsidRPr="00B81CCE">
              <w:rPr>
                <w:rFonts w:ascii="Arial Narrow" w:eastAsia="Arial" w:hAnsi="Arial Narrow"/>
                <w:b/>
                <w:i/>
                <w:sz w:val="20"/>
                <w:szCs w:val="20"/>
              </w:rPr>
              <w:t xml:space="preserve"> </w:t>
            </w:r>
            <w:r w:rsidRPr="00B81CCE">
              <w:rPr>
                <w:rFonts w:ascii="Arial Narrow" w:hAnsi="Arial Narrow"/>
                <w:b/>
                <w:i/>
                <w:sz w:val="20"/>
                <w:szCs w:val="20"/>
              </w:rPr>
              <w:t>(S)</w:t>
            </w:r>
          </w:p>
          <w:p w14:paraId="4817A1FA" w14:textId="77777777" w:rsidR="0059098F" w:rsidRPr="00B81CCE" w:rsidRDefault="0059098F" w:rsidP="00040E98">
            <w:pPr>
              <w:spacing w:after="0" w:line="240" w:lineRule="auto"/>
              <w:jc w:val="center"/>
              <w:rPr>
                <w:rFonts w:ascii="Arial Narrow" w:hAnsi="Arial Narrow"/>
                <w:b/>
                <w:i/>
                <w:sz w:val="20"/>
                <w:szCs w:val="20"/>
              </w:rPr>
            </w:pPr>
            <w:r w:rsidRPr="00B81CCE">
              <w:rPr>
                <w:rFonts w:ascii="Arial Narrow" w:hAnsi="Arial Narrow"/>
                <w:b/>
                <w:i/>
                <w:sz w:val="20"/>
                <w:szCs w:val="20"/>
              </w:rPr>
              <w:t>Tolerancja</w:t>
            </w:r>
            <w:r w:rsidRPr="00B81CCE">
              <w:rPr>
                <w:rFonts w:ascii="Arial Narrow" w:eastAsia="Arial" w:hAnsi="Arial Narrow"/>
                <w:b/>
                <w:i/>
                <w:sz w:val="20"/>
                <w:szCs w:val="20"/>
              </w:rPr>
              <w:t xml:space="preserve"> </w:t>
            </w:r>
            <w:r w:rsidRPr="00B81CCE">
              <w:rPr>
                <w:rFonts w:ascii="Arial Narrow" w:hAnsi="Arial Narrow"/>
                <w:b/>
                <w:i/>
                <w:sz w:val="20"/>
                <w:szCs w:val="20"/>
              </w:rPr>
              <w:t>przesiewu</w:t>
            </w:r>
            <w:r w:rsidRPr="00B81CCE">
              <w:rPr>
                <w:rFonts w:ascii="Arial Narrow" w:eastAsia="Arial" w:hAnsi="Arial Narrow"/>
                <w:b/>
                <w:i/>
                <w:sz w:val="20"/>
                <w:szCs w:val="20"/>
              </w:rPr>
              <w:t xml:space="preserve"> </w:t>
            </w:r>
            <w:r w:rsidRPr="00B81CCE">
              <w:rPr>
                <w:rFonts w:ascii="Arial Narrow" w:hAnsi="Arial Narrow"/>
                <w:b/>
                <w:i/>
                <w:sz w:val="20"/>
                <w:szCs w:val="20"/>
              </w:rPr>
              <w:t>przez</w:t>
            </w:r>
            <w:r w:rsidRPr="00B81CCE">
              <w:rPr>
                <w:rFonts w:ascii="Arial Narrow" w:eastAsia="Arial" w:hAnsi="Arial Narrow"/>
                <w:b/>
                <w:i/>
                <w:sz w:val="20"/>
                <w:szCs w:val="20"/>
              </w:rPr>
              <w:t xml:space="preserve"> </w:t>
            </w:r>
            <w:r w:rsidRPr="00B81CCE">
              <w:rPr>
                <w:rFonts w:ascii="Arial Narrow" w:hAnsi="Arial Narrow"/>
                <w:b/>
                <w:i/>
                <w:sz w:val="20"/>
                <w:szCs w:val="20"/>
              </w:rPr>
              <w:t>sito</w:t>
            </w:r>
            <w:r w:rsidRPr="00B81CCE">
              <w:rPr>
                <w:rFonts w:ascii="Arial Narrow" w:eastAsia="Arial" w:hAnsi="Arial Narrow"/>
                <w:b/>
                <w:i/>
                <w:sz w:val="20"/>
                <w:szCs w:val="20"/>
              </w:rPr>
              <w:t xml:space="preserve"> </w:t>
            </w:r>
            <w:r w:rsidRPr="00B81CCE">
              <w:rPr>
                <w:rFonts w:ascii="Arial Narrow" w:hAnsi="Arial Narrow"/>
                <w:b/>
                <w:i/>
                <w:sz w:val="20"/>
                <w:szCs w:val="20"/>
              </w:rPr>
              <w:t>(mm),</w:t>
            </w:r>
            <w:r w:rsidRPr="00B81CCE">
              <w:rPr>
                <w:rFonts w:ascii="Arial Narrow" w:eastAsia="Arial" w:hAnsi="Arial Narrow"/>
                <w:b/>
                <w:i/>
                <w:sz w:val="20"/>
                <w:szCs w:val="20"/>
              </w:rPr>
              <w:t xml:space="preserve"> </w:t>
            </w:r>
            <w:r w:rsidRPr="00B81CCE">
              <w:rPr>
                <w:rFonts w:ascii="Arial Narrow" w:hAnsi="Arial Narrow"/>
                <w:b/>
                <w:i/>
                <w:sz w:val="20"/>
                <w:szCs w:val="20"/>
              </w:rPr>
              <w:t>%(m/m)</w:t>
            </w:r>
          </w:p>
        </w:tc>
      </w:tr>
      <w:tr w:rsidR="0059098F" w:rsidRPr="00B81CCE" w14:paraId="2380DA58" w14:textId="77777777" w:rsidTr="00040E98">
        <w:tc>
          <w:tcPr>
            <w:tcW w:w="1317" w:type="dxa"/>
            <w:vMerge/>
            <w:tcBorders>
              <w:top w:val="single" w:sz="4" w:space="0" w:color="000000"/>
              <w:left w:val="single" w:sz="4" w:space="0" w:color="000000"/>
              <w:bottom w:val="single" w:sz="4" w:space="0" w:color="000000"/>
            </w:tcBorders>
            <w:shd w:val="clear" w:color="auto" w:fill="auto"/>
          </w:tcPr>
          <w:p w14:paraId="222D21BF" w14:textId="77777777" w:rsidR="0059098F" w:rsidRPr="00B81CCE" w:rsidRDefault="0059098F" w:rsidP="00040E98">
            <w:pPr>
              <w:snapToGrid w:val="0"/>
              <w:spacing w:after="0" w:line="240" w:lineRule="auto"/>
              <w:rPr>
                <w:rFonts w:ascii="Arial Narrow" w:hAnsi="Arial Narrow"/>
                <w:b/>
                <w:i/>
                <w:sz w:val="20"/>
                <w:szCs w:val="20"/>
              </w:rPr>
            </w:pPr>
          </w:p>
        </w:tc>
        <w:tc>
          <w:tcPr>
            <w:tcW w:w="1273" w:type="dxa"/>
            <w:tcBorders>
              <w:top w:val="single" w:sz="4" w:space="0" w:color="000000"/>
              <w:left w:val="single" w:sz="4" w:space="0" w:color="000000"/>
              <w:bottom w:val="single" w:sz="4" w:space="0" w:color="000000"/>
            </w:tcBorders>
            <w:shd w:val="clear" w:color="auto" w:fill="auto"/>
          </w:tcPr>
          <w:p w14:paraId="3874619F"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0,5</w:t>
            </w:r>
          </w:p>
        </w:tc>
        <w:tc>
          <w:tcPr>
            <w:tcW w:w="793" w:type="dxa"/>
            <w:tcBorders>
              <w:top w:val="single" w:sz="4" w:space="0" w:color="000000"/>
              <w:left w:val="single" w:sz="4" w:space="0" w:color="000000"/>
              <w:bottom w:val="single" w:sz="4" w:space="0" w:color="000000"/>
            </w:tcBorders>
            <w:shd w:val="clear" w:color="auto" w:fill="auto"/>
          </w:tcPr>
          <w:p w14:paraId="63D1E44E"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1</w:t>
            </w:r>
          </w:p>
        </w:tc>
        <w:tc>
          <w:tcPr>
            <w:tcW w:w="793" w:type="dxa"/>
            <w:tcBorders>
              <w:top w:val="single" w:sz="4" w:space="0" w:color="000000"/>
              <w:left w:val="single" w:sz="4" w:space="0" w:color="000000"/>
              <w:bottom w:val="single" w:sz="4" w:space="0" w:color="000000"/>
            </w:tcBorders>
            <w:shd w:val="clear" w:color="auto" w:fill="auto"/>
          </w:tcPr>
          <w:p w14:paraId="0630727C"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2</w:t>
            </w:r>
          </w:p>
        </w:tc>
        <w:tc>
          <w:tcPr>
            <w:tcW w:w="795" w:type="dxa"/>
            <w:tcBorders>
              <w:top w:val="single" w:sz="4" w:space="0" w:color="000000"/>
              <w:left w:val="single" w:sz="4" w:space="0" w:color="000000"/>
              <w:bottom w:val="single" w:sz="4" w:space="0" w:color="000000"/>
            </w:tcBorders>
            <w:shd w:val="clear" w:color="auto" w:fill="auto"/>
          </w:tcPr>
          <w:p w14:paraId="0BA4B2FA"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4</w:t>
            </w:r>
          </w:p>
        </w:tc>
        <w:tc>
          <w:tcPr>
            <w:tcW w:w="795" w:type="dxa"/>
            <w:tcBorders>
              <w:top w:val="single" w:sz="4" w:space="0" w:color="000000"/>
              <w:left w:val="single" w:sz="4" w:space="0" w:color="000000"/>
              <w:bottom w:val="single" w:sz="4" w:space="0" w:color="000000"/>
            </w:tcBorders>
            <w:shd w:val="clear" w:color="auto" w:fill="auto"/>
          </w:tcPr>
          <w:p w14:paraId="4872CF93"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5,6</w:t>
            </w:r>
          </w:p>
        </w:tc>
        <w:tc>
          <w:tcPr>
            <w:tcW w:w="795" w:type="dxa"/>
            <w:tcBorders>
              <w:top w:val="single" w:sz="4" w:space="0" w:color="000000"/>
              <w:left w:val="single" w:sz="4" w:space="0" w:color="000000"/>
              <w:bottom w:val="single" w:sz="4" w:space="0" w:color="000000"/>
            </w:tcBorders>
            <w:shd w:val="clear" w:color="auto" w:fill="auto"/>
          </w:tcPr>
          <w:p w14:paraId="7792216D"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8</w:t>
            </w:r>
          </w:p>
        </w:tc>
        <w:tc>
          <w:tcPr>
            <w:tcW w:w="795" w:type="dxa"/>
            <w:tcBorders>
              <w:top w:val="single" w:sz="4" w:space="0" w:color="000000"/>
              <w:left w:val="single" w:sz="4" w:space="0" w:color="000000"/>
              <w:bottom w:val="single" w:sz="4" w:space="0" w:color="000000"/>
            </w:tcBorders>
            <w:shd w:val="clear" w:color="auto" w:fill="auto"/>
          </w:tcPr>
          <w:p w14:paraId="3C19496F"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11,2</w:t>
            </w:r>
          </w:p>
        </w:tc>
        <w:tc>
          <w:tcPr>
            <w:tcW w:w="795" w:type="dxa"/>
            <w:tcBorders>
              <w:top w:val="single" w:sz="4" w:space="0" w:color="000000"/>
              <w:left w:val="single" w:sz="4" w:space="0" w:color="000000"/>
              <w:bottom w:val="single" w:sz="4" w:space="0" w:color="000000"/>
            </w:tcBorders>
            <w:shd w:val="clear" w:color="auto" w:fill="auto"/>
          </w:tcPr>
          <w:p w14:paraId="31230476"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16</w:t>
            </w:r>
          </w:p>
        </w:tc>
        <w:tc>
          <w:tcPr>
            <w:tcW w:w="795" w:type="dxa"/>
            <w:tcBorders>
              <w:top w:val="single" w:sz="4" w:space="0" w:color="000000"/>
              <w:left w:val="single" w:sz="4" w:space="0" w:color="000000"/>
              <w:bottom w:val="single" w:sz="4" w:space="0" w:color="000000"/>
            </w:tcBorders>
            <w:shd w:val="clear" w:color="auto" w:fill="auto"/>
          </w:tcPr>
          <w:p w14:paraId="276EF43E"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22,4</w:t>
            </w:r>
          </w:p>
        </w:tc>
        <w:tc>
          <w:tcPr>
            <w:tcW w:w="815" w:type="dxa"/>
            <w:tcBorders>
              <w:top w:val="single" w:sz="4" w:space="0" w:color="000000"/>
              <w:left w:val="single" w:sz="4" w:space="0" w:color="000000"/>
              <w:bottom w:val="single" w:sz="4" w:space="0" w:color="000000"/>
              <w:right w:val="single" w:sz="4" w:space="0" w:color="000000"/>
            </w:tcBorders>
            <w:shd w:val="clear" w:color="auto" w:fill="auto"/>
          </w:tcPr>
          <w:p w14:paraId="669CAC0A"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31,5</w:t>
            </w:r>
          </w:p>
        </w:tc>
      </w:tr>
      <w:tr w:rsidR="0059098F" w:rsidRPr="00B81CCE" w14:paraId="5274B913" w14:textId="77777777" w:rsidTr="00040E98">
        <w:tc>
          <w:tcPr>
            <w:tcW w:w="1317" w:type="dxa"/>
            <w:tcBorders>
              <w:top w:val="single" w:sz="4" w:space="0" w:color="000000"/>
              <w:left w:val="single" w:sz="4" w:space="0" w:color="000000"/>
              <w:bottom w:val="single" w:sz="4" w:space="0" w:color="000000"/>
            </w:tcBorders>
            <w:shd w:val="clear" w:color="auto" w:fill="auto"/>
          </w:tcPr>
          <w:p w14:paraId="21452C3A"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0/31,5</w:t>
            </w:r>
          </w:p>
        </w:tc>
        <w:tc>
          <w:tcPr>
            <w:tcW w:w="1273" w:type="dxa"/>
            <w:tcBorders>
              <w:top w:val="single" w:sz="4" w:space="0" w:color="000000"/>
              <w:left w:val="single" w:sz="4" w:space="0" w:color="000000"/>
              <w:bottom w:val="single" w:sz="4" w:space="0" w:color="000000"/>
            </w:tcBorders>
            <w:shd w:val="clear" w:color="auto" w:fill="auto"/>
            <w:vAlign w:val="center"/>
          </w:tcPr>
          <w:p w14:paraId="75BE60C5"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eastAsia="Symbol" w:hAnsi="Arial Narrow" w:cs="Symbol"/>
                <w:sz w:val="20"/>
                <w:szCs w:val="20"/>
              </w:rPr>
              <w:t></w:t>
            </w:r>
            <w:r w:rsidRPr="00B81CCE">
              <w:rPr>
                <w:rFonts w:ascii="Arial Narrow" w:hAnsi="Arial Narrow"/>
                <w:sz w:val="20"/>
                <w:szCs w:val="20"/>
              </w:rPr>
              <w:t>5</w:t>
            </w:r>
          </w:p>
        </w:tc>
        <w:tc>
          <w:tcPr>
            <w:tcW w:w="793" w:type="dxa"/>
            <w:tcBorders>
              <w:top w:val="single" w:sz="4" w:space="0" w:color="000000"/>
              <w:left w:val="single" w:sz="4" w:space="0" w:color="000000"/>
              <w:bottom w:val="single" w:sz="4" w:space="0" w:color="000000"/>
            </w:tcBorders>
            <w:shd w:val="clear" w:color="auto" w:fill="auto"/>
            <w:vAlign w:val="center"/>
          </w:tcPr>
          <w:p w14:paraId="23934C25"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eastAsia="Symbol" w:hAnsi="Arial Narrow" w:cs="Symbol"/>
                <w:sz w:val="20"/>
                <w:szCs w:val="20"/>
              </w:rPr>
              <w:t></w:t>
            </w:r>
            <w:r w:rsidRPr="00B81CCE">
              <w:rPr>
                <w:rFonts w:ascii="Arial Narrow" w:hAnsi="Arial Narrow"/>
                <w:sz w:val="20"/>
                <w:szCs w:val="20"/>
              </w:rPr>
              <w:t>5</w:t>
            </w:r>
          </w:p>
        </w:tc>
        <w:tc>
          <w:tcPr>
            <w:tcW w:w="793" w:type="dxa"/>
            <w:tcBorders>
              <w:top w:val="single" w:sz="4" w:space="0" w:color="000000"/>
              <w:left w:val="single" w:sz="4" w:space="0" w:color="000000"/>
              <w:bottom w:val="single" w:sz="4" w:space="0" w:color="000000"/>
            </w:tcBorders>
            <w:shd w:val="clear" w:color="auto" w:fill="auto"/>
            <w:vAlign w:val="bottom"/>
          </w:tcPr>
          <w:p w14:paraId="64DCF48A"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eastAsia="Symbol" w:hAnsi="Arial Narrow" w:cs="Symbol"/>
                <w:sz w:val="20"/>
                <w:szCs w:val="20"/>
              </w:rPr>
              <w:t></w:t>
            </w:r>
            <w:r w:rsidRPr="00B81CCE">
              <w:rPr>
                <w:rFonts w:ascii="Arial Narrow" w:hAnsi="Arial Narrow"/>
                <w:sz w:val="20"/>
                <w:szCs w:val="20"/>
              </w:rPr>
              <w:t>7</w:t>
            </w:r>
          </w:p>
        </w:tc>
        <w:tc>
          <w:tcPr>
            <w:tcW w:w="795" w:type="dxa"/>
            <w:tcBorders>
              <w:top w:val="single" w:sz="4" w:space="0" w:color="000000"/>
              <w:left w:val="single" w:sz="4" w:space="0" w:color="000000"/>
              <w:bottom w:val="single" w:sz="4" w:space="0" w:color="000000"/>
            </w:tcBorders>
            <w:shd w:val="clear" w:color="auto" w:fill="auto"/>
            <w:vAlign w:val="bottom"/>
          </w:tcPr>
          <w:p w14:paraId="0B9E4ED1"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eastAsia="Symbol" w:hAnsi="Arial Narrow" w:cs="Symbol"/>
                <w:sz w:val="20"/>
                <w:szCs w:val="20"/>
              </w:rPr>
              <w:t></w:t>
            </w:r>
            <w:r w:rsidRPr="00B81CCE">
              <w:rPr>
                <w:rFonts w:ascii="Arial Narrow" w:hAnsi="Arial Narrow"/>
                <w:sz w:val="20"/>
                <w:szCs w:val="20"/>
              </w:rPr>
              <w:t>8</w:t>
            </w:r>
          </w:p>
        </w:tc>
        <w:tc>
          <w:tcPr>
            <w:tcW w:w="795" w:type="dxa"/>
            <w:tcBorders>
              <w:top w:val="single" w:sz="4" w:space="0" w:color="000000"/>
              <w:left w:val="single" w:sz="4" w:space="0" w:color="000000"/>
              <w:bottom w:val="single" w:sz="4" w:space="0" w:color="000000"/>
            </w:tcBorders>
            <w:shd w:val="clear" w:color="auto" w:fill="auto"/>
            <w:vAlign w:val="bottom"/>
          </w:tcPr>
          <w:p w14:paraId="534264FE"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w:t>
            </w:r>
          </w:p>
        </w:tc>
        <w:tc>
          <w:tcPr>
            <w:tcW w:w="795" w:type="dxa"/>
            <w:tcBorders>
              <w:top w:val="single" w:sz="4" w:space="0" w:color="000000"/>
              <w:left w:val="single" w:sz="4" w:space="0" w:color="000000"/>
              <w:bottom w:val="single" w:sz="4" w:space="0" w:color="000000"/>
            </w:tcBorders>
            <w:shd w:val="clear" w:color="auto" w:fill="auto"/>
            <w:vAlign w:val="bottom"/>
          </w:tcPr>
          <w:p w14:paraId="35293F89"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eastAsia="Symbol" w:hAnsi="Arial Narrow" w:cs="Symbol"/>
                <w:sz w:val="20"/>
                <w:szCs w:val="20"/>
              </w:rPr>
              <w:t></w:t>
            </w:r>
            <w:r w:rsidRPr="00B81CCE">
              <w:rPr>
                <w:rFonts w:ascii="Arial Narrow" w:hAnsi="Arial Narrow"/>
                <w:sz w:val="20"/>
                <w:szCs w:val="20"/>
              </w:rPr>
              <w:t>8</w:t>
            </w:r>
          </w:p>
        </w:tc>
        <w:tc>
          <w:tcPr>
            <w:tcW w:w="795" w:type="dxa"/>
            <w:tcBorders>
              <w:top w:val="single" w:sz="4" w:space="0" w:color="000000"/>
              <w:left w:val="single" w:sz="4" w:space="0" w:color="000000"/>
              <w:bottom w:val="single" w:sz="4" w:space="0" w:color="000000"/>
            </w:tcBorders>
            <w:shd w:val="clear" w:color="auto" w:fill="auto"/>
            <w:vAlign w:val="bottom"/>
          </w:tcPr>
          <w:p w14:paraId="0A774DC1"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w:t>
            </w:r>
          </w:p>
        </w:tc>
        <w:tc>
          <w:tcPr>
            <w:tcW w:w="795" w:type="dxa"/>
            <w:tcBorders>
              <w:top w:val="single" w:sz="4" w:space="0" w:color="000000"/>
              <w:left w:val="single" w:sz="4" w:space="0" w:color="000000"/>
              <w:bottom w:val="single" w:sz="4" w:space="0" w:color="000000"/>
            </w:tcBorders>
            <w:shd w:val="clear" w:color="auto" w:fill="auto"/>
            <w:vAlign w:val="bottom"/>
          </w:tcPr>
          <w:p w14:paraId="1DEE9692"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eastAsia="Symbol" w:hAnsi="Arial Narrow" w:cs="Symbol"/>
                <w:sz w:val="20"/>
                <w:szCs w:val="20"/>
              </w:rPr>
              <w:t></w:t>
            </w:r>
            <w:r w:rsidRPr="00B81CCE">
              <w:rPr>
                <w:rFonts w:ascii="Arial Narrow" w:hAnsi="Arial Narrow"/>
                <w:sz w:val="20"/>
                <w:szCs w:val="20"/>
              </w:rPr>
              <w:t>8</w:t>
            </w:r>
          </w:p>
        </w:tc>
        <w:tc>
          <w:tcPr>
            <w:tcW w:w="795" w:type="dxa"/>
            <w:tcBorders>
              <w:top w:val="single" w:sz="4" w:space="0" w:color="000000"/>
              <w:left w:val="single" w:sz="4" w:space="0" w:color="000000"/>
              <w:bottom w:val="single" w:sz="4" w:space="0" w:color="000000"/>
            </w:tcBorders>
            <w:shd w:val="clear" w:color="auto" w:fill="auto"/>
            <w:vAlign w:val="bottom"/>
          </w:tcPr>
          <w:p w14:paraId="65130E04"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w:t>
            </w:r>
          </w:p>
        </w:tc>
        <w:tc>
          <w:tcPr>
            <w:tcW w:w="81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70DAB63"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w:t>
            </w:r>
          </w:p>
        </w:tc>
      </w:tr>
    </w:tbl>
    <w:p w14:paraId="62ECEC03" w14:textId="77777777" w:rsidR="0059098F" w:rsidRPr="00B81CCE" w:rsidRDefault="0059098F" w:rsidP="0059098F">
      <w:pPr>
        <w:spacing w:after="0" w:line="240" w:lineRule="auto"/>
        <w:rPr>
          <w:rFonts w:ascii="Arial Narrow" w:hAnsi="Arial Narrow"/>
          <w:sz w:val="20"/>
          <w:szCs w:val="20"/>
        </w:rPr>
      </w:pPr>
    </w:p>
    <w:p w14:paraId="36270E53"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Mieszanka</w:t>
      </w:r>
      <w:r w:rsidRPr="00B81CCE">
        <w:rPr>
          <w:rFonts w:ascii="Arial Narrow" w:eastAsia="Arial" w:hAnsi="Arial Narrow"/>
          <w:sz w:val="20"/>
          <w:szCs w:val="20"/>
        </w:rPr>
        <w:t xml:space="preserve"> </w:t>
      </w:r>
      <w:r w:rsidRPr="00B81CCE">
        <w:rPr>
          <w:rFonts w:ascii="Arial Narrow" w:hAnsi="Arial Narrow"/>
          <w:sz w:val="20"/>
          <w:szCs w:val="20"/>
        </w:rPr>
        <w:t>oprócz</w:t>
      </w:r>
      <w:r w:rsidRPr="00B81CCE">
        <w:rPr>
          <w:rFonts w:ascii="Arial Narrow" w:eastAsia="Arial" w:hAnsi="Arial Narrow"/>
          <w:sz w:val="20"/>
          <w:szCs w:val="20"/>
        </w:rPr>
        <w:t xml:space="preserve"> </w:t>
      </w:r>
      <w:r w:rsidRPr="00B81CCE">
        <w:rPr>
          <w:rFonts w:ascii="Arial Narrow" w:hAnsi="Arial Narrow"/>
          <w:sz w:val="20"/>
          <w:szCs w:val="20"/>
        </w:rPr>
        <w:t>odpowiedniego</w:t>
      </w:r>
      <w:r w:rsidRPr="00B81CCE">
        <w:rPr>
          <w:rFonts w:ascii="Arial Narrow" w:eastAsia="Arial" w:hAnsi="Arial Narrow"/>
          <w:sz w:val="20"/>
          <w:szCs w:val="20"/>
        </w:rPr>
        <w:t xml:space="preserve"> </w:t>
      </w:r>
      <w:r w:rsidRPr="00B81CCE">
        <w:rPr>
          <w:rFonts w:ascii="Arial Narrow" w:hAnsi="Arial Narrow"/>
          <w:sz w:val="20"/>
          <w:szCs w:val="20"/>
        </w:rPr>
        <w:t>uziarnienia</w:t>
      </w:r>
      <w:r w:rsidRPr="00B81CCE">
        <w:rPr>
          <w:rFonts w:ascii="Arial Narrow" w:eastAsia="Arial" w:hAnsi="Arial Narrow"/>
          <w:sz w:val="20"/>
          <w:szCs w:val="20"/>
        </w:rPr>
        <w:t xml:space="preserve"> </w:t>
      </w:r>
      <w:r w:rsidRPr="00B81CCE">
        <w:rPr>
          <w:rFonts w:ascii="Arial Narrow" w:hAnsi="Arial Narrow"/>
          <w:sz w:val="20"/>
          <w:szCs w:val="20"/>
        </w:rPr>
        <w:t>powinna</w:t>
      </w:r>
      <w:r w:rsidRPr="00B81CCE">
        <w:rPr>
          <w:rFonts w:ascii="Arial Narrow" w:eastAsia="Arial" w:hAnsi="Arial Narrow"/>
          <w:sz w:val="20"/>
          <w:szCs w:val="20"/>
        </w:rPr>
        <w:t xml:space="preserve"> </w:t>
      </w:r>
      <w:r w:rsidRPr="00B81CCE">
        <w:rPr>
          <w:rFonts w:ascii="Arial Narrow" w:hAnsi="Arial Narrow"/>
          <w:sz w:val="20"/>
          <w:szCs w:val="20"/>
        </w:rPr>
        <w:t>spełniać</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ciągłości</w:t>
      </w:r>
      <w:r w:rsidRPr="00B81CCE">
        <w:rPr>
          <w:rFonts w:ascii="Arial Narrow" w:eastAsia="Arial" w:hAnsi="Arial Narrow"/>
          <w:sz w:val="20"/>
          <w:szCs w:val="20"/>
        </w:rPr>
        <w:t xml:space="preserve"> </w:t>
      </w:r>
      <w:r w:rsidRPr="00B81CCE">
        <w:rPr>
          <w:rFonts w:ascii="Arial Narrow" w:hAnsi="Arial Narrow"/>
          <w:sz w:val="20"/>
          <w:szCs w:val="20"/>
        </w:rPr>
        <w:t>uziarnienia</w:t>
      </w:r>
      <w:r w:rsidRPr="00B81CCE">
        <w:rPr>
          <w:rFonts w:ascii="Arial Narrow" w:eastAsia="Arial" w:hAnsi="Arial Narrow"/>
          <w:sz w:val="20"/>
          <w:szCs w:val="20"/>
        </w:rPr>
        <w:t xml:space="preserve"> </w:t>
      </w:r>
      <w:r w:rsidRPr="00B81CCE">
        <w:rPr>
          <w:rFonts w:ascii="Arial Narrow" w:hAnsi="Arial Narrow"/>
          <w:sz w:val="20"/>
          <w:szCs w:val="20"/>
        </w:rPr>
        <w:t>zawarte</w:t>
      </w:r>
      <w:r w:rsidRPr="00B81CCE">
        <w:rPr>
          <w:rFonts w:ascii="Arial Narrow" w:eastAsia="Arial" w:hAnsi="Arial Narrow"/>
          <w:sz w:val="20"/>
          <w:szCs w:val="20"/>
        </w:rPr>
        <w:t xml:space="preserve"> </w:t>
      </w:r>
      <w:r w:rsidRPr="00B81CCE">
        <w:rPr>
          <w:rFonts w:ascii="Arial Narrow" w:hAnsi="Arial Narrow"/>
          <w:sz w:val="20"/>
          <w:szCs w:val="20"/>
        </w:rPr>
        <w:t>poniżej</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tablicy</w:t>
      </w:r>
      <w:r w:rsidRPr="00B81CCE">
        <w:rPr>
          <w:rFonts w:ascii="Arial Narrow" w:eastAsia="Arial" w:hAnsi="Arial Narrow"/>
          <w:sz w:val="20"/>
          <w:szCs w:val="20"/>
        </w:rPr>
        <w:t xml:space="preserve"> </w:t>
      </w:r>
      <w:r w:rsidRPr="00B81CCE">
        <w:rPr>
          <w:rFonts w:ascii="Arial Narrow" w:hAnsi="Arial Narrow"/>
          <w:sz w:val="20"/>
          <w:szCs w:val="20"/>
        </w:rPr>
        <w:t>nr</w:t>
      </w:r>
      <w:r w:rsidRPr="00B81CCE">
        <w:rPr>
          <w:rFonts w:ascii="Arial Narrow" w:eastAsia="Arial" w:hAnsi="Arial Narrow"/>
          <w:sz w:val="20"/>
          <w:szCs w:val="20"/>
        </w:rPr>
        <w:t xml:space="preserve"> </w:t>
      </w:r>
      <w:r w:rsidRPr="00B81CCE">
        <w:rPr>
          <w:rFonts w:ascii="Arial Narrow" w:hAnsi="Arial Narrow"/>
          <w:sz w:val="20"/>
          <w:szCs w:val="20"/>
        </w:rPr>
        <w:t>2</w:t>
      </w:r>
      <w:r w:rsidRPr="00B81CCE">
        <w:rPr>
          <w:rFonts w:ascii="Arial Narrow" w:eastAsia="Arial" w:hAnsi="Arial Narrow"/>
          <w:sz w:val="20"/>
          <w:szCs w:val="20"/>
        </w:rPr>
        <w:t xml:space="preserve"> </w:t>
      </w:r>
    </w:p>
    <w:p w14:paraId="135D5AD3" w14:textId="77777777" w:rsidR="0059098F" w:rsidRPr="00B81CCE" w:rsidRDefault="0059098F" w:rsidP="0059098F">
      <w:pPr>
        <w:spacing w:after="0" w:line="240" w:lineRule="auto"/>
        <w:rPr>
          <w:rFonts w:ascii="Arial Narrow" w:eastAsia="Arial" w:hAnsi="Arial Narrow"/>
          <w:i/>
          <w:sz w:val="20"/>
          <w:szCs w:val="20"/>
        </w:rPr>
      </w:pPr>
      <w:r w:rsidRPr="00B81CCE">
        <w:rPr>
          <w:rFonts w:ascii="Arial Narrow" w:eastAsia="Arial" w:hAnsi="Arial Narrow"/>
          <w:i/>
          <w:sz w:val="20"/>
          <w:szCs w:val="20"/>
        </w:rPr>
        <w:t xml:space="preserve"> </w:t>
      </w:r>
      <w:r w:rsidRPr="00B81CCE">
        <w:rPr>
          <w:rFonts w:ascii="Arial Narrow" w:hAnsi="Arial Narrow"/>
          <w:i/>
          <w:sz w:val="20"/>
          <w:szCs w:val="20"/>
        </w:rPr>
        <w:t>Tablica</w:t>
      </w:r>
      <w:r w:rsidRPr="00B81CCE">
        <w:rPr>
          <w:rFonts w:ascii="Arial Narrow" w:eastAsia="Arial" w:hAnsi="Arial Narrow"/>
          <w:i/>
          <w:sz w:val="20"/>
          <w:szCs w:val="20"/>
        </w:rPr>
        <w:t xml:space="preserve"> </w:t>
      </w:r>
      <w:r w:rsidRPr="00B81CCE">
        <w:rPr>
          <w:rFonts w:ascii="Arial Narrow" w:hAnsi="Arial Narrow"/>
          <w:i/>
          <w:sz w:val="20"/>
          <w:szCs w:val="20"/>
        </w:rPr>
        <w:t>nr</w:t>
      </w:r>
      <w:r w:rsidRPr="00B81CCE">
        <w:rPr>
          <w:rFonts w:ascii="Arial Narrow" w:eastAsia="Arial" w:hAnsi="Arial Narrow"/>
          <w:i/>
          <w:sz w:val="20"/>
          <w:szCs w:val="20"/>
        </w:rPr>
        <w:t xml:space="preserve"> </w:t>
      </w:r>
      <w:r w:rsidRPr="00B81CCE">
        <w:rPr>
          <w:rFonts w:ascii="Arial Narrow" w:hAnsi="Arial Narrow"/>
          <w:i/>
          <w:sz w:val="20"/>
          <w:szCs w:val="20"/>
        </w:rPr>
        <w:t>2.</w:t>
      </w:r>
      <w:r w:rsidRPr="00B81CCE">
        <w:rPr>
          <w:rFonts w:ascii="Arial Narrow" w:eastAsia="Arial" w:hAnsi="Arial Narrow"/>
          <w:i/>
          <w:sz w:val="20"/>
          <w:szCs w:val="20"/>
        </w:rPr>
        <w:t xml:space="preserve"> </w:t>
      </w:r>
      <w:r w:rsidRPr="00B81CCE">
        <w:rPr>
          <w:rFonts w:ascii="Arial Narrow" w:hAnsi="Arial Narrow"/>
          <w:i/>
          <w:sz w:val="20"/>
          <w:szCs w:val="20"/>
        </w:rPr>
        <w:t>Wymagania</w:t>
      </w:r>
      <w:r w:rsidRPr="00B81CCE">
        <w:rPr>
          <w:rFonts w:ascii="Arial Narrow" w:eastAsia="Arial" w:hAnsi="Arial Narrow"/>
          <w:i/>
          <w:sz w:val="20"/>
          <w:szCs w:val="20"/>
        </w:rPr>
        <w:t xml:space="preserve"> </w:t>
      </w:r>
      <w:r w:rsidRPr="00B81CCE">
        <w:rPr>
          <w:rFonts w:ascii="Arial Narrow" w:hAnsi="Arial Narrow"/>
          <w:i/>
          <w:sz w:val="20"/>
          <w:szCs w:val="20"/>
        </w:rPr>
        <w:t>wobec</w:t>
      </w:r>
      <w:r w:rsidRPr="00B81CCE">
        <w:rPr>
          <w:rFonts w:ascii="Arial Narrow" w:eastAsia="Arial" w:hAnsi="Arial Narrow"/>
          <w:i/>
          <w:sz w:val="20"/>
          <w:szCs w:val="20"/>
        </w:rPr>
        <w:t xml:space="preserve"> </w:t>
      </w:r>
      <w:r w:rsidRPr="00B81CCE">
        <w:rPr>
          <w:rFonts w:ascii="Arial Narrow" w:hAnsi="Arial Narrow"/>
          <w:i/>
          <w:sz w:val="20"/>
          <w:szCs w:val="20"/>
        </w:rPr>
        <w:t>ciągłości</w:t>
      </w:r>
      <w:r w:rsidRPr="00B81CCE">
        <w:rPr>
          <w:rFonts w:ascii="Arial Narrow" w:eastAsia="Arial" w:hAnsi="Arial Narrow"/>
          <w:i/>
          <w:sz w:val="20"/>
          <w:szCs w:val="20"/>
        </w:rPr>
        <w:t xml:space="preserve"> </w:t>
      </w:r>
      <w:r w:rsidRPr="00B81CCE">
        <w:rPr>
          <w:rFonts w:ascii="Arial Narrow" w:hAnsi="Arial Narrow"/>
          <w:i/>
          <w:sz w:val="20"/>
          <w:szCs w:val="20"/>
        </w:rPr>
        <w:t>uziarnienia</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sitach</w:t>
      </w:r>
      <w:r w:rsidRPr="00B81CCE">
        <w:rPr>
          <w:rFonts w:ascii="Arial Narrow" w:eastAsia="Arial" w:hAnsi="Arial Narrow"/>
          <w:i/>
          <w:sz w:val="20"/>
          <w:szCs w:val="20"/>
        </w:rPr>
        <w:t xml:space="preserve"> </w:t>
      </w:r>
      <w:r w:rsidRPr="00B81CCE">
        <w:rPr>
          <w:rFonts w:ascii="Arial Narrow" w:hAnsi="Arial Narrow"/>
          <w:i/>
          <w:sz w:val="20"/>
          <w:szCs w:val="20"/>
        </w:rPr>
        <w:t>kontrolnych</w:t>
      </w:r>
      <w:r w:rsidRPr="00B81CCE">
        <w:rPr>
          <w:rFonts w:ascii="Arial Narrow" w:eastAsia="Arial" w:hAnsi="Arial Narrow"/>
          <w:i/>
          <w:sz w:val="20"/>
          <w:szCs w:val="20"/>
        </w:rPr>
        <w:t xml:space="preserve"> – </w:t>
      </w:r>
      <w:r w:rsidRPr="00B81CCE">
        <w:rPr>
          <w:rFonts w:ascii="Arial Narrow" w:hAnsi="Arial Narrow"/>
          <w:i/>
          <w:sz w:val="20"/>
          <w:szCs w:val="20"/>
        </w:rPr>
        <w:t>różnice</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przesiewach</w:t>
      </w:r>
      <w:r w:rsidRPr="00B81CCE">
        <w:rPr>
          <w:rFonts w:ascii="Arial Narrow" w:eastAsia="Arial" w:hAnsi="Arial Narrow"/>
          <w:i/>
          <w:sz w:val="20"/>
          <w:szCs w:val="20"/>
        </w:rPr>
        <w:t xml:space="preserve"> </w:t>
      </w:r>
      <w:r w:rsidRPr="00B81CCE">
        <w:rPr>
          <w:rFonts w:ascii="Arial Narrow" w:hAnsi="Arial Narrow"/>
          <w:i/>
          <w:sz w:val="20"/>
          <w:szCs w:val="20"/>
        </w:rPr>
        <w:t>podczas</w:t>
      </w:r>
      <w:r w:rsidRPr="00B81CCE">
        <w:rPr>
          <w:rFonts w:ascii="Arial Narrow" w:eastAsia="Arial" w:hAnsi="Arial Narrow"/>
          <w:i/>
          <w:sz w:val="20"/>
          <w:szCs w:val="20"/>
        </w:rPr>
        <w:t xml:space="preserve"> </w:t>
      </w:r>
      <w:r w:rsidRPr="00B81CCE">
        <w:rPr>
          <w:rFonts w:ascii="Arial Narrow" w:hAnsi="Arial Narrow"/>
          <w:i/>
          <w:sz w:val="20"/>
          <w:szCs w:val="20"/>
        </w:rPr>
        <w:t>badań</w:t>
      </w:r>
      <w:r w:rsidRPr="00B81CCE">
        <w:rPr>
          <w:rFonts w:ascii="Arial Narrow" w:eastAsia="Arial" w:hAnsi="Arial Narrow"/>
          <w:i/>
          <w:sz w:val="20"/>
          <w:szCs w:val="20"/>
        </w:rPr>
        <w:t xml:space="preserve"> </w:t>
      </w:r>
      <w:r w:rsidRPr="00B81CCE">
        <w:rPr>
          <w:rFonts w:ascii="Arial Narrow" w:hAnsi="Arial Narrow"/>
          <w:i/>
          <w:sz w:val="20"/>
          <w:szCs w:val="20"/>
        </w:rPr>
        <w:t>kontrolnych</w:t>
      </w:r>
      <w:r w:rsidRPr="00B81CCE">
        <w:rPr>
          <w:rFonts w:ascii="Arial Narrow" w:eastAsia="Arial" w:hAnsi="Arial Narrow"/>
          <w:i/>
          <w:sz w:val="20"/>
          <w:szCs w:val="20"/>
        </w:rPr>
        <w:t xml:space="preserve"> </w:t>
      </w:r>
      <w:r w:rsidRPr="00B81CCE">
        <w:rPr>
          <w:rFonts w:ascii="Arial Narrow" w:hAnsi="Arial Narrow"/>
          <w:i/>
          <w:sz w:val="20"/>
          <w:szCs w:val="20"/>
        </w:rPr>
        <w:t>produkowanych</w:t>
      </w:r>
      <w:r w:rsidRPr="00B81CCE">
        <w:rPr>
          <w:rFonts w:ascii="Arial Narrow" w:eastAsia="Arial" w:hAnsi="Arial Narrow"/>
          <w:i/>
          <w:sz w:val="20"/>
          <w:szCs w:val="20"/>
        </w:rPr>
        <w:t xml:space="preserve"> </w:t>
      </w:r>
      <w:r w:rsidRPr="00B81CCE">
        <w:rPr>
          <w:rFonts w:ascii="Arial Narrow" w:hAnsi="Arial Narrow"/>
          <w:i/>
          <w:sz w:val="20"/>
          <w:szCs w:val="20"/>
        </w:rPr>
        <w:t>mieszanek.</w:t>
      </w:r>
      <w:r w:rsidRPr="00B81CCE">
        <w:rPr>
          <w:rFonts w:ascii="Arial Narrow" w:eastAsia="Arial" w:hAnsi="Arial Narrow"/>
          <w:i/>
          <w:sz w:val="20"/>
          <w:szCs w:val="20"/>
        </w:rPr>
        <w:t xml:space="preserve"> </w:t>
      </w:r>
    </w:p>
    <w:tbl>
      <w:tblPr>
        <w:tblW w:w="0" w:type="auto"/>
        <w:tblInd w:w="-113" w:type="dxa"/>
        <w:tblLayout w:type="fixed"/>
        <w:tblCellMar>
          <w:left w:w="0" w:type="dxa"/>
          <w:right w:w="0" w:type="dxa"/>
        </w:tblCellMar>
        <w:tblLook w:val="0000" w:firstRow="0" w:lastRow="0" w:firstColumn="0" w:lastColumn="0" w:noHBand="0" w:noVBand="0"/>
      </w:tblPr>
      <w:tblGrid>
        <w:gridCol w:w="1017"/>
        <w:gridCol w:w="465"/>
        <w:gridCol w:w="497"/>
        <w:gridCol w:w="465"/>
        <w:gridCol w:w="497"/>
        <w:gridCol w:w="572"/>
        <w:gridCol w:w="497"/>
        <w:gridCol w:w="465"/>
        <w:gridCol w:w="497"/>
        <w:gridCol w:w="795"/>
        <w:gridCol w:w="497"/>
        <w:gridCol w:w="532"/>
        <w:gridCol w:w="497"/>
        <w:gridCol w:w="884"/>
        <w:gridCol w:w="497"/>
        <w:gridCol w:w="750"/>
        <w:gridCol w:w="475"/>
        <w:gridCol w:w="32"/>
      </w:tblGrid>
      <w:tr w:rsidR="0059098F" w:rsidRPr="00B81CCE" w14:paraId="1660529D" w14:textId="77777777" w:rsidTr="00040E98">
        <w:tc>
          <w:tcPr>
            <w:tcW w:w="1017" w:type="dxa"/>
            <w:vMerge w:val="restart"/>
            <w:tcBorders>
              <w:top w:val="single" w:sz="4" w:space="0" w:color="000000"/>
              <w:left w:val="single" w:sz="4" w:space="0" w:color="000000"/>
              <w:bottom w:val="single" w:sz="4" w:space="0" w:color="000000"/>
            </w:tcBorders>
            <w:shd w:val="clear" w:color="auto" w:fill="auto"/>
            <w:vAlign w:val="center"/>
          </w:tcPr>
          <w:p w14:paraId="7F720DDD"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Mieszanka</w:t>
            </w:r>
          </w:p>
        </w:tc>
        <w:tc>
          <w:tcPr>
            <w:tcW w:w="8882" w:type="dxa"/>
            <w:gridSpan w:val="16"/>
            <w:tcBorders>
              <w:top w:val="single" w:sz="4" w:space="0" w:color="000000"/>
              <w:left w:val="single" w:sz="4" w:space="0" w:color="000000"/>
              <w:bottom w:val="single" w:sz="4" w:space="0" w:color="000000"/>
            </w:tcBorders>
            <w:shd w:val="clear" w:color="auto" w:fill="auto"/>
          </w:tcPr>
          <w:p w14:paraId="558AE6D9"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Minimalna</w:t>
            </w:r>
            <w:r w:rsidRPr="00B81CCE">
              <w:rPr>
                <w:rFonts w:ascii="Arial Narrow" w:eastAsia="Arial" w:hAnsi="Arial Narrow"/>
                <w:b/>
                <w:i/>
                <w:sz w:val="20"/>
                <w:szCs w:val="20"/>
              </w:rPr>
              <w:t xml:space="preserve"> </w:t>
            </w:r>
            <w:r w:rsidRPr="00B81CCE">
              <w:rPr>
                <w:rFonts w:ascii="Arial Narrow" w:hAnsi="Arial Narrow"/>
                <w:b/>
                <w:i/>
                <w:sz w:val="20"/>
                <w:szCs w:val="20"/>
              </w:rPr>
              <w:t>i</w:t>
            </w:r>
            <w:r w:rsidRPr="00B81CCE">
              <w:rPr>
                <w:rFonts w:ascii="Arial Narrow" w:eastAsia="Arial" w:hAnsi="Arial Narrow"/>
                <w:b/>
                <w:i/>
                <w:sz w:val="20"/>
                <w:szCs w:val="20"/>
              </w:rPr>
              <w:t xml:space="preserve"> </w:t>
            </w:r>
            <w:r w:rsidRPr="00B81CCE">
              <w:rPr>
                <w:rFonts w:ascii="Arial Narrow" w:hAnsi="Arial Narrow"/>
                <w:b/>
                <w:i/>
                <w:sz w:val="20"/>
                <w:szCs w:val="20"/>
              </w:rPr>
              <w:t>maksymalna</w:t>
            </w:r>
            <w:r w:rsidRPr="00B81CCE">
              <w:rPr>
                <w:rFonts w:ascii="Arial Narrow" w:eastAsia="Arial" w:hAnsi="Arial Narrow"/>
                <w:b/>
                <w:i/>
                <w:sz w:val="20"/>
                <w:szCs w:val="20"/>
              </w:rPr>
              <w:t xml:space="preserve"> </w:t>
            </w:r>
            <w:r w:rsidRPr="00B81CCE">
              <w:rPr>
                <w:rFonts w:ascii="Arial Narrow" w:hAnsi="Arial Narrow"/>
                <w:b/>
                <w:i/>
                <w:sz w:val="20"/>
                <w:szCs w:val="20"/>
              </w:rPr>
              <w:t>zawartość</w:t>
            </w:r>
            <w:r w:rsidRPr="00B81CCE">
              <w:rPr>
                <w:rFonts w:ascii="Arial Narrow" w:eastAsia="Arial" w:hAnsi="Arial Narrow"/>
                <w:b/>
                <w:i/>
                <w:sz w:val="20"/>
                <w:szCs w:val="20"/>
              </w:rPr>
              <w:t xml:space="preserve"> </w:t>
            </w:r>
            <w:r w:rsidRPr="00B81CCE">
              <w:rPr>
                <w:rFonts w:ascii="Arial Narrow" w:hAnsi="Arial Narrow"/>
                <w:b/>
                <w:i/>
                <w:sz w:val="20"/>
                <w:szCs w:val="20"/>
              </w:rPr>
              <w:t>frakcji</w:t>
            </w:r>
            <w:r w:rsidRPr="00B81CCE">
              <w:rPr>
                <w:rFonts w:ascii="Arial Narrow" w:eastAsia="Arial" w:hAnsi="Arial Narrow"/>
                <w:b/>
                <w:i/>
                <w:sz w:val="20"/>
                <w:szCs w:val="20"/>
              </w:rPr>
              <w:t xml:space="preserve"> </w:t>
            </w:r>
            <w:r w:rsidRPr="00B81CCE">
              <w:rPr>
                <w:rFonts w:ascii="Arial Narrow" w:hAnsi="Arial Narrow"/>
                <w:b/>
                <w:i/>
                <w:sz w:val="20"/>
                <w:szCs w:val="20"/>
              </w:rPr>
              <w:t>w</w:t>
            </w:r>
            <w:r w:rsidRPr="00B81CCE">
              <w:rPr>
                <w:rFonts w:ascii="Arial Narrow" w:eastAsia="Arial" w:hAnsi="Arial Narrow"/>
                <w:b/>
                <w:i/>
                <w:sz w:val="20"/>
                <w:szCs w:val="20"/>
              </w:rPr>
              <w:t xml:space="preserve"> </w:t>
            </w:r>
            <w:r w:rsidRPr="00B81CCE">
              <w:rPr>
                <w:rFonts w:ascii="Arial Narrow" w:hAnsi="Arial Narrow"/>
                <w:b/>
                <w:i/>
                <w:sz w:val="20"/>
                <w:szCs w:val="20"/>
              </w:rPr>
              <w:t>mieszankach:</w:t>
            </w:r>
          </w:p>
          <w:p w14:paraId="4CC6ED92" w14:textId="77777777" w:rsidR="0059098F" w:rsidRPr="00B81CCE" w:rsidRDefault="0059098F" w:rsidP="00040E98">
            <w:pPr>
              <w:spacing w:after="0" w:line="240" w:lineRule="auto"/>
              <w:jc w:val="center"/>
              <w:rPr>
                <w:rFonts w:ascii="Arial Narrow" w:hAnsi="Arial Narrow"/>
                <w:b/>
                <w:i/>
                <w:sz w:val="20"/>
                <w:szCs w:val="20"/>
              </w:rPr>
            </w:pPr>
            <w:r w:rsidRPr="00B81CCE">
              <w:rPr>
                <w:rFonts w:ascii="Arial Narrow" w:hAnsi="Arial Narrow"/>
                <w:b/>
                <w:i/>
                <w:sz w:val="20"/>
                <w:szCs w:val="20"/>
              </w:rPr>
              <w:t>{różnica</w:t>
            </w:r>
            <w:r w:rsidRPr="00B81CCE">
              <w:rPr>
                <w:rFonts w:ascii="Arial Narrow" w:eastAsia="Arial" w:hAnsi="Arial Narrow"/>
                <w:b/>
                <w:i/>
                <w:sz w:val="20"/>
                <w:szCs w:val="20"/>
              </w:rPr>
              <w:t xml:space="preserve"> </w:t>
            </w:r>
            <w:r w:rsidRPr="00B81CCE">
              <w:rPr>
                <w:rFonts w:ascii="Arial Narrow" w:hAnsi="Arial Narrow"/>
                <w:b/>
                <w:i/>
                <w:sz w:val="20"/>
                <w:szCs w:val="20"/>
              </w:rPr>
              <w:t>przesiewów</w:t>
            </w:r>
            <w:r w:rsidRPr="00B81CCE">
              <w:rPr>
                <w:rFonts w:ascii="Arial Narrow" w:eastAsia="Arial" w:hAnsi="Arial Narrow"/>
                <w:b/>
                <w:i/>
                <w:sz w:val="20"/>
                <w:szCs w:val="20"/>
              </w:rPr>
              <w:t xml:space="preserve"> </w:t>
            </w:r>
            <w:r w:rsidRPr="00B81CCE">
              <w:rPr>
                <w:rFonts w:ascii="Arial Narrow" w:hAnsi="Arial Narrow"/>
                <w:b/>
                <w:i/>
                <w:sz w:val="20"/>
                <w:szCs w:val="20"/>
              </w:rPr>
              <w:t>w</w:t>
            </w:r>
            <w:r w:rsidRPr="00B81CCE">
              <w:rPr>
                <w:rFonts w:ascii="Arial Narrow" w:eastAsia="Arial" w:hAnsi="Arial Narrow"/>
                <w:b/>
                <w:i/>
                <w:sz w:val="20"/>
                <w:szCs w:val="20"/>
              </w:rPr>
              <w:t xml:space="preserve"> </w:t>
            </w:r>
            <w:r w:rsidRPr="00B81CCE">
              <w:rPr>
                <w:rFonts w:ascii="Arial Narrow" w:hAnsi="Arial Narrow"/>
                <w:b/>
                <w:i/>
                <w:sz w:val="20"/>
                <w:szCs w:val="20"/>
              </w:rPr>
              <w:t>%(m/m)</w:t>
            </w:r>
            <w:r w:rsidRPr="00B81CCE">
              <w:rPr>
                <w:rFonts w:ascii="Arial Narrow" w:eastAsia="Arial" w:hAnsi="Arial Narrow"/>
                <w:b/>
                <w:i/>
                <w:sz w:val="20"/>
                <w:szCs w:val="20"/>
              </w:rPr>
              <w:t xml:space="preserve"> </w:t>
            </w:r>
            <w:r w:rsidRPr="00B81CCE">
              <w:rPr>
                <w:rFonts w:ascii="Arial Narrow" w:hAnsi="Arial Narrow"/>
                <w:b/>
                <w:i/>
                <w:sz w:val="20"/>
                <w:szCs w:val="20"/>
              </w:rPr>
              <w:t>przez</w:t>
            </w:r>
            <w:r w:rsidRPr="00B81CCE">
              <w:rPr>
                <w:rFonts w:ascii="Arial Narrow" w:eastAsia="Arial" w:hAnsi="Arial Narrow"/>
                <w:b/>
                <w:i/>
                <w:sz w:val="20"/>
                <w:szCs w:val="20"/>
              </w:rPr>
              <w:t xml:space="preserve"> </w:t>
            </w:r>
            <w:r w:rsidRPr="00B81CCE">
              <w:rPr>
                <w:rFonts w:ascii="Arial Narrow" w:hAnsi="Arial Narrow"/>
                <w:b/>
                <w:i/>
                <w:sz w:val="20"/>
                <w:szCs w:val="20"/>
              </w:rPr>
              <w:t>sito</w:t>
            </w:r>
            <w:r w:rsidRPr="00B81CCE">
              <w:rPr>
                <w:rFonts w:ascii="Arial Narrow" w:eastAsia="Arial" w:hAnsi="Arial Narrow"/>
                <w:b/>
                <w:i/>
                <w:sz w:val="20"/>
                <w:szCs w:val="20"/>
              </w:rPr>
              <w:t xml:space="preserve"> </w:t>
            </w:r>
            <w:r w:rsidRPr="00B81CCE">
              <w:rPr>
                <w:rFonts w:ascii="Arial Narrow" w:hAnsi="Arial Narrow"/>
                <w:b/>
                <w:i/>
                <w:sz w:val="20"/>
                <w:szCs w:val="20"/>
              </w:rPr>
              <w:t>(mm)}</w:t>
            </w:r>
          </w:p>
        </w:tc>
        <w:tc>
          <w:tcPr>
            <w:tcW w:w="32" w:type="dxa"/>
            <w:tcBorders>
              <w:left w:val="single" w:sz="4" w:space="0" w:color="000000"/>
            </w:tcBorders>
            <w:shd w:val="clear" w:color="auto" w:fill="auto"/>
          </w:tcPr>
          <w:p w14:paraId="0694D29C" w14:textId="77777777" w:rsidR="0059098F" w:rsidRPr="00B81CCE" w:rsidRDefault="0059098F" w:rsidP="00040E98">
            <w:pPr>
              <w:snapToGrid w:val="0"/>
              <w:spacing w:after="0" w:line="240" w:lineRule="auto"/>
              <w:rPr>
                <w:rFonts w:ascii="Arial Narrow" w:hAnsi="Arial Narrow"/>
                <w:i/>
                <w:sz w:val="20"/>
                <w:szCs w:val="20"/>
              </w:rPr>
            </w:pPr>
          </w:p>
        </w:tc>
      </w:tr>
      <w:tr w:rsidR="0059098F" w:rsidRPr="00B81CCE" w14:paraId="479AB262" w14:textId="77777777" w:rsidTr="00040E98">
        <w:tblPrEx>
          <w:tblCellMar>
            <w:left w:w="108" w:type="dxa"/>
            <w:right w:w="108" w:type="dxa"/>
          </w:tblCellMar>
        </w:tblPrEx>
        <w:trPr>
          <w:gridAfter w:val="1"/>
          <w:wAfter w:w="32" w:type="dxa"/>
        </w:trPr>
        <w:tc>
          <w:tcPr>
            <w:tcW w:w="1017" w:type="dxa"/>
            <w:vMerge/>
            <w:tcBorders>
              <w:top w:val="single" w:sz="4" w:space="0" w:color="000000"/>
              <w:left w:val="single" w:sz="4" w:space="0" w:color="000000"/>
              <w:bottom w:val="single" w:sz="4" w:space="0" w:color="000000"/>
            </w:tcBorders>
            <w:shd w:val="clear" w:color="auto" w:fill="auto"/>
          </w:tcPr>
          <w:p w14:paraId="084DFD65" w14:textId="77777777" w:rsidR="0059098F" w:rsidRPr="00B81CCE" w:rsidRDefault="0059098F" w:rsidP="00040E98">
            <w:pPr>
              <w:snapToGrid w:val="0"/>
              <w:spacing w:after="0" w:line="240" w:lineRule="auto"/>
              <w:rPr>
                <w:rFonts w:ascii="Arial Narrow" w:hAnsi="Arial Narrow"/>
                <w:i/>
                <w:sz w:val="20"/>
                <w:szCs w:val="20"/>
              </w:rPr>
            </w:pPr>
          </w:p>
        </w:tc>
        <w:tc>
          <w:tcPr>
            <w:tcW w:w="962" w:type="dxa"/>
            <w:gridSpan w:val="2"/>
            <w:tcBorders>
              <w:top w:val="single" w:sz="4" w:space="0" w:color="000000"/>
              <w:left w:val="single" w:sz="4" w:space="0" w:color="000000"/>
              <w:bottom w:val="single" w:sz="4" w:space="0" w:color="000000"/>
            </w:tcBorders>
            <w:shd w:val="clear" w:color="auto" w:fill="auto"/>
          </w:tcPr>
          <w:p w14:paraId="32FED38C"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1/2</w:t>
            </w:r>
          </w:p>
        </w:tc>
        <w:tc>
          <w:tcPr>
            <w:tcW w:w="962" w:type="dxa"/>
            <w:gridSpan w:val="2"/>
            <w:tcBorders>
              <w:top w:val="single" w:sz="4" w:space="0" w:color="000000"/>
              <w:left w:val="single" w:sz="4" w:space="0" w:color="000000"/>
              <w:bottom w:val="single" w:sz="4" w:space="0" w:color="000000"/>
            </w:tcBorders>
            <w:shd w:val="clear" w:color="auto" w:fill="auto"/>
          </w:tcPr>
          <w:p w14:paraId="7506831D"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2/4</w:t>
            </w:r>
          </w:p>
        </w:tc>
        <w:tc>
          <w:tcPr>
            <w:tcW w:w="1069" w:type="dxa"/>
            <w:gridSpan w:val="2"/>
            <w:tcBorders>
              <w:top w:val="single" w:sz="4" w:space="0" w:color="000000"/>
              <w:left w:val="single" w:sz="4" w:space="0" w:color="000000"/>
              <w:bottom w:val="single" w:sz="4" w:space="0" w:color="000000"/>
            </w:tcBorders>
            <w:shd w:val="clear" w:color="auto" w:fill="auto"/>
          </w:tcPr>
          <w:p w14:paraId="15E0E6E6"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2/5,6</w:t>
            </w:r>
          </w:p>
        </w:tc>
        <w:tc>
          <w:tcPr>
            <w:tcW w:w="962" w:type="dxa"/>
            <w:gridSpan w:val="2"/>
            <w:tcBorders>
              <w:top w:val="single" w:sz="4" w:space="0" w:color="000000"/>
              <w:left w:val="single" w:sz="4" w:space="0" w:color="000000"/>
              <w:bottom w:val="single" w:sz="4" w:space="0" w:color="000000"/>
            </w:tcBorders>
            <w:shd w:val="clear" w:color="auto" w:fill="auto"/>
          </w:tcPr>
          <w:p w14:paraId="7006C6AA"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4/8</w:t>
            </w:r>
          </w:p>
        </w:tc>
        <w:tc>
          <w:tcPr>
            <w:tcW w:w="1292" w:type="dxa"/>
            <w:gridSpan w:val="2"/>
            <w:tcBorders>
              <w:top w:val="single" w:sz="4" w:space="0" w:color="000000"/>
              <w:left w:val="single" w:sz="4" w:space="0" w:color="000000"/>
              <w:bottom w:val="single" w:sz="4" w:space="0" w:color="000000"/>
            </w:tcBorders>
            <w:shd w:val="clear" w:color="auto" w:fill="auto"/>
          </w:tcPr>
          <w:p w14:paraId="4F00620A"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5,6/11,2</w:t>
            </w:r>
          </w:p>
        </w:tc>
        <w:tc>
          <w:tcPr>
            <w:tcW w:w="1029" w:type="dxa"/>
            <w:gridSpan w:val="2"/>
            <w:tcBorders>
              <w:top w:val="single" w:sz="4" w:space="0" w:color="000000"/>
              <w:left w:val="single" w:sz="4" w:space="0" w:color="000000"/>
              <w:bottom w:val="single" w:sz="4" w:space="0" w:color="000000"/>
            </w:tcBorders>
            <w:shd w:val="clear" w:color="auto" w:fill="auto"/>
          </w:tcPr>
          <w:p w14:paraId="5CBE0441"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8/16</w:t>
            </w:r>
          </w:p>
        </w:tc>
        <w:tc>
          <w:tcPr>
            <w:tcW w:w="1381" w:type="dxa"/>
            <w:gridSpan w:val="2"/>
            <w:tcBorders>
              <w:top w:val="single" w:sz="4" w:space="0" w:color="000000"/>
              <w:left w:val="single" w:sz="4" w:space="0" w:color="000000"/>
              <w:bottom w:val="single" w:sz="4" w:space="0" w:color="000000"/>
            </w:tcBorders>
            <w:shd w:val="clear" w:color="auto" w:fill="auto"/>
          </w:tcPr>
          <w:p w14:paraId="00B61DAA"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11,2/22,4</w:t>
            </w:r>
          </w:p>
        </w:tc>
        <w:tc>
          <w:tcPr>
            <w:tcW w:w="1225" w:type="dxa"/>
            <w:gridSpan w:val="2"/>
            <w:tcBorders>
              <w:top w:val="single" w:sz="4" w:space="0" w:color="000000"/>
              <w:left w:val="single" w:sz="4" w:space="0" w:color="000000"/>
              <w:bottom w:val="single" w:sz="4" w:space="0" w:color="000000"/>
              <w:right w:val="single" w:sz="4" w:space="0" w:color="000000"/>
            </w:tcBorders>
            <w:shd w:val="clear" w:color="auto" w:fill="auto"/>
          </w:tcPr>
          <w:p w14:paraId="659CB362"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16/31,5</w:t>
            </w:r>
          </w:p>
        </w:tc>
      </w:tr>
      <w:tr w:rsidR="0059098F" w:rsidRPr="00B81CCE" w14:paraId="3A0D66DE" w14:textId="77777777" w:rsidTr="00040E98">
        <w:tblPrEx>
          <w:tblCellMar>
            <w:left w:w="108" w:type="dxa"/>
            <w:right w:w="108" w:type="dxa"/>
          </w:tblCellMar>
        </w:tblPrEx>
        <w:trPr>
          <w:gridAfter w:val="1"/>
          <w:wAfter w:w="32" w:type="dxa"/>
        </w:trPr>
        <w:tc>
          <w:tcPr>
            <w:tcW w:w="1017" w:type="dxa"/>
            <w:vMerge/>
            <w:tcBorders>
              <w:top w:val="single" w:sz="4" w:space="0" w:color="000000"/>
              <w:left w:val="single" w:sz="4" w:space="0" w:color="000000"/>
              <w:bottom w:val="single" w:sz="4" w:space="0" w:color="000000"/>
            </w:tcBorders>
            <w:shd w:val="clear" w:color="auto" w:fill="auto"/>
          </w:tcPr>
          <w:p w14:paraId="14BA419B" w14:textId="77777777" w:rsidR="0059098F" w:rsidRPr="00B81CCE" w:rsidRDefault="0059098F" w:rsidP="00040E98">
            <w:pPr>
              <w:snapToGrid w:val="0"/>
              <w:spacing w:after="0" w:line="240" w:lineRule="auto"/>
              <w:rPr>
                <w:rFonts w:ascii="Arial Narrow" w:hAnsi="Arial Narrow"/>
                <w:i/>
                <w:sz w:val="20"/>
                <w:szCs w:val="20"/>
              </w:rPr>
            </w:pPr>
          </w:p>
        </w:tc>
        <w:tc>
          <w:tcPr>
            <w:tcW w:w="465" w:type="dxa"/>
            <w:tcBorders>
              <w:top w:val="single" w:sz="4" w:space="0" w:color="000000"/>
              <w:left w:val="single" w:sz="4" w:space="0" w:color="000000"/>
              <w:bottom w:val="single" w:sz="4" w:space="0" w:color="000000"/>
            </w:tcBorders>
            <w:shd w:val="clear" w:color="auto" w:fill="auto"/>
          </w:tcPr>
          <w:p w14:paraId="48738F48"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min</w:t>
            </w:r>
          </w:p>
        </w:tc>
        <w:tc>
          <w:tcPr>
            <w:tcW w:w="497" w:type="dxa"/>
            <w:tcBorders>
              <w:top w:val="single" w:sz="4" w:space="0" w:color="000000"/>
              <w:left w:val="single" w:sz="4" w:space="0" w:color="000000"/>
              <w:bottom w:val="single" w:sz="4" w:space="0" w:color="000000"/>
            </w:tcBorders>
            <w:shd w:val="clear" w:color="auto" w:fill="auto"/>
          </w:tcPr>
          <w:p w14:paraId="144C8AEF"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max</w:t>
            </w:r>
          </w:p>
        </w:tc>
        <w:tc>
          <w:tcPr>
            <w:tcW w:w="465" w:type="dxa"/>
            <w:tcBorders>
              <w:top w:val="single" w:sz="4" w:space="0" w:color="000000"/>
              <w:left w:val="single" w:sz="4" w:space="0" w:color="000000"/>
              <w:bottom w:val="single" w:sz="4" w:space="0" w:color="000000"/>
            </w:tcBorders>
            <w:shd w:val="clear" w:color="auto" w:fill="auto"/>
          </w:tcPr>
          <w:p w14:paraId="577ABB21"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min</w:t>
            </w:r>
          </w:p>
        </w:tc>
        <w:tc>
          <w:tcPr>
            <w:tcW w:w="497" w:type="dxa"/>
            <w:tcBorders>
              <w:top w:val="single" w:sz="4" w:space="0" w:color="000000"/>
              <w:left w:val="single" w:sz="4" w:space="0" w:color="000000"/>
              <w:bottom w:val="single" w:sz="4" w:space="0" w:color="000000"/>
            </w:tcBorders>
            <w:shd w:val="clear" w:color="auto" w:fill="auto"/>
          </w:tcPr>
          <w:p w14:paraId="1A69C5B2"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max</w:t>
            </w:r>
          </w:p>
        </w:tc>
        <w:tc>
          <w:tcPr>
            <w:tcW w:w="572" w:type="dxa"/>
            <w:tcBorders>
              <w:top w:val="single" w:sz="4" w:space="0" w:color="000000"/>
              <w:left w:val="single" w:sz="4" w:space="0" w:color="000000"/>
              <w:bottom w:val="single" w:sz="4" w:space="0" w:color="000000"/>
            </w:tcBorders>
            <w:shd w:val="clear" w:color="auto" w:fill="auto"/>
          </w:tcPr>
          <w:p w14:paraId="66D1F5EF"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min</w:t>
            </w:r>
          </w:p>
        </w:tc>
        <w:tc>
          <w:tcPr>
            <w:tcW w:w="497" w:type="dxa"/>
            <w:tcBorders>
              <w:top w:val="single" w:sz="4" w:space="0" w:color="000000"/>
              <w:left w:val="single" w:sz="4" w:space="0" w:color="000000"/>
              <w:bottom w:val="single" w:sz="4" w:space="0" w:color="000000"/>
            </w:tcBorders>
            <w:shd w:val="clear" w:color="auto" w:fill="auto"/>
          </w:tcPr>
          <w:p w14:paraId="1FD4BB7A"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max</w:t>
            </w:r>
          </w:p>
        </w:tc>
        <w:tc>
          <w:tcPr>
            <w:tcW w:w="465" w:type="dxa"/>
            <w:tcBorders>
              <w:top w:val="single" w:sz="4" w:space="0" w:color="000000"/>
              <w:left w:val="single" w:sz="4" w:space="0" w:color="000000"/>
              <w:bottom w:val="single" w:sz="4" w:space="0" w:color="000000"/>
            </w:tcBorders>
            <w:shd w:val="clear" w:color="auto" w:fill="auto"/>
          </w:tcPr>
          <w:p w14:paraId="3F28EF24"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min</w:t>
            </w:r>
          </w:p>
        </w:tc>
        <w:tc>
          <w:tcPr>
            <w:tcW w:w="497" w:type="dxa"/>
            <w:tcBorders>
              <w:top w:val="single" w:sz="4" w:space="0" w:color="000000"/>
              <w:left w:val="single" w:sz="4" w:space="0" w:color="000000"/>
              <w:bottom w:val="single" w:sz="4" w:space="0" w:color="000000"/>
            </w:tcBorders>
            <w:shd w:val="clear" w:color="auto" w:fill="auto"/>
          </w:tcPr>
          <w:p w14:paraId="206B1E48"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max</w:t>
            </w:r>
          </w:p>
        </w:tc>
        <w:tc>
          <w:tcPr>
            <w:tcW w:w="795" w:type="dxa"/>
            <w:tcBorders>
              <w:top w:val="single" w:sz="4" w:space="0" w:color="000000"/>
              <w:left w:val="single" w:sz="4" w:space="0" w:color="000000"/>
              <w:bottom w:val="single" w:sz="4" w:space="0" w:color="000000"/>
            </w:tcBorders>
            <w:shd w:val="clear" w:color="auto" w:fill="auto"/>
          </w:tcPr>
          <w:p w14:paraId="487580B4"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min</w:t>
            </w:r>
          </w:p>
        </w:tc>
        <w:tc>
          <w:tcPr>
            <w:tcW w:w="497" w:type="dxa"/>
            <w:tcBorders>
              <w:top w:val="single" w:sz="4" w:space="0" w:color="000000"/>
              <w:left w:val="single" w:sz="4" w:space="0" w:color="000000"/>
              <w:bottom w:val="single" w:sz="4" w:space="0" w:color="000000"/>
            </w:tcBorders>
            <w:shd w:val="clear" w:color="auto" w:fill="auto"/>
          </w:tcPr>
          <w:p w14:paraId="5ED75D58"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max</w:t>
            </w:r>
          </w:p>
        </w:tc>
        <w:tc>
          <w:tcPr>
            <w:tcW w:w="532" w:type="dxa"/>
            <w:tcBorders>
              <w:top w:val="single" w:sz="4" w:space="0" w:color="000000"/>
              <w:left w:val="single" w:sz="4" w:space="0" w:color="000000"/>
              <w:bottom w:val="single" w:sz="4" w:space="0" w:color="000000"/>
            </w:tcBorders>
            <w:shd w:val="clear" w:color="auto" w:fill="auto"/>
          </w:tcPr>
          <w:p w14:paraId="0724DEA6"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min</w:t>
            </w:r>
          </w:p>
        </w:tc>
        <w:tc>
          <w:tcPr>
            <w:tcW w:w="497" w:type="dxa"/>
            <w:tcBorders>
              <w:top w:val="single" w:sz="4" w:space="0" w:color="000000"/>
              <w:left w:val="single" w:sz="4" w:space="0" w:color="000000"/>
              <w:bottom w:val="single" w:sz="4" w:space="0" w:color="000000"/>
            </w:tcBorders>
            <w:shd w:val="clear" w:color="auto" w:fill="auto"/>
          </w:tcPr>
          <w:p w14:paraId="2C7E4C70"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max</w:t>
            </w:r>
          </w:p>
        </w:tc>
        <w:tc>
          <w:tcPr>
            <w:tcW w:w="884" w:type="dxa"/>
            <w:tcBorders>
              <w:top w:val="single" w:sz="4" w:space="0" w:color="000000"/>
              <w:left w:val="single" w:sz="4" w:space="0" w:color="000000"/>
              <w:bottom w:val="single" w:sz="4" w:space="0" w:color="000000"/>
            </w:tcBorders>
            <w:shd w:val="clear" w:color="auto" w:fill="auto"/>
          </w:tcPr>
          <w:p w14:paraId="04473F21"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min</w:t>
            </w:r>
          </w:p>
        </w:tc>
        <w:tc>
          <w:tcPr>
            <w:tcW w:w="497" w:type="dxa"/>
            <w:tcBorders>
              <w:top w:val="single" w:sz="4" w:space="0" w:color="000000"/>
              <w:left w:val="single" w:sz="4" w:space="0" w:color="000000"/>
              <w:bottom w:val="single" w:sz="4" w:space="0" w:color="000000"/>
            </w:tcBorders>
            <w:shd w:val="clear" w:color="auto" w:fill="auto"/>
          </w:tcPr>
          <w:p w14:paraId="3C4D91AE"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max</w:t>
            </w:r>
          </w:p>
        </w:tc>
        <w:tc>
          <w:tcPr>
            <w:tcW w:w="750" w:type="dxa"/>
            <w:tcBorders>
              <w:top w:val="single" w:sz="4" w:space="0" w:color="000000"/>
              <w:left w:val="single" w:sz="4" w:space="0" w:color="000000"/>
              <w:bottom w:val="single" w:sz="4" w:space="0" w:color="000000"/>
            </w:tcBorders>
            <w:shd w:val="clear" w:color="auto" w:fill="auto"/>
          </w:tcPr>
          <w:p w14:paraId="06DA9F00"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min</w:t>
            </w:r>
          </w:p>
        </w:tc>
        <w:tc>
          <w:tcPr>
            <w:tcW w:w="475" w:type="dxa"/>
            <w:tcBorders>
              <w:top w:val="single" w:sz="4" w:space="0" w:color="000000"/>
              <w:left w:val="single" w:sz="4" w:space="0" w:color="000000"/>
              <w:bottom w:val="single" w:sz="4" w:space="0" w:color="000000"/>
              <w:right w:val="single" w:sz="4" w:space="0" w:color="000000"/>
            </w:tcBorders>
            <w:shd w:val="clear" w:color="auto" w:fill="auto"/>
          </w:tcPr>
          <w:p w14:paraId="0C126DDD"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max</w:t>
            </w:r>
          </w:p>
        </w:tc>
      </w:tr>
      <w:tr w:rsidR="0059098F" w:rsidRPr="00B81CCE" w14:paraId="314B4EDF" w14:textId="77777777" w:rsidTr="00040E98">
        <w:tblPrEx>
          <w:tblCellMar>
            <w:left w:w="108" w:type="dxa"/>
            <w:right w:w="108" w:type="dxa"/>
          </w:tblCellMar>
        </w:tblPrEx>
        <w:trPr>
          <w:gridAfter w:val="1"/>
          <w:wAfter w:w="32" w:type="dxa"/>
        </w:trPr>
        <w:tc>
          <w:tcPr>
            <w:tcW w:w="1017" w:type="dxa"/>
            <w:tcBorders>
              <w:top w:val="single" w:sz="4" w:space="0" w:color="000000"/>
              <w:left w:val="single" w:sz="4" w:space="0" w:color="000000"/>
              <w:bottom w:val="single" w:sz="4" w:space="0" w:color="000000"/>
            </w:tcBorders>
            <w:shd w:val="clear" w:color="auto" w:fill="auto"/>
          </w:tcPr>
          <w:p w14:paraId="2F30133D"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0/31,5</w:t>
            </w:r>
          </w:p>
        </w:tc>
        <w:tc>
          <w:tcPr>
            <w:tcW w:w="465" w:type="dxa"/>
            <w:tcBorders>
              <w:top w:val="single" w:sz="4" w:space="0" w:color="000000"/>
              <w:left w:val="single" w:sz="4" w:space="0" w:color="000000"/>
              <w:bottom w:val="single" w:sz="4" w:space="0" w:color="000000"/>
            </w:tcBorders>
            <w:shd w:val="clear" w:color="auto" w:fill="auto"/>
          </w:tcPr>
          <w:p w14:paraId="625ED4AA"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4</w:t>
            </w:r>
          </w:p>
        </w:tc>
        <w:tc>
          <w:tcPr>
            <w:tcW w:w="497" w:type="dxa"/>
            <w:tcBorders>
              <w:top w:val="single" w:sz="4" w:space="0" w:color="000000"/>
              <w:left w:val="single" w:sz="4" w:space="0" w:color="000000"/>
              <w:bottom w:val="single" w:sz="4" w:space="0" w:color="000000"/>
            </w:tcBorders>
            <w:shd w:val="clear" w:color="auto" w:fill="auto"/>
          </w:tcPr>
          <w:p w14:paraId="6B115EDD"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15</w:t>
            </w:r>
          </w:p>
        </w:tc>
        <w:tc>
          <w:tcPr>
            <w:tcW w:w="465" w:type="dxa"/>
            <w:tcBorders>
              <w:top w:val="single" w:sz="4" w:space="0" w:color="000000"/>
              <w:left w:val="single" w:sz="4" w:space="0" w:color="000000"/>
              <w:bottom w:val="single" w:sz="4" w:space="0" w:color="000000"/>
            </w:tcBorders>
            <w:shd w:val="clear" w:color="auto" w:fill="auto"/>
          </w:tcPr>
          <w:p w14:paraId="14712DB6"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7</w:t>
            </w:r>
          </w:p>
        </w:tc>
        <w:tc>
          <w:tcPr>
            <w:tcW w:w="497" w:type="dxa"/>
            <w:tcBorders>
              <w:top w:val="single" w:sz="4" w:space="0" w:color="000000"/>
              <w:left w:val="single" w:sz="4" w:space="0" w:color="000000"/>
              <w:bottom w:val="single" w:sz="4" w:space="0" w:color="000000"/>
            </w:tcBorders>
            <w:shd w:val="clear" w:color="auto" w:fill="auto"/>
          </w:tcPr>
          <w:p w14:paraId="54F36879"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20</w:t>
            </w:r>
          </w:p>
        </w:tc>
        <w:tc>
          <w:tcPr>
            <w:tcW w:w="572" w:type="dxa"/>
            <w:tcBorders>
              <w:top w:val="single" w:sz="4" w:space="0" w:color="000000"/>
              <w:left w:val="single" w:sz="4" w:space="0" w:color="000000"/>
              <w:bottom w:val="single" w:sz="4" w:space="0" w:color="000000"/>
            </w:tcBorders>
            <w:shd w:val="clear" w:color="auto" w:fill="auto"/>
          </w:tcPr>
          <w:p w14:paraId="18FBBD21"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497" w:type="dxa"/>
            <w:tcBorders>
              <w:top w:val="single" w:sz="4" w:space="0" w:color="000000"/>
              <w:left w:val="single" w:sz="4" w:space="0" w:color="000000"/>
              <w:bottom w:val="single" w:sz="4" w:space="0" w:color="000000"/>
            </w:tcBorders>
            <w:shd w:val="clear" w:color="auto" w:fill="auto"/>
          </w:tcPr>
          <w:p w14:paraId="0C93664B"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465" w:type="dxa"/>
            <w:tcBorders>
              <w:top w:val="single" w:sz="4" w:space="0" w:color="000000"/>
              <w:left w:val="single" w:sz="4" w:space="0" w:color="000000"/>
              <w:bottom w:val="single" w:sz="4" w:space="0" w:color="000000"/>
            </w:tcBorders>
            <w:shd w:val="clear" w:color="auto" w:fill="auto"/>
          </w:tcPr>
          <w:p w14:paraId="0DC813C8"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10</w:t>
            </w:r>
          </w:p>
        </w:tc>
        <w:tc>
          <w:tcPr>
            <w:tcW w:w="497" w:type="dxa"/>
            <w:tcBorders>
              <w:top w:val="single" w:sz="4" w:space="0" w:color="000000"/>
              <w:left w:val="single" w:sz="4" w:space="0" w:color="000000"/>
              <w:bottom w:val="single" w:sz="4" w:space="0" w:color="000000"/>
            </w:tcBorders>
            <w:shd w:val="clear" w:color="auto" w:fill="auto"/>
          </w:tcPr>
          <w:p w14:paraId="4FAB8C8A"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25</w:t>
            </w:r>
          </w:p>
        </w:tc>
        <w:tc>
          <w:tcPr>
            <w:tcW w:w="795" w:type="dxa"/>
            <w:tcBorders>
              <w:top w:val="single" w:sz="4" w:space="0" w:color="000000"/>
              <w:left w:val="single" w:sz="4" w:space="0" w:color="000000"/>
              <w:bottom w:val="single" w:sz="4" w:space="0" w:color="000000"/>
            </w:tcBorders>
            <w:shd w:val="clear" w:color="auto" w:fill="auto"/>
          </w:tcPr>
          <w:p w14:paraId="033B5C68"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497" w:type="dxa"/>
            <w:tcBorders>
              <w:top w:val="single" w:sz="4" w:space="0" w:color="000000"/>
              <w:left w:val="single" w:sz="4" w:space="0" w:color="000000"/>
              <w:bottom w:val="single" w:sz="4" w:space="0" w:color="000000"/>
            </w:tcBorders>
            <w:shd w:val="clear" w:color="auto" w:fill="auto"/>
          </w:tcPr>
          <w:p w14:paraId="1754C632"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532" w:type="dxa"/>
            <w:tcBorders>
              <w:top w:val="single" w:sz="4" w:space="0" w:color="000000"/>
              <w:left w:val="single" w:sz="4" w:space="0" w:color="000000"/>
              <w:bottom w:val="single" w:sz="4" w:space="0" w:color="000000"/>
            </w:tcBorders>
            <w:shd w:val="clear" w:color="auto" w:fill="auto"/>
          </w:tcPr>
          <w:p w14:paraId="2A44196D"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10</w:t>
            </w:r>
          </w:p>
        </w:tc>
        <w:tc>
          <w:tcPr>
            <w:tcW w:w="497" w:type="dxa"/>
            <w:tcBorders>
              <w:top w:val="single" w:sz="4" w:space="0" w:color="000000"/>
              <w:left w:val="single" w:sz="4" w:space="0" w:color="000000"/>
              <w:bottom w:val="single" w:sz="4" w:space="0" w:color="000000"/>
            </w:tcBorders>
            <w:shd w:val="clear" w:color="auto" w:fill="auto"/>
          </w:tcPr>
          <w:p w14:paraId="119029FD"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25</w:t>
            </w:r>
          </w:p>
        </w:tc>
        <w:tc>
          <w:tcPr>
            <w:tcW w:w="884" w:type="dxa"/>
            <w:tcBorders>
              <w:top w:val="single" w:sz="4" w:space="0" w:color="000000"/>
              <w:left w:val="single" w:sz="4" w:space="0" w:color="000000"/>
              <w:bottom w:val="single" w:sz="4" w:space="0" w:color="000000"/>
            </w:tcBorders>
            <w:shd w:val="clear" w:color="auto" w:fill="auto"/>
          </w:tcPr>
          <w:p w14:paraId="62A79C02"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497" w:type="dxa"/>
            <w:tcBorders>
              <w:top w:val="single" w:sz="4" w:space="0" w:color="000000"/>
              <w:left w:val="single" w:sz="4" w:space="0" w:color="000000"/>
              <w:bottom w:val="single" w:sz="4" w:space="0" w:color="000000"/>
            </w:tcBorders>
            <w:shd w:val="clear" w:color="auto" w:fill="auto"/>
          </w:tcPr>
          <w:p w14:paraId="5318F568"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750" w:type="dxa"/>
            <w:tcBorders>
              <w:top w:val="single" w:sz="4" w:space="0" w:color="000000"/>
              <w:left w:val="single" w:sz="4" w:space="0" w:color="000000"/>
              <w:bottom w:val="single" w:sz="4" w:space="0" w:color="000000"/>
            </w:tcBorders>
            <w:shd w:val="clear" w:color="auto" w:fill="auto"/>
          </w:tcPr>
          <w:p w14:paraId="7F8B7A35"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475" w:type="dxa"/>
            <w:tcBorders>
              <w:top w:val="single" w:sz="4" w:space="0" w:color="000000"/>
              <w:left w:val="single" w:sz="4" w:space="0" w:color="000000"/>
              <w:bottom w:val="single" w:sz="4" w:space="0" w:color="000000"/>
              <w:right w:val="single" w:sz="4" w:space="0" w:color="000000"/>
            </w:tcBorders>
            <w:shd w:val="clear" w:color="auto" w:fill="auto"/>
          </w:tcPr>
          <w:p w14:paraId="24DC44E2"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r>
    </w:tbl>
    <w:p w14:paraId="311D8067" w14:textId="77777777" w:rsidR="0059098F" w:rsidRPr="00B81CCE" w:rsidRDefault="0059098F" w:rsidP="0059098F">
      <w:pPr>
        <w:spacing w:after="0" w:line="240" w:lineRule="auto"/>
        <w:rPr>
          <w:rFonts w:ascii="Arial Narrow" w:hAnsi="Arial Narrow"/>
          <w:sz w:val="20"/>
          <w:szCs w:val="20"/>
        </w:rPr>
      </w:pPr>
    </w:p>
    <w:p w14:paraId="53D3BC85" w14:textId="77777777" w:rsidR="0059098F" w:rsidRPr="00B81CCE" w:rsidRDefault="0059098F" w:rsidP="0059098F">
      <w:pPr>
        <w:numPr>
          <w:ilvl w:val="2"/>
          <w:numId w:val="20"/>
        </w:numPr>
        <w:tabs>
          <w:tab w:val="clear" w:pos="284"/>
          <w:tab w:val="num" w:pos="720"/>
        </w:tabs>
        <w:suppressAutoHyphens/>
        <w:spacing w:after="0" w:line="240" w:lineRule="auto"/>
        <w:ind w:left="720" w:hanging="720"/>
        <w:rPr>
          <w:rFonts w:ascii="Arial Narrow" w:hAnsi="Arial Narrow"/>
          <w:i/>
          <w:sz w:val="20"/>
          <w:szCs w:val="20"/>
        </w:rPr>
      </w:pPr>
      <w:r w:rsidRPr="00B81CCE">
        <w:rPr>
          <w:rFonts w:ascii="Arial Narrow" w:hAnsi="Arial Narrow"/>
          <w:i/>
          <w:sz w:val="20"/>
          <w:szCs w:val="20"/>
        </w:rPr>
        <w:t>Właściwości</w:t>
      </w:r>
      <w:r w:rsidRPr="00B81CCE">
        <w:rPr>
          <w:rFonts w:ascii="Arial Narrow" w:eastAsia="Arial" w:hAnsi="Arial Narrow"/>
          <w:i/>
          <w:sz w:val="20"/>
          <w:szCs w:val="20"/>
        </w:rPr>
        <w:t xml:space="preserve"> </w:t>
      </w:r>
      <w:r w:rsidRPr="00B81CCE">
        <w:rPr>
          <w:rFonts w:ascii="Arial Narrow" w:hAnsi="Arial Narrow"/>
          <w:i/>
          <w:sz w:val="20"/>
          <w:szCs w:val="20"/>
        </w:rPr>
        <w:t>kruszywa</w:t>
      </w:r>
    </w:p>
    <w:p w14:paraId="7CF410A1" w14:textId="77777777" w:rsidR="0059098F" w:rsidRPr="00B81CCE" w:rsidRDefault="0059098F" w:rsidP="0059098F">
      <w:pPr>
        <w:spacing w:after="0" w:line="240" w:lineRule="auto"/>
        <w:ind w:left="45"/>
        <w:rPr>
          <w:rFonts w:ascii="Arial Narrow" w:hAnsi="Arial Narrow"/>
          <w:sz w:val="20"/>
          <w:szCs w:val="20"/>
        </w:rPr>
      </w:pPr>
    </w:p>
    <w:p w14:paraId="3A2EFA48"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Poniżej</w:t>
      </w:r>
      <w:r w:rsidRPr="00B81CCE">
        <w:rPr>
          <w:rFonts w:ascii="Arial Narrow" w:eastAsia="Arial" w:hAnsi="Arial Narrow"/>
          <w:sz w:val="20"/>
          <w:szCs w:val="20"/>
        </w:rPr>
        <w:t xml:space="preserve"> </w:t>
      </w:r>
      <w:r w:rsidRPr="00B81CCE">
        <w:rPr>
          <w:rFonts w:ascii="Arial Narrow" w:hAnsi="Arial Narrow"/>
          <w:sz w:val="20"/>
          <w:szCs w:val="20"/>
        </w:rPr>
        <w:t>podano</w:t>
      </w:r>
      <w:r w:rsidRPr="00B81CCE">
        <w:rPr>
          <w:rFonts w:ascii="Arial Narrow" w:eastAsia="Arial" w:hAnsi="Arial Narrow"/>
          <w:sz w:val="20"/>
          <w:szCs w:val="20"/>
        </w:rPr>
        <w:t xml:space="preserve"> </w:t>
      </w:r>
      <w:r w:rsidRPr="00B81CCE">
        <w:rPr>
          <w:rFonts w:ascii="Arial Narrow" w:hAnsi="Arial Narrow"/>
          <w:sz w:val="20"/>
          <w:szCs w:val="20"/>
        </w:rPr>
        <w:t>właściwości</w:t>
      </w:r>
      <w:r w:rsidRPr="00B81CCE">
        <w:rPr>
          <w:rFonts w:ascii="Arial Narrow" w:eastAsia="Arial" w:hAnsi="Arial Narrow"/>
          <w:sz w:val="20"/>
          <w:szCs w:val="20"/>
        </w:rPr>
        <w:t xml:space="preserve"> </w:t>
      </w:r>
      <w:r w:rsidRPr="00B81CCE">
        <w:rPr>
          <w:rFonts w:ascii="Arial Narrow" w:hAnsi="Arial Narrow"/>
          <w:sz w:val="20"/>
          <w:szCs w:val="20"/>
        </w:rPr>
        <w:t>kruszyw</w:t>
      </w:r>
      <w:r w:rsidRPr="00B81CCE">
        <w:rPr>
          <w:rFonts w:ascii="Arial Narrow" w:eastAsia="Arial" w:hAnsi="Arial Narrow"/>
          <w:sz w:val="20"/>
          <w:szCs w:val="20"/>
        </w:rPr>
        <w:t xml:space="preserve"> </w:t>
      </w:r>
      <w:r w:rsidRPr="00B81CCE">
        <w:rPr>
          <w:rFonts w:ascii="Arial Narrow" w:hAnsi="Arial Narrow"/>
          <w:sz w:val="20"/>
          <w:szCs w:val="20"/>
        </w:rPr>
        <w:t>wg</w:t>
      </w:r>
      <w:r w:rsidRPr="00B81CCE">
        <w:rPr>
          <w:rFonts w:ascii="Arial Narrow" w:eastAsia="Arial" w:hAnsi="Arial Narrow"/>
          <w:sz w:val="20"/>
          <w:szCs w:val="20"/>
        </w:rPr>
        <w:t xml:space="preserve"> </w:t>
      </w:r>
      <w:r w:rsidRPr="00B81CCE">
        <w:rPr>
          <w:rFonts w:ascii="Arial Narrow" w:hAnsi="Arial Narrow"/>
          <w:sz w:val="20"/>
          <w:szCs w:val="20"/>
        </w:rPr>
        <w:t>WT-4.</w:t>
      </w:r>
      <w:r w:rsidRPr="00B81CCE">
        <w:rPr>
          <w:rFonts w:ascii="Arial Narrow" w:eastAsia="Arial" w:hAnsi="Arial Narrow"/>
          <w:sz w:val="20"/>
          <w:szCs w:val="20"/>
        </w:rPr>
        <w:t xml:space="preserve"> </w:t>
      </w:r>
    </w:p>
    <w:p w14:paraId="3744777F" w14:textId="77777777" w:rsidR="0059098F" w:rsidRPr="00B81CCE" w:rsidRDefault="0059098F" w:rsidP="0059098F">
      <w:pPr>
        <w:spacing w:after="0" w:line="240" w:lineRule="auto"/>
        <w:rPr>
          <w:rFonts w:ascii="Arial Narrow" w:hAnsi="Arial Narrow"/>
          <w:i/>
          <w:sz w:val="20"/>
          <w:szCs w:val="20"/>
        </w:rPr>
      </w:pPr>
      <w:r w:rsidRPr="00B81CCE">
        <w:rPr>
          <w:rFonts w:ascii="Arial Narrow" w:hAnsi="Arial Narrow"/>
          <w:i/>
          <w:sz w:val="20"/>
          <w:szCs w:val="20"/>
        </w:rPr>
        <w:t>Tablica</w:t>
      </w:r>
      <w:r w:rsidRPr="00B81CCE">
        <w:rPr>
          <w:rFonts w:ascii="Arial Narrow" w:eastAsia="Arial" w:hAnsi="Arial Narrow"/>
          <w:i/>
          <w:sz w:val="20"/>
          <w:szCs w:val="20"/>
        </w:rPr>
        <w:t xml:space="preserve"> </w:t>
      </w:r>
      <w:r w:rsidRPr="00B81CCE">
        <w:rPr>
          <w:rFonts w:ascii="Arial Narrow" w:hAnsi="Arial Narrow"/>
          <w:i/>
          <w:sz w:val="20"/>
          <w:szCs w:val="20"/>
        </w:rPr>
        <w:t>3</w:t>
      </w:r>
    </w:p>
    <w:tbl>
      <w:tblPr>
        <w:tblW w:w="0" w:type="auto"/>
        <w:tblInd w:w="-82" w:type="dxa"/>
        <w:tblLayout w:type="fixed"/>
        <w:tblCellMar>
          <w:left w:w="70" w:type="dxa"/>
          <w:right w:w="70" w:type="dxa"/>
        </w:tblCellMar>
        <w:tblLook w:val="0000" w:firstRow="0" w:lastRow="0" w:firstColumn="0" w:lastColumn="0" w:noHBand="0" w:noVBand="0"/>
      </w:tblPr>
      <w:tblGrid>
        <w:gridCol w:w="425"/>
        <w:gridCol w:w="2269"/>
        <w:gridCol w:w="850"/>
        <w:gridCol w:w="426"/>
        <w:gridCol w:w="424"/>
        <w:gridCol w:w="993"/>
        <w:gridCol w:w="1418"/>
        <w:gridCol w:w="1558"/>
        <w:gridCol w:w="1438"/>
      </w:tblGrid>
      <w:tr w:rsidR="0059098F" w:rsidRPr="00B81CCE" w14:paraId="7C94F419" w14:textId="77777777" w:rsidTr="00040E98">
        <w:tc>
          <w:tcPr>
            <w:tcW w:w="425" w:type="dxa"/>
            <w:vMerge w:val="restart"/>
            <w:tcBorders>
              <w:top w:val="single" w:sz="4" w:space="0" w:color="000000"/>
              <w:left w:val="single" w:sz="4" w:space="0" w:color="000000"/>
              <w:bottom w:val="single" w:sz="4" w:space="0" w:color="000000"/>
            </w:tcBorders>
            <w:shd w:val="clear" w:color="auto" w:fill="auto"/>
          </w:tcPr>
          <w:p w14:paraId="58A906B9" w14:textId="77777777" w:rsidR="0059098F" w:rsidRPr="00B81CCE" w:rsidRDefault="0059098F" w:rsidP="00040E98">
            <w:pPr>
              <w:snapToGrid w:val="0"/>
              <w:spacing w:after="0" w:line="240" w:lineRule="auto"/>
              <w:jc w:val="center"/>
              <w:rPr>
                <w:rFonts w:ascii="Arial Narrow" w:hAnsi="Arial Narrow"/>
                <w:i/>
                <w:sz w:val="20"/>
                <w:szCs w:val="20"/>
              </w:rPr>
            </w:pPr>
          </w:p>
          <w:p w14:paraId="6773BAE6" w14:textId="77777777" w:rsidR="0059098F" w:rsidRPr="00B81CCE" w:rsidRDefault="0059098F" w:rsidP="00040E98">
            <w:pPr>
              <w:spacing w:after="0" w:line="240" w:lineRule="auto"/>
              <w:jc w:val="center"/>
              <w:rPr>
                <w:rFonts w:ascii="Arial Narrow" w:hAnsi="Arial Narrow"/>
                <w:i/>
                <w:sz w:val="20"/>
                <w:szCs w:val="20"/>
              </w:rPr>
            </w:pPr>
            <w:proofErr w:type="spellStart"/>
            <w:r w:rsidRPr="00B81CCE">
              <w:rPr>
                <w:rFonts w:ascii="Arial Narrow" w:hAnsi="Arial Narrow"/>
                <w:i/>
                <w:sz w:val="20"/>
                <w:szCs w:val="20"/>
              </w:rPr>
              <w:t>Lp</w:t>
            </w:r>
            <w:proofErr w:type="spellEnd"/>
          </w:p>
        </w:tc>
        <w:tc>
          <w:tcPr>
            <w:tcW w:w="2269" w:type="dxa"/>
            <w:vMerge w:val="restart"/>
            <w:tcBorders>
              <w:top w:val="single" w:sz="4" w:space="0" w:color="000000"/>
              <w:left w:val="single" w:sz="4" w:space="0" w:color="000000"/>
              <w:bottom w:val="single" w:sz="4" w:space="0" w:color="000000"/>
            </w:tcBorders>
            <w:shd w:val="clear" w:color="auto" w:fill="auto"/>
          </w:tcPr>
          <w:p w14:paraId="5DD605A2" w14:textId="77777777" w:rsidR="0059098F" w:rsidRPr="00B81CCE" w:rsidRDefault="0059098F" w:rsidP="00040E98">
            <w:pPr>
              <w:snapToGrid w:val="0"/>
              <w:spacing w:after="0" w:line="240" w:lineRule="auto"/>
              <w:jc w:val="center"/>
              <w:rPr>
                <w:rFonts w:ascii="Arial Narrow" w:hAnsi="Arial Narrow"/>
                <w:i/>
                <w:sz w:val="20"/>
                <w:szCs w:val="20"/>
              </w:rPr>
            </w:pPr>
          </w:p>
          <w:p w14:paraId="76A31042"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Wyszczególnienie</w:t>
            </w:r>
          </w:p>
          <w:p w14:paraId="68B3B035"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właściwości</w:t>
            </w:r>
          </w:p>
        </w:tc>
        <w:tc>
          <w:tcPr>
            <w:tcW w:w="850" w:type="dxa"/>
            <w:tcBorders>
              <w:top w:val="single" w:sz="4" w:space="0" w:color="000000"/>
              <w:left w:val="single" w:sz="4" w:space="0" w:color="000000"/>
              <w:bottom w:val="single" w:sz="4" w:space="0" w:color="000000"/>
            </w:tcBorders>
            <w:shd w:val="clear" w:color="auto" w:fill="auto"/>
          </w:tcPr>
          <w:p w14:paraId="507BC163" w14:textId="77777777" w:rsidR="0059098F" w:rsidRPr="00B81CCE" w:rsidRDefault="0059098F" w:rsidP="00040E98">
            <w:pPr>
              <w:snapToGrid w:val="0"/>
              <w:spacing w:after="0" w:line="240" w:lineRule="auto"/>
              <w:jc w:val="center"/>
              <w:rPr>
                <w:rFonts w:ascii="Arial Narrow" w:hAnsi="Arial Narrow"/>
                <w:b/>
                <w:i/>
                <w:sz w:val="20"/>
                <w:szCs w:val="20"/>
              </w:rPr>
            </w:pPr>
          </w:p>
        </w:tc>
        <w:tc>
          <w:tcPr>
            <w:tcW w:w="850" w:type="dxa"/>
            <w:gridSpan w:val="2"/>
            <w:tcBorders>
              <w:top w:val="single" w:sz="4" w:space="0" w:color="000000"/>
              <w:bottom w:val="single" w:sz="4" w:space="0" w:color="000000"/>
            </w:tcBorders>
            <w:shd w:val="clear" w:color="auto" w:fill="auto"/>
          </w:tcPr>
          <w:p w14:paraId="36B6CE87" w14:textId="77777777" w:rsidR="0059098F" w:rsidRPr="00B81CCE" w:rsidRDefault="0059098F" w:rsidP="00040E98">
            <w:pPr>
              <w:snapToGrid w:val="0"/>
              <w:spacing w:after="0" w:line="240" w:lineRule="auto"/>
              <w:jc w:val="center"/>
              <w:rPr>
                <w:rFonts w:ascii="Arial Narrow" w:hAnsi="Arial Narrow"/>
                <w:b/>
                <w:i/>
                <w:sz w:val="20"/>
                <w:szCs w:val="20"/>
              </w:rPr>
            </w:pPr>
          </w:p>
        </w:tc>
        <w:tc>
          <w:tcPr>
            <w:tcW w:w="5407" w:type="dxa"/>
            <w:gridSpan w:val="4"/>
            <w:tcBorders>
              <w:top w:val="single" w:sz="4" w:space="0" w:color="000000"/>
              <w:bottom w:val="single" w:sz="4" w:space="0" w:color="000000"/>
              <w:right w:val="single" w:sz="4" w:space="0" w:color="000000"/>
            </w:tcBorders>
            <w:shd w:val="clear" w:color="auto" w:fill="auto"/>
          </w:tcPr>
          <w:p w14:paraId="1E1DE989"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Wymagania</w:t>
            </w:r>
            <w:r w:rsidRPr="00B81CCE">
              <w:rPr>
                <w:rFonts w:ascii="Arial Narrow" w:eastAsia="Arial" w:hAnsi="Arial Narrow"/>
                <w:i/>
                <w:sz w:val="20"/>
                <w:szCs w:val="20"/>
              </w:rPr>
              <w:t xml:space="preserve"> </w:t>
            </w:r>
            <w:r w:rsidRPr="00B81CCE">
              <w:rPr>
                <w:rFonts w:ascii="Arial Narrow" w:hAnsi="Arial Narrow"/>
                <w:i/>
                <w:sz w:val="20"/>
                <w:szCs w:val="20"/>
              </w:rPr>
              <w:t>WT-4</w:t>
            </w:r>
            <w:r w:rsidRPr="00B81CCE">
              <w:rPr>
                <w:rFonts w:ascii="Arial Narrow" w:eastAsia="Arial" w:hAnsi="Arial Narrow"/>
                <w:i/>
                <w:sz w:val="20"/>
                <w:szCs w:val="20"/>
              </w:rPr>
              <w:t xml:space="preserve"> </w:t>
            </w:r>
          </w:p>
        </w:tc>
      </w:tr>
      <w:tr w:rsidR="0059098F" w:rsidRPr="00B81CCE" w14:paraId="2598325F" w14:textId="77777777" w:rsidTr="00040E98">
        <w:trPr>
          <w:trHeight w:val="469"/>
        </w:trPr>
        <w:tc>
          <w:tcPr>
            <w:tcW w:w="425" w:type="dxa"/>
            <w:vMerge/>
            <w:tcBorders>
              <w:top w:val="single" w:sz="4" w:space="0" w:color="000000"/>
              <w:left w:val="single" w:sz="4" w:space="0" w:color="000000"/>
              <w:bottom w:val="single" w:sz="4" w:space="0" w:color="000000"/>
            </w:tcBorders>
            <w:shd w:val="clear" w:color="auto" w:fill="auto"/>
          </w:tcPr>
          <w:p w14:paraId="79656049" w14:textId="77777777" w:rsidR="0059098F" w:rsidRPr="00B81CCE" w:rsidRDefault="0059098F" w:rsidP="00040E98">
            <w:pPr>
              <w:snapToGrid w:val="0"/>
              <w:spacing w:after="0" w:line="240" w:lineRule="auto"/>
              <w:jc w:val="center"/>
              <w:rPr>
                <w:rFonts w:ascii="Arial Narrow" w:hAnsi="Arial Narrow"/>
                <w:i/>
                <w:sz w:val="20"/>
                <w:szCs w:val="20"/>
              </w:rPr>
            </w:pPr>
          </w:p>
        </w:tc>
        <w:tc>
          <w:tcPr>
            <w:tcW w:w="2269" w:type="dxa"/>
            <w:vMerge/>
            <w:tcBorders>
              <w:top w:val="single" w:sz="4" w:space="0" w:color="000000"/>
              <w:left w:val="single" w:sz="4" w:space="0" w:color="000000"/>
              <w:bottom w:val="single" w:sz="4" w:space="0" w:color="000000"/>
            </w:tcBorders>
            <w:shd w:val="clear" w:color="auto" w:fill="auto"/>
          </w:tcPr>
          <w:p w14:paraId="412BBE71" w14:textId="77777777" w:rsidR="0059098F" w:rsidRPr="00B81CCE" w:rsidRDefault="0059098F" w:rsidP="00040E98">
            <w:pPr>
              <w:snapToGrid w:val="0"/>
              <w:spacing w:after="0" w:line="240" w:lineRule="auto"/>
              <w:rPr>
                <w:rFonts w:ascii="Arial Narrow" w:hAnsi="Arial Narrow"/>
                <w:i/>
                <w:sz w:val="20"/>
                <w:szCs w:val="20"/>
              </w:rPr>
            </w:pPr>
          </w:p>
        </w:tc>
        <w:tc>
          <w:tcPr>
            <w:tcW w:w="1276" w:type="dxa"/>
            <w:gridSpan w:val="2"/>
            <w:tcBorders>
              <w:top w:val="single" w:sz="4" w:space="0" w:color="000000"/>
              <w:left w:val="single" w:sz="4" w:space="0" w:color="000000"/>
              <w:bottom w:val="single" w:sz="4" w:space="0" w:color="000000"/>
            </w:tcBorders>
            <w:shd w:val="clear" w:color="auto" w:fill="auto"/>
          </w:tcPr>
          <w:p w14:paraId="4635BA82"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Podbudowa</w:t>
            </w:r>
            <w:r w:rsidRPr="00B81CCE">
              <w:rPr>
                <w:rFonts w:ascii="Arial Narrow" w:eastAsia="Arial" w:hAnsi="Arial Narrow"/>
                <w:b/>
                <w:i/>
                <w:sz w:val="20"/>
                <w:szCs w:val="20"/>
              </w:rPr>
              <w:t xml:space="preserve"> </w:t>
            </w:r>
            <w:r w:rsidRPr="00B81CCE">
              <w:rPr>
                <w:rFonts w:ascii="Arial Narrow" w:hAnsi="Arial Narrow"/>
                <w:b/>
                <w:i/>
                <w:sz w:val="20"/>
                <w:szCs w:val="20"/>
              </w:rPr>
              <w:t>zasadnicza</w:t>
            </w:r>
          </w:p>
        </w:tc>
        <w:tc>
          <w:tcPr>
            <w:tcW w:w="1417" w:type="dxa"/>
            <w:gridSpan w:val="2"/>
            <w:tcBorders>
              <w:top w:val="single" w:sz="4" w:space="0" w:color="000000"/>
              <w:left w:val="single" w:sz="4" w:space="0" w:color="000000"/>
              <w:bottom w:val="single" w:sz="4" w:space="0" w:color="000000"/>
            </w:tcBorders>
            <w:shd w:val="clear" w:color="auto" w:fill="auto"/>
          </w:tcPr>
          <w:p w14:paraId="1640F5AE"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Podbudowa</w:t>
            </w:r>
            <w:r w:rsidRPr="00B81CCE">
              <w:rPr>
                <w:rFonts w:ascii="Arial Narrow" w:eastAsia="Arial" w:hAnsi="Arial Narrow"/>
                <w:b/>
                <w:i/>
                <w:sz w:val="20"/>
                <w:szCs w:val="20"/>
              </w:rPr>
              <w:t xml:space="preserve"> </w:t>
            </w:r>
            <w:r w:rsidRPr="00B81CCE">
              <w:rPr>
                <w:rFonts w:ascii="Arial Narrow" w:hAnsi="Arial Narrow"/>
                <w:b/>
                <w:i/>
                <w:sz w:val="20"/>
                <w:szCs w:val="20"/>
              </w:rPr>
              <w:t>pomocnicza</w:t>
            </w:r>
          </w:p>
        </w:tc>
        <w:tc>
          <w:tcPr>
            <w:tcW w:w="1418" w:type="dxa"/>
            <w:tcBorders>
              <w:top w:val="single" w:sz="4" w:space="0" w:color="000000"/>
              <w:left w:val="single" w:sz="4" w:space="0" w:color="000000"/>
              <w:bottom w:val="single" w:sz="4" w:space="0" w:color="000000"/>
            </w:tcBorders>
            <w:shd w:val="clear" w:color="auto" w:fill="auto"/>
          </w:tcPr>
          <w:p w14:paraId="551DCFA1"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Nawierzchnia</w:t>
            </w:r>
          </w:p>
        </w:tc>
        <w:tc>
          <w:tcPr>
            <w:tcW w:w="1558" w:type="dxa"/>
            <w:tcBorders>
              <w:top w:val="single" w:sz="4" w:space="0" w:color="000000"/>
              <w:left w:val="single" w:sz="4" w:space="0" w:color="000000"/>
              <w:bottom w:val="single" w:sz="4" w:space="0" w:color="000000"/>
            </w:tcBorders>
            <w:shd w:val="clear" w:color="auto" w:fill="auto"/>
          </w:tcPr>
          <w:p w14:paraId="73B32EE6"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Podłoże</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3C1B1E79"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Badania</w:t>
            </w:r>
            <w:r w:rsidRPr="00B81CCE">
              <w:rPr>
                <w:rFonts w:ascii="Arial Narrow" w:eastAsia="Arial" w:hAnsi="Arial Narrow"/>
                <w:i/>
                <w:sz w:val="20"/>
                <w:szCs w:val="20"/>
              </w:rPr>
              <w:t xml:space="preserve"> </w:t>
            </w:r>
          </w:p>
          <w:p w14:paraId="776CD79A"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kruszywa</w:t>
            </w:r>
          </w:p>
        </w:tc>
      </w:tr>
      <w:tr w:rsidR="0059098F" w:rsidRPr="00B81CCE" w14:paraId="56226EE6" w14:textId="77777777" w:rsidTr="00040E98">
        <w:tc>
          <w:tcPr>
            <w:tcW w:w="425" w:type="dxa"/>
            <w:tcBorders>
              <w:top w:val="single" w:sz="4" w:space="0" w:color="000000"/>
              <w:left w:val="single" w:sz="4" w:space="0" w:color="000000"/>
              <w:bottom w:val="single" w:sz="4" w:space="0" w:color="000000"/>
            </w:tcBorders>
            <w:shd w:val="clear" w:color="auto" w:fill="auto"/>
          </w:tcPr>
          <w:p w14:paraId="5AD13110"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1</w:t>
            </w:r>
          </w:p>
        </w:tc>
        <w:tc>
          <w:tcPr>
            <w:tcW w:w="2269" w:type="dxa"/>
            <w:tcBorders>
              <w:top w:val="single" w:sz="4" w:space="0" w:color="000000"/>
              <w:left w:val="single" w:sz="4" w:space="0" w:color="000000"/>
              <w:bottom w:val="single" w:sz="4" w:space="0" w:color="000000"/>
            </w:tcBorders>
            <w:shd w:val="clear" w:color="auto" w:fill="auto"/>
          </w:tcPr>
          <w:p w14:paraId="265428C0"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Zestaw</w:t>
            </w:r>
            <w:r w:rsidRPr="00B81CCE">
              <w:rPr>
                <w:rFonts w:ascii="Arial Narrow" w:eastAsia="Arial" w:hAnsi="Arial Narrow"/>
                <w:i/>
                <w:sz w:val="20"/>
                <w:szCs w:val="20"/>
              </w:rPr>
              <w:t xml:space="preserve"> </w:t>
            </w:r>
            <w:r w:rsidRPr="00B81CCE">
              <w:rPr>
                <w:rFonts w:ascii="Arial Narrow" w:hAnsi="Arial Narrow"/>
                <w:i/>
                <w:sz w:val="20"/>
                <w:szCs w:val="20"/>
              </w:rPr>
              <w:t>sit</w:t>
            </w:r>
            <w:r w:rsidRPr="00B81CCE">
              <w:rPr>
                <w:rFonts w:ascii="Arial Narrow" w:eastAsia="Arial" w:hAnsi="Arial Narrow"/>
                <w:i/>
                <w:sz w:val="20"/>
                <w:szCs w:val="20"/>
              </w:rPr>
              <w:t xml:space="preserve"> </w:t>
            </w:r>
          </w:p>
        </w:tc>
        <w:tc>
          <w:tcPr>
            <w:tcW w:w="5669" w:type="dxa"/>
            <w:gridSpan w:val="6"/>
            <w:tcBorders>
              <w:top w:val="single" w:sz="4" w:space="0" w:color="000000"/>
              <w:left w:val="single" w:sz="4" w:space="0" w:color="000000"/>
              <w:bottom w:val="single" w:sz="4" w:space="0" w:color="000000"/>
            </w:tcBorders>
            <w:shd w:val="clear" w:color="auto" w:fill="auto"/>
          </w:tcPr>
          <w:p w14:paraId="05AC23D9"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0,063;</w:t>
            </w:r>
            <w:r w:rsidRPr="00B81CCE">
              <w:rPr>
                <w:rFonts w:ascii="Arial Narrow" w:eastAsia="Arial" w:hAnsi="Arial Narrow"/>
                <w:i/>
                <w:sz w:val="20"/>
                <w:szCs w:val="20"/>
              </w:rPr>
              <w:t xml:space="preserve"> </w:t>
            </w:r>
            <w:r w:rsidRPr="00B81CCE">
              <w:rPr>
                <w:rFonts w:ascii="Arial Narrow" w:hAnsi="Arial Narrow"/>
                <w:i/>
                <w:sz w:val="20"/>
                <w:szCs w:val="20"/>
              </w:rPr>
              <w:t>0,5;</w:t>
            </w:r>
            <w:r w:rsidRPr="00B81CCE">
              <w:rPr>
                <w:rFonts w:ascii="Arial Narrow" w:eastAsia="Arial" w:hAnsi="Arial Narrow"/>
                <w:i/>
                <w:sz w:val="20"/>
                <w:szCs w:val="20"/>
              </w:rPr>
              <w:t xml:space="preserve"> </w:t>
            </w:r>
            <w:r w:rsidRPr="00B81CCE">
              <w:rPr>
                <w:rFonts w:ascii="Arial Narrow" w:hAnsi="Arial Narrow"/>
                <w:i/>
                <w:sz w:val="20"/>
                <w:szCs w:val="20"/>
              </w:rPr>
              <w:t>1;</w:t>
            </w:r>
            <w:r w:rsidRPr="00B81CCE">
              <w:rPr>
                <w:rFonts w:ascii="Arial Narrow" w:eastAsia="Arial" w:hAnsi="Arial Narrow"/>
                <w:i/>
                <w:sz w:val="20"/>
                <w:szCs w:val="20"/>
              </w:rPr>
              <w:t xml:space="preserve"> </w:t>
            </w:r>
            <w:r w:rsidRPr="00B81CCE">
              <w:rPr>
                <w:rFonts w:ascii="Arial Narrow" w:hAnsi="Arial Narrow"/>
                <w:i/>
                <w:sz w:val="20"/>
                <w:szCs w:val="20"/>
              </w:rPr>
              <w:t>2;</w:t>
            </w:r>
            <w:r w:rsidRPr="00B81CCE">
              <w:rPr>
                <w:rFonts w:ascii="Arial Narrow" w:eastAsia="Arial" w:hAnsi="Arial Narrow"/>
                <w:i/>
                <w:sz w:val="20"/>
                <w:szCs w:val="20"/>
              </w:rPr>
              <w:t xml:space="preserve"> </w:t>
            </w:r>
            <w:r w:rsidRPr="00B81CCE">
              <w:rPr>
                <w:rFonts w:ascii="Arial Narrow" w:hAnsi="Arial Narrow"/>
                <w:i/>
                <w:sz w:val="20"/>
                <w:szCs w:val="20"/>
              </w:rPr>
              <w:t>4;</w:t>
            </w:r>
            <w:r w:rsidRPr="00B81CCE">
              <w:rPr>
                <w:rFonts w:ascii="Arial Narrow" w:eastAsia="Arial" w:hAnsi="Arial Narrow"/>
                <w:i/>
                <w:sz w:val="20"/>
                <w:szCs w:val="20"/>
              </w:rPr>
              <w:t xml:space="preserve"> </w:t>
            </w:r>
            <w:r w:rsidRPr="00B81CCE">
              <w:rPr>
                <w:rFonts w:ascii="Arial Narrow" w:hAnsi="Arial Narrow"/>
                <w:i/>
                <w:sz w:val="20"/>
                <w:szCs w:val="20"/>
              </w:rPr>
              <w:t>5,6;</w:t>
            </w:r>
            <w:r w:rsidRPr="00B81CCE">
              <w:rPr>
                <w:rFonts w:ascii="Arial Narrow" w:eastAsia="Arial" w:hAnsi="Arial Narrow"/>
                <w:i/>
                <w:sz w:val="20"/>
                <w:szCs w:val="20"/>
              </w:rPr>
              <w:t xml:space="preserve"> </w:t>
            </w:r>
            <w:r w:rsidRPr="00B81CCE">
              <w:rPr>
                <w:rFonts w:ascii="Arial Narrow" w:hAnsi="Arial Narrow"/>
                <w:i/>
                <w:sz w:val="20"/>
                <w:szCs w:val="20"/>
              </w:rPr>
              <w:t>8;</w:t>
            </w:r>
            <w:r w:rsidRPr="00B81CCE">
              <w:rPr>
                <w:rFonts w:ascii="Arial Narrow" w:eastAsia="Arial" w:hAnsi="Arial Narrow"/>
                <w:i/>
                <w:sz w:val="20"/>
                <w:szCs w:val="20"/>
              </w:rPr>
              <w:t xml:space="preserve"> </w:t>
            </w:r>
            <w:r w:rsidRPr="00B81CCE">
              <w:rPr>
                <w:rFonts w:ascii="Arial Narrow" w:hAnsi="Arial Narrow"/>
                <w:i/>
                <w:sz w:val="20"/>
                <w:szCs w:val="20"/>
              </w:rPr>
              <w:t>11,2;</w:t>
            </w:r>
            <w:r w:rsidRPr="00B81CCE">
              <w:rPr>
                <w:rFonts w:ascii="Arial Narrow" w:eastAsia="Arial" w:hAnsi="Arial Narrow"/>
                <w:i/>
                <w:sz w:val="20"/>
                <w:szCs w:val="20"/>
              </w:rPr>
              <w:t xml:space="preserve"> </w:t>
            </w:r>
            <w:r w:rsidRPr="00B81CCE">
              <w:rPr>
                <w:rFonts w:ascii="Arial Narrow" w:hAnsi="Arial Narrow"/>
                <w:i/>
                <w:sz w:val="20"/>
                <w:szCs w:val="20"/>
              </w:rPr>
              <w:t>16;</w:t>
            </w:r>
            <w:r w:rsidRPr="00B81CCE">
              <w:rPr>
                <w:rFonts w:ascii="Arial Narrow" w:eastAsia="Arial" w:hAnsi="Arial Narrow"/>
                <w:i/>
                <w:sz w:val="20"/>
                <w:szCs w:val="20"/>
              </w:rPr>
              <w:t xml:space="preserve"> </w:t>
            </w:r>
            <w:r w:rsidRPr="00B81CCE">
              <w:rPr>
                <w:rFonts w:ascii="Arial Narrow" w:hAnsi="Arial Narrow"/>
                <w:i/>
                <w:sz w:val="20"/>
                <w:szCs w:val="20"/>
              </w:rPr>
              <w:t>22,4;</w:t>
            </w:r>
            <w:r w:rsidRPr="00B81CCE">
              <w:rPr>
                <w:rFonts w:ascii="Arial Narrow" w:eastAsia="Arial" w:hAnsi="Arial Narrow"/>
                <w:i/>
                <w:sz w:val="20"/>
                <w:szCs w:val="20"/>
              </w:rPr>
              <w:t xml:space="preserve"> </w:t>
            </w:r>
            <w:r w:rsidRPr="00B81CCE">
              <w:rPr>
                <w:rFonts w:ascii="Arial Narrow" w:hAnsi="Arial Narrow"/>
                <w:i/>
                <w:sz w:val="20"/>
                <w:szCs w:val="20"/>
              </w:rPr>
              <w:t>31,5;</w:t>
            </w:r>
            <w:r w:rsidRPr="00B81CCE">
              <w:rPr>
                <w:rFonts w:ascii="Arial Narrow" w:eastAsia="Arial" w:hAnsi="Arial Narrow"/>
                <w:i/>
                <w:sz w:val="20"/>
                <w:szCs w:val="20"/>
              </w:rPr>
              <w:t xml:space="preserve"> </w:t>
            </w:r>
            <w:r w:rsidRPr="00B81CCE">
              <w:rPr>
                <w:rFonts w:ascii="Arial Narrow" w:hAnsi="Arial Narrow"/>
                <w:i/>
                <w:sz w:val="20"/>
                <w:szCs w:val="20"/>
              </w:rPr>
              <w:t>45;</w:t>
            </w:r>
            <w:r w:rsidRPr="00B81CCE">
              <w:rPr>
                <w:rFonts w:ascii="Arial Narrow" w:eastAsia="Arial" w:hAnsi="Arial Narrow"/>
                <w:i/>
                <w:sz w:val="20"/>
                <w:szCs w:val="20"/>
              </w:rPr>
              <w:t xml:space="preserve"> </w:t>
            </w:r>
            <w:r w:rsidRPr="00B81CCE">
              <w:rPr>
                <w:rFonts w:ascii="Arial Narrow" w:hAnsi="Arial Narrow"/>
                <w:i/>
                <w:sz w:val="20"/>
                <w:szCs w:val="20"/>
              </w:rPr>
              <w:t>63;</w:t>
            </w:r>
            <w:r w:rsidRPr="00B81CCE">
              <w:rPr>
                <w:rFonts w:ascii="Arial Narrow" w:eastAsia="Arial" w:hAnsi="Arial Narrow"/>
                <w:i/>
                <w:sz w:val="20"/>
                <w:szCs w:val="20"/>
              </w:rPr>
              <w:t xml:space="preserve"> </w:t>
            </w:r>
            <w:r w:rsidRPr="00B81CCE">
              <w:rPr>
                <w:rFonts w:ascii="Arial Narrow" w:hAnsi="Arial Narrow"/>
                <w:i/>
                <w:sz w:val="20"/>
                <w:szCs w:val="20"/>
              </w:rPr>
              <w:t>90</w:t>
            </w:r>
            <w:r w:rsidRPr="00B81CCE">
              <w:rPr>
                <w:rFonts w:ascii="Arial Narrow" w:eastAsia="Arial" w:hAnsi="Arial Narrow"/>
                <w:i/>
                <w:sz w:val="20"/>
                <w:szCs w:val="20"/>
              </w:rPr>
              <w:t xml:space="preserve"> </w:t>
            </w:r>
            <w:r w:rsidRPr="00B81CCE">
              <w:rPr>
                <w:rFonts w:ascii="Arial Narrow" w:hAnsi="Arial Narrow"/>
                <w:i/>
                <w:sz w:val="20"/>
                <w:szCs w:val="20"/>
              </w:rPr>
              <w:t>(zestaw</w:t>
            </w:r>
            <w:r w:rsidRPr="00B81CCE">
              <w:rPr>
                <w:rFonts w:ascii="Arial Narrow" w:eastAsia="Arial" w:hAnsi="Arial Narrow"/>
                <w:i/>
                <w:sz w:val="20"/>
                <w:szCs w:val="20"/>
              </w:rPr>
              <w:t xml:space="preserve"> </w:t>
            </w:r>
            <w:r w:rsidRPr="00B81CCE">
              <w:rPr>
                <w:rFonts w:ascii="Arial Narrow" w:hAnsi="Arial Narrow"/>
                <w:i/>
                <w:sz w:val="20"/>
                <w:szCs w:val="20"/>
              </w:rPr>
              <w:t>podstawowy</w:t>
            </w:r>
            <w:r w:rsidRPr="00B81CCE">
              <w:rPr>
                <w:rFonts w:ascii="Arial Narrow" w:eastAsia="Arial" w:hAnsi="Arial Narrow"/>
                <w:i/>
                <w:sz w:val="20"/>
                <w:szCs w:val="20"/>
              </w:rPr>
              <w:t xml:space="preserve"> </w:t>
            </w:r>
            <w:r w:rsidRPr="00B81CCE">
              <w:rPr>
                <w:rFonts w:ascii="Arial Narrow" w:hAnsi="Arial Narrow"/>
                <w:i/>
                <w:sz w:val="20"/>
                <w:szCs w:val="20"/>
              </w:rPr>
              <w:t>plus</w:t>
            </w:r>
            <w:r w:rsidRPr="00B81CCE">
              <w:rPr>
                <w:rFonts w:ascii="Arial Narrow" w:eastAsia="Arial" w:hAnsi="Arial Narrow"/>
                <w:i/>
                <w:sz w:val="20"/>
                <w:szCs w:val="20"/>
              </w:rPr>
              <w:t xml:space="preserve"> </w:t>
            </w:r>
            <w:r w:rsidRPr="00B81CCE">
              <w:rPr>
                <w:rFonts w:ascii="Arial Narrow" w:hAnsi="Arial Narrow"/>
                <w:i/>
                <w:sz w:val="20"/>
                <w:szCs w:val="20"/>
              </w:rPr>
              <w:t>zestaw</w:t>
            </w:r>
            <w:r w:rsidRPr="00B81CCE">
              <w:rPr>
                <w:rFonts w:ascii="Arial Narrow" w:eastAsia="Arial" w:hAnsi="Arial Narrow"/>
                <w:i/>
                <w:sz w:val="20"/>
                <w:szCs w:val="20"/>
              </w:rPr>
              <w:t xml:space="preserve"> </w:t>
            </w:r>
            <w:r w:rsidRPr="00B81CCE">
              <w:rPr>
                <w:rFonts w:ascii="Arial Narrow" w:hAnsi="Arial Narrow"/>
                <w:i/>
                <w:sz w:val="20"/>
                <w:szCs w:val="20"/>
              </w:rPr>
              <w:t>1)</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37E7E3FF" w14:textId="77777777" w:rsidR="0059098F" w:rsidRPr="00B81CCE" w:rsidRDefault="0059098F" w:rsidP="00040E98">
            <w:pPr>
              <w:snapToGrid w:val="0"/>
              <w:spacing w:after="0" w:line="240" w:lineRule="auto"/>
              <w:jc w:val="center"/>
              <w:rPr>
                <w:rStyle w:val="biggertext"/>
                <w:rFonts w:ascii="Arial Narrow" w:hAnsi="Arial Narrow"/>
                <w:b/>
                <w:i/>
                <w:sz w:val="20"/>
                <w:szCs w:val="20"/>
              </w:rPr>
            </w:pPr>
            <w:r w:rsidRPr="00B81CCE">
              <w:rPr>
                <w:rStyle w:val="biggertext"/>
                <w:rFonts w:ascii="Arial Narrow" w:hAnsi="Arial Narrow"/>
                <w:b/>
                <w:i/>
                <w:sz w:val="20"/>
                <w:szCs w:val="20"/>
              </w:rPr>
              <w:t>-</w:t>
            </w:r>
          </w:p>
        </w:tc>
      </w:tr>
      <w:tr w:rsidR="0059098F" w:rsidRPr="00B81CCE" w14:paraId="459D2AA3" w14:textId="77777777" w:rsidTr="00040E98">
        <w:tc>
          <w:tcPr>
            <w:tcW w:w="425" w:type="dxa"/>
            <w:tcBorders>
              <w:top w:val="single" w:sz="4" w:space="0" w:color="000000"/>
              <w:left w:val="single" w:sz="4" w:space="0" w:color="000000"/>
              <w:bottom w:val="single" w:sz="4" w:space="0" w:color="000000"/>
            </w:tcBorders>
            <w:shd w:val="clear" w:color="auto" w:fill="auto"/>
          </w:tcPr>
          <w:p w14:paraId="02054F6A"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2</w:t>
            </w:r>
          </w:p>
        </w:tc>
        <w:tc>
          <w:tcPr>
            <w:tcW w:w="2269" w:type="dxa"/>
            <w:tcBorders>
              <w:top w:val="single" w:sz="4" w:space="0" w:color="000000"/>
              <w:left w:val="single" w:sz="4" w:space="0" w:color="000000"/>
              <w:bottom w:val="single" w:sz="4" w:space="0" w:color="000000"/>
            </w:tcBorders>
            <w:shd w:val="clear" w:color="auto" w:fill="auto"/>
          </w:tcPr>
          <w:p w14:paraId="20C45187"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pyłów</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kruszywie</w:t>
            </w:r>
            <w:r w:rsidRPr="00B81CCE">
              <w:rPr>
                <w:rFonts w:ascii="Arial Narrow" w:eastAsia="Arial" w:hAnsi="Arial Narrow"/>
                <w:i/>
                <w:sz w:val="20"/>
                <w:szCs w:val="20"/>
              </w:rPr>
              <w:t xml:space="preserve"> </w:t>
            </w:r>
            <w:r w:rsidRPr="00B81CCE">
              <w:rPr>
                <w:rFonts w:ascii="Arial Narrow" w:hAnsi="Arial Narrow"/>
                <w:i/>
                <w:sz w:val="20"/>
                <w:szCs w:val="20"/>
              </w:rPr>
              <w:t>drobnym</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grubym</w:t>
            </w:r>
          </w:p>
        </w:tc>
        <w:tc>
          <w:tcPr>
            <w:tcW w:w="1276" w:type="dxa"/>
            <w:gridSpan w:val="2"/>
            <w:tcBorders>
              <w:top w:val="single" w:sz="4" w:space="0" w:color="000000"/>
              <w:left w:val="single" w:sz="4" w:space="0" w:color="000000"/>
              <w:bottom w:val="single" w:sz="4" w:space="0" w:color="000000"/>
            </w:tcBorders>
            <w:shd w:val="clear" w:color="auto" w:fill="auto"/>
          </w:tcPr>
          <w:p w14:paraId="26786E7B"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f*</w:t>
            </w:r>
            <w:r w:rsidRPr="00B81CCE">
              <w:rPr>
                <w:rFonts w:ascii="Arial Narrow" w:hAnsi="Arial Narrow"/>
                <w:i/>
                <w:sz w:val="20"/>
                <w:szCs w:val="20"/>
                <w:vertAlign w:val="subscript"/>
              </w:rPr>
              <w:t>deklarowana</w:t>
            </w:r>
          </w:p>
        </w:tc>
        <w:tc>
          <w:tcPr>
            <w:tcW w:w="1417" w:type="dxa"/>
            <w:gridSpan w:val="2"/>
            <w:tcBorders>
              <w:top w:val="single" w:sz="4" w:space="0" w:color="000000"/>
              <w:left w:val="single" w:sz="4" w:space="0" w:color="000000"/>
              <w:bottom w:val="single" w:sz="4" w:space="0" w:color="000000"/>
            </w:tcBorders>
            <w:shd w:val="clear" w:color="auto" w:fill="auto"/>
          </w:tcPr>
          <w:p w14:paraId="75332545"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f*</w:t>
            </w:r>
            <w:r w:rsidRPr="00B81CCE">
              <w:rPr>
                <w:rFonts w:ascii="Arial Narrow" w:hAnsi="Arial Narrow"/>
                <w:i/>
                <w:sz w:val="20"/>
                <w:szCs w:val="20"/>
                <w:vertAlign w:val="subscript"/>
              </w:rPr>
              <w:t>deklarowana</w:t>
            </w:r>
          </w:p>
        </w:tc>
        <w:tc>
          <w:tcPr>
            <w:tcW w:w="1418" w:type="dxa"/>
            <w:tcBorders>
              <w:top w:val="single" w:sz="4" w:space="0" w:color="000000"/>
              <w:left w:val="single" w:sz="4" w:space="0" w:color="000000"/>
              <w:bottom w:val="single" w:sz="4" w:space="0" w:color="000000"/>
            </w:tcBorders>
            <w:shd w:val="clear" w:color="auto" w:fill="auto"/>
          </w:tcPr>
          <w:p w14:paraId="4629B7EF"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f*</w:t>
            </w:r>
            <w:r w:rsidRPr="00B81CCE">
              <w:rPr>
                <w:rFonts w:ascii="Arial Narrow" w:hAnsi="Arial Narrow"/>
                <w:i/>
                <w:sz w:val="20"/>
                <w:szCs w:val="20"/>
                <w:vertAlign w:val="subscript"/>
              </w:rPr>
              <w:t>deklarowana</w:t>
            </w:r>
          </w:p>
        </w:tc>
        <w:tc>
          <w:tcPr>
            <w:tcW w:w="1558" w:type="dxa"/>
            <w:tcBorders>
              <w:top w:val="single" w:sz="4" w:space="0" w:color="000000"/>
              <w:left w:val="single" w:sz="4" w:space="0" w:color="000000"/>
              <w:bottom w:val="single" w:sz="4" w:space="0" w:color="000000"/>
            </w:tcBorders>
            <w:shd w:val="clear" w:color="auto" w:fill="auto"/>
          </w:tcPr>
          <w:p w14:paraId="49822D02"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f*</w:t>
            </w:r>
            <w:r w:rsidRPr="00B81CCE">
              <w:rPr>
                <w:rFonts w:ascii="Arial Narrow" w:hAnsi="Arial Narrow"/>
                <w:i/>
                <w:sz w:val="20"/>
                <w:szCs w:val="20"/>
                <w:vertAlign w:val="subscript"/>
              </w:rPr>
              <w:t>deklarowana</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22056FC2"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933-1:2000</w:t>
            </w:r>
            <w:r w:rsidRPr="00B81CCE">
              <w:rPr>
                <w:rFonts w:ascii="Arial Narrow" w:eastAsia="Arial" w:hAnsi="Arial Narrow"/>
                <w:i/>
                <w:sz w:val="20"/>
                <w:szCs w:val="20"/>
              </w:rPr>
              <w:t xml:space="preserve"> </w:t>
            </w:r>
            <w:r w:rsidRPr="00B81CCE">
              <w:rPr>
                <w:rFonts w:ascii="Arial Narrow" w:hAnsi="Arial Narrow"/>
                <w:i/>
                <w:sz w:val="20"/>
                <w:szCs w:val="20"/>
              </w:rPr>
              <w:t> </w:t>
            </w:r>
            <w:r w:rsidRPr="00B81CCE">
              <w:rPr>
                <w:rFonts w:ascii="Arial Narrow" w:hAnsi="Arial Narrow"/>
                <w:i/>
                <w:sz w:val="20"/>
                <w:szCs w:val="20"/>
              </w:rPr>
              <w:br/>
            </w:r>
          </w:p>
        </w:tc>
      </w:tr>
      <w:tr w:rsidR="0059098F" w:rsidRPr="00B81CCE" w14:paraId="563E10A9" w14:textId="77777777" w:rsidTr="00040E98">
        <w:tc>
          <w:tcPr>
            <w:tcW w:w="425" w:type="dxa"/>
            <w:tcBorders>
              <w:top w:val="single" w:sz="4" w:space="0" w:color="000000"/>
              <w:left w:val="single" w:sz="4" w:space="0" w:color="000000"/>
              <w:bottom w:val="single" w:sz="4" w:space="0" w:color="000000"/>
            </w:tcBorders>
            <w:shd w:val="clear" w:color="auto" w:fill="auto"/>
          </w:tcPr>
          <w:p w14:paraId="39797BCB"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3</w:t>
            </w:r>
          </w:p>
        </w:tc>
        <w:tc>
          <w:tcPr>
            <w:tcW w:w="2269" w:type="dxa"/>
            <w:tcBorders>
              <w:top w:val="single" w:sz="4" w:space="0" w:color="000000"/>
              <w:left w:val="single" w:sz="4" w:space="0" w:color="000000"/>
              <w:bottom w:val="single" w:sz="4" w:space="0" w:color="000000"/>
            </w:tcBorders>
            <w:shd w:val="clear" w:color="auto" w:fill="auto"/>
          </w:tcPr>
          <w:p w14:paraId="048EE6A7"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nadziarna,</w:t>
            </w:r>
            <w:r w:rsidRPr="00B81CCE">
              <w:rPr>
                <w:rFonts w:ascii="Arial Narrow" w:eastAsia="Arial" w:hAnsi="Arial Narrow"/>
                <w:i/>
                <w:sz w:val="20"/>
                <w:szCs w:val="20"/>
              </w:rPr>
              <w:t xml:space="preserve">   </w:t>
            </w:r>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(m/m),</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więcej</w:t>
            </w:r>
            <w:r w:rsidRPr="00B81CCE">
              <w:rPr>
                <w:rFonts w:ascii="Arial Narrow" w:eastAsia="Arial" w:hAnsi="Arial Narrow"/>
                <w:i/>
                <w:sz w:val="20"/>
                <w:szCs w:val="20"/>
              </w:rPr>
              <w:t xml:space="preserve"> </w:t>
            </w:r>
            <w:r w:rsidRPr="00B81CCE">
              <w:rPr>
                <w:rFonts w:ascii="Arial Narrow" w:hAnsi="Arial Narrow"/>
                <w:i/>
                <w:sz w:val="20"/>
                <w:szCs w:val="20"/>
              </w:rPr>
              <w:t>niż</w:t>
            </w:r>
          </w:p>
        </w:tc>
        <w:tc>
          <w:tcPr>
            <w:tcW w:w="1276" w:type="dxa"/>
            <w:gridSpan w:val="2"/>
            <w:tcBorders>
              <w:top w:val="single" w:sz="4" w:space="0" w:color="000000"/>
              <w:left w:val="single" w:sz="4" w:space="0" w:color="000000"/>
              <w:bottom w:val="single" w:sz="4" w:space="0" w:color="000000"/>
            </w:tcBorders>
            <w:shd w:val="clear" w:color="auto" w:fill="auto"/>
          </w:tcPr>
          <w:p w14:paraId="79334837"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eastAsia="Arial" w:hAnsi="Arial Narrow"/>
                <w:i/>
                <w:sz w:val="20"/>
                <w:szCs w:val="20"/>
              </w:rPr>
              <w:t xml:space="preserve">     </w:t>
            </w:r>
            <w:proofErr w:type="spellStart"/>
            <w:r w:rsidRPr="00B81CCE">
              <w:rPr>
                <w:rFonts w:ascii="Arial Narrow" w:hAnsi="Arial Narrow"/>
                <w:i/>
                <w:sz w:val="20"/>
                <w:szCs w:val="20"/>
              </w:rPr>
              <w:t>G</w:t>
            </w:r>
            <w:r w:rsidRPr="00B81CCE">
              <w:rPr>
                <w:rFonts w:ascii="Arial Narrow" w:hAnsi="Arial Narrow"/>
                <w:i/>
                <w:sz w:val="20"/>
                <w:szCs w:val="20"/>
                <w:vertAlign w:val="subscript"/>
              </w:rPr>
              <w:t>c</w:t>
            </w:r>
            <w:proofErr w:type="spellEnd"/>
            <w:r w:rsidRPr="00B81CCE">
              <w:rPr>
                <w:rFonts w:ascii="Arial Narrow" w:eastAsia="Arial" w:hAnsi="Arial Narrow"/>
                <w:i/>
                <w:sz w:val="20"/>
                <w:szCs w:val="20"/>
                <w:vertAlign w:val="subscript"/>
              </w:rPr>
              <w:t xml:space="preserve"> </w:t>
            </w:r>
            <w:r w:rsidRPr="00B81CCE">
              <w:rPr>
                <w:rFonts w:ascii="Arial Narrow" w:hAnsi="Arial Narrow"/>
                <w:i/>
                <w:sz w:val="20"/>
                <w:szCs w:val="20"/>
              </w:rPr>
              <w:t>80/20,</w:t>
            </w:r>
            <w:r w:rsidRPr="00B81CCE">
              <w:rPr>
                <w:rFonts w:ascii="Arial Narrow" w:eastAsia="Arial" w:hAnsi="Arial Narrow"/>
                <w:i/>
                <w:sz w:val="20"/>
                <w:szCs w:val="20"/>
              </w:rPr>
              <w:t xml:space="preserve"> </w:t>
            </w:r>
          </w:p>
          <w:p w14:paraId="3F6664FC" w14:textId="77777777" w:rsidR="0059098F" w:rsidRPr="00B81CCE" w:rsidRDefault="0059098F" w:rsidP="00040E98">
            <w:pPr>
              <w:spacing w:after="0" w:line="240" w:lineRule="auto"/>
              <w:rPr>
                <w:rFonts w:ascii="Arial Narrow" w:hAnsi="Arial Narrow"/>
                <w:i/>
                <w:sz w:val="20"/>
                <w:szCs w:val="20"/>
              </w:rPr>
            </w:pPr>
            <w:r w:rsidRPr="00B81CCE">
              <w:rPr>
                <w:rFonts w:ascii="Arial Narrow" w:eastAsia="Arial" w:hAnsi="Arial Narrow"/>
                <w:i/>
                <w:sz w:val="20"/>
                <w:szCs w:val="20"/>
              </w:rPr>
              <w:t xml:space="preserve">       </w:t>
            </w:r>
            <w:r w:rsidRPr="00B81CCE">
              <w:rPr>
                <w:rFonts w:ascii="Arial Narrow" w:hAnsi="Arial Narrow"/>
                <w:i/>
                <w:sz w:val="20"/>
                <w:szCs w:val="20"/>
              </w:rPr>
              <w:t>G</w:t>
            </w:r>
            <w:r w:rsidRPr="00B81CCE">
              <w:rPr>
                <w:rFonts w:ascii="Arial Narrow" w:hAnsi="Arial Narrow"/>
                <w:i/>
                <w:sz w:val="20"/>
                <w:szCs w:val="20"/>
                <w:vertAlign w:val="subscript"/>
              </w:rPr>
              <w:t>F</w:t>
            </w:r>
            <w:r w:rsidRPr="00B81CCE">
              <w:rPr>
                <w:rFonts w:ascii="Arial Narrow" w:eastAsia="Arial" w:hAnsi="Arial Narrow"/>
                <w:i/>
                <w:sz w:val="20"/>
                <w:szCs w:val="20"/>
                <w:vertAlign w:val="subscript"/>
              </w:rPr>
              <w:t xml:space="preserve"> </w:t>
            </w:r>
            <w:r w:rsidRPr="00B81CCE">
              <w:rPr>
                <w:rFonts w:ascii="Arial Narrow" w:hAnsi="Arial Narrow"/>
                <w:i/>
                <w:sz w:val="20"/>
                <w:szCs w:val="20"/>
              </w:rPr>
              <w:t>80</w:t>
            </w:r>
          </w:p>
          <w:p w14:paraId="563CECE4" w14:textId="77777777" w:rsidR="0059098F" w:rsidRPr="00B81CCE" w:rsidRDefault="0059098F" w:rsidP="00040E98">
            <w:pPr>
              <w:spacing w:after="0" w:line="240" w:lineRule="auto"/>
              <w:rPr>
                <w:rFonts w:ascii="Arial Narrow" w:hAnsi="Arial Narrow"/>
                <w:i/>
                <w:sz w:val="20"/>
                <w:szCs w:val="20"/>
                <w:vertAlign w:val="subscript"/>
              </w:rPr>
            </w:pPr>
            <w:r w:rsidRPr="00B81CCE">
              <w:rPr>
                <w:rFonts w:ascii="Arial Narrow" w:eastAsia="Arial" w:hAnsi="Arial Narrow"/>
                <w:i/>
                <w:sz w:val="20"/>
                <w:szCs w:val="20"/>
              </w:rPr>
              <w:t xml:space="preserve">        </w:t>
            </w:r>
            <w:r w:rsidRPr="00B81CCE">
              <w:rPr>
                <w:rFonts w:ascii="Arial Narrow" w:hAnsi="Arial Narrow"/>
                <w:i/>
                <w:sz w:val="20"/>
                <w:szCs w:val="20"/>
              </w:rPr>
              <w:t>GA</w:t>
            </w:r>
            <w:r w:rsidRPr="00B81CCE">
              <w:rPr>
                <w:rFonts w:ascii="Arial Narrow" w:hAnsi="Arial Narrow"/>
                <w:i/>
                <w:sz w:val="20"/>
                <w:szCs w:val="20"/>
                <w:vertAlign w:val="subscript"/>
              </w:rPr>
              <w:t>75</w:t>
            </w:r>
          </w:p>
        </w:tc>
        <w:tc>
          <w:tcPr>
            <w:tcW w:w="1417" w:type="dxa"/>
            <w:gridSpan w:val="2"/>
            <w:tcBorders>
              <w:top w:val="single" w:sz="4" w:space="0" w:color="000000"/>
              <w:left w:val="single" w:sz="4" w:space="0" w:color="000000"/>
              <w:bottom w:val="single" w:sz="4" w:space="0" w:color="000000"/>
            </w:tcBorders>
            <w:shd w:val="clear" w:color="auto" w:fill="auto"/>
          </w:tcPr>
          <w:p w14:paraId="7A58BC65"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eastAsia="Arial" w:hAnsi="Arial Narrow"/>
                <w:i/>
                <w:sz w:val="20"/>
                <w:szCs w:val="20"/>
              </w:rPr>
              <w:t xml:space="preserve">     </w:t>
            </w:r>
            <w:proofErr w:type="spellStart"/>
            <w:r w:rsidRPr="00B81CCE">
              <w:rPr>
                <w:rFonts w:ascii="Arial Narrow" w:hAnsi="Arial Narrow"/>
                <w:i/>
                <w:sz w:val="20"/>
                <w:szCs w:val="20"/>
              </w:rPr>
              <w:t>G</w:t>
            </w:r>
            <w:r w:rsidRPr="00B81CCE">
              <w:rPr>
                <w:rFonts w:ascii="Arial Narrow" w:hAnsi="Arial Narrow"/>
                <w:i/>
                <w:sz w:val="20"/>
                <w:szCs w:val="20"/>
                <w:vertAlign w:val="subscript"/>
              </w:rPr>
              <w:t>c</w:t>
            </w:r>
            <w:proofErr w:type="spellEnd"/>
            <w:r w:rsidRPr="00B81CCE">
              <w:rPr>
                <w:rFonts w:ascii="Arial Narrow" w:eastAsia="Arial" w:hAnsi="Arial Narrow"/>
                <w:i/>
                <w:sz w:val="20"/>
                <w:szCs w:val="20"/>
                <w:vertAlign w:val="subscript"/>
              </w:rPr>
              <w:t xml:space="preserve"> </w:t>
            </w:r>
            <w:r w:rsidRPr="00B81CCE">
              <w:rPr>
                <w:rFonts w:ascii="Arial Narrow" w:hAnsi="Arial Narrow"/>
                <w:i/>
                <w:sz w:val="20"/>
                <w:szCs w:val="20"/>
              </w:rPr>
              <w:t>85/15,</w:t>
            </w:r>
            <w:r w:rsidRPr="00B81CCE">
              <w:rPr>
                <w:rFonts w:ascii="Arial Narrow" w:eastAsia="Arial" w:hAnsi="Arial Narrow"/>
                <w:i/>
                <w:sz w:val="20"/>
                <w:szCs w:val="20"/>
              </w:rPr>
              <w:t xml:space="preserve"> </w:t>
            </w:r>
          </w:p>
          <w:p w14:paraId="3940592A" w14:textId="77777777" w:rsidR="0059098F" w:rsidRPr="00B81CCE" w:rsidRDefault="0059098F" w:rsidP="00040E98">
            <w:pPr>
              <w:spacing w:after="0" w:line="240" w:lineRule="auto"/>
              <w:rPr>
                <w:rFonts w:ascii="Arial Narrow" w:hAnsi="Arial Narrow"/>
                <w:i/>
                <w:sz w:val="20"/>
                <w:szCs w:val="20"/>
              </w:rPr>
            </w:pPr>
            <w:r w:rsidRPr="00B81CCE">
              <w:rPr>
                <w:rFonts w:ascii="Arial Narrow" w:eastAsia="Arial" w:hAnsi="Arial Narrow"/>
                <w:i/>
                <w:sz w:val="20"/>
                <w:szCs w:val="20"/>
              </w:rPr>
              <w:t xml:space="preserve">       </w:t>
            </w:r>
            <w:r w:rsidRPr="00B81CCE">
              <w:rPr>
                <w:rFonts w:ascii="Arial Narrow" w:hAnsi="Arial Narrow"/>
                <w:i/>
                <w:sz w:val="20"/>
                <w:szCs w:val="20"/>
              </w:rPr>
              <w:t>G</w:t>
            </w:r>
            <w:r w:rsidRPr="00B81CCE">
              <w:rPr>
                <w:rFonts w:ascii="Arial Narrow" w:hAnsi="Arial Narrow"/>
                <w:i/>
                <w:sz w:val="20"/>
                <w:szCs w:val="20"/>
                <w:vertAlign w:val="subscript"/>
              </w:rPr>
              <w:t>F</w:t>
            </w:r>
            <w:r w:rsidRPr="00B81CCE">
              <w:rPr>
                <w:rFonts w:ascii="Arial Narrow" w:eastAsia="Arial" w:hAnsi="Arial Narrow"/>
                <w:i/>
                <w:sz w:val="20"/>
                <w:szCs w:val="20"/>
                <w:vertAlign w:val="subscript"/>
              </w:rPr>
              <w:t xml:space="preserve"> </w:t>
            </w:r>
            <w:r w:rsidRPr="00B81CCE">
              <w:rPr>
                <w:rFonts w:ascii="Arial Narrow" w:hAnsi="Arial Narrow"/>
                <w:i/>
                <w:sz w:val="20"/>
                <w:szCs w:val="20"/>
              </w:rPr>
              <w:t>85</w:t>
            </w:r>
          </w:p>
          <w:p w14:paraId="74A97E71" w14:textId="77777777" w:rsidR="0059098F" w:rsidRPr="00B81CCE" w:rsidRDefault="0059098F" w:rsidP="00040E98">
            <w:pPr>
              <w:spacing w:after="0" w:line="240" w:lineRule="auto"/>
              <w:rPr>
                <w:rFonts w:ascii="Arial Narrow" w:hAnsi="Arial Narrow"/>
                <w:i/>
                <w:sz w:val="20"/>
                <w:szCs w:val="20"/>
                <w:vertAlign w:val="subscript"/>
              </w:rPr>
            </w:pPr>
            <w:r w:rsidRPr="00B81CCE">
              <w:rPr>
                <w:rFonts w:ascii="Arial Narrow" w:eastAsia="Arial" w:hAnsi="Arial Narrow"/>
                <w:i/>
                <w:sz w:val="20"/>
                <w:szCs w:val="20"/>
              </w:rPr>
              <w:t xml:space="preserve">        </w:t>
            </w:r>
            <w:r w:rsidRPr="00B81CCE">
              <w:rPr>
                <w:rFonts w:ascii="Arial Narrow" w:hAnsi="Arial Narrow"/>
                <w:i/>
                <w:sz w:val="20"/>
                <w:szCs w:val="20"/>
              </w:rPr>
              <w:t>GA</w:t>
            </w:r>
            <w:r w:rsidRPr="00B81CCE">
              <w:rPr>
                <w:rFonts w:ascii="Arial Narrow" w:hAnsi="Arial Narrow"/>
                <w:i/>
                <w:sz w:val="20"/>
                <w:szCs w:val="20"/>
                <w:vertAlign w:val="subscript"/>
              </w:rPr>
              <w:t>85</w:t>
            </w:r>
          </w:p>
        </w:tc>
        <w:tc>
          <w:tcPr>
            <w:tcW w:w="1418" w:type="dxa"/>
            <w:tcBorders>
              <w:top w:val="single" w:sz="4" w:space="0" w:color="000000"/>
              <w:left w:val="single" w:sz="4" w:space="0" w:color="000000"/>
              <w:bottom w:val="single" w:sz="4" w:space="0" w:color="000000"/>
            </w:tcBorders>
            <w:shd w:val="clear" w:color="auto" w:fill="auto"/>
          </w:tcPr>
          <w:p w14:paraId="25649B41" w14:textId="77777777" w:rsidR="0059098F" w:rsidRPr="00B81CCE" w:rsidRDefault="0059098F" w:rsidP="00040E98">
            <w:pPr>
              <w:snapToGrid w:val="0"/>
              <w:spacing w:after="0" w:line="240" w:lineRule="auto"/>
              <w:jc w:val="center"/>
              <w:rPr>
                <w:rFonts w:ascii="Arial Narrow" w:hAnsi="Arial Narrow"/>
                <w:i/>
                <w:sz w:val="20"/>
                <w:szCs w:val="20"/>
              </w:rPr>
            </w:pPr>
            <w:proofErr w:type="spellStart"/>
            <w:r w:rsidRPr="00B81CCE">
              <w:rPr>
                <w:rFonts w:ascii="Arial Narrow" w:hAnsi="Arial Narrow"/>
                <w:i/>
                <w:sz w:val="20"/>
                <w:szCs w:val="20"/>
              </w:rPr>
              <w:t>G</w:t>
            </w:r>
            <w:r w:rsidRPr="00B81CCE">
              <w:rPr>
                <w:rFonts w:ascii="Arial Narrow" w:hAnsi="Arial Narrow"/>
                <w:i/>
                <w:sz w:val="20"/>
                <w:szCs w:val="20"/>
                <w:vertAlign w:val="subscript"/>
              </w:rPr>
              <w:t>c</w:t>
            </w:r>
            <w:proofErr w:type="spellEnd"/>
            <w:r w:rsidRPr="00B81CCE">
              <w:rPr>
                <w:rFonts w:ascii="Arial Narrow" w:eastAsia="Arial" w:hAnsi="Arial Narrow"/>
                <w:i/>
                <w:sz w:val="20"/>
                <w:szCs w:val="20"/>
                <w:vertAlign w:val="subscript"/>
              </w:rPr>
              <w:t xml:space="preserve"> </w:t>
            </w:r>
            <w:r w:rsidRPr="00B81CCE">
              <w:rPr>
                <w:rFonts w:ascii="Arial Narrow" w:hAnsi="Arial Narrow"/>
                <w:i/>
                <w:sz w:val="20"/>
                <w:szCs w:val="20"/>
              </w:rPr>
              <w:t>80/20,</w:t>
            </w:r>
          </w:p>
          <w:p w14:paraId="1FA4DD2A" w14:textId="77777777" w:rsidR="0059098F" w:rsidRPr="00B81CCE" w:rsidRDefault="0059098F" w:rsidP="00040E98">
            <w:pPr>
              <w:spacing w:after="0" w:line="240" w:lineRule="auto"/>
              <w:jc w:val="center"/>
              <w:rPr>
                <w:rFonts w:ascii="Arial Narrow" w:eastAsia="Arial" w:hAnsi="Arial Narrow"/>
                <w:i/>
                <w:sz w:val="20"/>
                <w:szCs w:val="20"/>
              </w:rPr>
            </w:pPr>
            <w:r w:rsidRPr="00B81CCE">
              <w:rPr>
                <w:rFonts w:ascii="Arial Narrow" w:eastAsia="Arial" w:hAnsi="Arial Narrow"/>
                <w:i/>
                <w:sz w:val="20"/>
                <w:szCs w:val="20"/>
              </w:rPr>
              <w:t xml:space="preserve"> </w:t>
            </w:r>
          </w:p>
          <w:p w14:paraId="12C551DA" w14:textId="77777777" w:rsidR="0059098F" w:rsidRPr="00B81CCE" w:rsidRDefault="0059098F" w:rsidP="00040E98">
            <w:pPr>
              <w:spacing w:after="0" w:line="240" w:lineRule="auto"/>
              <w:rPr>
                <w:rFonts w:ascii="Arial Narrow" w:hAnsi="Arial Narrow"/>
                <w:i/>
                <w:sz w:val="20"/>
                <w:szCs w:val="20"/>
              </w:rPr>
            </w:pPr>
            <w:r w:rsidRPr="00B81CCE">
              <w:rPr>
                <w:rFonts w:ascii="Arial Narrow" w:eastAsia="Arial" w:hAnsi="Arial Narrow"/>
                <w:i/>
                <w:sz w:val="20"/>
                <w:szCs w:val="20"/>
              </w:rPr>
              <w:t xml:space="preserve">         </w:t>
            </w:r>
            <w:r w:rsidRPr="00B81CCE">
              <w:rPr>
                <w:rFonts w:ascii="Arial Narrow" w:hAnsi="Arial Narrow"/>
                <w:i/>
                <w:sz w:val="20"/>
                <w:szCs w:val="20"/>
              </w:rPr>
              <w:t>G</w:t>
            </w:r>
            <w:r w:rsidRPr="00B81CCE">
              <w:rPr>
                <w:rFonts w:ascii="Arial Narrow" w:hAnsi="Arial Narrow"/>
                <w:i/>
                <w:sz w:val="20"/>
                <w:szCs w:val="20"/>
                <w:vertAlign w:val="subscript"/>
              </w:rPr>
              <w:t>F</w:t>
            </w:r>
            <w:r w:rsidRPr="00B81CCE">
              <w:rPr>
                <w:rFonts w:ascii="Arial Narrow" w:eastAsia="Arial" w:hAnsi="Arial Narrow"/>
                <w:i/>
                <w:sz w:val="20"/>
                <w:szCs w:val="20"/>
                <w:vertAlign w:val="subscript"/>
              </w:rPr>
              <w:t xml:space="preserve"> </w:t>
            </w:r>
            <w:r w:rsidRPr="00B81CCE">
              <w:rPr>
                <w:rFonts w:ascii="Arial Narrow" w:hAnsi="Arial Narrow"/>
                <w:i/>
                <w:sz w:val="20"/>
                <w:szCs w:val="20"/>
              </w:rPr>
              <w:t>80</w:t>
            </w:r>
          </w:p>
          <w:p w14:paraId="36E1D783" w14:textId="77777777" w:rsidR="0059098F" w:rsidRPr="00B81CCE" w:rsidRDefault="0059098F" w:rsidP="00040E98">
            <w:pPr>
              <w:spacing w:after="0" w:line="240" w:lineRule="auto"/>
              <w:jc w:val="center"/>
              <w:rPr>
                <w:rFonts w:ascii="Arial Narrow" w:hAnsi="Arial Narrow"/>
                <w:i/>
                <w:sz w:val="20"/>
                <w:szCs w:val="20"/>
              </w:rPr>
            </w:pPr>
          </w:p>
          <w:p w14:paraId="111582BA" w14:textId="77777777" w:rsidR="0059098F" w:rsidRPr="00B81CCE" w:rsidRDefault="0059098F" w:rsidP="00040E98">
            <w:pPr>
              <w:spacing w:after="0" w:line="240" w:lineRule="auto"/>
              <w:jc w:val="center"/>
              <w:rPr>
                <w:rFonts w:ascii="Arial Narrow" w:hAnsi="Arial Narrow"/>
                <w:i/>
                <w:sz w:val="20"/>
                <w:szCs w:val="20"/>
                <w:vertAlign w:val="subscript"/>
              </w:rPr>
            </w:pPr>
            <w:r w:rsidRPr="00B81CCE">
              <w:rPr>
                <w:rFonts w:ascii="Arial Narrow" w:hAnsi="Arial Narrow"/>
                <w:i/>
                <w:sz w:val="20"/>
                <w:szCs w:val="20"/>
              </w:rPr>
              <w:t>GA</w:t>
            </w:r>
            <w:r w:rsidRPr="00B81CCE">
              <w:rPr>
                <w:rFonts w:ascii="Arial Narrow" w:hAnsi="Arial Narrow"/>
                <w:i/>
                <w:sz w:val="20"/>
                <w:szCs w:val="20"/>
                <w:vertAlign w:val="subscript"/>
              </w:rPr>
              <w:t>75</w:t>
            </w:r>
          </w:p>
        </w:tc>
        <w:tc>
          <w:tcPr>
            <w:tcW w:w="1558" w:type="dxa"/>
            <w:tcBorders>
              <w:top w:val="single" w:sz="4" w:space="0" w:color="000000"/>
              <w:left w:val="single" w:sz="4" w:space="0" w:color="000000"/>
              <w:bottom w:val="single" w:sz="4" w:space="0" w:color="000000"/>
            </w:tcBorders>
            <w:shd w:val="clear" w:color="auto" w:fill="auto"/>
          </w:tcPr>
          <w:p w14:paraId="0144CDA6"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eastAsia="Arial" w:hAnsi="Arial Narrow"/>
                <w:i/>
                <w:sz w:val="20"/>
                <w:szCs w:val="20"/>
              </w:rPr>
              <w:t xml:space="preserve">    </w:t>
            </w:r>
            <w:proofErr w:type="spellStart"/>
            <w:r w:rsidRPr="00B81CCE">
              <w:rPr>
                <w:rFonts w:ascii="Arial Narrow" w:hAnsi="Arial Narrow"/>
                <w:i/>
                <w:sz w:val="20"/>
                <w:szCs w:val="20"/>
              </w:rPr>
              <w:t>G</w:t>
            </w:r>
            <w:r w:rsidRPr="00B81CCE">
              <w:rPr>
                <w:rFonts w:ascii="Arial Narrow" w:hAnsi="Arial Narrow"/>
                <w:i/>
                <w:sz w:val="20"/>
                <w:szCs w:val="20"/>
                <w:vertAlign w:val="subscript"/>
              </w:rPr>
              <w:t>c</w:t>
            </w:r>
            <w:proofErr w:type="spellEnd"/>
            <w:r w:rsidRPr="00B81CCE">
              <w:rPr>
                <w:rFonts w:ascii="Arial Narrow" w:eastAsia="Arial" w:hAnsi="Arial Narrow"/>
                <w:i/>
                <w:sz w:val="20"/>
                <w:szCs w:val="20"/>
                <w:vertAlign w:val="subscript"/>
              </w:rPr>
              <w:t xml:space="preserve"> </w:t>
            </w:r>
            <w:r w:rsidRPr="00B81CCE">
              <w:rPr>
                <w:rFonts w:ascii="Arial Narrow" w:hAnsi="Arial Narrow"/>
                <w:i/>
                <w:sz w:val="20"/>
                <w:szCs w:val="20"/>
              </w:rPr>
              <w:t>80/20,</w:t>
            </w:r>
            <w:r w:rsidRPr="00B81CCE">
              <w:rPr>
                <w:rFonts w:ascii="Arial Narrow" w:eastAsia="Arial" w:hAnsi="Arial Narrow"/>
                <w:i/>
                <w:sz w:val="20"/>
                <w:szCs w:val="20"/>
              </w:rPr>
              <w:t xml:space="preserve"> </w:t>
            </w:r>
          </w:p>
          <w:p w14:paraId="479215FF" w14:textId="77777777" w:rsidR="0059098F" w:rsidRPr="00B81CCE" w:rsidRDefault="0059098F" w:rsidP="00040E98">
            <w:pPr>
              <w:spacing w:after="0" w:line="240" w:lineRule="auto"/>
              <w:rPr>
                <w:rFonts w:ascii="Arial Narrow" w:hAnsi="Arial Narrow"/>
                <w:i/>
                <w:sz w:val="20"/>
                <w:szCs w:val="20"/>
              </w:rPr>
            </w:pPr>
            <w:r w:rsidRPr="00B81CCE">
              <w:rPr>
                <w:rFonts w:ascii="Arial Narrow" w:eastAsia="Arial" w:hAnsi="Arial Narrow"/>
                <w:i/>
                <w:sz w:val="20"/>
                <w:szCs w:val="20"/>
              </w:rPr>
              <w:t xml:space="preserve">       </w:t>
            </w:r>
            <w:r w:rsidRPr="00B81CCE">
              <w:rPr>
                <w:rFonts w:ascii="Arial Narrow" w:hAnsi="Arial Narrow"/>
                <w:i/>
                <w:sz w:val="20"/>
                <w:szCs w:val="20"/>
              </w:rPr>
              <w:t>G</w:t>
            </w:r>
            <w:r w:rsidRPr="00B81CCE">
              <w:rPr>
                <w:rFonts w:ascii="Arial Narrow" w:hAnsi="Arial Narrow"/>
                <w:i/>
                <w:sz w:val="20"/>
                <w:szCs w:val="20"/>
                <w:vertAlign w:val="subscript"/>
              </w:rPr>
              <w:t>F</w:t>
            </w:r>
            <w:r w:rsidRPr="00B81CCE">
              <w:rPr>
                <w:rFonts w:ascii="Arial Narrow" w:eastAsia="Arial" w:hAnsi="Arial Narrow"/>
                <w:i/>
                <w:sz w:val="20"/>
                <w:szCs w:val="20"/>
                <w:vertAlign w:val="subscript"/>
              </w:rPr>
              <w:t xml:space="preserve"> </w:t>
            </w:r>
            <w:r w:rsidRPr="00B81CCE">
              <w:rPr>
                <w:rFonts w:ascii="Arial Narrow" w:hAnsi="Arial Narrow"/>
                <w:i/>
                <w:sz w:val="20"/>
                <w:szCs w:val="20"/>
              </w:rPr>
              <w:t>80</w:t>
            </w:r>
          </w:p>
          <w:p w14:paraId="4A62B66C" w14:textId="77777777" w:rsidR="0059098F" w:rsidRPr="00B81CCE" w:rsidRDefault="0059098F" w:rsidP="00040E98">
            <w:pPr>
              <w:spacing w:after="0" w:line="240" w:lineRule="auto"/>
              <w:rPr>
                <w:rFonts w:ascii="Arial Narrow" w:hAnsi="Arial Narrow"/>
                <w:i/>
                <w:sz w:val="20"/>
                <w:szCs w:val="20"/>
                <w:vertAlign w:val="subscript"/>
              </w:rPr>
            </w:pPr>
            <w:r w:rsidRPr="00B81CCE">
              <w:rPr>
                <w:rFonts w:ascii="Arial Narrow" w:eastAsia="Arial" w:hAnsi="Arial Narrow"/>
                <w:i/>
                <w:sz w:val="20"/>
                <w:szCs w:val="20"/>
              </w:rPr>
              <w:t xml:space="preserve">        </w:t>
            </w:r>
            <w:r w:rsidRPr="00B81CCE">
              <w:rPr>
                <w:rFonts w:ascii="Arial Narrow" w:hAnsi="Arial Narrow"/>
                <w:i/>
                <w:sz w:val="20"/>
                <w:szCs w:val="20"/>
              </w:rPr>
              <w:t>GA</w:t>
            </w:r>
            <w:r w:rsidRPr="00B81CCE">
              <w:rPr>
                <w:rFonts w:ascii="Arial Narrow" w:hAnsi="Arial Narrow"/>
                <w:i/>
                <w:sz w:val="20"/>
                <w:szCs w:val="20"/>
                <w:vertAlign w:val="subscript"/>
              </w:rPr>
              <w:t>75</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47FD29EC"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Jw.</w:t>
            </w:r>
          </w:p>
        </w:tc>
      </w:tr>
      <w:tr w:rsidR="0059098F" w:rsidRPr="00B81CCE" w14:paraId="78E77A43" w14:textId="77777777" w:rsidTr="00040E98">
        <w:trPr>
          <w:trHeight w:val="728"/>
        </w:trPr>
        <w:tc>
          <w:tcPr>
            <w:tcW w:w="425" w:type="dxa"/>
            <w:tcBorders>
              <w:top w:val="single" w:sz="4" w:space="0" w:color="000000"/>
              <w:left w:val="single" w:sz="4" w:space="0" w:color="000000"/>
              <w:bottom w:val="single" w:sz="4" w:space="0" w:color="000000"/>
            </w:tcBorders>
            <w:shd w:val="clear" w:color="auto" w:fill="auto"/>
          </w:tcPr>
          <w:p w14:paraId="2611F9A4"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lastRenderedPageBreak/>
              <w:t>4</w:t>
            </w:r>
          </w:p>
        </w:tc>
        <w:tc>
          <w:tcPr>
            <w:tcW w:w="2269" w:type="dxa"/>
            <w:tcBorders>
              <w:top w:val="single" w:sz="4" w:space="0" w:color="000000"/>
              <w:left w:val="single" w:sz="4" w:space="0" w:color="000000"/>
              <w:bottom w:val="single" w:sz="4" w:space="0" w:color="000000"/>
            </w:tcBorders>
            <w:shd w:val="clear" w:color="auto" w:fill="auto"/>
          </w:tcPr>
          <w:p w14:paraId="1AA2BEAE"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Kształt</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grubego</w:t>
            </w:r>
            <w:r w:rsidRPr="00B81CCE">
              <w:rPr>
                <w:rFonts w:ascii="Arial Narrow" w:eastAsia="Arial" w:hAnsi="Arial Narrow"/>
                <w:i/>
                <w:sz w:val="20"/>
                <w:szCs w:val="20"/>
              </w:rPr>
              <w:t xml:space="preserve"> </w:t>
            </w:r>
          </w:p>
          <w:p w14:paraId="7079D23B" w14:textId="77777777" w:rsidR="0059098F" w:rsidRPr="00B81CCE" w:rsidRDefault="0059098F" w:rsidP="00040E98">
            <w:pPr>
              <w:spacing w:after="0" w:line="240" w:lineRule="auto"/>
              <w:rPr>
                <w:rFonts w:ascii="Arial Narrow" w:hAnsi="Arial Narrow"/>
                <w:i/>
                <w:sz w:val="20"/>
                <w:szCs w:val="20"/>
              </w:rPr>
            </w:pPr>
            <w:r w:rsidRPr="00B81CCE">
              <w:rPr>
                <w:rFonts w:ascii="Arial Narrow" w:hAnsi="Arial Narrow"/>
                <w:i/>
                <w:sz w:val="20"/>
                <w:szCs w:val="20"/>
              </w:rPr>
              <w:t>maksymalne</w:t>
            </w:r>
            <w:r w:rsidRPr="00B81CCE">
              <w:rPr>
                <w:rFonts w:ascii="Arial Narrow" w:eastAsia="Arial" w:hAnsi="Arial Narrow"/>
                <w:i/>
                <w:sz w:val="20"/>
                <w:szCs w:val="20"/>
              </w:rPr>
              <w:t xml:space="preserve"> </w:t>
            </w:r>
            <w:r w:rsidRPr="00B81CCE">
              <w:rPr>
                <w:rFonts w:ascii="Arial Narrow" w:hAnsi="Arial Narrow"/>
                <w:i/>
                <w:sz w:val="20"/>
                <w:szCs w:val="20"/>
              </w:rPr>
              <w:t>wartości</w:t>
            </w:r>
            <w:r w:rsidRPr="00B81CCE">
              <w:rPr>
                <w:rFonts w:ascii="Arial Narrow" w:eastAsia="Arial" w:hAnsi="Arial Narrow"/>
                <w:i/>
                <w:sz w:val="20"/>
                <w:szCs w:val="20"/>
              </w:rPr>
              <w:t xml:space="preserve"> </w:t>
            </w:r>
            <w:r w:rsidRPr="00B81CCE">
              <w:rPr>
                <w:rFonts w:ascii="Arial Narrow" w:hAnsi="Arial Narrow"/>
                <w:i/>
                <w:sz w:val="20"/>
                <w:szCs w:val="20"/>
              </w:rPr>
              <w:t>wskaźnika</w:t>
            </w:r>
            <w:r w:rsidRPr="00B81CCE">
              <w:rPr>
                <w:rFonts w:ascii="Arial Narrow" w:eastAsia="Arial" w:hAnsi="Arial Narrow"/>
                <w:i/>
                <w:sz w:val="20"/>
                <w:szCs w:val="20"/>
              </w:rPr>
              <w:t xml:space="preserve"> </w:t>
            </w:r>
            <w:r w:rsidRPr="00B81CCE">
              <w:rPr>
                <w:rFonts w:ascii="Arial Narrow" w:hAnsi="Arial Narrow"/>
                <w:i/>
                <w:sz w:val="20"/>
                <w:szCs w:val="20"/>
              </w:rPr>
              <w:t>płaskości</w:t>
            </w:r>
          </w:p>
          <w:p w14:paraId="0C83040B" w14:textId="77777777" w:rsidR="0059098F" w:rsidRPr="00B81CCE" w:rsidRDefault="0059098F" w:rsidP="00040E98">
            <w:pPr>
              <w:spacing w:after="0" w:line="240" w:lineRule="auto"/>
              <w:rPr>
                <w:rFonts w:ascii="Arial Narrow" w:eastAsia="Arial" w:hAnsi="Arial Narrow"/>
                <w:i/>
                <w:sz w:val="20"/>
                <w:szCs w:val="20"/>
              </w:rPr>
            </w:pPr>
            <w:r w:rsidRPr="00B81CCE">
              <w:rPr>
                <w:rFonts w:ascii="Arial Narrow" w:eastAsia="Arial" w:hAnsi="Arial Narrow"/>
                <w:i/>
                <w:sz w:val="20"/>
                <w:szCs w:val="20"/>
              </w:rPr>
              <w:t xml:space="preserve"> </w:t>
            </w:r>
          </w:p>
        </w:tc>
        <w:tc>
          <w:tcPr>
            <w:tcW w:w="1276" w:type="dxa"/>
            <w:gridSpan w:val="2"/>
            <w:tcBorders>
              <w:top w:val="single" w:sz="4" w:space="0" w:color="000000"/>
              <w:left w:val="single" w:sz="4" w:space="0" w:color="000000"/>
              <w:bottom w:val="single" w:sz="4" w:space="0" w:color="000000"/>
            </w:tcBorders>
            <w:shd w:val="clear" w:color="auto" w:fill="auto"/>
            <w:vAlign w:val="center"/>
          </w:tcPr>
          <w:p w14:paraId="193ECEF9"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FI</w:t>
            </w:r>
            <w:r w:rsidRPr="00B81CCE">
              <w:rPr>
                <w:rFonts w:ascii="Arial Narrow" w:hAnsi="Arial Narrow"/>
                <w:i/>
                <w:sz w:val="20"/>
                <w:szCs w:val="20"/>
                <w:vertAlign w:val="subscript"/>
              </w:rPr>
              <w:t>50</w:t>
            </w:r>
          </w:p>
        </w:tc>
        <w:tc>
          <w:tcPr>
            <w:tcW w:w="1417" w:type="dxa"/>
            <w:gridSpan w:val="2"/>
            <w:tcBorders>
              <w:top w:val="single" w:sz="4" w:space="0" w:color="000000"/>
              <w:left w:val="single" w:sz="4" w:space="0" w:color="000000"/>
              <w:bottom w:val="single" w:sz="4" w:space="0" w:color="000000"/>
            </w:tcBorders>
            <w:shd w:val="clear" w:color="auto" w:fill="auto"/>
            <w:vAlign w:val="center"/>
          </w:tcPr>
          <w:p w14:paraId="1996EA0C"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FI</w:t>
            </w:r>
            <w:r w:rsidRPr="00B81CCE">
              <w:rPr>
                <w:rFonts w:ascii="Arial Narrow" w:hAnsi="Arial Narrow"/>
                <w:i/>
                <w:sz w:val="20"/>
                <w:szCs w:val="20"/>
                <w:vertAlign w:val="subscript"/>
              </w:rPr>
              <w:t>NR</w:t>
            </w:r>
          </w:p>
          <w:p w14:paraId="4D9D7BB1" w14:textId="77777777" w:rsidR="0059098F" w:rsidRPr="00B81CCE" w:rsidRDefault="0059098F" w:rsidP="00040E98">
            <w:pPr>
              <w:spacing w:after="0" w:line="240" w:lineRule="auto"/>
              <w:jc w:val="center"/>
              <w:rPr>
                <w:rFonts w:ascii="Arial Narrow" w:hAnsi="Arial Narrow"/>
                <w:i/>
                <w:sz w:val="20"/>
                <w:szCs w:val="20"/>
              </w:rPr>
            </w:pPr>
          </w:p>
        </w:tc>
        <w:tc>
          <w:tcPr>
            <w:tcW w:w="1418" w:type="dxa"/>
            <w:tcBorders>
              <w:top w:val="single" w:sz="4" w:space="0" w:color="000000"/>
              <w:left w:val="single" w:sz="4" w:space="0" w:color="000000"/>
              <w:bottom w:val="single" w:sz="4" w:space="0" w:color="000000"/>
            </w:tcBorders>
            <w:shd w:val="clear" w:color="auto" w:fill="auto"/>
            <w:vAlign w:val="center"/>
          </w:tcPr>
          <w:p w14:paraId="2D9F0B05"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FI</w:t>
            </w:r>
            <w:r w:rsidRPr="00B81CCE">
              <w:rPr>
                <w:rFonts w:ascii="Arial Narrow" w:hAnsi="Arial Narrow"/>
                <w:i/>
                <w:sz w:val="20"/>
                <w:szCs w:val="20"/>
                <w:vertAlign w:val="subscript"/>
              </w:rPr>
              <w:t>50</w:t>
            </w:r>
          </w:p>
          <w:p w14:paraId="497690DD" w14:textId="77777777" w:rsidR="0059098F" w:rsidRPr="00B81CCE" w:rsidRDefault="0059098F" w:rsidP="00040E98">
            <w:pPr>
              <w:spacing w:after="0" w:line="240" w:lineRule="auto"/>
              <w:jc w:val="center"/>
              <w:rPr>
                <w:rFonts w:ascii="Arial Narrow" w:hAnsi="Arial Narrow"/>
                <w:sz w:val="20"/>
                <w:szCs w:val="20"/>
              </w:rPr>
            </w:pPr>
          </w:p>
        </w:tc>
        <w:tc>
          <w:tcPr>
            <w:tcW w:w="1558" w:type="dxa"/>
            <w:tcBorders>
              <w:top w:val="single" w:sz="4" w:space="0" w:color="000000"/>
              <w:left w:val="single" w:sz="4" w:space="0" w:color="000000"/>
              <w:bottom w:val="single" w:sz="4" w:space="0" w:color="000000"/>
            </w:tcBorders>
            <w:shd w:val="clear" w:color="auto" w:fill="auto"/>
            <w:vAlign w:val="center"/>
          </w:tcPr>
          <w:p w14:paraId="64A04427"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FI</w:t>
            </w:r>
            <w:r w:rsidRPr="00B81CCE">
              <w:rPr>
                <w:rFonts w:ascii="Arial Narrow" w:hAnsi="Arial Narrow"/>
                <w:i/>
                <w:sz w:val="20"/>
                <w:szCs w:val="20"/>
                <w:vertAlign w:val="subscript"/>
              </w:rPr>
              <w:t>NR</w:t>
            </w:r>
          </w:p>
          <w:p w14:paraId="73636C26" w14:textId="77777777" w:rsidR="0059098F" w:rsidRPr="00B81CCE" w:rsidRDefault="0059098F" w:rsidP="00040E98">
            <w:pPr>
              <w:spacing w:after="0" w:line="240" w:lineRule="auto"/>
              <w:jc w:val="center"/>
              <w:rPr>
                <w:rFonts w:ascii="Arial Narrow" w:hAnsi="Arial Narrow"/>
                <w:sz w:val="20"/>
                <w:szCs w:val="20"/>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4838E1CB" w14:textId="77777777" w:rsidR="0059098F" w:rsidRPr="00B81CCE" w:rsidRDefault="0059098F" w:rsidP="00040E98">
            <w:pPr>
              <w:snapToGrid w:val="0"/>
              <w:spacing w:after="0" w:line="240" w:lineRule="auto"/>
              <w:jc w:val="center"/>
              <w:rPr>
                <w:rStyle w:val="biggertext"/>
                <w:rFonts w:ascii="Arial Narrow" w:hAnsi="Arial Narrow"/>
                <w:b/>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933-4:2001</w:t>
            </w:r>
          </w:p>
          <w:p w14:paraId="493B097A"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(kruszywo</w:t>
            </w:r>
            <w:r w:rsidRPr="00B81CCE">
              <w:rPr>
                <w:rFonts w:ascii="Arial Narrow" w:eastAsia="Arial" w:hAnsi="Arial Narrow"/>
                <w:i/>
                <w:sz w:val="20"/>
                <w:szCs w:val="20"/>
              </w:rPr>
              <w:t xml:space="preserve"> </w:t>
            </w:r>
            <w:r w:rsidRPr="00B81CCE">
              <w:rPr>
                <w:rFonts w:ascii="Arial Narrow" w:hAnsi="Arial Narrow"/>
                <w:i/>
                <w:sz w:val="20"/>
                <w:szCs w:val="20"/>
              </w:rPr>
              <w:t>grube)</w:t>
            </w:r>
          </w:p>
        </w:tc>
      </w:tr>
      <w:tr w:rsidR="0059098F" w:rsidRPr="00B81CCE" w14:paraId="69631985" w14:textId="77777777" w:rsidTr="00040E98">
        <w:trPr>
          <w:trHeight w:val="862"/>
        </w:trPr>
        <w:tc>
          <w:tcPr>
            <w:tcW w:w="425" w:type="dxa"/>
            <w:tcBorders>
              <w:top w:val="single" w:sz="4" w:space="0" w:color="000000"/>
              <w:left w:val="single" w:sz="4" w:space="0" w:color="000000"/>
              <w:bottom w:val="single" w:sz="4" w:space="0" w:color="000000"/>
            </w:tcBorders>
            <w:shd w:val="clear" w:color="auto" w:fill="auto"/>
          </w:tcPr>
          <w:p w14:paraId="634A6096"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5</w:t>
            </w:r>
          </w:p>
        </w:tc>
        <w:tc>
          <w:tcPr>
            <w:tcW w:w="2269" w:type="dxa"/>
            <w:tcBorders>
              <w:top w:val="single" w:sz="4" w:space="0" w:color="000000"/>
              <w:left w:val="single" w:sz="4" w:space="0" w:color="000000"/>
              <w:bottom w:val="single" w:sz="4" w:space="0" w:color="000000"/>
            </w:tcBorders>
            <w:shd w:val="clear" w:color="auto" w:fill="auto"/>
          </w:tcPr>
          <w:p w14:paraId="37684B43"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Zawartość</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ziarn</w:t>
            </w:r>
            <w:proofErr w:type="spellEnd"/>
            <w:r w:rsidRPr="00B81CCE">
              <w:rPr>
                <w:rFonts w:ascii="Arial Narrow" w:eastAsia="Arial" w:hAnsi="Arial Narrow"/>
                <w:i/>
                <w:sz w:val="20"/>
                <w:szCs w:val="20"/>
              </w:rPr>
              <w:t xml:space="preserve"> </w:t>
            </w:r>
            <w:r w:rsidRPr="00B81CCE">
              <w:rPr>
                <w:rFonts w:ascii="Arial Narrow" w:hAnsi="Arial Narrow"/>
                <w:i/>
                <w:sz w:val="20"/>
                <w:szCs w:val="20"/>
              </w:rPr>
              <w:t>nieforemnych</w:t>
            </w:r>
            <w:r w:rsidRPr="00B81CCE">
              <w:rPr>
                <w:rFonts w:ascii="Arial Narrow" w:eastAsia="Arial" w:hAnsi="Arial Narrow"/>
                <w:i/>
                <w:sz w:val="20"/>
                <w:szCs w:val="20"/>
              </w:rPr>
              <w:t xml:space="preserve"> </w:t>
            </w:r>
            <w:r w:rsidRPr="00B81CCE">
              <w:rPr>
                <w:rFonts w:ascii="Arial Narrow" w:hAnsi="Arial Narrow"/>
                <w:i/>
                <w:sz w:val="20"/>
                <w:szCs w:val="20"/>
              </w:rPr>
              <w:t>(wskaźnik</w:t>
            </w:r>
            <w:r w:rsidRPr="00B81CCE">
              <w:rPr>
                <w:rFonts w:ascii="Arial Narrow" w:eastAsia="Arial" w:hAnsi="Arial Narrow"/>
                <w:i/>
                <w:sz w:val="20"/>
                <w:szCs w:val="20"/>
              </w:rPr>
              <w:t xml:space="preserve"> </w:t>
            </w:r>
            <w:r w:rsidRPr="00B81CCE">
              <w:rPr>
                <w:rFonts w:ascii="Arial Narrow" w:hAnsi="Arial Narrow"/>
                <w:i/>
                <w:sz w:val="20"/>
                <w:szCs w:val="20"/>
              </w:rPr>
              <w:t>kształtu)</w:t>
            </w:r>
          </w:p>
          <w:p w14:paraId="371C0AFA" w14:textId="77777777" w:rsidR="0059098F" w:rsidRPr="00B81CCE" w:rsidRDefault="0059098F" w:rsidP="00040E98">
            <w:pPr>
              <w:spacing w:after="0" w:line="240" w:lineRule="auto"/>
              <w:rPr>
                <w:rFonts w:ascii="Arial Narrow" w:hAnsi="Arial Narrow"/>
                <w:i/>
                <w:sz w:val="20"/>
                <w:szCs w:val="20"/>
              </w:rPr>
            </w:pP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więcej</w:t>
            </w:r>
            <w:r w:rsidRPr="00B81CCE">
              <w:rPr>
                <w:rFonts w:ascii="Arial Narrow" w:eastAsia="Arial" w:hAnsi="Arial Narrow"/>
                <w:i/>
                <w:sz w:val="20"/>
                <w:szCs w:val="20"/>
              </w:rPr>
              <w:t xml:space="preserve"> </w:t>
            </w:r>
            <w:r w:rsidRPr="00B81CCE">
              <w:rPr>
                <w:rFonts w:ascii="Arial Narrow" w:hAnsi="Arial Narrow"/>
                <w:i/>
                <w:sz w:val="20"/>
                <w:szCs w:val="20"/>
              </w:rPr>
              <w:t>niż</w:t>
            </w:r>
          </w:p>
        </w:tc>
        <w:tc>
          <w:tcPr>
            <w:tcW w:w="1276" w:type="dxa"/>
            <w:gridSpan w:val="2"/>
            <w:tcBorders>
              <w:top w:val="single" w:sz="4" w:space="0" w:color="000000"/>
              <w:left w:val="single" w:sz="4" w:space="0" w:color="000000"/>
              <w:bottom w:val="single" w:sz="4" w:space="0" w:color="000000"/>
            </w:tcBorders>
            <w:shd w:val="clear" w:color="auto" w:fill="auto"/>
          </w:tcPr>
          <w:p w14:paraId="49DDF728" w14:textId="77777777" w:rsidR="0059098F" w:rsidRPr="00B81CCE" w:rsidRDefault="0059098F" w:rsidP="00040E98">
            <w:pPr>
              <w:snapToGrid w:val="0"/>
              <w:spacing w:after="0" w:line="240" w:lineRule="auto"/>
              <w:jc w:val="center"/>
              <w:rPr>
                <w:rFonts w:ascii="Arial Narrow" w:hAnsi="Arial Narrow"/>
                <w:i/>
                <w:sz w:val="20"/>
                <w:szCs w:val="20"/>
              </w:rPr>
            </w:pPr>
          </w:p>
          <w:p w14:paraId="635F874E" w14:textId="77777777" w:rsidR="0059098F" w:rsidRPr="00B81CCE" w:rsidRDefault="0059098F" w:rsidP="00040E98">
            <w:pPr>
              <w:spacing w:after="0" w:line="240" w:lineRule="auto"/>
              <w:jc w:val="center"/>
              <w:rPr>
                <w:rFonts w:ascii="Arial Narrow" w:hAnsi="Arial Narrow"/>
                <w:i/>
                <w:sz w:val="20"/>
                <w:szCs w:val="20"/>
                <w:vertAlign w:val="subscript"/>
              </w:rPr>
            </w:pPr>
            <w:r w:rsidRPr="00B81CCE">
              <w:rPr>
                <w:rFonts w:ascii="Arial Narrow" w:hAnsi="Arial Narrow"/>
                <w:i/>
                <w:sz w:val="20"/>
                <w:szCs w:val="20"/>
              </w:rPr>
              <w:t>SI</w:t>
            </w:r>
            <w:r w:rsidRPr="00B81CCE">
              <w:rPr>
                <w:rFonts w:ascii="Arial Narrow" w:eastAsia="Arial" w:hAnsi="Arial Narrow"/>
                <w:i/>
                <w:sz w:val="20"/>
                <w:szCs w:val="20"/>
              </w:rPr>
              <w:t xml:space="preserve"> </w:t>
            </w:r>
            <w:r w:rsidRPr="00B81CCE">
              <w:rPr>
                <w:rFonts w:ascii="Arial Narrow" w:hAnsi="Arial Narrow"/>
                <w:i/>
                <w:sz w:val="20"/>
                <w:szCs w:val="20"/>
                <w:vertAlign w:val="subscript"/>
              </w:rPr>
              <w:t>55</w:t>
            </w:r>
          </w:p>
        </w:tc>
        <w:tc>
          <w:tcPr>
            <w:tcW w:w="1417" w:type="dxa"/>
            <w:gridSpan w:val="2"/>
            <w:tcBorders>
              <w:top w:val="single" w:sz="4" w:space="0" w:color="000000"/>
              <w:left w:val="single" w:sz="4" w:space="0" w:color="000000"/>
              <w:bottom w:val="single" w:sz="4" w:space="0" w:color="000000"/>
            </w:tcBorders>
            <w:shd w:val="clear" w:color="auto" w:fill="auto"/>
          </w:tcPr>
          <w:p w14:paraId="62D6AA01" w14:textId="77777777" w:rsidR="0059098F" w:rsidRPr="00B81CCE" w:rsidRDefault="0059098F" w:rsidP="00040E98">
            <w:pPr>
              <w:snapToGrid w:val="0"/>
              <w:spacing w:after="0" w:line="240" w:lineRule="auto"/>
              <w:jc w:val="center"/>
              <w:rPr>
                <w:rFonts w:ascii="Arial Narrow" w:hAnsi="Arial Narrow"/>
                <w:i/>
                <w:sz w:val="20"/>
                <w:szCs w:val="20"/>
              </w:rPr>
            </w:pPr>
          </w:p>
          <w:p w14:paraId="6044CD11" w14:textId="77777777" w:rsidR="0059098F" w:rsidRPr="00B81CCE" w:rsidRDefault="0059098F" w:rsidP="00040E98">
            <w:pPr>
              <w:spacing w:after="0" w:line="240" w:lineRule="auto"/>
              <w:jc w:val="center"/>
              <w:rPr>
                <w:rFonts w:ascii="Arial Narrow" w:hAnsi="Arial Narrow"/>
                <w:i/>
                <w:sz w:val="20"/>
                <w:szCs w:val="20"/>
                <w:vertAlign w:val="subscript"/>
              </w:rPr>
            </w:pPr>
            <w:r w:rsidRPr="00B81CCE">
              <w:rPr>
                <w:rFonts w:ascii="Arial Narrow" w:hAnsi="Arial Narrow"/>
                <w:i/>
                <w:sz w:val="20"/>
                <w:szCs w:val="20"/>
              </w:rPr>
              <w:t>SI</w:t>
            </w:r>
            <w:r w:rsidRPr="00B81CCE">
              <w:rPr>
                <w:rFonts w:ascii="Arial Narrow" w:eastAsia="Arial" w:hAnsi="Arial Narrow"/>
                <w:i/>
                <w:sz w:val="20"/>
                <w:szCs w:val="20"/>
              </w:rPr>
              <w:t xml:space="preserve"> </w:t>
            </w:r>
            <w:r w:rsidRPr="00B81CCE">
              <w:rPr>
                <w:rFonts w:ascii="Arial Narrow" w:hAnsi="Arial Narrow"/>
                <w:i/>
                <w:sz w:val="20"/>
                <w:szCs w:val="20"/>
                <w:vertAlign w:val="subscript"/>
              </w:rPr>
              <w:t>NR</w:t>
            </w:r>
          </w:p>
        </w:tc>
        <w:tc>
          <w:tcPr>
            <w:tcW w:w="1418" w:type="dxa"/>
            <w:tcBorders>
              <w:top w:val="single" w:sz="4" w:space="0" w:color="000000"/>
              <w:left w:val="single" w:sz="4" w:space="0" w:color="000000"/>
              <w:bottom w:val="single" w:sz="4" w:space="0" w:color="000000"/>
            </w:tcBorders>
            <w:shd w:val="clear" w:color="auto" w:fill="auto"/>
          </w:tcPr>
          <w:p w14:paraId="4A7BE3CF" w14:textId="77777777" w:rsidR="0059098F" w:rsidRPr="00B81CCE" w:rsidRDefault="0059098F" w:rsidP="00040E98">
            <w:pPr>
              <w:snapToGrid w:val="0"/>
              <w:spacing w:after="0" w:line="240" w:lineRule="auto"/>
              <w:jc w:val="center"/>
              <w:rPr>
                <w:rFonts w:ascii="Arial Narrow" w:hAnsi="Arial Narrow"/>
                <w:i/>
                <w:sz w:val="20"/>
                <w:szCs w:val="20"/>
              </w:rPr>
            </w:pPr>
          </w:p>
          <w:p w14:paraId="0DDF65DA" w14:textId="77777777" w:rsidR="0059098F" w:rsidRPr="00B81CCE" w:rsidRDefault="0059098F" w:rsidP="00040E98">
            <w:pPr>
              <w:spacing w:after="0" w:line="240" w:lineRule="auto"/>
              <w:jc w:val="center"/>
              <w:rPr>
                <w:rFonts w:ascii="Arial Narrow" w:hAnsi="Arial Narrow"/>
                <w:i/>
                <w:sz w:val="20"/>
                <w:szCs w:val="20"/>
                <w:vertAlign w:val="subscript"/>
              </w:rPr>
            </w:pPr>
            <w:r w:rsidRPr="00B81CCE">
              <w:rPr>
                <w:rFonts w:ascii="Arial Narrow" w:hAnsi="Arial Narrow"/>
                <w:i/>
                <w:sz w:val="20"/>
                <w:szCs w:val="20"/>
              </w:rPr>
              <w:t>SI</w:t>
            </w:r>
            <w:r w:rsidRPr="00B81CCE">
              <w:rPr>
                <w:rFonts w:ascii="Arial Narrow" w:eastAsia="Arial" w:hAnsi="Arial Narrow"/>
                <w:i/>
                <w:sz w:val="20"/>
                <w:szCs w:val="20"/>
              </w:rPr>
              <w:t xml:space="preserve"> </w:t>
            </w:r>
            <w:r w:rsidRPr="00B81CCE">
              <w:rPr>
                <w:rFonts w:ascii="Arial Narrow" w:hAnsi="Arial Narrow"/>
                <w:i/>
                <w:sz w:val="20"/>
                <w:szCs w:val="20"/>
                <w:vertAlign w:val="subscript"/>
              </w:rPr>
              <w:t>55</w:t>
            </w:r>
          </w:p>
        </w:tc>
        <w:tc>
          <w:tcPr>
            <w:tcW w:w="1558" w:type="dxa"/>
            <w:tcBorders>
              <w:top w:val="single" w:sz="4" w:space="0" w:color="000000"/>
              <w:left w:val="single" w:sz="4" w:space="0" w:color="000000"/>
              <w:bottom w:val="single" w:sz="4" w:space="0" w:color="000000"/>
            </w:tcBorders>
            <w:shd w:val="clear" w:color="auto" w:fill="auto"/>
          </w:tcPr>
          <w:p w14:paraId="4E531404" w14:textId="77777777" w:rsidR="0059098F" w:rsidRPr="00B81CCE" w:rsidRDefault="0059098F" w:rsidP="00040E98">
            <w:pPr>
              <w:snapToGrid w:val="0"/>
              <w:spacing w:after="0" w:line="240" w:lineRule="auto"/>
              <w:jc w:val="center"/>
              <w:rPr>
                <w:rFonts w:ascii="Arial Narrow" w:hAnsi="Arial Narrow"/>
                <w:i/>
                <w:sz w:val="20"/>
                <w:szCs w:val="20"/>
              </w:rPr>
            </w:pPr>
          </w:p>
          <w:p w14:paraId="6433C3A7" w14:textId="77777777" w:rsidR="0059098F" w:rsidRPr="00B81CCE" w:rsidRDefault="0059098F" w:rsidP="00040E98">
            <w:pPr>
              <w:spacing w:after="0" w:line="240" w:lineRule="auto"/>
              <w:jc w:val="center"/>
              <w:rPr>
                <w:rFonts w:ascii="Arial Narrow" w:hAnsi="Arial Narrow"/>
                <w:i/>
                <w:sz w:val="20"/>
                <w:szCs w:val="20"/>
                <w:vertAlign w:val="subscript"/>
              </w:rPr>
            </w:pPr>
            <w:r w:rsidRPr="00B81CCE">
              <w:rPr>
                <w:rFonts w:ascii="Arial Narrow" w:hAnsi="Arial Narrow"/>
                <w:i/>
                <w:sz w:val="20"/>
                <w:szCs w:val="20"/>
              </w:rPr>
              <w:t>SI</w:t>
            </w:r>
            <w:r w:rsidRPr="00B81CCE">
              <w:rPr>
                <w:rFonts w:ascii="Arial Narrow" w:eastAsia="Arial" w:hAnsi="Arial Narrow"/>
                <w:i/>
                <w:sz w:val="20"/>
                <w:szCs w:val="20"/>
              </w:rPr>
              <w:t xml:space="preserve"> </w:t>
            </w:r>
            <w:r w:rsidRPr="00B81CCE">
              <w:rPr>
                <w:rFonts w:ascii="Arial Narrow" w:hAnsi="Arial Narrow"/>
                <w:i/>
                <w:sz w:val="20"/>
                <w:szCs w:val="20"/>
                <w:vertAlign w:val="subscript"/>
              </w:rPr>
              <w:t>NR</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30E5D495" w14:textId="77777777" w:rsidR="0059098F" w:rsidRPr="00B81CCE" w:rsidRDefault="0059098F" w:rsidP="00040E98">
            <w:pPr>
              <w:snapToGrid w:val="0"/>
              <w:spacing w:after="0" w:line="240" w:lineRule="auto"/>
              <w:jc w:val="center"/>
              <w:rPr>
                <w:rFonts w:ascii="Arial Narrow" w:hAnsi="Arial Narrow"/>
                <w:i/>
                <w:sz w:val="20"/>
                <w:szCs w:val="20"/>
              </w:rPr>
            </w:pPr>
          </w:p>
          <w:p w14:paraId="7C1915B7" w14:textId="77777777" w:rsidR="0059098F" w:rsidRPr="00B81CCE" w:rsidRDefault="0059098F" w:rsidP="00040E98">
            <w:pPr>
              <w:spacing w:after="0" w:line="240" w:lineRule="auto"/>
              <w:jc w:val="center"/>
              <w:rPr>
                <w:rFonts w:ascii="Arial Narrow" w:hAnsi="Arial Narrow"/>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933-4:2001</w:t>
            </w:r>
            <w:r w:rsidRPr="00B81CCE">
              <w:rPr>
                <w:rFonts w:ascii="Arial Narrow" w:hAnsi="Arial Narrow"/>
                <w:i/>
                <w:sz w:val="20"/>
                <w:szCs w:val="20"/>
              </w:rPr>
              <w:t> </w:t>
            </w:r>
            <w:r w:rsidRPr="00B81CCE">
              <w:rPr>
                <w:rFonts w:ascii="Arial Narrow" w:hAnsi="Arial Narrow"/>
                <w:i/>
                <w:sz w:val="20"/>
                <w:szCs w:val="20"/>
              </w:rPr>
              <w:br/>
              <w:t>(kruszywo</w:t>
            </w:r>
            <w:r w:rsidRPr="00B81CCE">
              <w:rPr>
                <w:rFonts w:ascii="Arial Narrow" w:eastAsia="Arial" w:hAnsi="Arial Narrow"/>
                <w:i/>
                <w:sz w:val="20"/>
                <w:szCs w:val="20"/>
              </w:rPr>
              <w:t xml:space="preserve"> </w:t>
            </w:r>
            <w:r w:rsidRPr="00B81CCE">
              <w:rPr>
                <w:rFonts w:ascii="Arial Narrow" w:hAnsi="Arial Narrow"/>
                <w:i/>
                <w:sz w:val="20"/>
                <w:szCs w:val="20"/>
              </w:rPr>
              <w:t>grube)</w:t>
            </w:r>
          </w:p>
        </w:tc>
      </w:tr>
      <w:tr w:rsidR="0059098F" w:rsidRPr="00B81CCE" w14:paraId="26502B73" w14:textId="77777777" w:rsidTr="00040E98">
        <w:tc>
          <w:tcPr>
            <w:tcW w:w="425" w:type="dxa"/>
            <w:tcBorders>
              <w:top w:val="single" w:sz="4" w:space="0" w:color="000000"/>
              <w:left w:val="single" w:sz="4" w:space="0" w:color="000000"/>
              <w:bottom w:val="single" w:sz="4" w:space="0" w:color="000000"/>
            </w:tcBorders>
            <w:shd w:val="clear" w:color="auto" w:fill="auto"/>
          </w:tcPr>
          <w:p w14:paraId="19D6EFE4"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6</w:t>
            </w:r>
          </w:p>
        </w:tc>
        <w:tc>
          <w:tcPr>
            <w:tcW w:w="2269" w:type="dxa"/>
            <w:tcBorders>
              <w:top w:val="single" w:sz="4" w:space="0" w:color="000000"/>
              <w:left w:val="single" w:sz="4" w:space="0" w:color="000000"/>
              <w:bottom w:val="single" w:sz="4" w:space="0" w:color="000000"/>
            </w:tcBorders>
            <w:shd w:val="clear" w:color="auto" w:fill="auto"/>
          </w:tcPr>
          <w:p w14:paraId="65BDB8DF"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Ogólne</w:t>
            </w:r>
            <w:r w:rsidRPr="00B81CCE">
              <w:rPr>
                <w:rFonts w:ascii="Arial Narrow" w:eastAsia="Arial" w:hAnsi="Arial Narrow"/>
                <w:i/>
                <w:sz w:val="20"/>
                <w:szCs w:val="20"/>
              </w:rPr>
              <w:t xml:space="preserve"> </w:t>
            </w:r>
            <w:r w:rsidRPr="00B81CCE">
              <w:rPr>
                <w:rFonts w:ascii="Arial Narrow" w:hAnsi="Arial Narrow"/>
                <w:i/>
                <w:sz w:val="20"/>
                <w:szCs w:val="20"/>
              </w:rPr>
              <w:t>granice</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tolerancje</w:t>
            </w:r>
            <w:r w:rsidRPr="00B81CCE">
              <w:rPr>
                <w:rFonts w:ascii="Arial Narrow" w:eastAsia="Arial" w:hAnsi="Arial Narrow"/>
                <w:i/>
                <w:sz w:val="20"/>
                <w:szCs w:val="20"/>
              </w:rPr>
              <w:t xml:space="preserve"> </w:t>
            </w:r>
            <w:r w:rsidRPr="00B81CCE">
              <w:rPr>
                <w:rFonts w:ascii="Arial Narrow" w:hAnsi="Arial Narrow"/>
                <w:i/>
                <w:sz w:val="20"/>
                <w:szCs w:val="20"/>
              </w:rPr>
              <w:t>uziarnienia</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grubego</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sitach</w:t>
            </w:r>
            <w:r w:rsidRPr="00B81CCE">
              <w:rPr>
                <w:rFonts w:ascii="Arial Narrow" w:eastAsia="Arial" w:hAnsi="Arial Narrow"/>
                <w:i/>
                <w:sz w:val="20"/>
                <w:szCs w:val="20"/>
              </w:rPr>
              <w:t xml:space="preserve"> </w:t>
            </w:r>
            <w:r w:rsidRPr="00B81CCE">
              <w:rPr>
                <w:rFonts w:ascii="Arial Narrow" w:hAnsi="Arial Narrow"/>
                <w:i/>
                <w:sz w:val="20"/>
                <w:szCs w:val="20"/>
              </w:rPr>
              <w:t>pośrednich</w:t>
            </w:r>
          </w:p>
        </w:tc>
        <w:tc>
          <w:tcPr>
            <w:tcW w:w="1276" w:type="dxa"/>
            <w:gridSpan w:val="2"/>
            <w:tcBorders>
              <w:top w:val="single" w:sz="4" w:space="0" w:color="000000"/>
              <w:left w:val="single" w:sz="4" w:space="0" w:color="000000"/>
              <w:bottom w:val="single" w:sz="4" w:space="0" w:color="000000"/>
            </w:tcBorders>
            <w:shd w:val="clear" w:color="auto" w:fill="auto"/>
          </w:tcPr>
          <w:p w14:paraId="3A6A21F2" w14:textId="77777777" w:rsidR="0059098F" w:rsidRPr="00B81CCE" w:rsidRDefault="0059098F" w:rsidP="00040E98">
            <w:pPr>
              <w:snapToGrid w:val="0"/>
              <w:spacing w:after="0" w:line="240" w:lineRule="auto"/>
              <w:jc w:val="center"/>
              <w:rPr>
                <w:rFonts w:ascii="Arial Narrow" w:hAnsi="Arial Narrow"/>
                <w:i/>
                <w:sz w:val="20"/>
                <w:szCs w:val="20"/>
              </w:rPr>
            </w:pPr>
          </w:p>
          <w:p w14:paraId="14A52013"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GT</w:t>
            </w:r>
            <w:r w:rsidRPr="00B81CCE">
              <w:rPr>
                <w:rFonts w:ascii="Arial Narrow" w:hAnsi="Arial Narrow"/>
                <w:i/>
                <w:sz w:val="20"/>
                <w:szCs w:val="20"/>
                <w:vertAlign w:val="subscript"/>
              </w:rPr>
              <w:t>c</w:t>
            </w:r>
            <w:r w:rsidRPr="00B81CCE">
              <w:rPr>
                <w:rFonts w:ascii="Arial Narrow" w:hAnsi="Arial Narrow"/>
                <w:i/>
                <w:sz w:val="20"/>
                <w:szCs w:val="20"/>
              </w:rPr>
              <w:t>20/15</w:t>
            </w:r>
          </w:p>
        </w:tc>
        <w:tc>
          <w:tcPr>
            <w:tcW w:w="1417" w:type="dxa"/>
            <w:gridSpan w:val="2"/>
            <w:tcBorders>
              <w:top w:val="single" w:sz="4" w:space="0" w:color="000000"/>
              <w:left w:val="single" w:sz="4" w:space="0" w:color="000000"/>
              <w:bottom w:val="single" w:sz="4" w:space="0" w:color="000000"/>
            </w:tcBorders>
            <w:shd w:val="clear" w:color="auto" w:fill="auto"/>
          </w:tcPr>
          <w:p w14:paraId="1DCC469B" w14:textId="77777777" w:rsidR="0059098F" w:rsidRPr="00B81CCE" w:rsidRDefault="0059098F" w:rsidP="00040E98">
            <w:pPr>
              <w:snapToGrid w:val="0"/>
              <w:spacing w:after="0" w:line="240" w:lineRule="auto"/>
              <w:jc w:val="center"/>
              <w:rPr>
                <w:rFonts w:ascii="Arial Narrow" w:hAnsi="Arial Narrow"/>
                <w:i/>
                <w:sz w:val="20"/>
                <w:szCs w:val="20"/>
              </w:rPr>
            </w:pPr>
          </w:p>
          <w:p w14:paraId="40BD69A5" w14:textId="77777777" w:rsidR="0059098F" w:rsidRPr="00B81CCE" w:rsidRDefault="0059098F" w:rsidP="00040E98">
            <w:pPr>
              <w:spacing w:after="0" w:line="240" w:lineRule="auto"/>
              <w:jc w:val="center"/>
              <w:rPr>
                <w:rFonts w:ascii="Arial Narrow" w:hAnsi="Arial Narrow"/>
                <w:i/>
                <w:sz w:val="20"/>
                <w:szCs w:val="20"/>
              </w:rPr>
            </w:pPr>
            <w:proofErr w:type="spellStart"/>
            <w:r w:rsidRPr="00B81CCE">
              <w:rPr>
                <w:rFonts w:ascii="Arial Narrow" w:hAnsi="Arial Narrow"/>
                <w:i/>
                <w:sz w:val="20"/>
                <w:szCs w:val="20"/>
              </w:rPr>
              <w:t>GT</w:t>
            </w:r>
            <w:r w:rsidRPr="00B81CCE">
              <w:rPr>
                <w:rFonts w:ascii="Arial Narrow" w:hAnsi="Arial Narrow"/>
                <w:i/>
                <w:sz w:val="20"/>
                <w:szCs w:val="20"/>
                <w:vertAlign w:val="subscript"/>
              </w:rPr>
              <w:t>c</w:t>
            </w:r>
            <w:r w:rsidRPr="00B81CCE">
              <w:rPr>
                <w:rFonts w:ascii="Arial Narrow" w:hAnsi="Arial Narrow"/>
                <w:i/>
                <w:sz w:val="20"/>
                <w:szCs w:val="20"/>
              </w:rPr>
              <w:t>NR</w:t>
            </w:r>
            <w:proofErr w:type="spellEnd"/>
          </w:p>
        </w:tc>
        <w:tc>
          <w:tcPr>
            <w:tcW w:w="1418" w:type="dxa"/>
            <w:tcBorders>
              <w:top w:val="single" w:sz="4" w:space="0" w:color="000000"/>
              <w:left w:val="single" w:sz="4" w:space="0" w:color="000000"/>
              <w:bottom w:val="single" w:sz="4" w:space="0" w:color="000000"/>
            </w:tcBorders>
            <w:shd w:val="clear" w:color="auto" w:fill="auto"/>
          </w:tcPr>
          <w:p w14:paraId="3D8AC7C4" w14:textId="77777777" w:rsidR="0059098F" w:rsidRPr="00B81CCE" w:rsidRDefault="0059098F" w:rsidP="00040E98">
            <w:pPr>
              <w:snapToGrid w:val="0"/>
              <w:spacing w:after="0" w:line="240" w:lineRule="auto"/>
              <w:jc w:val="center"/>
              <w:rPr>
                <w:rFonts w:ascii="Arial Narrow" w:hAnsi="Arial Narrow"/>
                <w:i/>
                <w:sz w:val="20"/>
                <w:szCs w:val="20"/>
              </w:rPr>
            </w:pPr>
          </w:p>
          <w:p w14:paraId="101E8877"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GT</w:t>
            </w:r>
            <w:r w:rsidRPr="00B81CCE">
              <w:rPr>
                <w:rFonts w:ascii="Arial Narrow" w:hAnsi="Arial Narrow"/>
                <w:i/>
                <w:sz w:val="20"/>
                <w:szCs w:val="20"/>
                <w:vertAlign w:val="subscript"/>
              </w:rPr>
              <w:t>c</w:t>
            </w:r>
            <w:r w:rsidRPr="00B81CCE">
              <w:rPr>
                <w:rFonts w:ascii="Arial Narrow" w:hAnsi="Arial Narrow"/>
                <w:i/>
                <w:sz w:val="20"/>
                <w:szCs w:val="20"/>
              </w:rPr>
              <w:t>20/15</w:t>
            </w:r>
          </w:p>
        </w:tc>
        <w:tc>
          <w:tcPr>
            <w:tcW w:w="1558" w:type="dxa"/>
            <w:tcBorders>
              <w:top w:val="single" w:sz="4" w:space="0" w:color="000000"/>
              <w:left w:val="single" w:sz="4" w:space="0" w:color="000000"/>
              <w:bottom w:val="single" w:sz="4" w:space="0" w:color="000000"/>
            </w:tcBorders>
            <w:shd w:val="clear" w:color="auto" w:fill="auto"/>
          </w:tcPr>
          <w:p w14:paraId="7E660409" w14:textId="77777777" w:rsidR="0059098F" w:rsidRPr="00B81CCE" w:rsidRDefault="0059098F" w:rsidP="00040E98">
            <w:pPr>
              <w:snapToGrid w:val="0"/>
              <w:spacing w:after="0" w:line="240" w:lineRule="auto"/>
              <w:jc w:val="center"/>
              <w:rPr>
                <w:rFonts w:ascii="Arial Narrow" w:hAnsi="Arial Narrow"/>
                <w:i/>
                <w:sz w:val="20"/>
                <w:szCs w:val="20"/>
              </w:rPr>
            </w:pPr>
          </w:p>
          <w:p w14:paraId="2AB5C010" w14:textId="77777777" w:rsidR="0059098F" w:rsidRPr="00B81CCE" w:rsidRDefault="0059098F" w:rsidP="00040E98">
            <w:pPr>
              <w:spacing w:after="0" w:line="240" w:lineRule="auto"/>
              <w:jc w:val="center"/>
              <w:rPr>
                <w:rFonts w:ascii="Arial Narrow" w:hAnsi="Arial Narrow"/>
                <w:i/>
                <w:sz w:val="20"/>
                <w:szCs w:val="20"/>
              </w:rPr>
            </w:pPr>
            <w:proofErr w:type="spellStart"/>
            <w:r w:rsidRPr="00B81CCE">
              <w:rPr>
                <w:rFonts w:ascii="Arial Narrow" w:hAnsi="Arial Narrow"/>
                <w:i/>
                <w:sz w:val="20"/>
                <w:szCs w:val="20"/>
              </w:rPr>
              <w:t>GT</w:t>
            </w:r>
            <w:r w:rsidRPr="00B81CCE">
              <w:rPr>
                <w:rFonts w:ascii="Arial Narrow" w:hAnsi="Arial Narrow"/>
                <w:i/>
                <w:sz w:val="20"/>
                <w:szCs w:val="20"/>
                <w:vertAlign w:val="subscript"/>
              </w:rPr>
              <w:t>c</w:t>
            </w:r>
            <w:r w:rsidRPr="00B81CCE">
              <w:rPr>
                <w:rFonts w:ascii="Arial Narrow" w:hAnsi="Arial Narrow"/>
                <w:i/>
                <w:sz w:val="20"/>
                <w:szCs w:val="20"/>
              </w:rPr>
              <w:t>NR</w:t>
            </w:r>
            <w:proofErr w:type="spellEnd"/>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1995E3C8"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933-1:2000</w:t>
            </w:r>
            <w:r w:rsidRPr="00B81CCE">
              <w:rPr>
                <w:rFonts w:ascii="Arial Narrow" w:eastAsia="Arial" w:hAnsi="Arial Narrow"/>
                <w:i/>
                <w:sz w:val="20"/>
                <w:szCs w:val="20"/>
              </w:rPr>
              <w:t xml:space="preserve"> </w:t>
            </w:r>
            <w:r w:rsidRPr="00B81CCE">
              <w:rPr>
                <w:rFonts w:ascii="Arial Narrow" w:hAnsi="Arial Narrow"/>
                <w:i/>
                <w:sz w:val="20"/>
                <w:szCs w:val="20"/>
              </w:rPr>
              <w:t> </w:t>
            </w:r>
            <w:r w:rsidRPr="00B81CCE">
              <w:rPr>
                <w:rFonts w:ascii="Arial Narrow" w:hAnsi="Arial Narrow"/>
                <w:i/>
                <w:sz w:val="20"/>
                <w:szCs w:val="20"/>
              </w:rPr>
              <w:br/>
            </w:r>
          </w:p>
        </w:tc>
      </w:tr>
      <w:tr w:rsidR="0059098F" w:rsidRPr="00B81CCE" w14:paraId="2D0905F0" w14:textId="77777777" w:rsidTr="00040E98">
        <w:tc>
          <w:tcPr>
            <w:tcW w:w="425" w:type="dxa"/>
            <w:tcBorders>
              <w:top w:val="single" w:sz="4" w:space="0" w:color="000000"/>
              <w:left w:val="single" w:sz="4" w:space="0" w:color="000000"/>
              <w:bottom w:val="single" w:sz="4" w:space="0" w:color="000000"/>
            </w:tcBorders>
            <w:shd w:val="clear" w:color="auto" w:fill="auto"/>
          </w:tcPr>
          <w:p w14:paraId="6C9FB2AA"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7</w:t>
            </w:r>
          </w:p>
        </w:tc>
        <w:tc>
          <w:tcPr>
            <w:tcW w:w="2269" w:type="dxa"/>
            <w:tcBorders>
              <w:top w:val="single" w:sz="4" w:space="0" w:color="000000"/>
              <w:left w:val="single" w:sz="4" w:space="0" w:color="000000"/>
              <w:bottom w:val="single" w:sz="4" w:space="0" w:color="000000"/>
            </w:tcBorders>
            <w:shd w:val="clear" w:color="auto" w:fill="auto"/>
          </w:tcPr>
          <w:p w14:paraId="4596266F"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Tolerancja</w:t>
            </w:r>
            <w:r w:rsidRPr="00B81CCE">
              <w:rPr>
                <w:rFonts w:ascii="Arial Narrow" w:eastAsia="Arial" w:hAnsi="Arial Narrow"/>
                <w:i/>
                <w:sz w:val="20"/>
                <w:szCs w:val="20"/>
              </w:rPr>
              <w:t xml:space="preserve"> </w:t>
            </w:r>
            <w:r w:rsidRPr="00B81CCE">
              <w:rPr>
                <w:rFonts w:ascii="Arial Narrow" w:hAnsi="Arial Narrow"/>
                <w:i/>
                <w:sz w:val="20"/>
                <w:szCs w:val="20"/>
              </w:rPr>
              <w:t>typowego</w:t>
            </w:r>
            <w:r w:rsidRPr="00B81CCE">
              <w:rPr>
                <w:rFonts w:ascii="Arial Narrow" w:eastAsia="Arial" w:hAnsi="Arial Narrow"/>
                <w:i/>
                <w:sz w:val="20"/>
                <w:szCs w:val="20"/>
              </w:rPr>
              <w:t xml:space="preserve"> </w:t>
            </w:r>
            <w:r w:rsidRPr="00B81CCE">
              <w:rPr>
                <w:rFonts w:ascii="Arial Narrow" w:hAnsi="Arial Narrow"/>
                <w:i/>
                <w:sz w:val="20"/>
                <w:szCs w:val="20"/>
              </w:rPr>
              <w:t>uziarnienia</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drobnego</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o</w:t>
            </w:r>
            <w:r w:rsidRPr="00B81CCE">
              <w:rPr>
                <w:rFonts w:ascii="Arial Narrow" w:eastAsia="Arial" w:hAnsi="Arial Narrow"/>
                <w:i/>
                <w:sz w:val="20"/>
                <w:szCs w:val="20"/>
              </w:rPr>
              <w:t xml:space="preserve"> </w:t>
            </w:r>
            <w:r w:rsidRPr="00B81CCE">
              <w:rPr>
                <w:rFonts w:ascii="Arial Narrow" w:hAnsi="Arial Narrow"/>
                <w:i/>
                <w:sz w:val="20"/>
                <w:szCs w:val="20"/>
              </w:rPr>
              <w:t>ciągłym</w:t>
            </w:r>
            <w:r w:rsidRPr="00B81CCE">
              <w:rPr>
                <w:rFonts w:ascii="Arial Narrow" w:eastAsia="Arial" w:hAnsi="Arial Narrow"/>
                <w:i/>
                <w:sz w:val="20"/>
                <w:szCs w:val="20"/>
              </w:rPr>
              <w:t xml:space="preserve"> </w:t>
            </w:r>
            <w:r w:rsidRPr="00B81CCE">
              <w:rPr>
                <w:rFonts w:ascii="Arial Narrow" w:hAnsi="Arial Narrow"/>
                <w:i/>
                <w:sz w:val="20"/>
                <w:szCs w:val="20"/>
              </w:rPr>
              <w:t>uziarnieniu</w:t>
            </w:r>
            <w:r w:rsidRPr="00B81CCE">
              <w:rPr>
                <w:rFonts w:ascii="Arial Narrow" w:eastAsia="Arial" w:hAnsi="Arial Narrow"/>
                <w:i/>
                <w:sz w:val="20"/>
                <w:szCs w:val="20"/>
              </w:rPr>
              <w:t xml:space="preserve"> </w:t>
            </w:r>
          </w:p>
        </w:tc>
        <w:tc>
          <w:tcPr>
            <w:tcW w:w="1276" w:type="dxa"/>
            <w:gridSpan w:val="2"/>
            <w:tcBorders>
              <w:top w:val="single" w:sz="4" w:space="0" w:color="000000"/>
              <w:left w:val="single" w:sz="4" w:space="0" w:color="000000"/>
              <w:bottom w:val="single" w:sz="4" w:space="0" w:color="000000"/>
            </w:tcBorders>
            <w:shd w:val="clear" w:color="auto" w:fill="auto"/>
          </w:tcPr>
          <w:p w14:paraId="2C4D41C6"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GT</w:t>
            </w:r>
            <w:r w:rsidRPr="00B81CCE">
              <w:rPr>
                <w:rFonts w:ascii="Arial Narrow" w:hAnsi="Arial Narrow"/>
                <w:i/>
                <w:sz w:val="20"/>
                <w:szCs w:val="20"/>
                <w:vertAlign w:val="subscript"/>
              </w:rPr>
              <w:t>F</w:t>
            </w:r>
            <w:r w:rsidRPr="00B81CCE">
              <w:rPr>
                <w:rFonts w:ascii="Arial Narrow" w:hAnsi="Arial Narrow"/>
                <w:i/>
                <w:sz w:val="20"/>
                <w:szCs w:val="20"/>
              </w:rPr>
              <w:t>10</w:t>
            </w:r>
          </w:p>
          <w:p w14:paraId="2AE10D6A"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GT</w:t>
            </w:r>
            <w:r w:rsidRPr="00B81CCE">
              <w:rPr>
                <w:rFonts w:ascii="Arial Narrow" w:hAnsi="Arial Narrow"/>
                <w:i/>
                <w:sz w:val="20"/>
                <w:szCs w:val="20"/>
                <w:vertAlign w:val="subscript"/>
              </w:rPr>
              <w:t>A</w:t>
            </w:r>
            <w:r w:rsidRPr="00B81CCE">
              <w:rPr>
                <w:rFonts w:ascii="Arial Narrow" w:hAnsi="Arial Narrow"/>
                <w:i/>
                <w:sz w:val="20"/>
                <w:szCs w:val="20"/>
              </w:rPr>
              <w:t>20</w:t>
            </w:r>
          </w:p>
        </w:tc>
        <w:tc>
          <w:tcPr>
            <w:tcW w:w="1417" w:type="dxa"/>
            <w:gridSpan w:val="2"/>
            <w:tcBorders>
              <w:top w:val="single" w:sz="4" w:space="0" w:color="000000"/>
              <w:left w:val="single" w:sz="4" w:space="0" w:color="000000"/>
              <w:bottom w:val="single" w:sz="4" w:space="0" w:color="000000"/>
            </w:tcBorders>
            <w:shd w:val="clear" w:color="auto" w:fill="auto"/>
          </w:tcPr>
          <w:p w14:paraId="16CC7619"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GT</w:t>
            </w:r>
            <w:r w:rsidRPr="00B81CCE">
              <w:rPr>
                <w:rFonts w:ascii="Arial Narrow" w:hAnsi="Arial Narrow"/>
                <w:i/>
                <w:sz w:val="20"/>
                <w:szCs w:val="20"/>
                <w:vertAlign w:val="subscript"/>
              </w:rPr>
              <w:t>F</w:t>
            </w:r>
            <w:r w:rsidRPr="00B81CCE">
              <w:rPr>
                <w:rFonts w:ascii="Arial Narrow" w:hAnsi="Arial Narrow"/>
                <w:i/>
                <w:sz w:val="20"/>
                <w:szCs w:val="20"/>
              </w:rPr>
              <w:t>NR</w:t>
            </w:r>
          </w:p>
          <w:p w14:paraId="3CDB67B6"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GT</w:t>
            </w:r>
            <w:r w:rsidRPr="00B81CCE">
              <w:rPr>
                <w:rFonts w:ascii="Arial Narrow" w:hAnsi="Arial Narrow"/>
                <w:i/>
                <w:sz w:val="20"/>
                <w:szCs w:val="20"/>
                <w:vertAlign w:val="subscript"/>
              </w:rPr>
              <w:t>A</w:t>
            </w:r>
            <w:r w:rsidRPr="00B81CCE">
              <w:rPr>
                <w:rFonts w:ascii="Arial Narrow" w:hAnsi="Arial Narrow"/>
                <w:i/>
                <w:sz w:val="20"/>
                <w:szCs w:val="20"/>
              </w:rPr>
              <w:t>NR</w:t>
            </w:r>
          </w:p>
        </w:tc>
        <w:tc>
          <w:tcPr>
            <w:tcW w:w="1418" w:type="dxa"/>
            <w:tcBorders>
              <w:top w:val="single" w:sz="4" w:space="0" w:color="000000"/>
              <w:left w:val="single" w:sz="4" w:space="0" w:color="000000"/>
              <w:bottom w:val="single" w:sz="4" w:space="0" w:color="000000"/>
            </w:tcBorders>
            <w:shd w:val="clear" w:color="auto" w:fill="auto"/>
          </w:tcPr>
          <w:p w14:paraId="482687A9"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GT</w:t>
            </w:r>
            <w:r w:rsidRPr="00B81CCE">
              <w:rPr>
                <w:rFonts w:ascii="Arial Narrow" w:hAnsi="Arial Narrow"/>
                <w:i/>
                <w:sz w:val="20"/>
                <w:szCs w:val="20"/>
                <w:vertAlign w:val="subscript"/>
              </w:rPr>
              <w:t>F</w:t>
            </w:r>
            <w:r w:rsidRPr="00B81CCE">
              <w:rPr>
                <w:rFonts w:ascii="Arial Narrow" w:hAnsi="Arial Narrow"/>
                <w:i/>
                <w:sz w:val="20"/>
                <w:szCs w:val="20"/>
              </w:rPr>
              <w:t>10</w:t>
            </w:r>
          </w:p>
          <w:p w14:paraId="092F305F"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GT</w:t>
            </w:r>
            <w:r w:rsidRPr="00B81CCE">
              <w:rPr>
                <w:rFonts w:ascii="Arial Narrow" w:hAnsi="Arial Narrow"/>
                <w:i/>
                <w:sz w:val="20"/>
                <w:szCs w:val="20"/>
                <w:vertAlign w:val="subscript"/>
              </w:rPr>
              <w:t>A</w:t>
            </w:r>
            <w:r w:rsidRPr="00B81CCE">
              <w:rPr>
                <w:rFonts w:ascii="Arial Narrow" w:hAnsi="Arial Narrow"/>
                <w:i/>
                <w:sz w:val="20"/>
                <w:szCs w:val="20"/>
              </w:rPr>
              <w:t>20</w:t>
            </w:r>
          </w:p>
        </w:tc>
        <w:tc>
          <w:tcPr>
            <w:tcW w:w="1558" w:type="dxa"/>
            <w:tcBorders>
              <w:top w:val="single" w:sz="4" w:space="0" w:color="000000"/>
              <w:left w:val="single" w:sz="4" w:space="0" w:color="000000"/>
              <w:bottom w:val="single" w:sz="4" w:space="0" w:color="000000"/>
            </w:tcBorders>
            <w:shd w:val="clear" w:color="auto" w:fill="auto"/>
          </w:tcPr>
          <w:p w14:paraId="725F550C"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GT</w:t>
            </w:r>
            <w:r w:rsidRPr="00B81CCE">
              <w:rPr>
                <w:rFonts w:ascii="Arial Narrow" w:hAnsi="Arial Narrow"/>
                <w:i/>
                <w:sz w:val="20"/>
                <w:szCs w:val="20"/>
                <w:vertAlign w:val="subscript"/>
              </w:rPr>
              <w:t>F</w:t>
            </w:r>
            <w:r w:rsidRPr="00B81CCE">
              <w:rPr>
                <w:rFonts w:ascii="Arial Narrow" w:hAnsi="Arial Narrow"/>
                <w:i/>
                <w:sz w:val="20"/>
                <w:szCs w:val="20"/>
              </w:rPr>
              <w:t>NR</w:t>
            </w:r>
          </w:p>
          <w:p w14:paraId="4E4E9177"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GT</w:t>
            </w:r>
            <w:r w:rsidRPr="00B81CCE">
              <w:rPr>
                <w:rFonts w:ascii="Arial Narrow" w:hAnsi="Arial Narrow"/>
                <w:i/>
                <w:sz w:val="20"/>
                <w:szCs w:val="20"/>
                <w:vertAlign w:val="subscript"/>
              </w:rPr>
              <w:t>A</w:t>
            </w:r>
            <w:r w:rsidRPr="00B81CCE">
              <w:rPr>
                <w:rFonts w:ascii="Arial Narrow" w:hAnsi="Arial Narrow"/>
                <w:i/>
                <w:sz w:val="20"/>
                <w:szCs w:val="20"/>
              </w:rPr>
              <w:t>NR</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372F4F7B"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Jw.</w:t>
            </w:r>
          </w:p>
        </w:tc>
      </w:tr>
      <w:tr w:rsidR="0059098F" w:rsidRPr="00B81CCE" w14:paraId="4F1A5DFD" w14:textId="77777777" w:rsidTr="00040E98">
        <w:tc>
          <w:tcPr>
            <w:tcW w:w="425" w:type="dxa"/>
            <w:tcBorders>
              <w:top w:val="single" w:sz="4" w:space="0" w:color="000000"/>
              <w:left w:val="single" w:sz="4" w:space="0" w:color="000000"/>
              <w:bottom w:val="single" w:sz="4" w:space="0" w:color="000000"/>
            </w:tcBorders>
            <w:shd w:val="clear" w:color="auto" w:fill="auto"/>
          </w:tcPr>
          <w:p w14:paraId="4E35A360"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8</w:t>
            </w:r>
          </w:p>
        </w:tc>
        <w:tc>
          <w:tcPr>
            <w:tcW w:w="2269" w:type="dxa"/>
            <w:tcBorders>
              <w:top w:val="single" w:sz="4" w:space="0" w:color="000000"/>
              <w:left w:val="single" w:sz="4" w:space="0" w:color="000000"/>
              <w:bottom w:val="single" w:sz="4" w:space="0" w:color="000000"/>
            </w:tcBorders>
            <w:shd w:val="clear" w:color="auto" w:fill="auto"/>
          </w:tcPr>
          <w:p w14:paraId="7AC975E2"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Zgorzel</w:t>
            </w:r>
            <w:r w:rsidRPr="00B81CCE">
              <w:rPr>
                <w:rFonts w:ascii="Arial Narrow" w:eastAsia="Arial" w:hAnsi="Arial Narrow"/>
                <w:i/>
                <w:sz w:val="20"/>
                <w:szCs w:val="20"/>
              </w:rPr>
              <w:t xml:space="preserve"> </w:t>
            </w:r>
            <w:r w:rsidRPr="00B81CCE">
              <w:rPr>
                <w:rFonts w:ascii="Arial Narrow" w:hAnsi="Arial Narrow"/>
                <w:i/>
                <w:sz w:val="20"/>
                <w:szCs w:val="20"/>
              </w:rPr>
              <w:t>słoneczna</w:t>
            </w:r>
            <w:r w:rsidRPr="00B81CCE">
              <w:rPr>
                <w:rFonts w:ascii="Arial Narrow" w:eastAsia="Arial" w:hAnsi="Arial Narrow"/>
                <w:i/>
                <w:sz w:val="20"/>
                <w:szCs w:val="20"/>
              </w:rPr>
              <w:t xml:space="preserve"> </w:t>
            </w:r>
            <w:r w:rsidRPr="00B81CCE">
              <w:rPr>
                <w:rFonts w:ascii="Arial Narrow" w:hAnsi="Arial Narrow"/>
                <w:i/>
                <w:sz w:val="20"/>
                <w:szCs w:val="20"/>
              </w:rPr>
              <w:t>bazaltu</w:t>
            </w:r>
          </w:p>
        </w:tc>
        <w:tc>
          <w:tcPr>
            <w:tcW w:w="2693" w:type="dxa"/>
            <w:gridSpan w:val="4"/>
            <w:tcBorders>
              <w:top w:val="single" w:sz="4" w:space="0" w:color="000000"/>
              <w:left w:val="single" w:sz="4" w:space="0" w:color="000000"/>
              <w:bottom w:val="single" w:sz="4" w:space="0" w:color="000000"/>
            </w:tcBorders>
            <w:shd w:val="clear" w:color="auto" w:fill="auto"/>
          </w:tcPr>
          <w:p w14:paraId="1DBC6167" w14:textId="77777777" w:rsidR="0059098F" w:rsidRPr="00B81CCE" w:rsidRDefault="0059098F" w:rsidP="00040E98">
            <w:pPr>
              <w:snapToGrid w:val="0"/>
              <w:spacing w:after="0" w:line="240" w:lineRule="auto"/>
              <w:jc w:val="center"/>
              <w:rPr>
                <w:rStyle w:val="biggertext"/>
                <w:rFonts w:ascii="Arial Narrow" w:hAnsi="Arial Narrow"/>
                <w:i/>
                <w:sz w:val="20"/>
                <w:szCs w:val="20"/>
              </w:rPr>
            </w:pPr>
            <w:r w:rsidRPr="00B81CCE">
              <w:rPr>
                <w:rStyle w:val="biggertext"/>
                <w:rFonts w:ascii="Arial Narrow" w:hAnsi="Arial Narrow"/>
                <w:i/>
                <w:sz w:val="20"/>
                <w:szCs w:val="20"/>
              </w:rPr>
              <w:t>SB</w:t>
            </w:r>
            <w:r w:rsidRPr="00B81CCE">
              <w:rPr>
                <w:rStyle w:val="biggertext"/>
                <w:rFonts w:ascii="Arial Narrow" w:hAnsi="Arial Narrow"/>
                <w:i/>
                <w:sz w:val="20"/>
                <w:szCs w:val="20"/>
                <w:vertAlign w:val="subscript"/>
              </w:rPr>
              <w:t>LA</w:t>
            </w:r>
            <w:r w:rsidRPr="00B81CCE">
              <w:rPr>
                <w:rStyle w:val="biggertext"/>
                <w:rFonts w:ascii="Arial Narrow" w:hAnsi="Arial Narrow"/>
                <w:i/>
                <w:sz w:val="20"/>
                <w:szCs w:val="20"/>
              </w:rPr>
              <w:t>8</w:t>
            </w:r>
          </w:p>
        </w:tc>
        <w:tc>
          <w:tcPr>
            <w:tcW w:w="1418" w:type="dxa"/>
            <w:tcBorders>
              <w:top w:val="single" w:sz="4" w:space="0" w:color="000000"/>
              <w:left w:val="single" w:sz="4" w:space="0" w:color="000000"/>
              <w:bottom w:val="single" w:sz="4" w:space="0" w:color="000000"/>
            </w:tcBorders>
            <w:shd w:val="clear" w:color="auto" w:fill="auto"/>
          </w:tcPr>
          <w:p w14:paraId="5EF18176" w14:textId="77777777" w:rsidR="0059098F" w:rsidRPr="00B81CCE" w:rsidRDefault="0059098F" w:rsidP="00040E98">
            <w:pPr>
              <w:snapToGrid w:val="0"/>
              <w:spacing w:after="0" w:line="240" w:lineRule="auto"/>
              <w:rPr>
                <w:rStyle w:val="biggertext"/>
                <w:rFonts w:ascii="Arial Narrow" w:hAnsi="Arial Narrow"/>
                <w:i/>
                <w:sz w:val="20"/>
                <w:szCs w:val="20"/>
              </w:rPr>
            </w:pP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SB</w:t>
            </w:r>
            <w:r w:rsidRPr="00B81CCE">
              <w:rPr>
                <w:rStyle w:val="biggertext"/>
                <w:rFonts w:ascii="Arial Narrow" w:hAnsi="Arial Narrow"/>
                <w:i/>
                <w:sz w:val="20"/>
                <w:szCs w:val="20"/>
                <w:vertAlign w:val="subscript"/>
              </w:rPr>
              <w:t>LA</w:t>
            </w:r>
            <w:r w:rsidRPr="00B81CCE">
              <w:rPr>
                <w:rStyle w:val="biggertext"/>
                <w:rFonts w:ascii="Arial Narrow" w:hAnsi="Arial Narrow"/>
                <w:i/>
                <w:sz w:val="20"/>
                <w:szCs w:val="20"/>
              </w:rPr>
              <w:t>8</w:t>
            </w:r>
          </w:p>
        </w:tc>
        <w:tc>
          <w:tcPr>
            <w:tcW w:w="1558" w:type="dxa"/>
            <w:tcBorders>
              <w:top w:val="single" w:sz="4" w:space="0" w:color="000000"/>
              <w:left w:val="single" w:sz="4" w:space="0" w:color="000000"/>
              <w:bottom w:val="single" w:sz="4" w:space="0" w:color="000000"/>
            </w:tcBorders>
            <w:shd w:val="clear" w:color="auto" w:fill="auto"/>
          </w:tcPr>
          <w:p w14:paraId="72006BEC" w14:textId="77777777" w:rsidR="0059098F" w:rsidRPr="00B81CCE" w:rsidRDefault="0059098F" w:rsidP="00040E98">
            <w:pPr>
              <w:snapToGrid w:val="0"/>
              <w:spacing w:after="0" w:line="240" w:lineRule="auto"/>
              <w:rPr>
                <w:rStyle w:val="biggertext"/>
                <w:rFonts w:ascii="Arial Narrow" w:hAnsi="Arial Narrow"/>
                <w:i/>
                <w:sz w:val="20"/>
                <w:szCs w:val="20"/>
              </w:rPr>
            </w:pPr>
            <w:r w:rsidRPr="00B81CCE">
              <w:rPr>
                <w:rStyle w:val="biggertext"/>
                <w:rFonts w:ascii="Arial Narrow" w:eastAsia="Arial" w:hAnsi="Arial Narrow"/>
                <w:i/>
                <w:sz w:val="20"/>
                <w:szCs w:val="20"/>
              </w:rPr>
              <w:t xml:space="preserve">          </w:t>
            </w:r>
            <w:proofErr w:type="spellStart"/>
            <w:r w:rsidRPr="00B81CCE">
              <w:rPr>
                <w:rStyle w:val="biggertext"/>
                <w:rFonts w:ascii="Arial Narrow" w:hAnsi="Arial Narrow"/>
                <w:i/>
                <w:sz w:val="20"/>
                <w:szCs w:val="20"/>
              </w:rPr>
              <w:t>SB</w:t>
            </w:r>
            <w:r w:rsidRPr="00B81CCE">
              <w:rPr>
                <w:rStyle w:val="biggertext"/>
                <w:rFonts w:ascii="Arial Narrow" w:hAnsi="Arial Narrow"/>
                <w:i/>
                <w:sz w:val="20"/>
                <w:szCs w:val="20"/>
                <w:vertAlign w:val="subscript"/>
              </w:rPr>
              <w:t>LA</w:t>
            </w:r>
            <w:r w:rsidRPr="00B81CCE">
              <w:rPr>
                <w:rStyle w:val="biggertext"/>
                <w:rFonts w:ascii="Arial Narrow" w:hAnsi="Arial Narrow"/>
                <w:i/>
                <w:sz w:val="20"/>
                <w:szCs w:val="20"/>
              </w:rPr>
              <w:t>dekl</w:t>
            </w:r>
            <w:proofErr w:type="spellEnd"/>
            <w:r w:rsidRPr="00B81CCE">
              <w:rPr>
                <w:rStyle w:val="biggertext"/>
                <w:rFonts w:ascii="Arial Narrow" w:hAnsi="Arial Narrow"/>
                <w:i/>
                <w:sz w:val="20"/>
                <w:szCs w:val="20"/>
              </w:rPr>
              <w:t>.</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153937B2" w14:textId="77777777" w:rsidR="0059098F" w:rsidRPr="00B81CCE" w:rsidRDefault="0059098F" w:rsidP="00040E98">
            <w:pPr>
              <w:snapToGrid w:val="0"/>
              <w:spacing w:after="0" w:line="240" w:lineRule="auto"/>
              <w:rPr>
                <w:rStyle w:val="biggertext"/>
                <w:rFonts w:ascii="Arial Narrow" w:hAnsi="Arial Narrow"/>
                <w:b/>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1367-3:2002,PN-En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1097-2</w:t>
            </w:r>
          </w:p>
        </w:tc>
      </w:tr>
      <w:tr w:rsidR="0059098F" w:rsidRPr="00B81CCE" w14:paraId="495C7385" w14:textId="77777777" w:rsidTr="00040E98">
        <w:tc>
          <w:tcPr>
            <w:tcW w:w="425" w:type="dxa"/>
            <w:tcBorders>
              <w:top w:val="single" w:sz="4" w:space="0" w:color="000000"/>
              <w:left w:val="single" w:sz="4" w:space="0" w:color="000000"/>
              <w:bottom w:val="single" w:sz="4" w:space="0" w:color="000000"/>
            </w:tcBorders>
            <w:shd w:val="clear" w:color="auto" w:fill="auto"/>
          </w:tcPr>
          <w:p w14:paraId="419480D6"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9</w:t>
            </w:r>
          </w:p>
        </w:tc>
        <w:tc>
          <w:tcPr>
            <w:tcW w:w="2269" w:type="dxa"/>
            <w:tcBorders>
              <w:top w:val="single" w:sz="4" w:space="0" w:color="000000"/>
              <w:left w:val="single" w:sz="4" w:space="0" w:color="000000"/>
              <w:bottom w:val="single" w:sz="4" w:space="0" w:color="000000"/>
            </w:tcBorders>
            <w:shd w:val="clear" w:color="auto" w:fill="auto"/>
          </w:tcPr>
          <w:p w14:paraId="791F67FB"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Składniki</w:t>
            </w:r>
            <w:r w:rsidRPr="00B81CCE">
              <w:rPr>
                <w:rFonts w:ascii="Arial Narrow" w:eastAsia="Arial" w:hAnsi="Arial Narrow"/>
                <w:i/>
                <w:sz w:val="20"/>
                <w:szCs w:val="20"/>
              </w:rPr>
              <w:t xml:space="preserve"> </w:t>
            </w:r>
            <w:r w:rsidRPr="00B81CCE">
              <w:rPr>
                <w:rFonts w:ascii="Arial Narrow" w:hAnsi="Arial Narrow"/>
                <w:i/>
                <w:sz w:val="20"/>
                <w:szCs w:val="20"/>
              </w:rPr>
              <w:t>rozpuszczalne</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wodzie</w:t>
            </w:r>
          </w:p>
        </w:tc>
        <w:tc>
          <w:tcPr>
            <w:tcW w:w="5669" w:type="dxa"/>
            <w:gridSpan w:val="6"/>
            <w:tcBorders>
              <w:top w:val="single" w:sz="4" w:space="0" w:color="000000"/>
              <w:left w:val="single" w:sz="4" w:space="0" w:color="000000"/>
              <w:bottom w:val="single" w:sz="4" w:space="0" w:color="000000"/>
            </w:tcBorders>
            <w:shd w:val="clear" w:color="auto" w:fill="auto"/>
          </w:tcPr>
          <w:p w14:paraId="44E50B02"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Brak</w:t>
            </w:r>
            <w:r w:rsidRPr="00B81CCE">
              <w:rPr>
                <w:rFonts w:ascii="Arial Narrow" w:eastAsia="Arial" w:hAnsi="Arial Narrow"/>
                <w:i/>
                <w:sz w:val="20"/>
                <w:szCs w:val="20"/>
              </w:rPr>
              <w:t xml:space="preserve"> </w:t>
            </w:r>
            <w:r w:rsidRPr="00B81CCE">
              <w:rPr>
                <w:rFonts w:ascii="Arial Narrow" w:hAnsi="Arial Narrow"/>
                <w:i/>
                <w:sz w:val="20"/>
                <w:szCs w:val="20"/>
              </w:rPr>
              <w:t>substancji</w:t>
            </w:r>
            <w:r w:rsidRPr="00B81CCE">
              <w:rPr>
                <w:rFonts w:ascii="Arial Narrow" w:eastAsia="Arial" w:hAnsi="Arial Narrow"/>
                <w:i/>
                <w:sz w:val="20"/>
                <w:szCs w:val="20"/>
              </w:rPr>
              <w:t xml:space="preserve"> </w:t>
            </w:r>
            <w:r w:rsidRPr="00B81CCE">
              <w:rPr>
                <w:rFonts w:ascii="Arial Narrow" w:hAnsi="Arial Narrow"/>
                <w:i/>
                <w:sz w:val="20"/>
                <w:szCs w:val="20"/>
              </w:rPr>
              <w:t>szkodliwych</w:t>
            </w:r>
            <w:r w:rsidRPr="00B81CCE">
              <w:rPr>
                <w:rFonts w:ascii="Arial Narrow" w:eastAsia="Arial" w:hAnsi="Arial Narrow"/>
                <w:i/>
                <w:sz w:val="20"/>
                <w:szCs w:val="20"/>
              </w:rPr>
              <w:t xml:space="preserve"> </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21E42B43" w14:textId="77777777" w:rsidR="0059098F" w:rsidRPr="00B81CCE" w:rsidRDefault="0059098F" w:rsidP="00040E98">
            <w:pPr>
              <w:snapToGrid w:val="0"/>
              <w:spacing w:after="0" w:line="240" w:lineRule="auto"/>
              <w:jc w:val="center"/>
              <w:rPr>
                <w:rFonts w:ascii="Arial Narrow" w:hAnsi="Arial Narrow"/>
                <w:b/>
                <w:i/>
                <w:sz w:val="20"/>
                <w:szCs w:val="20"/>
              </w:rPr>
            </w:pPr>
          </w:p>
        </w:tc>
      </w:tr>
      <w:tr w:rsidR="0059098F" w:rsidRPr="00B81CCE" w14:paraId="74216F03" w14:textId="77777777" w:rsidTr="00040E98">
        <w:tc>
          <w:tcPr>
            <w:tcW w:w="425" w:type="dxa"/>
            <w:tcBorders>
              <w:top w:val="single" w:sz="4" w:space="0" w:color="000000"/>
              <w:left w:val="single" w:sz="4" w:space="0" w:color="000000"/>
              <w:bottom w:val="single" w:sz="4" w:space="0" w:color="000000"/>
            </w:tcBorders>
            <w:shd w:val="clear" w:color="auto" w:fill="auto"/>
          </w:tcPr>
          <w:p w14:paraId="7AC88869"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10</w:t>
            </w:r>
          </w:p>
        </w:tc>
        <w:tc>
          <w:tcPr>
            <w:tcW w:w="2269" w:type="dxa"/>
            <w:tcBorders>
              <w:top w:val="single" w:sz="4" w:space="0" w:color="000000"/>
              <w:left w:val="single" w:sz="4" w:space="0" w:color="000000"/>
              <w:bottom w:val="single" w:sz="4" w:space="0" w:color="000000"/>
            </w:tcBorders>
            <w:shd w:val="clear" w:color="auto" w:fill="auto"/>
          </w:tcPr>
          <w:p w14:paraId="7A260ED7"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Rozpad</w:t>
            </w:r>
            <w:r w:rsidRPr="00B81CCE">
              <w:rPr>
                <w:rFonts w:ascii="Arial Narrow" w:eastAsia="Arial" w:hAnsi="Arial Narrow"/>
                <w:i/>
                <w:sz w:val="20"/>
                <w:szCs w:val="20"/>
              </w:rPr>
              <w:t xml:space="preserve"> </w:t>
            </w:r>
            <w:r w:rsidRPr="00B81CCE">
              <w:rPr>
                <w:rFonts w:ascii="Arial Narrow" w:hAnsi="Arial Narrow"/>
                <w:i/>
                <w:sz w:val="20"/>
                <w:szCs w:val="20"/>
              </w:rPr>
              <w:t>krzemianowy</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żużlu</w:t>
            </w:r>
            <w:r w:rsidRPr="00B81CCE">
              <w:rPr>
                <w:rFonts w:ascii="Arial Narrow" w:eastAsia="Arial" w:hAnsi="Arial Narrow"/>
                <w:i/>
                <w:sz w:val="20"/>
                <w:szCs w:val="20"/>
              </w:rPr>
              <w:t xml:space="preserve"> </w:t>
            </w:r>
            <w:r w:rsidRPr="00B81CCE">
              <w:rPr>
                <w:rFonts w:ascii="Arial Narrow" w:hAnsi="Arial Narrow"/>
                <w:i/>
                <w:sz w:val="20"/>
                <w:szCs w:val="20"/>
              </w:rPr>
              <w:t>wielkopiecowym</w:t>
            </w:r>
            <w:r w:rsidRPr="00B81CCE">
              <w:rPr>
                <w:rFonts w:ascii="Arial Narrow" w:eastAsia="Arial" w:hAnsi="Arial Narrow"/>
                <w:i/>
                <w:sz w:val="20"/>
                <w:szCs w:val="20"/>
              </w:rPr>
              <w:t xml:space="preserve"> </w:t>
            </w:r>
            <w:r w:rsidRPr="00B81CCE">
              <w:rPr>
                <w:rFonts w:ascii="Arial Narrow" w:hAnsi="Arial Narrow"/>
                <w:i/>
                <w:sz w:val="20"/>
                <w:szCs w:val="20"/>
              </w:rPr>
              <w:t>kawałkowym</w:t>
            </w:r>
          </w:p>
        </w:tc>
        <w:tc>
          <w:tcPr>
            <w:tcW w:w="5669" w:type="dxa"/>
            <w:gridSpan w:val="6"/>
            <w:tcBorders>
              <w:top w:val="single" w:sz="4" w:space="0" w:color="000000"/>
              <w:left w:val="single" w:sz="4" w:space="0" w:color="000000"/>
              <w:bottom w:val="single" w:sz="4" w:space="0" w:color="000000"/>
            </w:tcBorders>
            <w:shd w:val="clear" w:color="auto" w:fill="auto"/>
          </w:tcPr>
          <w:p w14:paraId="2114411F"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Brak</w:t>
            </w:r>
            <w:r w:rsidRPr="00B81CCE">
              <w:rPr>
                <w:rFonts w:ascii="Arial Narrow" w:eastAsia="Arial" w:hAnsi="Arial Narrow"/>
                <w:i/>
                <w:sz w:val="20"/>
                <w:szCs w:val="20"/>
              </w:rPr>
              <w:t xml:space="preserve"> </w:t>
            </w:r>
            <w:r w:rsidRPr="00B81CCE">
              <w:rPr>
                <w:rFonts w:ascii="Arial Narrow" w:hAnsi="Arial Narrow"/>
                <w:i/>
                <w:sz w:val="20"/>
                <w:szCs w:val="20"/>
              </w:rPr>
              <w:t>rozpadu</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21131536"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PN-EN</w:t>
            </w:r>
            <w:r w:rsidRPr="00B81CCE">
              <w:rPr>
                <w:rFonts w:ascii="Arial Narrow" w:eastAsia="Arial" w:hAnsi="Arial Narrow"/>
                <w:b/>
                <w:i/>
                <w:sz w:val="20"/>
                <w:szCs w:val="20"/>
              </w:rPr>
              <w:t xml:space="preserve"> </w:t>
            </w:r>
            <w:r w:rsidRPr="00B81CCE">
              <w:rPr>
                <w:rFonts w:ascii="Arial Narrow" w:hAnsi="Arial Narrow"/>
                <w:b/>
                <w:i/>
                <w:sz w:val="20"/>
                <w:szCs w:val="20"/>
              </w:rPr>
              <w:t>1744-1:1998</w:t>
            </w:r>
          </w:p>
        </w:tc>
      </w:tr>
      <w:tr w:rsidR="0059098F" w:rsidRPr="00B81CCE" w14:paraId="06DF28DB" w14:textId="77777777" w:rsidTr="00040E98">
        <w:tc>
          <w:tcPr>
            <w:tcW w:w="425" w:type="dxa"/>
            <w:tcBorders>
              <w:top w:val="single" w:sz="4" w:space="0" w:color="000000"/>
              <w:left w:val="single" w:sz="4" w:space="0" w:color="000000"/>
              <w:bottom w:val="single" w:sz="4" w:space="0" w:color="000000"/>
            </w:tcBorders>
            <w:shd w:val="clear" w:color="auto" w:fill="auto"/>
          </w:tcPr>
          <w:p w14:paraId="41ACC159"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11</w:t>
            </w:r>
          </w:p>
        </w:tc>
        <w:tc>
          <w:tcPr>
            <w:tcW w:w="2269" w:type="dxa"/>
            <w:tcBorders>
              <w:top w:val="single" w:sz="4" w:space="0" w:color="000000"/>
              <w:left w:val="single" w:sz="4" w:space="0" w:color="000000"/>
              <w:bottom w:val="single" w:sz="4" w:space="0" w:color="000000"/>
            </w:tcBorders>
            <w:shd w:val="clear" w:color="auto" w:fill="auto"/>
          </w:tcPr>
          <w:p w14:paraId="1B824588"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Rozpad</w:t>
            </w:r>
            <w:r w:rsidRPr="00B81CCE">
              <w:rPr>
                <w:rFonts w:ascii="Arial Narrow" w:eastAsia="Arial" w:hAnsi="Arial Narrow"/>
                <w:i/>
                <w:sz w:val="20"/>
                <w:szCs w:val="20"/>
              </w:rPr>
              <w:t xml:space="preserve"> </w:t>
            </w:r>
            <w:r w:rsidRPr="00B81CCE">
              <w:rPr>
                <w:rFonts w:ascii="Arial Narrow" w:hAnsi="Arial Narrow"/>
                <w:i/>
                <w:sz w:val="20"/>
                <w:szCs w:val="20"/>
              </w:rPr>
              <w:t>żelazawy</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żużlu</w:t>
            </w:r>
            <w:r w:rsidRPr="00B81CCE">
              <w:rPr>
                <w:rFonts w:ascii="Arial Narrow" w:eastAsia="Arial" w:hAnsi="Arial Narrow"/>
                <w:i/>
                <w:sz w:val="20"/>
                <w:szCs w:val="20"/>
              </w:rPr>
              <w:t xml:space="preserve"> </w:t>
            </w:r>
            <w:r w:rsidRPr="00B81CCE">
              <w:rPr>
                <w:rFonts w:ascii="Arial Narrow" w:hAnsi="Arial Narrow"/>
                <w:i/>
                <w:sz w:val="20"/>
                <w:szCs w:val="20"/>
              </w:rPr>
              <w:t>wielkopiecowym</w:t>
            </w:r>
            <w:r w:rsidRPr="00B81CCE">
              <w:rPr>
                <w:rFonts w:ascii="Arial Narrow" w:eastAsia="Arial" w:hAnsi="Arial Narrow"/>
                <w:i/>
                <w:sz w:val="20"/>
                <w:szCs w:val="20"/>
              </w:rPr>
              <w:t xml:space="preserve"> </w:t>
            </w:r>
            <w:r w:rsidRPr="00B81CCE">
              <w:rPr>
                <w:rFonts w:ascii="Arial Narrow" w:hAnsi="Arial Narrow"/>
                <w:i/>
                <w:sz w:val="20"/>
                <w:szCs w:val="20"/>
              </w:rPr>
              <w:t>kawałkowym</w:t>
            </w:r>
          </w:p>
        </w:tc>
        <w:tc>
          <w:tcPr>
            <w:tcW w:w="5669" w:type="dxa"/>
            <w:gridSpan w:val="6"/>
            <w:tcBorders>
              <w:top w:val="single" w:sz="4" w:space="0" w:color="000000"/>
              <w:left w:val="single" w:sz="4" w:space="0" w:color="000000"/>
              <w:bottom w:val="single" w:sz="4" w:space="0" w:color="000000"/>
            </w:tcBorders>
            <w:shd w:val="clear" w:color="auto" w:fill="auto"/>
          </w:tcPr>
          <w:p w14:paraId="6FB22FD8"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Brak</w:t>
            </w:r>
            <w:r w:rsidRPr="00B81CCE">
              <w:rPr>
                <w:rFonts w:ascii="Arial Narrow" w:eastAsia="Arial" w:hAnsi="Arial Narrow"/>
                <w:i/>
                <w:sz w:val="20"/>
                <w:szCs w:val="20"/>
              </w:rPr>
              <w:t xml:space="preserve"> </w:t>
            </w:r>
            <w:r w:rsidRPr="00B81CCE">
              <w:rPr>
                <w:rFonts w:ascii="Arial Narrow" w:hAnsi="Arial Narrow"/>
                <w:i/>
                <w:sz w:val="20"/>
                <w:szCs w:val="20"/>
              </w:rPr>
              <w:t>rozpadu</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21E26F93"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PN-EN</w:t>
            </w:r>
            <w:r w:rsidRPr="00B81CCE">
              <w:rPr>
                <w:rFonts w:ascii="Arial Narrow" w:eastAsia="Arial" w:hAnsi="Arial Narrow"/>
                <w:b/>
                <w:i/>
                <w:sz w:val="20"/>
                <w:szCs w:val="20"/>
              </w:rPr>
              <w:t xml:space="preserve"> </w:t>
            </w:r>
            <w:r w:rsidRPr="00B81CCE">
              <w:rPr>
                <w:rFonts w:ascii="Arial Narrow" w:hAnsi="Arial Narrow"/>
                <w:b/>
                <w:i/>
                <w:sz w:val="20"/>
                <w:szCs w:val="20"/>
              </w:rPr>
              <w:t>1744-1:1998</w:t>
            </w:r>
          </w:p>
        </w:tc>
      </w:tr>
      <w:tr w:rsidR="0059098F" w:rsidRPr="00B81CCE" w14:paraId="67C9209F" w14:textId="77777777" w:rsidTr="00040E98">
        <w:tc>
          <w:tcPr>
            <w:tcW w:w="425" w:type="dxa"/>
            <w:tcBorders>
              <w:top w:val="single" w:sz="4" w:space="0" w:color="000000"/>
              <w:left w:val="single" w:sz="4" w:space="0" w:color="000000"/>
              <w:bottom w:val="single" w:sz="4" w:space="0" w:color="000000"/>
            </w:tcBorders>
            <w:shd w:val="clear" w:color="auto" w:fill="auto"/>
          </w:tcPr>
          <w:p w14:paraId="3A2F13DA"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12</w:t>
            </w:r>
          </w:p>
        </w:tc>
        <w:tc>
          <w:tcPr>
            <w:tcW w:w="2269" w:type="dxa"/>
            <w:tcBorders>
              <w:top w:val="single" w:sz="4" w:space="0" w:color="000000"/>
              <w:left w:val="single" w:sz="4" w:space="0" w:color="000000"/>
              <w:bottom w:val="single" w:sz="4" w:space="0" w:color="000000"/>
            </w:tcBorders>
            <w:shd w:val="clear" w:color="auto" w:fill="auto"/>
          </w:tcPr>
          <w:p w14:paraId="3B19782C"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Stałość</w:t>
            </w:r>
            <w:r w:rsidRPr="00B81CCE">
              <w:rPr>
                <w:rFonts w:ascii="Arial Narrow" w:eastAsia="Arial" w:hAnsi="Arial Narrow"/>
                <w:i/>
                <w:sz w:val="20"/>
                <w:szCs w:val="20"/>
              </w:rPr>
              <w:t xml:space="preserve"> </w:t>
            </w:r>
            <w:r w:rsidRPr="00B81CCE">
              <w:rPr>
                <w:rFonts w:ascii="Arial Narrow" w:hAnsi="Arial Narrow"/>
                <w:i/>
                <w:sz w:val="20"/>
                <w:szCs w:val="20"/>
              </w:rPr>
              <w:t>objętości</w:t>
            </w:r>
            <w:r w:rsidRPr="00B81CCE">
              <w:rPr>
                <w:rFonts w:ascii="Arial Narrow" w:eastAsia="Arial" w:hAnsi="Arial Narrow"/>
                <w:i/>
                <w:sz w:val="20"/>
                <w:szCs w:val="20"/>
              </w:rPr>
              <w:t xml:space="preserve"> </w:t>
            </w:r>
            <w:r w:rsidRPr="00B81CCE">
              <w:rPr>
                <w:rFonts w:ascii="Arial Narrow" w:hAnsi="Arial Narrow"/>
                <w:i/>
                <w:sz w:val="20"/>
                <w:szCs w:val="20"/>
              </w:rPr>
              <w:t>żużla</w:t>
            </w:r>
            <w:r w:rsidRPr="00B81CCE">
              <w:rPr>
                <w:rFonts w:ascii="Arial Narrow" w:eastAsia="Arial" w:hAnsi="Arial Narrow"/>
                <w:i/>
                <w:sz w:val="20"/>
                <w:szCs w:val="20"/>
              </w:rPr>
              <w:t xml:space="preserve"> </w:t>
            </w:r>
            <w:r w:rsidRPr="00B81CCE">
              <w:rPr>
                <w:rFonts w:ascii="Arial Narrow" w:hAnsi="Arial Narrow"/>
                <w:i/>
                <w:sz w:val="20"/>
                <w:szCs w:val="20"/>
              </w:rPr>
              <w:t>stalowniczego</w:t>
            </w:r>
            <w:r w:rsidRPr="00B81CCE">
              <w:rPr>
                <w:rFonts w:ascii="Arial Narrow" w:eastAsia="Arial" w:hAnsi="Arial Narrow"/>
                <w:i/>
                <w:sz w:val="20"/>
                <w:szCs w:val="20"/>
              </w:rPr>
              <w:t xml:space="preserve"> </w:t>
            </w:r>
            <w:r w:rsidRPr="00B81CCE">
              <w:rPr>
                <w:rFonts w:ascii="Arial Narrow" w:hAnsi="Arial Narrow"/>
                <w:i/>
                <w:sz w:val="20"/>
                <w:szCs w:val="20"/>
              </w:rPr>
              <w:t>wg</w:t>
            </w:r>
            <w:r w:rsidRPr="00B81CCE">
              <w:rPr>
                <w:rFonts w:ascii="Arial Narrow" w:eastAsia="Arial" w:hAnsi="Arial Narrow"/>
                <w:i/>
                <w:sz w:val="20"/>
                <w:szCs w:val="20"/>
              </w:rPr>
              <w:t xml:space="preserve"> </w:t>
            </w:r>
            <w:r w:rsidRPr="00B81CCE">
              <w:rPr>
                <w:rFonts w:ascii="Arial Narrow" w:hAnsi="Arial Narrow"/>
                <w:i/>
                <w:sz w:val="20"/>
                <w:szCs w:val="20"/>
              </w:rPr>
              <w:t>PN-EN</w:t>
            </w:r>
            <w:r w:rsidRPr="00B81CCE">
              <w:rPr>
                <w:rFonts w:ascii="Arial Narrow" w:eastAsia="Arial" w:hAnsi="Arial Narrow"/>
                <w:i/>
                <w:sz w:val="20"/>
                <w:szCs w:val="20"/>
              </w:rPr>
              <w:t xml:space="preserve"> </w:t>
            </w:r>
            <w:r w:rsidRPr="00B81CCE">
              <w:rPr>
                <w:rFonts w:ascii="Arial Narrow" w:hAnsi="Arial Narrow"/>
                <w:i/>
                <w:sz w:val="20"/>
                <w:szCs w:val="20"/>
              </w:rPr>
              <w:t>1744-1:1998</w:t>
            </w:r>
          </w:p>
        </w:tc>
        <w:tc>
          <w:tcPr>
            <w:tcW w:w="5669" w:type="dxa"/>
            <w:gridSpan w:val="6"/>
            <w:tcBorders>
              <w:top w:val="single" w:sz="4" w:space="0" w:color="000000"/>
              <w:left w:val="single" w:sz="4" w:space="0" w:color="000000"/>
              <w:bottom w:val="single" w:sz="4" w:space="0" w:color="000000"/>
            </w:tcBorders>
            <w:shd w:val="clear" w:color="auto" w:fill="auto"/>
          </w:tcPr>
          <w:p w14:paraId="5B2411FD"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V</w:t>
            </w:r>
            <w:r w:rsidRPr="00B81CCE">
              <w:rPr>
                <w:rFonts w:ascii="Arial Narrow" w:hAnsi="Arial Narrow"/>
                <w:i/>
                <w:sz w:val="20"/>
                <w:szCs w:val="20"/>
                <w:vertAlign w:val="subscript"/>
              </w:rPr>
              <w:t>5</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11D3073B" w14:textId="77777777" w:rsidR="0059098F" w:rsidRPr="00B81CCE" w:rsidRDefault="0059098F" w:rsidP="00040E98">
            <w:pPr>
              <w:snapToGrid w:val="0"/>
              <w:spacing w:after="0" w:line="240" w:lineRule="auto"/>
              <w:jc w:val="center"/>
              <w:rPr>
                <w:rFonts w:ascii="Arial Narrow" w:hAnsi="Arial Narrow"/>
                <w:i/>
                <w:sz w:val="20"/>
                <w:szCs w:val="20"/>
              </w:rPr>
            </w:pPr>
          </w:p>
        </w:tc>
      </w:tr>
      <w:tr w:rsidR="0059098F" w:rsidRPr="00B81CCE" w14:paraId="7EE7D216" w14:textId="77777777" w:rsidTr="00040E98">
        <w:tc>
          <w:tcPr>
            <w:tcW w:w="425" w:type="dxa"/>
            <w:tcBorders>
              <w:top w:val="single" w:sz="4" w:space="0" w:color="000000"/>
              <w:left w:val="single" w:sz="4" w:space="0" w:color="000000"/>
              <w:bottom w:val="single" w:sz="4" w:space="0" w:color="000000"/>
            </w:tcBorders>
            <w:shd w:val="clear" w:color="auto" w:fill="auto"/>
          </w:tcPr>
          <w:p w14:paraId="29F56AD3"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13</w:t>
            </w:r>
          </w:p>
        </w:tc>
        <w:tc>
          <w:tcPr>
            <w:tcW w:w="2269" w:type="dxa"/>
            <w:tcBorders>
              <w:top w:val="single" w:sz="4" w:space="0" w:color="000000"/>
              <w:left w:val="single" w:sz="4" w:space="0" w:color="000000"/>
              <w:bottom w:val="single" w:sz="4" w:space="0" w:color="000000"/>
            </w:tcBorders>
            <w:shd w:val="clear" w:color="auto" w:fill="auto"/>
          </w:tcPr>
          <w:p w14:paraId="470FEC2E"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zanieczyszczeń</w:t>
            </w:r>
            <w:r w:rsidRPr="00B81CCE">
              <w:rPr>
                <w:rFonts w:ascii="Arial Narrow" w:eastAsia="Arial" w:hAnsi="Arial Narrow"/>
                <w:i/>
                <w:sz w:val="20"/>
                <w:szCs w:val="20"/>
              </w:rPr>
              <w:t xml:space="preserve"> </w:t>
            </w:r>
            <w:r w:rsidRPr="00B81CCE">
              <w:rPr>
                <w:rFonts w:ascii="Arial Narrow" w:hAnsi="Arial Narrow"/>
                <w:i/>
                <w:sz w:val="20"/>
                <w:szCs w:val="20"/>
              </w:rPr>
              <w:t>organicznych,</w:t>
            </w:r>
            <w:r w:rsidRPr="00B81CCE">
              <w:rPr>
                <w:rFonts w:ascii="Arial Narrow" w:eastAsia="Arial" w:hAnsi="Arial Narrow"/>
                <w:i/>
                <w:sz w:val="20"/>
                <w:szCs w:val="20"/>
              </w:rPr>
              <w:t xml:space="preserve"> </w:t>
            </w:r>
            <w:r w:rsidRPr="00B81CCE">
              <w:rPr>
                <w:rFonts w:ascii="Arial Narrow" w:hAnsi="Arial Narrow"/>
                <w:i/>
                <w:sz w:val="20"/>
                <w:szCs w:val="20"/>
              </w:rPr>
              <w:t>%(m/m),</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więcej</w:t>
            </w:r>
            <w:r w:rsidRPr="00B81CCE">
              <w:rPr>
                <w:rFonts w:ascii="Arial Narrow" w:eastAsia="Arial" w:hAnsi="Arial Narrow"/>
                <w:i/>
                <w:sz w:val="20"/>
                <w:szCs w:val="20"/>
              </w:rPr>
              <w:t xml:space="preserve"> </w:t>
            </w:r>
            <w:r w:rsidRPr="00B81CCE">
              <w:rPr>
                <w:rFonts w:ascii="Arial Narrow" w:hAnsi="Arial Narrow"/>
                <w:i/>
                <w:sz w:val="20"/>
                <w:szCs w:val="20"/>
              </w:rPr>
              <w:t>niż</w:t>
            </w:r>
          </w:p>
        </w:tc>
        <w:tc>
          <w:tcPr>
            <w:tcW w:w="5669" w:type="dxa"/>
            <w:gridSpan w:val="6"/>
            <w:tcBorders>
              <w:top w:val="single" w:sz="4" w:space="0" w:color="000000"/>
              <w:left w:val="single" w:sz="4" w:space="0" w:color="000000"/>
              <w:bottom w:val="single" w:sz="4" w:space="0" w:color="000000"/>
            </w:tcBorders>
            <w:shd w:val="clear" w:color="auto" w:fill="auto"/>
          </w:tcPr>
          <w:p w14:paraId="48E47E25"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Brak</w:t>
            </w:r>
            <w:r w:rsidRPr="00B81CCE">
              <w:rPr>
                <w:rFonts w:ascii="Arial Narrow" w:eastAsia="Arial" w:hAnsi="Arial Narrow"/>
                <w:i/>
                <w:sz w:val="20"/>
                <w:szCs w:val="20"/>
              </w:rPr>
              <w:t xml:space="preserve"> </w:t>
            </w:r>
            <w:r w:rsidRPr="00B81CCE">
              <w:rPr>
                <w:rFonts w:ascii="Arial Narrow" w:hAnsi="Arial Narrow"/>
                <w:i/>
                <w:sz w:val="20"/>
                <w:szCs w:val="20"/>
              </w:rPr>
              <w:t>żadnych</w:t>
            </w:r>
            <w:r w:rsidRPr="00B81CCE">
              <w:rPr>
                <w:rFonts w:ascii="Arial Narrow" w:eastAsia="Arial" w:hAnsi="Arial Narrow"/>
                <w:i/>
                <w:sz w:val="20"/>
                <w:szCs w:val="20"/>
              </w:rPr>
              <w:t xml:space="preserve"> </w:t>
            </w:r>
            <w:r w:rsidRPr="00B81CCE">
              <w:rPr>
                <w:rFonts w:ascii="Arial Narrow" w:hAnsi="Arial Narrow"/>
                <w:i/>
                <w:sz w:val="20"/>
                <w:szCs w:val="20"/>
              </w:rPr>
              <w:t>ciał</w:t>
            </w:r>
            <w:r w:rsidRPr="00B81CCE">
              <w:rPr>
                <w:rFonts w:ascii="Arial Narrow" w:eastAsia="Arial" w:hAnsi="Arial Narrow"/>
                <w:i/>
                <w:sz w:val="20"/>
                <w:szCs w:val="20"/>
              </w:rPr>
              <w:t xml:space="preserve"> </w:t>
            </w:r>
            <w:r w:rsidRPr="00B81CCE">
              <w:rPr>
                <w:rFonts w:ascii="Arial Narrow" w:hAnsi="Arial Narrow"/>
                <w:i/>
                <w:sz w:val="20"/>
                <w:szCs w:val="20"/>
              </w:rPr>
              <w:t>obcych</w:t>
            </w:r>
            <w:r w:rsidRPr="00B81CCE">
              <w:rPr>
                <w:rFonts w:ascii="Arial Narrow" w:eastAsia="Arial" w:hAnsi="Arial Narrow"/>
                <w:i/>
                <w:sz w:val="20"/>
                <w:szCs w:val="20"/>
              </w:rPr>
              <w:t xml:space="preserve"> </w:t>
            </w:r>
            <w:r w:rsidRPr="00B81CCE">
              <w:rPr>
                <w:rFonts w:ascii="Arial Narrow" w:hAnsi="Arial Narrow"/>
                <w:i/>
                <w:sz w:val="20"/>
                <w:szCs w:val="20"/>
              </w:rPr>
              <w:t>takich</w:t>
            </w:r>
            <w:r w:rsidRPr="00B81CCE">
              <w:rPr>
                <w:rFonts w:ascii="Arial Narrow" w:eastAsia="Arial" w:hAnsi="Arial Narrow"/>
                <w:i/>
                <w:sz w:val="20"/>
                <w:szCs w:val="20"/>
              </w:rPr>
              <w:t xml:space="preserve"> </w:t>
            </w:r>
            <w:r w:rsidRPr="00B81CCE">
              <w:rPr>
                <w:rFonts w:ascii="Arial Narrow" w:hAnsi="Arial Narrow"/>
                <w:i/>
                <w:sz w:val="20"/>
                <w:szCs w:val="20"/>
              </w:rPr>
              <w:t>jak</w:t>
            </w:r>
            <w:r w:rsidRPr="00B81CCE">
              <w:rPr>
                <w:rFonts w:ascii="Arial Narrow" w:eastAsia="Arial" w:hAnsi="Arial Narrow"/>
                <w:i/>
                <w:sz w:val="20"/>
                <w:szCs w:val="20"/>
              </w:rPr>
              <w:t xml:space="preserve"> </w:t>
            </w:r>
            <w:r w:rsidRPr="00B81CCE">
              <w:rPr>
                <w:rFonts w:ascii="Arial Narrow" w:hAnsi="Arial Narrow"/>
                <w:i/>
                <w:sz w:val="20"/>
                <w:szCs w:val="20"/>
              </w:rPr>
              <w:t>drewno,</w:t>
            </w:r>
            <w:r w:rsidRPr="00B81CCE">
              <w:rPr>
                <w:rFonts w:ascii="Arial Narrow" w:eastAsia="Arial" w:hAnsi="Arial Narrow"/>
                <w:i/>
                <w:sz w:val="20"/>
                <w:szCs w:val="20"/>
              </w:rPr>
              <w:t xml:space="preserve"> </w:t>
            </w:r>
            <w:r w:rsidRPr="00B81CCE">
              <w:rPr>
                <w:rFonts w:ascii="Arial Narrow" w:hAnsi="Arial Narrow"/>
                <w:i/>
                <w:sz w:val="20"/>
                <w:szCs w:val="20"/>
              </w:rPr>
              <w:t>szkło,</w:t>
            </w:r>
            <w:r w:rsidRPr="00B81CCE">
              <w:rPr>
                <w:rFonts w:ascii="Arial Narrow" w:eastAsia="Arial" w:hAnsi="Arial Narrow"/>
                <w:i/>
                <w:sz w:val="20"/>
                <w:szCs w:val="20"/>
              </w:rPr>
              <w:t xml:space="preserve"> </w:t>
            </w:r>
            <w:r w:rsidRPr="00B81CCE">
              <w:rPr>
                <w:rFonts w:ascii="Arial Narrow" w:hAnsi="Arial Narrow"/>
                <w:i/>
                <w:sz w:val="20"/>
                <w:szCs w:val="20"/>
              </w:rPr>
              <w:t>plastik</w:t>
            </w:r>
            <w:r w:rsidRPr="00B81CCE">
              <w:rPr>
                <w:rFonts w:ascii="Arial Narrow" w:eastAsia="Arial" w:hAnsi="Arial Narrow"/>
                <w:i/>
                <w:sz w:val="20"/>
                <w:szCs w:val="20"/>
              </w:rPr>
              <w:t xml:space="preserve"> </w:t>
            </w:r>
            <w:r w:rsidRPr="00B81CCE">
              <w:rPr>
                <w:rFonts w:ascii="Arial Narrow" w:hAnsi="Arial Narrow"/>
                <w:i/>
                <w:sz w:val="20"/>
                <w:szCs w:val="20"/>
              </w:rPr>
              <w:t>mogących</w:t>
            </w:r>
            <w:r w:rsidRPr="00B81CCE">
              <w:rPr>
                <w:rFonts w:ascii="Arial Narrow" w:eastAsia="Arial" w:hAnsi="Arial Narrow"/>
                <w:i/>
                <w:sz w:val="20"/>
                <w:szCs w:val="20"/>
              </w:rPr>
              <w:t xml:space="preserve"> </w:t>
            </w:r>
            <w:r w:rsidRPr="00B81CCE">
              <w:rPr>
                <w:rFonts w:ascii="Arial Narrow" w:hAnsi="Arial Narrow"/>
                <w:i/>
                <w:sz w:val="20"/>
                <w:szCs w:val="20"/>
              </w:rPr>
              <w:t>pogorszyć</w:t>
            </w:r>
            <w:r w:rsidRPr="00B81CCE">
              <w:rPr>
                <w:rFonts w:ascii="Arial Narrow" w:eastAsia="Arial" w:hAnsi="Arial Narrow"/>
                <w:i/>
                <w:sz w:val="20"/>
                <w:szCs w:val="20"/>
              </w:rPr>
              <w:t xml:space="preserve"> </w:t>
            </w:r>
            <w:r w:rsidRPr="00B81CCE">
              <w:rPr>
                <w:rFonts w:ascii="Arial Narrow" w:hAnsi="Arial Narrow"/>
                <w:i/>
                <w:sz w:val="20"/>
                <w:szCs w:val="20"/>
              </w:rPr>
              <w:t>wyrób</w:t>
            </w:r>
            <w:r w:rsidRPr="00B81CCE">
              <w:rPr>
                <w:rFonts w:ascii="Arial Narrow" w:eastAsia="Arial" w:hAnsi="Arial Narrow"/>
                <w:i/>
                <w:sz w:val="20"/>
                <w:szCs w:val="20"/>
              </w:rPr>
              <w:t xml:space="preserve"> </w:t>
            </w:r>
            <w:r w:rsidRPr="00B81CCE">
              <w:rPr>
                <w:rFonts w:ascii="Arial Narrow" w:hAnsi="Arial Narrow"/>
                <w:i/>
                <w:sz w:val="20"/>
                <w:szCs w:val="20"/>
              </w:rPr>
              <w:t>końcowych</w:t>
            </w:r>
            <w:r w:rsidRPr="00B81CCE">
              <w:rPr>
                <w:rFonts w:ascii="Arial Narrow" w:eastAsia="Arial" w:hAnsi="Arial Narrow"/>
                <w:i/>
                <w:sz w:val="20"/>
                <w:szCs w:val="20"/>
              </w:rPr>
              <w:t xml:space="preserve"> </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00C83EB1" w14:textId="77777777" w:rsidR="0059098F" w:rsidRPr="00B81CCE" w:rsidRDefault="0059098F" w:rsidP="00040E98">
            <w:pPr>
              <w:snapToGrid w:val="0"/>
              <w:spacing w:after="0" w:line="240" w:lineRule="auto"/>
              <w:jc w:val="center"/>
              <w:rPr>
                <w:rFonts w:ascii="Arial Narrow" w:hAnsi="Arial Narrow"/>
                <w:i/>
                <w:sz w:val="20"/>
                <w:szCs w:val="20"/>
              </w:rPr>
            </w:pPr>
          </w:p>
          <w:p w14:paraId="1D19B956"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w:t>
            </w:r>
          </w:p>
        </w:tc>
      </w:tr>
      <w:tr w:rsidR="0059098F" w:rsidRPr="00B81CCE" w14:paraId="1EA3DC86" w14:textId="77777777" w:rsidTr="00040E98">
        <w:tc>
          <w:tcPr>
            <w:tcW w:w="425" w:type="dxa"/>
            <w:tcBorders>
              <w:top w:val="single" w:sz="4" w:space="0" w:color="000000"/>
              <w:left w:val="single" w:sz="4" w:space="0" w:color="000000"/>
              <w:bottom w:val="single" w:sz="4" w:space="0" w:color="000000"/>
            </w:tcBorders>
            <w:shd w:val="clear" w:color="auto" w:fill="auto"/>
          </w:tcPr>
          <w:p w14:paraId="1E738407"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14</w:t>
            </w:r>
          </w:p>
        </w:tc>
        <w:tc>
          <w:tcPr>
            <w:tcW w:w="2269" w:type="dxa"/>
            <w:tcBorders>
              <w:top w:val="single" w:sz="4" w:space="0" w:color="000000"/>
              <w:left w:val="single" w:sz="4" w:space="0" w:color="000000"/>
              <w:bottom w:val="single" w:sz="4" w:space="0" w:color="000000"/>
            </w:tcBorders>
            <w:shd w:val="clear" w:color="auto" w:fill="auto"/>
          </w:tcPr>
          <w:p w14:paraId="509CBD4F"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Odporność</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ścieranie</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grubego,</w:t>
            </w:r>
            <w:r w:rsidRPr="00B81CCE">
              <w:rPr>
                <w:rFonts w:ascii="Arial Narrow" w:eastAsia="Arial" w:hAnsi="Arial Narrow"/>
                <w:i/>
                <w:sz w:val="20"/>
                <w:szCs w:val="20"/>
              </w:rPr>
              <w:t xml:space="preserve"> </w:t>
            </w:r>
            <w:r w:rsidRPr="00B81CCE">
              <w:rPr>
                <w:rFonts w:ascii="Arial Narrow" w:hAnsi="Arial Narrow"/>
                <w:i/>
                <w:sz w:val="20"/>
                <w:szCs w:val="20"/>
              </w:rPr>
              <w:t>kategoria</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wyższa</w:t>
            </w:r>
            <w:r w:rsidRPr="00B81CCE">
              <w:rPr>
                <w:rFonts w:ascii="Arial Narrow" w:eastAsia="Arial" w:hAnsi="Arial Narrow"/>
                <w:i/>
                <w:sz w:val="20"/>
                <w:szCs w:val="20"/>
              </w:rPr>
              <w:t xml:space="preserve"> </w:t>
            </w:r>
            <w:r w:rsidRPr="00B81CCE">
              <w:rPr>
                <w:rFonts w:ascii="Arial Narrow" w:hAnsi="Arial Narrow"/>
                <w:i/>
                <w:sz w:val="20"/>
                <w:szCs w:val="20"/>
              </w:rPr>
              <w:t>niż</w:t>
            </w:r>
            <w:r w:rsidRPr="00B81CCE">
              <w:rPr>
                <w:rFonts w:ascii="Arial Narrow" w:eastAsia="Arial" w:hAnsi="Arial Narrow"/>
                <w:i/>
                <w:sz w:val="20"/>
                <w:szCs w:val="20"/>
              </w:rPr>
              <w:t xml:space="preserve"> </w:t>
            </w:r>
          </w:p>
        </w:tc>
        <w:tc>
          <w:tcPr>
            <w:tcW w:w="1276" w:type="dxa"/>
            <w:gridSpan w:val="2"/>
            <w:tcBorders>
              <w:top w:val="single" w:sz="4" w:space="0" w:color="000000"/>
              <w:left w:val="single" w:sz="4" w:space="0" w:color="000000"/>
              <w:bottom w:val="single" w:sz="4" w:space="0" w:color="000000"/>
            </w:tcBorders>
            <w:shd w:val="clear" w:color="auto" w:fill="auto"/>
          </w:tcPr>
          <w:p w14:paraId="28176574" w14:textId="77777777" w:rsidR="0059098F" w:rsidRPr="00B81CCE" w:rsidRDefault="0059098F" w:rsidP="00040E98">
            <w:pPr>
              <w:snapToGrid w:val="0"/>
              <w:spacing w:after="0" w:line="240" w:lineRule="auto"/>
              <w:rPr>
                <w:rFonts w:ascii="Arial Narrow" w:hAnsi="Arial Narrow"/>
                <w:i/>
                <w:sz w:val="20"/>
                <w:szCs w:val="20"/>
              </w:rPr>
            </w:pPr>
          </w:p>
          <w:p w14:paraId="249BE03E" w14:textId="77777777" w:rsidR="0059098F" w:rsidRPr="00B81CCE" w:rsidRDefault="0059098F" w:rsidP="00040E98">
            <w:pPr>
              <w:spacing w:after="0" w:line="240" w:lineRule="auto"/>
              <w:jc w:val="center"/>
              <w:rPr>
                <w:rFonts w:ascii="Arial Narrow" w:hAnsi="Arial Narrow"/>
                <w:i/>
                <w:sz w:val="20"/>
                <w:szCs w:val="20"/>
              </w:rPr>
            </w:pPr>
          </w:p>
        </w:tc>
        <w:tc>
          <w:tcPr>
            <w:tcW w:w="1417" w:type="dxa"/>
            <w:gridSpan w:val="2"/>
            <w:tcBorders>
              <w:top w:val="single" w:sz="4" w:space="0" w:color="000000"/>
              <w:left w:val="single" w:sz="4" w:space="0" w:color="000000"/>
              <w:bottom w:val="single" w:sz="4" w:space="0" w:color="000000"/>
            </w:tcBorders>
            <w:shd w:val="clear" w:color="auto" w:fill="auto"/>
          </w:tcPr>
          <w:p w14:paraId="0AF680D8"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M</w:t>
            </w:r>
            <w:r w:rsidRPr="00B81CCE">
              <w:rPr>
                <w:rFonts w:ascii="Arial Narrow" w:hAnsi="Arial Narrow"/>
                <w:i/>
                <w:sz w:val="20"/>
                <w:szCs w:val="20"/>
                <w:vertAlign w:val="subscript"/>
              </w:rPr>
              <w:t>DE</w:t>
            </w:r>
          </w:p>
          <w:p w14:paraId="2DB99B89"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deklarowana</w:t>
            </w:r>
          </w:p>
        </w:tc>
        <w:tc>
          <w:tcPr>
            <w:tcW w:w="1418" w:type="dxa"/>
            <w:tcBorders>
              <w:top w:val="single" w:sz="4" w:space="0" w:color="000000"/>
              <w:left w:val="single" w:sz="4" w:space="0" w:color="000000"/>
              <w:bottom w:val="single" w:sz="4" w:space="0" w:color="000000"/>
            </w:tcBorders>
            <w:shd w:val="clear" w:color="auto" w:fill="auto"/>
          </w:tcPr>
          <w:p w14:paraId="4490B208"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M</w:t>
            </w:r>
            <w:r w:rsidRPr="00B81CCE">
              <w:rPr>
                <w:rFonts w:ascii="Arial Narrow" w:hAnsi="Arial Narrow"/>
                <w:i/>
                <w:sz w:val="20"/>
                <w:szCs w:val="20"/>
                <w:vertAlign w:val="subscript"/>
              </w:rPr>
              <w:t>DE</w:t>
            </w:r>
          </w:p>
          <w:p w14:paraId="7E0ABFE2"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deklarowana</w:t>
            </w:r>
          </w:p>
        </w:tc>
        <w:tc>
          <w:tcPr>
            <w:tcW w:w="1558" w:type="dxa"/>
            <w:tcBorders>
              <w:top w:val="single" w:sz="4" w:space="0" w:color="000000"/>
              <w:left w:val="single" w:sz="4" w:space="0" w:color="000000"/>
              <w:bottom w:val="single" w:sz="4" w:space="0" w:color="000000"/>
            </w:tcBorders>
            <w:shd w:val="clear" w:color="auto" w:fill="auto"/>
          </w:tcPr>
          <w:p w14:paraId="7D703F47"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M</w:t>
            </w:r>
            <w:r w:rsidRPr="00B81CCE">
              <w:rPr>
                <w:rFonts w:ascii="Arial Narrow" w:hAnsi="Arial Narrow"/>
                <w:i/>
                <w:sz w:val="20"/>
                <w:szCs w:val="20"/>
                <w:vertAlign w:val="subscript"/>
              </w:rPr>
              <w:t>DE</w:t>
            </w:r>
          </w:p>
          <w:p w14:paraId="56388280"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deklarowana</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50F33E24" w14:textId="77777777" w:rsidR="0059098F" w:rsidRPr="00B81CCE" w:rsidRDefault="0059098F" w:rsidP="00040E98">
            <w:pPr>
              <w:snapToGrid w:val="0"/>
              <w:spacing w:after="0" w:line="240" w:lineRule="auto"/>
              <w:rPr>
                <w:rStyle w:val="biggertext"/>
                <w:rFonts w:ascii="Arial Narrow" w:hAnsi="Arial Narrow"/>
                <w:b/>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1097-1</w:t>
            </w:r>
          </w:p>
        </w:tc>
      </w:tr>
      <w:tr w:rsidR="0059098F" w:rsidRPr="00B81CCE" w14:paraId="2B045D91" w14:textId="77777777" w:rsidTr="00040E98">
        <w:tc>
          <w:tcPr>
            <w:tcW w:w="425" w:type="dxa"/>
            <w:tcBorders>
              <w:top w:val="single" w:sz="4" w:space="0" w:color="000000"/>
              <w:left w:val="single" w:sz="4" w:space="0" w:color="000000"/>
              <w:bottom w:val="single" w:sz="4" w:space="0" w:color="000000"/>
            </w:tcBorders>
            <w:shd w:val="clear" w:color="auto" w:fill="auto"/>
          </w:tcPr>
          <w:p w14:paraId="0F4FB44F" w14:textId="77777777" w:rsidR="0059098F" w:rsidRPr="00B81CCE" w:rsidRDefault="0059098F" w:rsidP="00040E98">
            <w:pPr>
              <w:snapToGrid w:val="0"/>
              <w:spacing w:after="0" w:line="240" w:lineRule="auto"/>
              <w:jc w:val="center"/>
              <w:rPr>
                <w:rFonts w:ascii="Arial Narrow" w:hAnsi="Arial Narrow"/>
                <w:sz w:val="20"/>
                <w:szCs w:val="20"/>
              </w:rPr>
            </w:pPr>
          </w:p>
        </w:tc>
        <w:tc>
          <w:tcPr>
            <w:tcW w:w="2269" w:type="dxa"/>
            <w:tcBorders>
              <w:top w:val="single" w:sz="4" w:space="0" w:color="000000"/>
              <w:left w:val="single" w:sz="4" w:space="0" w:color="000000"/>
              <w:bottom w:val="single" w:sz="4" w:space="0" w:color="000000"/>
            </w:tcBorders>
            <w:shd w:val="clear" w:color="auto" w:fill="auto"/>
          </w:tcPr>
          <w:p w14:paraId="7FC4F3F1"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Procentowa</w:t>
            </w:r>
            <w:r w:rsidRPr="00B81CCE">
              <w:rPr>
                <w:rFonts w:ascii="Arial Narrow" w:eastAsia="Arial" w:hAnsi="Arial Narrow"/>
                <w:i/>
                <w:sz w:val="20"/>
                <w:szCs w:val="20"/>
              </w:rPr>
              <w:t xml:space="preserve"> </w:t>
            </w: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ziaren</w:t>
            </w:r>
            <w:r w:rsidRPr="00B81CCE">
              <w:rPr>
                <w:rFonts w:ascii="Arial Narrow" w:eastAsia="Arial" w:hAnsi="Arial Narrow"/>
                <w:i/>
                <w:sz w:val="20"/>
                <w:szCs w:val="20"/>
              </w:rPr>
              <w:t xml:space="preserve"> </w:t>
            </w:r>
            <w:r w:rsidRPr="00B81CCE">
              <w:rPr>
                <w:rFonts w:ascii="Arial Narrow" w:hAnsi="Arial Narrow"/>
                <w:i/>
                <w:sz w:val="20"/>
                <w:szCs w:val="20"/>
              </w:rPr>
              <w:t>o</w:t>
            </w:r>
            <w:r w:rsidRPr="00B81CCE">
              <w:rPr>
                <w:rFonts w:ascii="Arial Narrow" w:eastAsia="Arial" w:hAnsi="Arial Narrow"/>
                <w:i/>
                <w:sz w:val="20"/>
                <w:szCs w:val="20"/>
              </w:rPr>
              <w:t xml:space="preserve"> </w:t>
            </w:r>
            <w:r w:rsidRPr="00B81CCE">
              <w:rPr>
                <w:rFonts w:ascii="Arial Narrow" w:hAnsi="Arial Narrow"/>
                <w:i/>
                <w:sz w:val="20"/>
                <w:szCs w:val="20"/>
              </w:rPr>
              <w:t>powierzchni</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przekruszonej</w:t>
            </w:r>
            <w:proofErr w:type="spellEnd"/>
            <w:r w:rsidRPr="00B81CCE">
              <w:rPr>
                <w:rFonts w:ascii="Arial Narrow" w:eastAsia="Arial" w:hAnsi="Arial Narrow"/>
                <w:i/>
                <w:sz w:val="20"/>
                <w:szCs w:val="20"/>
              </w:rPr>
              <w:t xml:space="preserve"> </w:t>
            </w:r>
            <w:r w:rsidRPr="00B81CCE">
              <w:rPr>
                <w:rFonts w:ascii="Arial Narrow" w:hAnsi="Arial Narrow"/>
                <w:i/>
                <w:sz w:val="20"/>
                <w:szCs w:val="20"/>
              </w:rPr>
              <w:t>lub</w:t>
            </w:r>
            <w:r w:rsidRPr="00B81CCE">
              <w:rPr>
                <w:rFonts w:ascii="Arial Narrow" w:eastAsia="Arial" w:hAnsi="Arial Narrow"/>
                <w:i/>
                <w:sz w:val="20"/>
                <w:szCs w:val="20"/>
              </w:rPr>
              <w:t xml:space="preserve"> </w:t>
            </w:r>
            <w:r w:rsidRPr="00B81CCE">
              <w:rPr>
                <w:rFonts w:ascii="Arial Narrow" w:hAnsi="Arial Narrow"/>
                <w:i/>
                <w:sz w:val="20"/>
                <w:szCs w:val="20"/>
              </w:rPr>
              <w:t>łamanych</w:t>
            </w:r>
            <w:r w:rsidRPr="00B81CCE">
              <w:rPr>
                <w:rFonts w:ascii="Arial Narrow" w:eastAsia="Arial" w:hAnsi="Arial Narrow"/>
                <w:i/>
                <w:sz w:val="20"/>
                <w:szCs w:val="20"/>
              </w:rPr>
              <w:t xml:space="preserve"> </w:t>
            </w:r>
            <w:r w:rsidRPr="00B81CCE">
              <w:rPr>
                <w:rFonts w:ascii="Arial Narrow" w:hAnsi="Arial Narrow"/>
                <w:i/>
                <w:sz w:val="20"/>
                <w:szCs w:val="20"/>
              </w:rPr>
              <w:t>oraz</w:t>
            </w:r>
            <w:r w:rsidRPr="00B81CCE">
              <w:rPr>
                <w:rFonts w:ascii="Arial Narrow" w:eastAsia="Arial" w:hAnsi="Arial Narrow"/>
                <w:i/>
                <w:sz w:val="20"/>
                <w:szCs w:val="20"/>
              </w:rPr>
              <w:t xml:space="preserve"> </w:t>
            </w:r>
            <w:r w:rsidRPr="00B81CCE">
              <w:rPr>
                <w:rFonts w:ascii="Arial Narrow" w:hAnsi="Arial Narrow"/>
                <w:i/>
                <w:sz w:val="20"/>
                <w:szCs w:val="20"/>
              </w:rPr>
              <w:t>ziaren</w:t>
            </w:r>
            <w:r w:rsidRPr="00B81CCE">
              <w:rPr>
                <w:rFonts w:ascii="Arial Narrow" w:eastAsia="Arial" w:hAnsi="Arial Narrow"/>
                <w:i/>
                <w:sz w:val="20"/>
                <w:szCs w:val="20"/>
              </w:rPr>
              <w:t xml:space="preserve"> </w:t>
            </w:r>
            <w:r w:rsidRPr="00B81CCE">
              <w:rPr>
                <w:rFonts w:ascii="Arial Narrow" w:hAnsi="Arial Narrow"/>
                <w:i/>
                <w:sz w:val="20"/>
                <w:szCs w:val="20"/>
              </w:rPr>
              <w:t>całkowicie</w:t>
            </w:r>
            <w:r w:rsidRPr="00B81CCE">
              <w:rPr>
                <w:rFonts w:ascii="Arial Narrow" w:eastAsia="Arial" w:hAnsi="Arial Narrow"/>
                <w:i/>
                <w:sz w:val="20"/>
                <w:szCs w:val="20"/>
              </w:rPr>
              <w:t xml:space="preserve"> </w:t>
            </w:r>
            <w:r w:rsidRPr="00B81CCE">
              <w:rPr>
                <w:rFonts w:ascii="Arial Narrow" w:hAnsi="Arial Narrow"/>
                <w:i/>
                <w:sz w:val="20"/>
                <w:szCs w:val="20"/>
              </w:rPr>
              <w:t>zaokrąglonych</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kruszywie</w:t>
            </w:r>
            <w:r w:rsidRPr="00B81CCE">
              <w:rPr>
                <w:rFonts w:ascii="Arial Narrow" w:eastAsia="Arial" w:hAnsi="Arial Narrow"/>
                <w:i/>
                <w:sz w:val="20"/>
                <w:szCs w:val="20"/>
              </w:rPr>
              <w:t xml:space="preserve"> </w:t>
            </w:r>
            <w:r w:rsidRPr="00B81CCE">
              <w:rPr>
                <w:rFonts w:ascii="Arial Narrow" w:hAnsi="Arial Narrow"/>
                <w:i/>
                <w:sz w:val="20"/>
                <w:szCs w:val="20"/>
              </w:rPr>
              <w:t>grubym</w:t>
            </w:r>
            <w:r w:rsidRPr="00B81CCE">
              <w:rPr>
                <w:rFonts w:ascii="Arial Narrow" w:eastAsia="Arial" w:hAnsi="Arial Narrow"/>
                <w:i/>
                <w:sz w:val="20"/>
                <w:szCs w:val="20"/>
              </w:rPr>
              <w:t xml:space="preserve"> </w:t>
            </w:r>
          </w:p>
        </w:tc>
        <w:tc>
          <w:tcPr>
            <w:tcW w:w="1276" w:type="dxa"/>
            <w:gridSpan w:val="2"/>
            <w:tcBorders>
              <w:top w:val="single" w:sz="4" w:space="0" w:color="000000"/>
              <w:left w:val="single" w:sz="4" w:space="0" w:color="000000"/>
              <w:bottom w:val="single" w:sz="4" w:space="0" w:color="000000"/>
            </w:tcBorders>
            <w:shd w:val="clear" w:color="auto" w:fill="auto"/>
          </w:tcPr>
          <w:p w14:paraId="41CF5C10"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C</w:t>
            </w:r>
            <w:r w:rsidRPr="00B81CCE">
              <w:rPr>
                <w:rFonts w:ascii="Arial Narrow" w:hAnsi="Arial Narrow"/>
                <w:i/>
                <w:sz w:val="20"/>
                <w:szCs w:val="20"/>
                <w:vertAlign w:val="subscript"/>
              </w:rPr>
              <w:t>90/3</w:t>
            </w:r>
          </w:p>
          <w:p w14:paraId="4B0BA0DD" w14:textId="77777777" w:rsidR="0059098F" w:rsidRPr="00B81CCE" w:rsidRDefault="0059098F" w:rsidP="00040E98">
            <w:pPr>
              <w:spacing w:after="0" w:line="240" w:lineRule="auto"/>
              <w:rPr>
                <w:rFonts w:ascii="Arial Narrow" w:hAnsi="Arial Narrow"/>
                <w:i/>
                <w:sz w:val="20"/>
                <w:szCs w:val="20"/>
              </w:rPr>
            </w:pPr>
          </w:p>
        </w:tc>
        <w:tc>
          <w:tcPr>
            <w:tcW w:w="1417" w:type="dxa"/>
            <w:gridSpan w:val="2"/>
            <w:tcBorders>
              <w:top w:val="single" w:sz="4" w:space="0" w:color="000000"/>
              <w:left w:val="single" w:sz="4" w:space="0" w:color="000000"/>
              <w:bottom w:val="single" w:sz="4" w:space="0" w:color="000000"/>
            </w:tcBorders>
            <w:shd w:val="clear" w:color="auto" w:fill="auto"/>
          </w:tcPr>
          <w:p w14:paraId="182709F7"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C</w:t>
            </w:r>
            <w:r w:rsidRPr="00B81CCE">
              <w:rPr>
                <w:rFonts w:ascii="Arial Narrow" w:hAnsi="Arial Narrow"/>
                <w:i/>
                <w:sz w:val="20"/>
                <w:szCs w:val="20"/>
                <w:vertAlign w:val="subscript"/>
              </w:rPr>
              <w:t>NR</w:t>
            </w:r>
          </w:p>
          <w:p w14:paraId="2CB60DBE" w14:textId="77777777" w:rsidR="0059098F" w:rsidRPr="00B81CCE" w:rsidRDefault="0059098F" w:rsidP="00040E98">
            <w:pPr>
              <w:spacing w:after="0" w:line="240" w:lineRule="auto"/>
              <w:jc w:val="center"/>
              <w:rPr>
                <w:rFonts w:ascii="Arial Narrow" w:hAnsi="Arial Narrow"/>
                <w:i/>
                <w:sz w:val="20"/>
                <w:szCs w:val="20"/>
              </w:rPr>
            </w:pPr>
          </w:p>
        </w:tc>
        <w:tc>
          <w:tcPr>
            <w:tcW w:w="1418" w:type="dxa"/>
            <w:tcBorders>
              <w:top w:val="single" w:sz="4" w:space="0" w:color="000000"/>
              <w:left w:val="single" w:sz="4" w:space="0" w:color="000000"/>
              <w:bottom w:val="single" w:sz="4" w:space="0" w:color="000000"/>
            </w:tcBorders>
            <w:shd w:val="clear" w:color="auto" w:fill="auto"/>
          </w:tcPr>
          <w:p w14:paraId="5F39F0A9"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C</w:t>
            </w:r>
            <w:r w:rsidRPr="00B81CCE">
              <w:rPr>
                <w:rFonts w:ascii="Arial Narrow" w:hAnsi="Arial Narrow"/>
                <w:i/>
                <w:sz w:val="20"/>
                <w:szCs w:val="20"/>
                <w:vertAlign w:val="subscript"/>
              </w:rPr>
              <w:t>90/3</w:t>
            </w:r>
          </w:p>
          <w:p w14:paraId="4CD27DE7" w14:textId="77777777" w:rsidR="0059098F" w:rsidRPr="00B81CCE" w:rsidRDefault="0059098F" w:rsidP="00040E98">
            <w:pPr>
              <w:spacing w:after="0" w:line="240" w:lineRule="auto"/>
              <w:jc w:val="center"/>
              <w:rPr>
                <w:rFonts w:ascii="Arial Narrow" w:hAnsi="Arial Narrow"/>
                <w:i/>
                <w:sz w:val="20"/>
                <w:szCs w:val="20"/>
              </w:rPr>
            </w:pPr>
          </w:p>
        </w:tc>
        <w:tc>
          <w:tcPr>
            <w:tcW w:w="1558" w:type="dxa"/>
            <w:tcBorders>
              <w:top w:val="single" w:sz="4" w:space="0" w:color="000000"/>
              <w:left w:val="single" w:sz="4" w:space="0" w:color="000000"/>
              <w:bottom w:val="single" w:sz="4" w:space="0" w:color="000000"/>
            </w:tcBorders>
            <w:shd w:val="clear" w:color="auto" w:fill="auto"/>
          </w:tcPr>
          <w:p w14:paraId="4234E015"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C</w:t>
            </w:r>
            <w:r w:rsidRPr="00B81CCE">
              <w:rPr>
                <w:rFonts w:ascii="Arial Narrow" w:hAnsi="Arial Narrow"/>
                <w:i/>
                <w:sz w:val="20"/>
                <w:szCs w:val="20"/>
                <w:vertAlign w:val="subscript"/>
              </w:rPr>
              <w:t>NR</w:t>
            </w:r>
          </w:p>
          <w:p w14:paraId="01856551" w14:textId="77777777" w:rsidR="0059098F" w:rsidRPr="00B81CCE" w:rsidRDefault="0059098F" w:rsidP="00040E98">
            <w:pPr>
              <w:spacing w:after="0" w:line="240" w:lineRule="auto"/>
              <w:jc w:val="center"/>
              <w:rPr>
                <w:rFonts w:ascii="Arial Narrow" w:hAnsi="Arial Narrow"/>
                <w:i/>
                <w:sz w:val="20"/>
                <w:szCs w:val="20"/>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758C862D" w14:textId="77777777" w:rsidR="0059098F" w:rsidRPr="00B81CCE" w:rsidRDefault="0059098F" w:rsidP="00040E98">
            <w:pPr>
              <w:snapToGrid w:val="0"/>
              <w:spacing w:after="0" w:line="240" w:lineRule="auto"/>
              <w:rPr>
                <w:rFonts w:ascii="Arial Narrow" w:hAnsi="Arial Narrow"/>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933-5</w:t>
            </w:r>
            <w:r w:rsidRPr="00B81CCE">
              <w:rPr>
                <w:rFonts w:ascii="Arial Narrow" w:hAnsi="Arial Narrow"/>
                <w:i/>
                <w:sz w:val="20"/>
                <w:szCs w:val="20"/>
              </w:rPr>
              <w:t> </w:t>
            </w:r>
          </w:p>
        </w:tc>
      </w:tr>
      <w:tr w:rsidR="0059098F" w:rsidRPr="00B81CCE" w14:paraId="56393551" w14:textId="77777777" w:rsidTr="00040E98">
        <w:tc>
          <w:tcPr>
            <w:tcW w:w="425" w:type="dxa"/>
            <w:tcBorders>
              <w:top w:val="single" w:sz="4" w:space="0" w:color="000000"/>
              <w:left w:val="single" w:sz="4" w:space="0" w:color="000000"/>
              <w:bottom w:val="single" w:sz="4" w:space="0" w:color="000000"/>
            </w:tcBorders>
            <w:shd w:val="clear" w:color="auto" w:fill="auto"/>
          </w:tcPr>
          <w:p w14:paraId="6186545F" w14:textId="77777777" w:rsidR="0059098F" w:rsidRPr="00B81CCE" w:rsidRDefault="0059098F" w:rsidP="00040E98">
            <w:pPr>
              <w:snapToGrid w:val="0"/>
              <w:spacing w:after="0" w:line="240" w:lineRule="auto"/>
              <w:jc w:val="center"/>
              <w:rPr>
                <w:rFonts w:ascii="Arial Narrow" w:hAnsi="Arial Narrow"/>
                <w:sz w:val="20"/>
                <w:szCs w:val="20"/>
              </w:rPr>
            </w:pPr>
          </w:p>
        </w:tc>
        <w:tc>
          <w:tcPr>
            <w:tcW w:w="2269" w:type="dxa"/>
            <w:tcBorders>
              <w:top w:val="single" w:sz="4" w:space="0" w:color="000000"/>
              <w:left w:val="single" w:sz="4" w:space="0" w:color="000000"/>
              <w:bottom w:val="single" w:sz="4" w:space="0" w:color="000000"/>
            </w:tcBorders>
            <w:shd w:val="clear" w:color="auto" w:fill="auto"/>
          </w:tcPr>
          <w:p w14:paraId="795FB266"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Odporność</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rozdrabnianie,</w:t>
            </w:r>
            <w:r w:rsidRPr="00B81CCE">
              <w:rPr>
                <w:rFonts w:ascii="Arial Narrow" w:eastAsia="Arial" w:hAnsi="Arial Narrow"/>
                <w:i/>
                <w:sz w:val="20"/>
                <w:szCs w:val="20"/>
              </w:rPr>
              <w:t xml:space="preserve"> </w:t>
            </w:r>
            <w:r w:rsidRPr="00B81CCE">
              <w:rPr>
                <w:rFonts w:ascii="Arial Narrow" w:hAnsi="Arial Narrow"/>
                <w:i/>
                <w:sz w:val="20"/>
                <w:szCs w:val="20"/>
              </w:rPr>
              <w:t>kategoria</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wyższa</w:t>
            </w:r>
            <w:r w:rsidRPr="00B81CCE">
              <w:rPr>
                <w:rFonts w:ascii="Arial Narrow" w:eastAsia="Arial" w:hAnsi="Arial Narrow"/>
                <w:i/>
                <w:sz w:val="20"/>
                <w:szCs w:val="20"/>
              </w:rPr>
              <w:t xml:space="preserve"> </w:t>
            </w:r>
            <w:r w:rsidRPr="00B81CCE">
              <w:rPr>
                <w:rFonts w:ascii="Arial Narrow" w:hAnsi="Arial Narrow"/>
                <w:i/>
                <w:sz w:val="20"/>
                <w:szCs w:val="20"/>
              </w:rPr>
              <w:t>niż</w:t>
            </w:r>
            <w:r w:rsidRPr="00B81CCE">
              <w:rPr>
                <w:rFonts w:ascii="Arial Narrow" w:eastAsia="Arial" w:hAnsi="Arial Narrow"/>
                <w:i/>
                <w:sz w:val="20"/>
                <w:szCs w:val="20"/>
              </w:rPr>
              <w:t xml:space="preserve"> </w:t>
            </w:r>
          </w:p>
        </w:tc>
        <w:tc>
          <w:tcPr>
            <w:tcW w:w="1276" w:type="dxa"/>
            <w:gridSpan w:val="2"/>
            <w:tcBorders>
              <w:top w:val="single" w:sz="4" w:space="0" w:color="000000"/>
              <w:left w:val="single" w:sz="4" w:space="0" w:color="000000"/>
              <w:bottom w:val="single" w:sz="4" w:space="0" w:color="000000"/>
            </w:tcBorders>
            <w:shd w:val="clear" w:color="auto" w:fill="auto"/>
          </w:tcPr>
          <w:p w14:paraId="674BF6DA"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LA</w:t>
            </w:r>
            <w:r w:rsidRPr="00B81CCE">
              <w:rPr>
                <w:rFonts w:ascii="Arial Narrow" w:hAnsi="Arial Narrow"/>
                <w:i/>
                <w:sz w:val="20"/>
                <w:szCs w:val="20"/>
                <w:vertAlign w:val="subscript"/>
              </w:rPr>
              <w:t>40</w:t>
            </w:r>
          </w:p>
          <w:p w14:paraId="6849F683" w14:textId="77777777" w:rsidR="0059098F" w:rsidRPr="00B81CCE" w:rsidRDefault="0059098F" w:rsidP="00040E98">
            <w:pPr>
              <w:spacing w:after="0" w:line="240" w:lineRule="auto"/>
              <w:jc w:val="center"/>
              <w:rPr>
                <w:rFonts w:ascii="Arial Narrow" w:hAnsi="Arial Narrow"/>
                <w:i/>
                <w:sz w:val="20"/>
                <w:szCs w:val="20"/>
              </w:rPr>
            </w:pPr>
          </w:p>
        </w:tc>
        <w:tc>
          <w:tcPr>
            <w:tcW w:w="1417" w:type="dxa"/>
            <w:gridSpan w:val="2"/>
            <w:tcBorders>
              <w:top w:val="single" w:sz="4" w:space="0" w:color="000000"/>
              <w:left w:val="single" w:sz="4" w:space="0" w:color="000000"/>
              <w:bottom w:val="single" w:sz="4" w:space="0" w:color="000000"/>
            </w:tcBorders>
            <w:shd w:val="clear" w:color="auto" w:fill="auto"/>
          </w:tcPr>
          <w:p w14:paraId="78830050"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LA</w:t>
            </w:r>
            <w:r w:rsidRPr="00B81CCE">
              <w:rPr>
                <w:rFonts w:ascii="Arial Narrow" w:hAnsi="Arial Narrow"/>
                <w:i/>
                <w:sz w:val="20"/>
                <w:szCs w:val="20"/>
                <w:vertAlign w:val="subscript"/>
              </w:rPr>
              <w:t>50</w:t>
            </w:r>
          </w:p>
          <w:p w14:paraId="54AFFF83" w14:textId="77777777" w:rsidR="0059098F" w:rsidRPr="00B81CCE" w:rsidRDefault="0059098F" w:rsidP="00040E98">
            <w:pPr>
              <w:spacing w:after="0" w:line="240" w:lineRule="auto"/>
              <w:jc w:val="center"/>
              <w:rPr>
                <w:rFonts w:ascii="Arial Narrow" w:hAnsi="Arial Narrow"/>
                <w:i/>
                <w:sz w:val="20"/>
                <w:szCs w:val="20"/>
              </w:rPr>
            </w:pPr>
          </w:p>
        </w:tc>
        <w:tc>
          <w:tcPr>
            <w:tcW w:w="1418" w:type="dxa"/>
            <w:tcBorders>
              <w:top w:val="single" w:sz="4" w:space="0" w:color="000000"/>
              <w:left w:val="single" w:sz="4" w:space="0" w:color="000000"/>
              <w:bottom w:val="single" w:sz="4" w:space="0" w:color="000000"/>
            </w:tcBorders>
            <w:shd w:val="clear" w:color="auto" w:fill="auto"/>
          </w:tcPr>
          <w:p w14:paraId="7EEA2791"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LA</w:t>
            </w:r>
            <w:r w:rsidRPr="00B81CCE">
              <w:rPr>
                <w:rFonts w:ascii="Arial Narrow" w:hAnsi="Arial Narrow"/>
                <w:i/>
                <w:sz w:val="20"/>
                <w:szCs w:val="20"/>
                <w:vertAlign w:val="subscript"/>
              </w:rPr>
              <w:t>40</w:t>
            </w:r>
          </w:p>
          <w:p w14:paraId="77FCE3DA" w14:textId="77777777" w:rsidR="0059098F" w:rsidRPr="00B81CCE" w:rsidRDefault="0059098F" w:rsidP="00040E98">
            <w:pPr>
              <w:spacing w:after="0" w:line="240" w:lineRule="auto"/>
              <w:jc w:val="center"/>
              <w:rPr>
                <w:rFonts w:ascii="Arial Narrow" w:hAnsi="Arial Narrow"/>
                <w:i/>
                <w:sz w:val="20"/>
                <w:szCs w:val="20"/>
              </w:rPr>
            </w:pPr>
          </w:p>
        </w:tc>
        <w:tc>
          <w:tcPr>
            <w:tcW w:w="1558" w:type="dxa"/>
            <w:tcBorders>
              <w:top w:val="single" w:sz="4" w:space="0" w:color="000000"/>
              <w:left w:val="single" w:sz="4" w:space="0" w:color="000000"/>
              <w:bottom w:val="single" w:sz="4" w:space="0" w:color="000000"/>
            </w:tcBorders>
            <w:shd w:val="clear" w:color="auto" w:fill="auto"/>
          </w:tcPr>
          <w:p w14:paraId="3BBE1DE7"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LA</w:t>
            </w:r>
            <w:r w:rsidRPr="00B81CCE">
              <w:rPr>
                <w:rFonts w:ascii="Arial Narrow" w:hAnsi="Arial Narrow"/>
                <w:i/>
                <w:sz w:val="20"/>
                <w:szCs w:val="20"/>
                <w:vertAlign w:val="subscript"/>
              </w:rPr>
              <w:t>NR</w:t>
            </w:r>
          </w:p>
          <w:p w14:paraId="078DFC91" w14:textId="77777777" w:rsidR="0059098F" w:rsidRPr="00B81CCE" w:rsidRDefault="0059098F" w:rsidP="00040E98">
            <w:pPr>
              <w:spacing w:after="0" w:line="240" w:lineRule="auto"/>
              <w:jc w:val="center"/>
              <w:rPr>
                <w:rFonts w:ascii="Arial Narrow" w:hAnsi="Arial Narrow"/>
                <w:i/>
                <w:sz w:val="20"/>
                <w:szCs w:val="20"/>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6D1EEB63" w14:textId="77777777" w:rsidR="0059098F" w:rsidRPr="00B81CCE" w:rsidRDefault="0059098F" w:rsidP="00040E98">
            <w:pPr>
              <w:snapToGrid w:val="0"/>
              <w:spacing w:after="0" w:line="240" w:lineRule="auto"/>
              <w:rPr>
                <w:rStyle w:val="biggertext"/>
                <w:rFonts w:ascii="Arial Narrow" w:hAnsi="Arial Narrow"/>
                <w:b/>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1097-2</w:t>
            </w:r>
          </w:p>
        </w:tc>
      </w:tr>
      <w:tr w:rsidR="0059098F" w:rsidRPr="00B81CCE" w14:paraId="59051EFF" w14:textId="77777777" w:rsidTr="00040E98">
        <w:tc>
          <w:tcPr>
            <w:tcW w:w="425" w:type="dxa"/>
            <w:tcBorders>
              <w:top w:val="single" w:sz="4" w:space="0" w:color="000000"/>
              <w:left w:val="single" w:sz="4" w:space="0" w:color="000000"/>
              <w:bottom w:val="single" w:sz="4" w:space="0" w:color="000000"/>
            </w:tcBorders>
            <w:shd w:val="clear" w:color="auto" w:fill="auto"/>
          </w:tcPr>
          <w:p w14:paraId="6BBF441B"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15</w:t>
            </w:r>
          </w:p>
        </w:tc>
        <w:tc>
          <w:tcPr>
            <w:tcW w:w="2269" w:type="dxa"/>
            <w:tcBorders>
              <w:top w:val="single" w:sz="4" w:space="0" w:color="000000"/>
              <w:left w:val="single" w:sz="4" w:space="0" w:color="000000"/>
              <w:bottom w:val="single" w:sz="4" w:space="0" w:color="000000"/>
            </w:tcBorders>
            <w:shd w:val="clear" w:color="auto" w:fill="auto"/>
          </w:tcPr>
          <w:p w14:paraId="23A4BE4A"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Nasiąkliwość,</w:t>
            </w:r>
            <w:r w:rsidRPr="00B81CCE">
              <w:rPr>
                <w:rFonts w:ascii="Arial Narrow" w:eastAsia="Arial" w:hAnsi="Arial Narrow"/>
                <w:i/>
                <w:sz w:val="20"/>
                <w:szCs w:val="20"/>
              </w:rPr>
              <w:t xml:space="preserve"> </w:t>
            </w:r>
            <w:r w:rsidRPr="00B81CCE">
              <w:rPr>
                <w:rFonts w:ascii="Arial Narrow" w:hAnsi="Arial Narrow"/>
                <w:i/>
                <w:sz w:val="20"/>
                <w:szCs w:val="20"/>
              </w:rPr>
              <w:t>%(m/m),</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więcej</w:t>
            </w:r>
            <w:r w:rsidRPr="00B81CCE">
              <w:rPr>
                <w:rFonts w:ascii="Arial Narrow" w:eastAsia="Arial" w:hAnsi="Arial Narrow"/>
                <w:i/>
                <w:sz w:val="20"/>
                <w:szCs w:val="20"/>
              </w:rPr>
              <w:t xml:space="preserve"> </w:t>
            </w:r>
            <w:r w:rsidRPr="00B81CCE">
              <w:rPr>
                <w:rFonts w:ascii="Arial Narrow" w:hAnsi="Arial Narrow"/>
                <w:i/>
                <w:sz w:val="20"/>
                <w:szCs w:val="20"/>
              </w:rPr>
              <w:t>niż</w:t>
            </w:r>
          </w:p>
        </w:tc>
        <w:tc>
          <w:tcPr>
            <w:tcW w:w="5669" w:type="dxa"/>
            <w:gridSpan w:val="6"/>
            <w:tcBorders>
              <w:top w:val="single" w:sz="4" w:space="0" w:color="000000"/>
              <w:left w:val="single" w:sz="4" w:space="0" w:color="000000"/>
              <w:bottom w:val="single" w:sz="4" w:space="0" w:color="000000"/>
            </w:tcBorders>
            <w:shd w:val="clear" w:color="auto" w:fill="auto"/>
          </w:tcPr>
          <w:p w14:paraId="0224E7BE"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WA</w:t>
            </w:r>
            <w:r w:rsidRPr="00B81CCE">
              <w:rPr>
                <w:rFonts w:ascii="Arial Narrow" w:hAnsi="Arial Narrow"/>
                <w:i/>
                <w:sz w:val="20"/>
                <w:szCs w:val="20"/>
                <w:vertAlign w:val="subscript"/>
              </w:rPr>
              <w:t>24</w:t>
            </w:r>
            <w:r w:rsidRPr="00B81CCE">
              <w:rPr>
                <w:rFonts w:ascii="Arial Narrow" w:hAnsi="Arial Narrow"/>
                <w:i/>
                <w:sz w:val="20"/>
                <w:szCs w:val="20"/>
              </w:rPr>
              <w:t>2**),</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W</w:t>
            </w:r>
            <w:r w:rsidRPr="00B81CCE">
              <w:rPr>
                <w:rFonts w:ascii="Arial Narrow" w:hAnsi="Arial Narrow"/>
                <w:i/>
                <w:sz w:val="20"/>
                <w:szCs w:val="20"/>
                <w:vertAlign w:val="subscript"/>
              </w:rPr>
              <w:t>cm</w:t>
            </w:r>
            <w:r w:rsidRPr="00B81CCE">
              <w:rPr>
                <w:rFonts w:ascii="Arial Narrow" w:hAnsi="Arial Narrow"/>
                <w:i/>
                <w:sz w:val="20"/>
                <w:szCs w:val="20"/>
              </w:rPr>
              <w:t>NR</w:t>
            </w:r>
            <w:proofErr w:type="spellEnd"/>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5CDB02BE"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1097-6:2001</w:t>
            </w:r>
            <w:r w:rsidRPr="00B81CCE">
              <w:rPr>
                <w:rFonts w:ascii="Arial Narrow" w:hAnsi="Arial Narrow"/>
                <w:i/>
                <w:sz w:val="20"/>
                <w:szCs w:val="20"/>
              </w:rPr>
              <w:t> </w:t>
            </w:r>
            <w:r w:rsidRPr="00B81CCE">
              <w:rPr>
                <w:rFonts w:ascii="Arial Narrow" w:hAnsi="Arial Narrow"/>
                <w:i/>
                <w:sz w:val="20"/>
                <w:szCs w:val="20"/>
              </w:rPr>
              <w:br/>
            </w:r>
          </w:p>
        </w:tc>
      </w:tr>
      <w:tr w:rsidR="0059098F" w:rsidRPr="00B81CCE" w14:paraId="7484EDF4" w14:textId="77777777" w:rsidTr="00040E98">
        <w:tc>
          <w:tcPr>
            <w:tcW w:w="425" w:type="dxa"/>
            <w:tcBorders>
              <w:top w:val="single" w:sz="4" w:space="0" w:color="000000"/>
              <w:left w:val="single" w:sz="4" w:space="0" w:color="000000"/>
              <w:bottom w:val="single" w:sz="4" w:space="0" w:color="000000"/>
            </w:tcBorders>
            <w:shd w:val="clear" w:color="auto" w:fill="auto"/>
          </w:tcPr>
          <w:p w14:paraId="348303AA"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16</w:t>
            </w:r>
          </w:p>
        </w:tc>
        <w:tc>
          <w:tcPr>
            <w:tcW w:w="2269" w:type="dxa"/>
            <w:tcBorders>
              <w:top w:val="single" w:sz="4" w:space="0" w:color="000000"/>
              <w:left w:val="single" w:sz="4" w:space="0" w:color="000000"/>
              <w:bottom w:val="single" w:sz="4" w:space="0" w:color="000000"/>
            </w:tcBorders>
            <w:shd w:val="clear" w:color="auto" w:fill="auto"/>
          </w:tcPr>
          <w:p w14:paraId="2130613C"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Mrozoodporność,</w:t>
            </w:r>
            <w:r w:rsidRPr="00B81CCE">
              <w:rPr>
                <w:rFonts w:ascii="Arial Narrow" w:eastAsia="Arial" w:hAnsi="Arial Narrow"/>
                <w:i/>
                <w:sz w:val="20"/>
                <w:szCs w:val="20"/>
              </w:rPr>
              <w:t xml:space="preserve"> </w:t>
            </w:r>
            <w:r w:rsidRPr="00B81CCE">
              <w:rPr>
                <w:rFonts w:ascii="Arial Narrow" w:hAnsi="Arial Narrow"/>
                <w:i/>
                <w:sz w:val="20"/>
                <w:szCs w:val="20"/>
              </w:rPr>
              <w:t>ubytek</w:t>
            </w:r>
            <w:r w:rsidRPr="00B81CCE">
              <w:rPr>
                <w:rFonts w:ascii="Arial Narrow" w:eastAsia="Arial" w:hAnsi="Arial Narrow"/>
                <w:i/>
                <w:sz w:val="20"/>
                <w:szCs w:val="20"/>
              </w:rPr>
              <w:t xml:space="preserve"> </w:t>
            </w:r>
            <w:r w:rsidRPr="00B81CCE">
              <w:rPr>
                <w:rFonts w:ascii="Arial Narrow" w:hAnsi="Arial Narrow"/>
                <w:i/>
                <w:sz w:val="20"/>
                <w:szCs w:val="20"/>
              </w:rPr>
              <w:t>masy</w:t>
            </w:r>
            <w:r w:rsidRPr="00B81CCE">
              <w:rPr>
                <w:rFonts w:ascii="Arial Narrow" w:eastAsia="Arial" w:hAnsi="Arial Narrow"/>
                <w:i/>
                <w:sz w:val="20"/>
                <w:szCs w:val="20"/>
              </w:rPr>
              <w:t xml:space="preserve"> </w:t>
            </w:r>
            <w:r w:rsidRPr="00B81CCE">
              <w:rPr>
                <w:rFonts w:ascii="Arial Narrow" w:hAnsi="Arial Narrow"/>
                <w:i/>
                <w:sz w:val="20"/>
                <w:szCs w:val="20"/>
              </w:rPr>
              <w:t>po</w:t>
            </w:r>
            <w:r w:rsidRPr="00B81CCE">
              <w:rPr>
                <w:rFonts w:ascii="Arial Narrow" w:eastAsia="Arial" w:hAnsi="Arial Narrow"/>
                <w:i/>
                <w:sz w:val="20"/>
                <w:szCs w:val="20"/>
              </w:rPr>
              <w:t xml:space="preserve"> </w:t>
            </w:r>
            <w:r w:rsidRPr="00B81CCE">
              <w:rPr>
                <w:rFonts w:ascii="Arial Narrow" w:hAnsi="Arial Narrow"/>
                <w:i/>
                <w:sz w:val="20"/>
                <w:szCs w:val="20"/>
              </w:rPr>
              <w:t>n</w:t>
            </w:r>
            <w:r w:rsidRPr="00B81CCE">
              <w:rPr>
                <w:rFonts w:ascii="Arial Narrow" w:eastAsia="Arial" w:hAnsi="Arial Narrow"/>
                <w:i/>
                <w:sz w:val="20"/>
                <w:szCs w:val="20"/>
              </w:rPr>
              <w:t xml:space="preserve"> </w:t>
            </w:r>
            <w:r w:rsidRPr="00B81CCE">
              <w:rPr>
                <w:rFonts w:ascii="Arial Narrow" w:hAnsi="Arial Narrow"/>
                <w:i/>
                <w:sz w:val="20"/>
                <w:szCs w:val="20"/>
              </w:rPr>
              <w:t>cyklach</w:t>
            </w:r>
            <w:r w:rsidRPr="00B81CCE">
              <w:rPr>
                <w:rFonts w:ascii="Arial Narrow" w:eastAsia="Arial" w:hAnsi="Arial Narrow"/>
                <w:i/>
                <w:sz w:val="20"/>
                <w:szCs w:val="20"/>
              </w:rPr>
              <w:t xml:space="preserve"> </w:t>
            </w:r>
            <w:r w:rsidRPr="00B81CCE">
              <w:rPr>
                <w:rFonts w:ascii="Arial Narrow" w:hAnsi="Arial Narrow"/>
                <w:i/>
                <w:sz w:val="20"/>
                <w:szCs w:val="20"/>
              </w:rPr>
              <w:t>zamraża-</w:t>
            </w:r>
          </w:p>
          <w:p w14:paraId="580EF16B" w14:textId="77777777" w:rsidR="0059098F" w:rsidRPr="00B81CCE" w:rsidRDefault="0059098F" w:rsidP="00040E98">
            <w:pPr>
              <w:spacing w:after="0" w:line="240" w:lineRule="auto"/>
              <w:rPr>
                <w:rFonts w:ascii="Arial Narrow" w:hAnsi="Arial Narrow"/>
                <w:i/>
                <w:sz w:val="20"/>
                <w:szCs w:val="20"/>
              </w:rPr>
            </w:pPr>
            <w:proofErr w:type="spellStart"/>
            <w:r w:rsidRPr="00B81CCE">
              <w:rPr>
                <w:rFonts w:ascii="Arial Narrow" w:hAnsi="Arial Narrow"/>
                <w:i/>
                <w:sz w:val="20"/>
                <w:szCs w:val="20"/>
              </w:rPr>
              <w:t>nia</w:t>
            </w:r>
            <w:proofErr w:type="spellEnd"/>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%(m/m),</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więcej</w:t>
            </w:r>
            <w:r w:rsidRPr="00B81CCE">
              <w:rPr>
                <w:rFonts w:ascii="Arial Narrow" w:eastAsia="Arial" w:hAnsi="Arial Narrow"/>
                <w:i/>
                <w:sz w:val="20"/>
                <w:szCs w:val="20"/>
              </w:rPr>
              <w:t xml:space="preserve"> </w:t>
            </w:r>
            <w:r w:rsidRPr="00B81CCE">
              <w:rPr>
                <w:rFonts w:ascii="Arial Narrow" w:hAnsi="Arial Narrow"/>
                <w:i/>
                <w:sz w:val="20"/>
                <w:szCs w:val="20"/>
              </w:rPr>
              <w:t>niż</w:t>
            </w:r>
          </w:p>
        </w:tc>
        <w:tc>
          <w:tcPr>
            <w:tcW w:w="5669" w:type="dxa"/>
            <w:gridSpan w:val="6"/>
            <w:tcBorders>
              <w:top w:val="single" w:sz="4" w:space="0" w:color="000000"/>
              <w:left w:val="single" w:sz="4" w:space="0" w:color="000000"/>
              <w:bottom w:val="single" w:sz="4" w:space="0" w:color="000000"/>
            </w:tcBorders>
            <w:shd w:val="clear" w:color="auto" w:fill="auto"/>
          </w:tcPr>
          <w:p w14:paraId="50507FAB"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Jak</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tabeli</w:t>
            </w:r>
            <w:r w:rsidRPr="00B81CCE">
              <w:rPr>
                <w:rFonts w:ascii="Arial Narrow" w:eastAsia="Arial" w:hAnsi="Arial Narrow"/>
                <w:i/>
                <w:sz w:val="20"/>
                <w:szCs w:val="20"/>
              </w:rPr>
              <w:t xml:space="preserve"> </w:t>
            </w:r>
            <w:r w:rsidRPr="00B81CCE">
              <w:rPr>
                <w:rFonts w:ascii="Arial Narrow" w:hAnsi="Arial Narrow"/>
                <w:i/>
                <w:sz w:val="20"/>
                <w:szCs w:val="20"/>
              </w:rPr>
              <w:t>nr</w:t>
            </w:r>
            <w:r w:rsidRPr="00B81CCE">
              <w:rPr>
                <w:rFonts w:ascii="Arial Narrow" w:eastAsia="Arial" w:hAnsi="Arial Narrow"/>
                <w:i/>
                <w:sz w:val="20"/>
                <w:szCs w:val="20"/>
              </w:rPr>
              <w:t xml:space="preserve"> </w:t>
            </w:r>
            <w:r w:rsidRPr="00B81CCE">
              <w:rPr>
                <w:rFonts w:ascii="Arial Narrow" w:hAnsi="Arial Narrow"/>
                <w:i/>
                <w:sz w:val="20"/>
                <w:szCs w:val="20"/>
              </w:rPr>
              <w:t>4</w:t>
            </w:r>
            <w:r w:rsidRPr="00B81CCE">
              <w:rPr>
                <w:rFonts w:ascii="Arial Narrow" w:eastAsia="Arial" w:hAnsi="Arial Narrow"/>
                <w:i/>
                <w:sz w:val="20"/>
                <w:szCs w:val="20"/>
              </w:rPr>
              <w:t xml:space="preserve"> </w:t>
            </w:r>
          </w:p>
          <w:p w14:paraId="3B3EAF3E" w14:textId="77777777" w:rsidR="0059098F" w:rsidRPr="00B81CCE" w:rsidRDefault="0059098F" w:rsidP="00040E98">
            <w:pPr>
              <w:spacing w:after="0" w:line="240" w:lineRule="auto"/>
              <w:jc w:val="center"/>
              <w:rPr>
                <w:rFonts w:ascii="Arial Narrow" w:hAnsi="Arial Narrow"/>
                <w:i/>
                <w:sz w:val="20"/>
                <w:szCs w:val="20"/>
              </w:rPr>
            </w:pPr>
          </w:p>
          <w:p w14:paraId="6ED5BB7B" w14:textId="77777777" w:rsidR="0059098F" w:rsidRPr="00B81CCE" w:rsidRDefault="0059098F" w:rsidP="00040E98">
            <w:pPr>
              <w:spacing w:after="0" w:line="240" w:lineRule="auto"/>
              <w:jc w:val="center"/>
              <w:rPr>
                <w:rFonts w:ascii="Arial Narrow" w:hAnsi="Arial Narrow"/>
                <w:sz w:val="20"/>
                <w:szCs w:val="20"/>
              </w:rPr>
            </w:pP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18865559" w14:textId="77777777" w:rsidR="0059098F" w:rsidRPr="00B81CCE" w:rsidRDefault="0059098F" w:rsidP="00040E98">
            <w:pPr>
              <w:snapToGrid w:val="0"/>
              <w:spacing w:after="0" w:line="240" w:lineRule="auto"/>
              <w:jc w:val="center"/>
              <w:rPr>
                <w:rStyle w:val="biggertext"/>
                <w:rFonts w:ascii="Arial Narrow" w:hAnsi="Arial Narrow"/>
                <w:b/>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1367-1:2001</w:t>
            </w:r>
          </w:p>
        </w:tc>
      </w:tr>
      <w:tr w:rsidR="0059098F" w:rsidRPr="00B81CCE" w14:paraId="615254B6" w14:textId="77777777" w:rsidTr="00040E98">
        <w:tc>
          <w:tcPr>
            <w:tcW w:w="425" w:type="dxa"/>
            <w:tcBorders>
              <w:top w:val="single" w:sz="4" w:space="0" w:color="000000"/>
              <w:left w:val="single" w:sz="4" w:space="0" w:color="000000"/>
              <w:bottom w:val="single" w:sz="4" w:space="0" w:color="000000"/>
            </w:tcBorders>
            <w:shd w:val="clear" w:color="auto" w:fill="auto"/>
          </w:tcPr>
          <w:p w14:paraId="2AA99371" w14:textId="77777777" w:rsidR="0059098F" w:rsidRPr="00B81CCE" w:rsidRDefault="0059098F" w:rsidP="00040E98">
            <w:pPr>
              <w:snapToGrid w:val="0"/>
              <w:spacing w:after="0" w:line="240" w:lineRule="auto"/>
              <w:jc w:val="center"/>
              <w:rPr>
                <w:rFonts w:ascii="Arial Narrow" w:hAnsi="Arial Narrow"/>
                <w:sz w:val="20"/>
                <w:szCs w:val="20"/>
              </w:rPr>
            </w:pPr>
            <w:r w:rsidRPr="00B81CCE">
              <w:rPr>
                <w:rFonts w:ascii="Arial Narrow" w:hAnsi="Arial Narrow"/>
                <w:sz w:val="20"/>
                <w:szCs w:val="20"/>
              </w:rPr>
              <w:t>17</w:t>
            </w:r>
          </w:p>
        </w:tc>
        <w:tc>
          <w:tcPr>
            <w:tcW w:w="2269" w:type="dxa"/>
            <w:tcBorders>
              <w:top w:val="single" w:sz="4" w:space="0" w:color="000000"/>
              <w:left w:val="single" w:sz="4" w:space="0" w:color="000000"/>
              <w:bottom w:val="single" w:sz="4" w:space="0" w:color="000000"/>
            </w:tcBorders>
            <w:shd w:val="clear" w:color="auto" w:fill="auto"/>
          </w:tcPr>
          <w:p w14:paraId="468A1BCF"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związków</w:t>
            </w:r>
            <w:r w:rsidRPr="00B81CCE">
              <w:rPr>
                <w:rFonts w:ascii="Arial Narrow" w:eastAsia="Arial" w:hAnsi="Arial Narrow"/>
                <w:i/>
                <w:sz w:val="20"/>
                <w:szCs w:val="20"/>
              </w:rPr>
              <w:t xml:space="preserve"> </w:t>
            </w:r>
            <w:r w:rsidRPr="00B81CCE">
              <w:rPr>
                <w:rFonts w:ascii="Arial Narrow" w:hAnsi="Arial Narrow"/>
                <w:i/>
                <w:sz w:val="20"/>
                <w:szCs w:val="20"/>
              </w:rPr>
              <w:t>siarki</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przeliczeniu</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SO</w:t>
            </w:r>
            <w:r w:rsidRPr="00B81CCE">
              <w:rPr>
                <w:rFonts w:ascii="Arial Narrow" w:hAnsi="Arial Narrow"/>
                <w:i/>
                <w:sz w:val="20"/>
                <w:szCs w:val="20"/>
                <w:vertAlign w:val="subscript"/>
              </w:rPr>
              <w:t>3</w:t>
            </w:r>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%(m/m),</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więcej</w:t>
            </w:r>
            <w:r w:rsidRPr="00B81CCE">
              <w:rPr>
                <w:rFonts w:ascii="Arial Narrow" w:eastAsia="Arial" w:hAnsi="Arial Narrow"/>
                <w:i/>
                <w:sz w:val="20"/>
                <w:szCs w:val="20"/>
              </w:rPr>
              <w:t xml:space="preserve"> </w:t>
            </w:r>
            <w:r w:rsidRPr="00B81CCE">
              <w:rPr>
                <w:rFonts w:ascii="Arial Narrow" w:hAnsi="Arial Narrow"/>
                <w:i/>
                <w:sz w:val="20"/>
                <w:szCs w:val="20"/>
              </w:rPr>
              <w:t>niż</w:t>
            </w:r>
          </w:p>
        </w:tc>
        <w:tc>
          <w:tcPr>
            <w:tcW w:w="5669" w:type="dxa"/>
            <w:gridSpan w:val="6"/>
            <w:tcBorders>
              <w:top w:val="single" w:sz="4" w:space="0" w:color="000000"/>
              <w:left w:val="single" w:sz="4" w:space="0" w:color="000000"/>
              <w:bottom w:val="single" w:sz="4" w:space="0" w:color="000000"/>
            </w:tcBorders>
            <w:shd w:val="clear" w:color="auto" w:fill="auto"/>
          </w:tcPr>
          <w:p w14:paraId="3B59B229"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A</w:t>
            </w:r>
            <w:r w:rsidRPr="00B81CCE">
              <w:rPr>
                <w:rFonts w:ascii="Arial Narrow" w:hAnsi="Arial Narrow"/>
                <w:i/>
                <w:sz w:val="20"/>
                <w:szCs w:val="20"/>
                <w:vertAlign w:val="subscript"/>
              </w:rPr>
              <w:t>S</w:t>
            </w:r>
            <w:r w:rsidRPr="00B81CCE">
              <w:rPr>
                <w:rFonts w:ascii="Arial Narrow" w:eastAsia="Arial" w:hAnsi="Arial Narrow"/>
                <w:i/>
                <w:sz w:val="20"/>
                <w:szCs w:val="20"/>
              </w:rPr>
              <w:t xml:space="preserve"> </w:t>
            </w:r>
            <w:r w:rsidRPr="00B81CCE">
              <w:rPr>
                <w:rFonts w:ascii="Arial Narrow" w:hAnsi="Arial Narrow"/>
                <w:i/>
                <w:sz w:val="20"/>
                <w:szCs w:val="20"/>
              </w:rPr>
              <w:t>deklarowana</w:t>
            </w:r>
          </w:p>
        </w:tc>
        <w:tc>
          <w:tcPr>
            <w:tcW w:w="1438" w:type="dxa"/>
            <w:tcBorders>
              <w:top w:val="single" w:sz="4" w:space="0" w:color="000000"/>
              <w:left w:val="single" w:sz="4" w:space="0" w:color="000000"/>
              <w:bottom w:val="single" w:sz="4" w:space="0" w:color="000000"/>
              <w:right w:val="single" w:sz="4" w:space="0" w:color="000000"/>
            </w:tcBorders>
            <w:shd w:val="clear" w:color="auto" w:fill="auto"/>
          </w:tcPr>
          <w:p w14:paraId="7B14A030" w14:textId="77777777" w:rsidR="0059098F" w:rsidRPr="00B81CCE" w:rsidRDefault="0059098F" w:rsidP="00040E98">
            <w:pPr>
              <w:snapToGrid w:val="0"/>
              <w:spacing w:after="0" w:line="240" w:lineRule="auto"/>
              <w:jc w:val="center"/>
              <w:rPr>
                <w:rStyle w:val="biggertext"/>
                <w:rFonts w:ascii="Arial Narrow" w:hAnsi="Arial Narrow"/>
                <w:b/>
                <w:i/>
                <w:sz w:val="20"/>
                <w:szCs w:val="20"/>
              </w:rPr>
            </w:pPr>
            <w:r w:rsidRPr="00B81CCE">
              <w:rPr>
                <w:rStyle w:val="biggertext"/>
                <w:rFonts w:ascii="Arial Narrow" w:hAnsi="Arial Narrow"/>
                <w:b/>
                <w:i/>
                <w:sz w:val="20"/>
                <w:szCs w:val="20"/>
              </w:rPr>
              <w:t>PN-EN</w:t>
            </w:r>
            <w:r w:rsidRPr="00B81CCE">
              <w:rPr>
                <w:rStyle w:val="biggertext"/>
                <w:rFonts w:ascii="Arial Narrow" w:eastAsia="Arial" w:hAnsi="Arial Narrow"/>
                <w:b/>
                <w:i/>
                <w:sz w:val="20"/>
                <w:szCs w:val="20"/>
              </w:rPr>
              <w:t xml:space="preserve"> </w:t>
            </w:r>
            <w:r w:rsidRPr="00B81CCE">
              <w:rPr>
                <w:rStyle w:val="biggertext"/>
                <w:rFonts w:ascii="Arial Narrow" w:hAnsi="Arial Narrow"/>
                <w:b/>
                <w:i/>
                <w:sz w:val="20"/>
                <w:szCs w:val="20"/>
              </w:rPr>
              <w:t>17441:2000</w:t>
            </w:r>
          </w:p>
        </w:tc>
      </w:tr>
    </w:tbl>
    <w:p w14:paraId="2E88ACF3" w14:textId="77777777" w:rsidR="0059098F" w:rsidRPr="00B81CCE" w:rsidRDefault="0059098F" w:rsidP="0059098F">
      <w:pPr>
        <w:spacing w:after="0" w:line="240" w:lineRule="auto"/>
        <w:rPr>
          <w:rFonts w:ascii="Arial Narrow" w:hAnsi="Arial Narrow"/>
          <w:sz w:val="20"/>
          <w:szCs w:val="20"/>
        </w:rPr>
      </w:pPr>
    </w:p>
    <w:p w14:paraId="4C5FB028" w14:textId="77777777" w:rsidR="0059098F" w:rsidRPr="00B81CCE" w:rsidRDefault="0059098F" w:rsidP="0059098F">
      <w:pPr>
        <w:spacing w:after="0" w:line="240" w:lineRule="auto"/>
        <w:rPr>
          <w:rFonts w:ascii="Arial Narrow" w:hAnsi="Arial Narrow"/>
          <w:i/>
          <w:sz w:val="20"/>
          <w:szCs w:val="20"/>
        </w:rPr>
      </w:pPr>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eastAsia="Arial" w:hAnsi="Arial Narrow"/>
          <w:sz w:val="20"/>
          <w:szCs w:val="20"/>
        </w:rPr>
        <w:t xml:space="preserve"> – </w:t>
      </w: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pyłów</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mieszance</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kruszywie</w:t>
      </w:r>
      <w:r w:rsidRPr="00B81CCE">
        <w:rPr>
          <w:rFonts w:ascii="Arial Narrow" w:eastAsia="Arial" w:hAnsi="Arial Narrow"/>
          <w:i/>
          <w:sz w:val="20"/>
          <w:szCs w:val="20"/>
        </w:rPr>
        <w:t xml:space="preserve"> </w:t>
      </w:r>
      <w:r w:rsidRPr="00B81CCE">
        <w:rPr>
          <w:rFonts w:ascii="Arial Narrow" w:hAnsi="Arial Narrow"/>
          <w:i/>
          <w:sz w:val="20"/>
          <w:szCs w:val="20"/>
        </w:rPr>
        <w:t>grubym</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drobnym</w:t>
      </w:r>
      <w:r w:rsidRPr="00B81CCE">
        <w:rPr>
          <w:rFonts w:ascii="Arial Narrow" w:eastAsia="Arial" w:hAnsi="Arial Narrow"/>
          <w:i/>
          <w:sz w:val="20"/>
          <w:szCs w:val="20"/>
        </w:rPr>
        <w:t xml:space="preserve"> – </w:t>
      </w:r>
      <w:r w:rsidRPr="00B81CCE">
        <w:rPr>
          <w:rFonts w:ascii="Arial Narrow" w:hAnsi="Arial Narrow"/>
          <w:i/>
          <w:sz w:val="20"/>
          <w:szCs w:val="20"/>
        </w:rPr>
        <w:t>powinna</w:t>
      </w:r>
      <w:r w:rsidRPr="00B81CCE">
        <w:rPr>
          <w:rFonts w:ascii="Arial Narrow" w:eastAsia="Arial" w:hAnsi="Arial Narrow"/>
          <w:i/>
          <w:sz w:val="20"/>
          <w:szCs w:val="20"/>
        </w:rPr>
        <w:t xml:space="preserve"> </w:t>
      </w:r>
      <w:r w:rsidRPr="00B81CCE">
        <w:rPr>
          <w:rFonts w:ascii="Arial Narrow" w:hAnsi="Arial Narrow"/>
          <w:i/>
          <w:sz w:val="20"/>
          <w:szCs w:val="20"/>
        </w:rPr>
        <w:t>mieścić</w:t>
      </w:r>
      <w:r w:rsidRPr="00B81CCE">
        <w:rPr>
          <w:rFonts w:ascii="Arial Narrow" w:eastAsia="Arial" w:hAnsi="Arial Narrow"/>
          <w:i/>
          <w:sz w:val="20"/>
          <w:szCs w:val="20"/>
        </w:rPr>
        <w:t xml:space="preserve"> </w:t>
      </w:r>
      <w:r w:rsidRPr="00B81CCE">
        <w:rPr>
          <w:rFonts w:ascii="Arial Narrow" w:hAnsi="Arial Narrow"/>
          <w:i/>
          <w:sz w:val="20"/>
          <w:szCs w:val="20"/>
        </w:rPr>
        <w:t>się</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krzywych</w:t>
      </w:r>
      <w:r w:rsidRPr="00B81CCE">
        <w:rPr>
          <w:rFonts w:ascii="Arial Narrow" w:eastAsia="Arial" w:hAnsi="Arial Narrow"/>
          <w:i/>
          <w:sz w:val="20"/>
          <w:szCs w:val="20"/>
        </w:rPr>
        <w:t xml:space="preserve"> </w:t>
      </w:r>
      <w:r w:rsidRPr="00B81CCE">
        <w:rPr>
          <w:rFonts w:ascii="Arial Narrow" w:hAnsi="Arial Narrow"/>
          <w:i/>
          <w:sz w:val="20"/>
          <w:szCs w:val="20"/>
        </w:rPr>
        <w:t>granicznych</w:t>
      </w:r>
      <w:r w:rsidRPr="00B81CCE">
        <w:rPr>
          <w:rFonts w:ascii="Arial Narrow" w:eastAsia="Arial" w:hAnsi="Arial Narrow"/>
          <w:i/>
          <w:sz w:val="20"/>
          <w:szCs w:val="20"/>
        </w:rPr>
        <w:t xml:space="preserve"> </w:t>
      </w:r>
      <w:r w:rsidRPr="00B81CCE">
        <w:rPr>
          <w:rFonts w:ascii="Arial Narrow" w:hAnsi="Arial Narrow"/>
          <w:i/>
          <w:sz w:val="20"/>
          <w:szCs w:val="20"/>
        </w:rPr>
        <w:t>podanych</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WT-4</w:t>
      </w:r>
    </w:p>
    <w:p w14:paraId="0DF5CC1F" w14:textId="77777777" w:rsidR="0059098F" w:rsidRPr="00B81CCE" w:rsidRDefault="0059098F" w:rsidP="0059098F">
      <w:pPr>
        <w:spacing w:after="0" w:line="240" w:lineRule="auto"/>
        <w:rPr>
          <w:rFonts w:ascii="Arial Narrow" w:hAnsi="Arial Narrow"/>
          <w:i/>
          <w:sz w:val="20"/>
          <w:szCs w:val="20"/>
        </w:rPr>
      </w:pPr>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eastAsia="Arial" w:hAnsi="Arial Narrow"/>
          <w:sz w:val="20"/>
          <w:szCs w:val="20"/>
        </w:rPr>
        <w:t xml:space="preserve">  –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przypadku</w:t>
      </w:r>
      <w:r w:rsidRPr="00B81CCE">
        <w:rPr>
          <w:rFonts w:ascii="Arial Narrow" w:eastAsia="Arial" w:hAnsi="Arial Narrow"/>
          <w:i/>
          <w:sz w:val="20"/>
          <w:szCs w:val="20"/>
        </w:rPr>
        <w:t xml:space="preserve"> </w:t>
      </w:r>
      <w:r w:rsidRPr="00B81CCE">
        <w:rPr>
          <w:rFonts w:ascii="Arial Narrow" w:hAnsi="Arial Narrow"/>
          <w:i/>
          <w:sz w:val="20"/>
          <w:szCs w:val="20"/>
        </w:rPr>
        <w:t>gdy</w:t>
      </w:r>
      <w:r w:rsidRPr="00B81CCE">
        <w:rPr>
          <w:rFonts w:ascii="Arial Narrow" w:eastAsia="Arial" w:hAnsi="Arial Narrow"/>
          <w:i/>
          <w:sz w:val="20"/>
          <w:szCs w:val="20"/>
        </w:rPr>
        <w:t xml:space="preserve"> </w:t>
      </w:r>
      <w:r w:rsidRPr="00B81CCE">
        <w:rPr>
          <w:rFonts w:ascii="Arial Narrow" w:hAnsi="Arial Narrow"/>
          <w:i/>
          <w:sz w:val="20"/>
          <w:szCs w:val="20"/>
        </w:rPr>
        <w:t>kruszywo</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spełnia</w:t>
      </w:r>
      <w:r w:rsidRPr="00B81CCE">
        <w:rPr>
          <w:rFonts w:ascii="Arial Narrow" w:eastAsia="Arial" w:hAnsi="Arial Narrow"/>
          <w:i/>
          <w:sz w:val="20"/>
          <w:szCs w:val="20"/>
        </w:rPr>
        <w:t xml:space="preserve"> </w:t>
      </w:r>
      <w:r w:rsidRPr="00B81CCE">
        <w:rPr>
          <w:rFonts w:ascii="Arial Narrow" w:hAnsi="Arial Narrow"/>
          <w:i/>
          <w:sz w:val="20"/>
          <w:szCs w:val="20"/>
        </w:rPr>
        <w:t>warunku</w:t>
      </w:r>
      <w:r w:rsidRPr="00B81CCE">
        <w:rPr>
          <w:rFonts w:ascii="Arial Narrow" w:eastAsia="Arial" w:hAnsi="Arial Narrow"/>
          <w:i/>
          <w:sz w:val="20"/>
          <w:szCs w:val="20"/>
        </w:rPr>
        <w:t xml:space="preserve"> </w:t>
      </w:r>
      <w:r w:rsidRPr="00B81CCE">
        <w:rPr>
          <w:rFonts w:ascii="Arial Narrow" w:hAnsi="Arial Narrow"/>
          <w:i/>
          <w:sz w:val="20"/>
          <w:szCs w:val="20"/>
        </w:rPr>
        <w:t>nasiąkliwości</w:t>
      </w:r>
      <w:r w:rsidRPr="00B81CCE">
        <w:rPr>
          <w:rFonts w:ascii="Arial Narrow" w:eastAsia="Arial" w:hAnsi="Arial Narrow"/>
          <w:i/>
          <w:sz w:val="20"/>
          <w:szCs w:val="20"/>
        </w:rPr>
        <w:t xml:space="preserve"> </w:t>
      </w:r>
      <w:r w:rsidRPr="00B81CCE">
        <w:rPr>
          <w:rFonts w:ascii="Arial Narrow" w:hAnsi="Arial Narrow"/>
          <w:i/>
          <w:sz w:val="20"/>
          <w:szCs w:val="20"/>
        </w:rPr>
        <w:t>należy</w:t>
      </w:r>
      <w:r w:rsidRPr="00B81CCE">
        <w:rPr>
          <w:rFonts w:ascii="Arial Narrow" w:eastAsia="Arial" w:hAnsi="Arial Narrow"/>
          <w:i/>
          <w:sz w:val="20"/>
          <w:szCs w:val="20"/>
        </w:rPr>
        <w:t xml:space="preserve"> </w:t>
      </w:r>
      <w:r w:rsidRPr="00B81CCE">
        <w:rPr>
          <w:rFonts w:ascii="Arial Narrow" w:hAnsi="Arial Narrow"/>
          <w:i/>
          <w:sz w:val="20"/>
          <w:szCs w:val="20"/>
        </w:rPr>
        <w:t>wykonać</w:t>
      </w:r>
      <w:r w:rsidRPr="00B81CCE">
        <w:rPr>
          <w:rFonts w:ascii="Arial Narrow" w:eastAsia="Arial" w:hAnsi="Arial Narrow"/>
          <w:i/>
          <w:sz w:val="20"/>
          <w:szCs w:val="20"/>
        </w:rPr>
        <w:t xml:space="preserve"> </w:t>
      </w:r>
      <w:r w:rsidRPr="00B81CCE">
        <w:rPr>
          <w:rFonts w:ascii="Arial Narrow" w:hAnsi="Arial Narrow"/>
          <w:i/>
          <w:sz w:val="20"/>
          <w:szCs w:val="20"/>
        </w:rPr>
        <w:t>badanie</w:t>
      </w:r>
      <w:r w:rsidRPr="00B81CCE">
        <w:rPr>
          <w:rFonts w:ascii="Arial Narrow" w:eastAsia="Arial" w:hAnsi="Arial Narrow"/>
          <w:i/>
          <w:sz w:val="20"/>
          <w:szCs w:val="20"/>
        </w:rPr>
        <w:t xml:space="preserve"> </w:t>
      </w:r>
      <w:r w:rsidRPr="00B81CCE">
        <w:rPr>
          <w:rFonts w:ascii="Arial Narrow" w:hAnsi="Arial Narrow"/>
          <w:i/>
          <w:sz w:val="20"/>
          <w:szCs w:val="20"/>
        </w:rPr>
        <w:t>mrozoodporności</w:t>
      </w:r>
    </w:p>
    <w:p w14:paraId="29A46FB8" w14:textId="77777777" w:rsidR="0059098F" w:rsidRPr="00B81CCE" w:rsidRDefault="0059098F" w:rsidP="0059098F">
      <w:pPr>
        <w:spacing w:after="0" w:line="240" w:lineRule="auto"/>
        <w:rPr>
          <w:rFonts w:ascii="Arial Narrow" w:hAnsi="Arial Narrow"/>
          <w:i/>
          <w:sz w:val="20"/>
          <w:szCs w:val="20"/>
        </w:rPr>
      </w:pPr>
    </w:p>
    <w:p w14:paraId="245EB100" w14:textId="77777777" w:rsidR="0059098F" w:rsidRPr="00B81CCE" w:rsidRDefault="0059098F" w:rsidP="0059098F">
      <w:pPr>
        <w:spacing w:after="0" w:line="240" w:lineRule="auto"/>
        <w:rPr>
          <w:rFonts w:ascii="Arial Narrow" w:hAnsi="Arial Narrow"/>
          <w:bCs/>
          <w:sz w:val="20"/>
          <w:szCs w:val="20"/>
        </w:rPr>
      </w:pPr>
      <w:r w:rsidRPr="00B81CCE">
        <w:rPr>
          <w:rFonts w:ascii="Arial Narrow" w:hAnsi="Arial Narrow"/>
          <w:bCs/>
          <w:sz w:val="20"/>
          <w:szCs w:val="20"/>
        </w:rPr>
        <w:t>W</w:t>
      </w:r>
      <w:r w:rsidRPr="00B81CCE">
        <w:rPr>
          <w:rFonts w:ascii="Arial Narrow" w:eastAsia="Arial" w:hAnsi="Arial Narrow"/>
          <w:bCs/>
          <w:sz w:val="20"/>
          <w:szCs w:val="20"/>
        </w:rPr>
        <w:t xml:space="preserve"> </w:t>
      </w:r>
      <w:r w:rsidRPr="00B81CCE">
        <w:rPr>
          <w:rFonts w:ascii="Arial Narrow" w:hAnsi="Arial Narrow"/>
          <w:bCs/>
          <w:sz w:val="20"/>
          <w:szCs w:val="20"/>
        </w:rPr>
        <w:t>gotowej</w:t>
      </w:r>
      <w:r w:rsidRPr="00B81CCE">
        <w:rPr>
          <w:rFonts w:ascii="Arial Narrow" w:eastAsia="Arial" w:hAnsi="Arial Narrow"/>
          <w:bCs/>
          <w:sz w:val="20"/>
          <w:szCs w:val="20"/>
        </w:rPr>
        <w:t xml:space="preserve"> </w:t>
      </w:r>
      <w:r w:rsidRPr="00B81CCE">
        <w:rPr>
          <w:rFonts w:ascii="Arial Narrow" w:hAnsi="Arial Narrow"/>
          <w:bCs/>
          <w:sz w:val="20"/>
          <w:szCs w:val="20"/>
        </w:rPr>
        <w:t>mieszance</w:t>
      </w:r>
      <w:r w:rsidRPr="00B81CCE">
        <w:rPr>
          <w:rFonts w:ascii="Arial Narrow" w:eastAsia="Arial" w:hAnsi="Arial Narrow"/>
          <w:bCs/>
          <w:sz w:val="20"/>
          <w:szCs w:val="20"/>
        </w:rPr>
        <w:t xml:space="preserve"> </w:t>
      </w:r>
      <w:r w:rsidRPr="00B81CCE">
        <w:rPr>
          <w:rFonts w:ascii="Arial Narrow" w:hAnsi="Arial Narrow"/>
          <w:bCs/>
          <w:sz w:val="20"/>
          <w:szCs w:val="20"/>
        </w:rPr>
        <w:t>należy</w:t>
      </w:r>
      <w:r w:rsidRPr="00B81CCE">
        <w:rPr>
          <w:rFonts w:ascii="Arial Narrow" w:eastAsia="Arial" w:hAnsi="Arial Narrow"/>
          <w:bCs/>
          <w:sz w:val="20"/>
          <w:szCs w:val="20"/>
        </w:rPr>
        <w:t xml:space="preserve"> </w:t>
      </w:r>
      <w:r w:rsidRPr="00B81CCE">
        <w:rPr>
          <w:rFonts w:ascii="Arial Narrow" w:hAnsi="Arial Narrow"/>
          <w:bCs/>
          <w:sz w:val="20"/>
          <w:szCs w:val="20"/>
        </w:rPr>
        <w:t>ocenić</w:t>
      </w:r>
      <w:r w:rsidRPr="00B81CCE">
        <w:rPr>
          <w:rFonts w:ascii="Arial Narrow" w:eastAsia="Arial" w:hAnsi="Arial Narrow"/>
          <w:bCs/>
          <w:sz w:val="20"/>
          <w:szCs w:val="20"/>
        </w:rPr>
        <w:t xml:space="preserve"> </w:t>
      </w:r>
      <w:r w:rsidRPr="00B81CCE">
        <w:rPr>
          <w:rFonts w:ascii="Arial Narrow" w:hAnsi="Arial Narrow"/>
          <w:bCs/>
          <w:sz w:val="20"/>
          <w:szCs w:val="20"/>
        </w:rPr>
        <w:t>jakość</w:t>
      </w:r>
      <w:r w:rsidRPr="00B81CCE">
        <w:rPr>
          <w:rFonts w:ascii="Arial Narrow" w:eastAsia="Arial" w:hAnsi="Arial Narrow"/>
          <w:bCs/>
          <w:sz w:val="20"/>
          <w:szCs w:val="20"/>
        </w:rPr>
        <w:t xml:space="preserve"> </w:t>
      </w:r>
      <w:r w:rsidRPr="00B81CCE">
        <w:rPr>
          <w:rFonts w:ascii="Arial Narrow" w:hAnsi="Arial Narrow"/>
          <w:bCs/>
          <w:sz w:val="20"/>
          <w:szCs w:val="20"/>
        </w:rPr>
        <w:t>pyłów.</w:t>
      </w:r>
    </w:p>
    <w:p w14:paraId="5FB90798" w14:textId="77777777" w:rsidR="0059098F" w:rsidRPr="00B81CCE" w:rsidRDefault="0059098F" w:rsidP="0059098F">
      <w:pPr>
        <w:spacing w:after="0" w:line="240" w:lineRule="auto"/>
        <w:ind w:left="45"/>
        <w:rPr>
          <w:rFonts w:ascii="Arial Narrow" w:eastAsia="Arial" w:hAnsi="Arial Narrow"/>
          <w:bCs/>
          <w:sz w:val="20"/>
          <w:szCs w:val="20"/>
        </w:rPr>
      </w:pPr>
      <w:r w:rsidRPr="00B81CCE">
        <w:rPr>
          <w:rFonts w:ascii="Arial Narrow" w:hAnsi="Arial Narrow"/>
          <w:bCs/>
          <w:sz w:val="20"/>
          <w:szCs w:val="20"/>
        </w:rPr>
        <w:lastRenderedPageBreak/>
        <w:t>W</w:t>
      </w:r>
      <w:r w:rsidRPr="00B81CCE">
        <w:rPr>
          <w:rFonts w:ascii="Arial Narrow" w:eastAsia="Arial" w:hAnsi="Arial Narrow"/>
          <w:bCs/>
          <w:sz w:val="20"/>
          <w:szCs w:val="20"/>
        </w:rPr>
        <w:t xml:space="preserve"> </w:t>
      </w:r>
      <w:r w:rsidRPr="00B81CCE">
        <w:rPr>
          <w:rFonts w:ascii="Arial Narrow" w:hAnsi="Arial Narrow"/>
          <w:bCs/>
          <w:sz w:val="20"/>
          <w:szCs w:val="20"/>
        </w:rPr>
        <w:t>przypadku</w:t>
      </w:r>
      <w:r w:rsidRPr="00B81CCE">
        <w:rPr>
          <w:rFonts w:ascii="Arial Narrow" w:eastAsia="Arial" w:hAnsi="Arial Narrow"/>
          <w:bCs/>
          <w:sz w:val="20"/>
          <w:szCs w:val="20"/>
        </w:rPr>
        <w:t xml:space="preserve"> </w:t>
      </w:r>
      <w:r w:rsidRPr="00B81CCE">
        <w:rPr>
          <w:rFonts w:ascii="Arial Narrow" w:hAnsi="Arial Narrow"/>
          <w:bCs/>
          <w:sz w:val="20"/>
          <w:szCs w:val="20"/>
        </w:rPr>
        <w:t>zastosowania</w:t>
      </w:r>
      <w:r w:rsidRPr="00B81CCE">
        <w:rPr>
          <w:rFonts w:ascii="Arial Narrow" w:eastAsia="Arial" w:hAnsi="Arial Narrow"/>
          <w:bCs/>
          <w:sz w:val="20"/>
          <w:szCs w:val="20"/>
        </w:rPr>
        <w:t xml:space="preserve"> </w:t>
      </w:r>
      <w:r w:rsidRPr="00B81CCE">
        <w:rPr>
          <w:rFonts w:ascii="Arial Narrow" w:hAnsi="Arial Narrow"/>
          <w:bCs/>
          <w:sz w:val="20"/>
          <w:szCs w:val="20"/>
        </w:rPr>
        <w:t>kruszyw</w:t>
      </w:r>
      <w:r w:rsidRPr="00B81CCE">
        <w:rPr>
          <w:rFonts w:ascii="Arial Narrow" w:eastAsia="Arial" w:hAnsi="Arial Narrow"/>
          <w:bCs/>
          <w:sz w:val="20"/>
          <w:szCs w:val="20"/>
        </w:rPr>
        <w:t xml:space="preserve"> </w:t>
      </w:r>
      <w:r w:rsidRPr="00B81CCE">
        <w:rPr>
          <w:rFonts w:ascii="Arial Narrow" w:hAnsi="Arial Narrow"/>
          <w:bCs/>
          <w:sz w:val="20"/>
          <w:szCs w:val="20"/>
        </w:rPr>
        <w:t>sztucznych</w:t>
      </w:r>
      <w:r w:rsidRPr="00B81CCE">
        <w:rPr>
          <w:rFonts w:ascii="Arial Narrow" w:eastAsia="Arial" w:hAnsi="Arial Narrow"/>
          <w:bCs/>
          <w:sz w:val="20"/>
          <w:szCs w:val="20"/>
        </w:rPr>
        <w:t xml:space="preserve"> </w:t>
      </w:r>
      <w:r w:rsidRPr="00B81CCE">
        <w:rPr>
          <w:rFonts w:ascii="Arial Narrow" w:hAnsi="Arial Narrow"/>
          <w:bCs/>
          <w:sz w:val="20"/>
          <w:szCs w:val="20"/>
        </w:rPr>
        <w:t>i</w:t>
      </w:r>
      <w:r w:rsidRPr="00B81CCE">
        <w:rPr>
          <w:rFonts w:ascii="Arial Narrow" w:eastAsia="Arial" w:hAnsi="Arial Narrow"/>
          <w:bCs/>
          <w:sz w:val="20"/>
          <w:szCs w:val="20"/>
        </w:rPr>
        <w:t xml:space="preserve"> </w:t>
      </w:r>
      <w:r w:rsidRPr="00B81CCE">
        <w:rPr>
          <w:rFonts w:ascii="Arial Narrow" w:hAnsi="Arial Narrow"/>
          <w:bCs/>
          <w:sz w:val="20"/>
          <w:szCs w:val="20"/>
        </w:rPr>
        <w:t>odpadowych</w:t>
      </w:r>
      <w:r w:rsidRPr="00B81CCE">
        <w:rPr>
          <w:rFonts w:ascii="Arial Narrow" w:eastAsia="Arial" w:hAnsi="Arial Narrow"/>
          <w:bCs/>
          <w:sz w:val="20"/>
          <w:szCs w:val="20"/>
        </w:rPr>
        <w:t xml:space="preserve"> </w:t>
      </w:r>
      <w:r w:rsidRPr="00B81CCE">
        <w:rPr>
          <w:rFonts w:ascii="Arial Narrow" w:hAnsi="Arial Narrow"/>
          <w:bCs/>
          <w:sz w:val="20"/>
          <w:szCs w:val="20"/>
        </w:rPr>
        <w:t>należy</w:t>
      </w:r>
      <w:r w:rsidRPr="00B81CCE">
        <w:rPr>
          <w:rFonts w:ascii="Arial Narrow" w:eastAsia="Arial" w:hAnsi="Arial Narrow"/>
          <w:bCs/>
          <w:sz w:val="20"/>
          <w:szCs w:val="20"/>
        </w:rPr>
        <w:t xml:space="preserve"> </w:t>
      </w:r>
      <w:r w:rsidRPr="00B81CCE">
        <w:rPr>
          <w:rFonts w:ascii="Arial Narrow" w:hAnsi="Arial Narrow"/>
          <w:bCs/>
          <w:sz w:val="20"/>
          <w:szCs w:val="20"/>
        </w:rPr>
        <w:t>zbadać</w:t>
      </w:r>
      <w:r w:rsidRPr="00B81CCE">
        <w:rPr>
          <w:rFonts w:ascii="Arial Narrow" w:eastAsia="Arial" w:hAnsi="Arial Narrow"/>
          <w:bCs/>
          <w:sz w:val="20"/>
          <w:szCs w:val="20"/>
        </w:rPr>
        <w:t xml:space="preserve"> </w:t>
      </w:r>
      <w:r w:rsidRPr="00B81CCE">
        <w:rPr>
          <w:rFonts w:ascii="Arial Narrow" w:hAnsi="Arial Narrow"/>
          <w:bCs/>
          <w:sz w:val="20"/>
          <w:szCs w:val="20"/>
        </w:rPr>
        <w:t>czy</w:t>
      </w:r>
      <w:r w:rsidRPr="00B81CCE">
        <w:rPr>
          <w:rFonts w:ascii="Arial Narrow" w:eastAsia="Arial" w:hAnsi="Arial Narrow"/>
          <w:bCs/>
          <w:sz w:val="20"/>
          <w:szCs w:val="20"/>
        </w:rPr>
        <w:t xml:space="preserve"> </w:t>
      </w:r>
      <w:r w:rsidRPr="00B81CCE">
        <w:rPr>
          <w:rFonts w:ascii="Arial Narrow" w:hAnsi="Arial Narrow"/>
          <w:bCs/>
          <w:sz w:val="20"/>
          <w:szCs w:val="20"/>
        </w:rPr>
        <w:t>zawartość</w:t>
      </w:r>
      <w:r w:rsidRPr="00B81CCE">
        <w:rPr>
          <w:rFonts w:ascii="Arial Narrow" w:eastAsia="Arial" w:hAnsi="Arial Narrow"/>
          <w:bCs/>
          <w:sz w:val="20"/>
          <w:szCs w:val="20"/>
        </w:rPr>
        <w:t xml:space="preserve"> </w:t>
      </w:r>
      <w:r w:rsidRPr="00B81CCE">
        <w:rPr>
          <w:rFonts w:ascii="Arial Narrow" w:hAnsi="Arial Narrow"/>
          <w:bCs/>
          <w:sz w:val="20"/>
          <w:szCs w:val="20"/>
        </w:rPr>
        <w:t>substancji</w:t>
      </w:r>
      <w:r w:rsidRPr="00B81CCE">
        <w:rPr>
          <w:rFonts w:ascii="Arial Narrow" w:eastAsia="Arial" w:hAnsi="Arial Narrow"/>
          <w:bCs/>
          <w:sz w:val="20"/>
          <w:szCs w:val="20"/>
        </w:rPr>
        <w:t xml:space="preserve"> </w:t>
      </w:r>
      <w:r w:rsidRPr="00B81CCE">
        <w:rPr>
          <w:rFonts w:ascii="Arial Narrow" w:hAnsi="Arial Narrow"/>
          <w:bCs/>
          <w:sz w:val="20"/>
          <w:szCs w:val="20"/>
        </w:rPr>
        <w:t>niebezpiecznych</w:t>
      </w:r>
      <w:r w:rsidRPr="00B81CCE">
        <w:rPr>
          <w:rFonts w:ascii="Arial Narrow" w:eastAsia="Arial" w:hAnsi="Arial Narrow"/>
          <w:bCs/>
          <w:sz w:val="20"/>
          <w:szCs w:val="20"/>
        </w:rPr>
        <w:t xml:space="preserve"> </w:t>
      </w:r>
      <w:r w:rsidRPr="00B81CCE">
        <w:rPr>
          <w:rFonts w:ascii="Arial Narrow" w:hAnsi="Arial Narrow"/>
          <w:bCs/>
          <w:sz w:val="20"/>
          <w:szCs w:val="20"/>
        </w:rPr>
        <w:t>nie</w:t>
      </w:r>
      <w:r w:rsidRPr="00B81CCE">
        <w:rPr>
          <w:rFonts w:ascii="Arial Narrow" w:eastAsia="Arial" w:hAnsi="Arial Narrow"/>
          <w:bCs/>
          <w:sz w:val="20"/>
          <w:szCs w:val="20"/>
        </w:rPr>
        <w:t xml:space="preserve"> </w:t>
      </w:r>
      <w:r w:rsidRPr="00B81CCE">
        <w:rPr>
          <w:rFonts w:ascii="Arial Narrow" w:hAnsi="Arial Narrow"/>
          <w:bCs/>
          <w:sz w:val="20"/>
          <w:szCs w:val="20"/>
        </w:rPr>
        <w:t>przekracza</w:t>
      </w:r>
      <w:r w:rsidRPr="00B81CCE">
        <w:rPr>
          <w:rFonts w:ascii="Arial Narrow" w:eastAsia="Arial" w:hAnsi="Arial Narrow"/>
          <w:bCs/>
          <w:sz w:val="20"/>
          <w:szCs w:val="20"/>
        </w:rPr>
        <w:t xml:space="preserve"> </w:t>
      </w:r>
      <w:r w:rsidRPr="00B81CCE">
        <w:rPr>
          <w:rFonts w:ascii="Arial Narrow" w:hAnsi="Arial Narrow"/>
          <w:bCs/>
          <w:sz w:val="20"/>
          <w:szCs w:val="20"/>
        </w:rPr>
        <w:t>wartości</w:t>
      </w:r>
      <w:r w:rsidRPr="00B81CCE">
        <w:rPr>
          <w:rFonts w:ascii="Arial Narrow" w:eastAsia="Arial" w:hAnsi="Arial Narrow"/>
          <w:bCs/>
          <w:sz w:val="20"/>
          <w:szCs w:val="20"/>
        </w:rPr>
        <w:t xml:space="preserve"> </w:t>
      </w:r>
      <w:r w:rsidRPr="00B81CCE">
        <w:rPr>
          <w:rFonts w:ascii="Arial Narrow" w:hAnsi="Arial Narrow"/>
          <w:bCs/>
          <w:sz w:val="20"/>
          <w:szCs w:val="20"/>
        </w:rPr>
        <w:t>dopuszczalnych</w:t>
      </w:r>
      <w:r w:rsidRPr="00B81CCE">
        <w:rPr>
          <w:rFonts w:ascii="Arial Narrow" w:eastAsia="Arial" w:hAnsi="Arial Narrow"/>
          <w:bCs/>
          <w:sz w:val="20"/>
          <w:szCs w:val="20"/>
        </w:rPr>
        <w:t xml:space="preserve"> </w:t>
      </w:r>
      <w:r w:rsidRPr="00B81CCE">
        <w:rPr>
          <w:rFonts w:ascii="Arial Narrow" w:hAnsi="Arial Narrow"/>
          <w:bCs/>
          <w:sz w:val="20"/>
          <w:szCs w:val="20"/>
        </w:rPr>
        <w:t>wg</w:t>
      </w:r>
      <w:r w:rsidRPr="00B81CCE">
        <w:rPr>
          <w:rFonts w:ascii="Arial Narrow" w:eastAsia="Arial" w:hAnsi="Arial Narrow"/>
          <w:bCs/>
          <w:sz w:val="20"/>
          <w:szCs w:val="20"/>
        </w:rPr>
        <w:t xml:space="preserve"> </w:t>
      </w:r>
      <w:r w:rsidRPr="00B81CCE">
        <w:rPr>
          <w:rFonts w:ascii="Arial Narrow" w:hAnsi="Arial Narrow"/>
          <w:bCs/>
          <w:sz w:val="20"/>
          <w:szCs w:val="20"/>
        </w:rPr>
        <w:t>odrębnych</w:t>
      </w:r>
      <w:r w:rsidRPr="00B81CCE">
        <w:rPr>
          <w:rFonts w:ascii="Arial Narrow" w:eastAsia="Arial" w:hAnsi="Arial Narrow"/>
          <w:bCs/>
          <w:sz w:val="20"/>
          <w:szCs w:val="20"/>
        </w:rPr>
        <w:t xml:space="preserve"> </w:t>
      </w:r>
      <w:r w:rsidRPr="00B81CCE">
        <w:rPr>
          <w:rFonts w:ascii="Arial Narrow" w:hAnsi="Arial Narrow"/>
          <w:bCs/>
          <w:sz w:val="20"/>
          <w:szCs w:val="20"/>
        </w:rPr>
        <w:t>przepisów.</w:t>
      </w:r>
      <w:r w:rsidRPr="00B81CCE">
        <w:rPr>
          <w:rFonts w:ascii="Arial Narrow" w:eastAsia="Arial" w:hAnsi="Arial Narrow"/>
          <w:bCs/>
          <w:sz w:val="20"/>
          <w:szCs w:val="20"/>
        </w:rPr>
        <w:t xml:space="preserve"> </w:t>
      </w:r>
    </w:p>
    <w:p w14:paraId="58652DB4" w14:textId="77777777" w:rsidR="0059098F" w:rsidRPr="00B81CCE" w:rsidRDefault="0059098F" w:rsidP="0059098F">
      <w:pPr>
        <w:spacing w:after="0" w:line="240" w:lineRule="auto"/>
        <w:rPr>
          <w:rFonts w:ascii="Arial Narrow" w:hAnsi="Arial Narrow"/>
          <w:i/>
          <w:color w:val="4F6228" w:themeColor="accent3" w:themeShade="80"/>
          <w:sz w:val="20"/>
          <w:szCs w:val="20"/>
        </w:rPr>
      </w:pPr>
    </w:p>
    <w:p w14:paraId="3C974A47" w14:textId="77777777" w:rsidR="0059098F" w:rsidRPr="00B81CCE" w:rsidRDefault="0059098F" w:rsidP="0059098F">
      <w:pPr>
        <w:spacing w:after="0" w:line="240" w:lineRule="auto"/>
        <w:rPr>
          <w:rFonts w:ascii="Arial Narrow" w:hAnsi="Arial Narrow"/>
          <w:i/>
          <w:color w:val="4F6228" w:themeColor="accent3" w:themeShade="80"/>
          <w:sz w:val="20"/>
          <w:szCs w:val="20"/>
        </w:rPr>
      </w:pPr>
    </w:p>
    <w:p w14:paraId="13095140" w14:textId="77777777" w:rsidR="0059098F" w:rsidRPr="00B81CCE" w:rsidRDefault="0059098F" w:rsidP="0059098F">
      <w:pPr>
        <w:spacing w:after="0" w:line="240" w:lineRule="auto"/>
        <w:rPr>
          <w:rFonts w:ascii="Arial Narrow" w:hAnsi="Arial Narrow"/>
          <w:i/>
          <w:color w:val="4F6228" w:themeColor="accent3" w:themeShade="80"/>
          <w:sz w:val="20"/>
          <w:szCs w:val="20"/>
        </w:rPr>
      </w:pPr>
    </w:p>
    <w:p w14:paraId="677EB45A" w14:textId="77777777" w:rsidR="0059098F" w:rsidRPr="00B81CCE" w:rsidRDefault="0059098F" w:rsidP="0059098F">
      <w:pPr>
        <w:spacing w:after="0" w:line="240" w:lineRule="auto"/>
        <w:rPr>
          <w:rFonts w:ascii="Arial Narrow" w:hAnsi="Arial Narrow"/>
          <w:i/>
          <w:color w:val="4F6228" w:themeColor="accent3" w:themeShade="80"/>
          <w:sz w:val="20"/>
          <w:szCs w:val="20"/>
        </w:rPr>
      </w:pPr>
    </w:p>
    <w:p w14:paraId="02D9D211" w14:textId="77777777" w:rsidR="0059098F" w:rsidRPr="00B81CCE" w:rsidRDefault="0059098F" w:rsidP="0059098F">
      <w:pPr>
        <w:spacing w:after="0" w:line="240" w:lineRule="auto"/>
        <w:rPr>
          <w:rFonts w:ascii="Arial Narrow" w:hAnsi="Arial Narrow"/>
          <w:i/>
          <w:color w:val="4F6228" w:themeColor="accent3" w:themeShade="80"/>
          <w:sz w:val="20"/>
          <w:szCs w:val="20"/>
        </w:rPr>
      </w:pPr>
    </w:p>
    <w:p w14:paraId="795C82D4" w14:textId="77777777" w:rsidR="0059098F" w:rsidRPr="00B81CCE" w:rsidRDefault="0059098F" w:rsidP="0059098F">
      <w:pPr>
        <w:spacing w:after="0" w:line="240" w:lineRule="auto"/>
        <w:rPr>
          <w:rFonts w:ascii="Arial Narrow" w:hAnsi="Arial Narrow"/>
          <w:i/>
          <w:color w:val="4F6228" w:themeColor="accent3" w:themeShade="80"/>
          <w:sz w:val="20"/>
          <w:szCs w:val="20"/>
        </w:rPr>
      </w:pPr>
    </w:p>
    <w:p w14:paraId="6D14091C" w14:textId="77777777" w:rsidR="0059098F" w:rsidRPr="00B81CCE" w:rsidRDefault="0059098F" w:rsidP="0059098F">
      <w:pPr>
        <w:spacing w:after="0" w:line="240" w:lineRule="auto"/>
        <w:rPr>
          <w:rFonts w:ascii="Arial Narrow" w:eastAsia="Arial" w:hAnsi="Arial Narrow"/>
          <w:i/>
          <w:sz w:val="20"/>
          <w:szCs w:val="20"/>
        </w:rPr>
      </w:pPr>
      <w:r w:rsidRPr="00B81CCE">
        <w:rPr>
          <w:rFonts w:ascii="Arial Narrow" w:hAnsi="Arial Narrow"/>
          <w:i/>
          <w:sz w:val="20"/>
          <w:szCs w:val="20"/>
        </w:rPr>
        <w:t>2.3.3</w:t>
      </w:r>
      <w:r w:rsidRPr="00B81CCE">
        <w:rPr>
          <w:rFonts w:ascii="Arial Narrow" w:eastAsia="Arial" w:hAnsi="Arial Narrow"/>
          <w:i/>
          <w:sz w:val="20"/>
          <w:szCs w:val="20"/>
        </w:rPr>
        <w:t xml:space="preserve"> </w:t>
      </w:r>
      <w:r w:rsidRPr="00B81CCE">
        <w:rPr>
          <w:rFonts w:ascii="Arial Narrow" w:hAnsi="Arial Narrow"/>
          <w:i/>
          <w:sz w:val="20"/>
          <w:szCs w:val="20"/>
        </w:rPr>
        <w:t>Właściwości</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p>
    <w:p w14:paraId="34AE5EF3" w14:textId="77777777" w:rsidR="0059098F" w:rsidRPr="00B81CCE" w:rsidRDefault="0059098F" w:rsidP="0059098F">
      <w:pPr>
        <w:spacing w:after="0" w:line="240" w:lineRule="auto"/>
        <w:rPr>
          <w:rFonts w:ascii="Arial Narrow" w:hAnsi="Arial Narrow"/>
          <w:i/>
          <w:sz w:val="20"/>
          <w:szCs w:val="20"/>
        </w:rPr>
      </w:pPr>
      <w:r w:rsidRPr="00B81CCE">
        <w:rPr>
          <w:rFonts w:ascii="Arial Narrow" w:hAnsi="Arial Narrow"/>
          <w:i/>
          <w:sz w:val="20"/>
          <w:szCs w:val="20"/>
        </w:rPr>
        <w:t>Tablica</w:t>
      </w:r>
      <w:r w:rsidRPr="00B81CCE">
        <w:rPr>
          <w:rFonts w:ascii="Arial Narrow" w:eastAsia="Arial" w:hAnsi="Arial Narrow"/>
          <w:i/>
          <w:sz w:val="20"/>
          <w:szCs w:val="20"/>
        </w:rPr>
        <w:t xml:space="preserve"> </w:t>
      </w:r>
      <w:r w:rsidRPr="00B81CCE">
        <w:rPr>
          <w:rFonts w:ascii="Arial Narrow" w:hAnsi="Arial Narrow"/>
          <w:i/>
          <w:sz w:val="20"/>
          <w:szCs w:val="20"/>
        </w:rPr>
        <w:t>4</w:t>
      </w:r>
    </w:p>
    <w:tbl>
      <w:tblPr>
        <w:tblW w:w="0" w:type="auto"/>
        <w:tblInd w:w="-10" w:type="dxa"/>
        <w:tblLayout w:type="fixed"/>
        <w:tblLook w:val="0000" w:firstRow="0" w:lastRow="0" w:firstColumn="0" w:lastColumn="0" w:noHBand="0" w:noVBand="0"/>
      </w:tblPr>
      <w:tblGrid>
        <w:gridCol w:w="461"/>
        <w:gridCol w:w="1947"/>
        <w:gridCol w:w="1309"/>
        <w:gridCol w:w="1282"/>
        <w:gridCol w:w="1773"/>
        <w:gridCol w:w="1773"/>
        <w:gridCol w:w="1096"/>
      </w:tblGrid>
      <w:tr w:rsidR="0059098F" w:rsidRPr="00B81CCE" w14:paraId="1A329CC0" w14:textId="77777777" w:rsidTr="00040E98">
        <w:tc>
          <w:tcPr>
            <w:tcW w:w="461" w:type="dxa"/>
            <w:vMerge w:val="restart"/>
            <w:tcBorders>
              <w:top w:val="single" w:sz="4" w:space="0" w:color="000000"/>
              <w:left w:val="single" w:sz="4" w:space="0" w:color="000000"/>
              <w:bottom w:val="single" w:sz="4" w:space="0" w:color="000000"/>
            </w:tcBorders>
            <w:shd w:val="clear" w:color="auto" w:fill="auto"/>
          </w:tcPr>
          <w:p w14:paraId="207D59C9" w14:textId="77777777" w:rsidR="0059098F" w:rsidRPr="00B81CCE" w:rsidRDefault="0059098F" w:rsidP="00040E98">
            <w:pPr>
              <w:snapToGrid w:val="0"/>
              <w:spacing w:after="0" w:line="240" w:lineRule="auto"/>
              <w:rPr>
                <w:rFonts w:ascii="Arial Narrow" w:hAnsi="Arial Narrow"/>
                <w:b/>
                <w:i/>
                <w:sz w:val="20"/>
                <w:szCs w:val="20"/>
              </w:rPr>
            </w:pPr>
            <w:proofErr w:type="spellStart"/>
            <w:r w:rsidRPr="00B81CCE">
              <w:rPr>
                <w:rFonts w:ascii="Arial Narrow" w:hAnsi="Arial Narrow"/>
                <w:b/>
                <w:i/>
                <w:sz w:val="20"/>
                <w:szCs w:val="20"/>
              </w:rPr>
              <w:t>lp</w:t>
            </w:r>
            <w:proofErr w:type="spellEnd"/>
          </w:p>
        </w:tc>
        <w:tc>
          <w:tcPr>
            <w:tcW w:w="1947" w:type="dxa"/>
            <w:vMerge w:val="restart"/>
            <w:tcBorders>
              <w:top w:val="single" w:sz="4" w:space="0" w:color="000000"/>
              <w:left w:val="single" w:sz="4" w:space="0" w:color="000000"/>
              <w:bottom w:val="single" w:sz="4" w:space="0" w:color="000000"/>
            </w:tcBorders>
            <w:shd w:val="clear" w:color="auto" w:fill="auto"/>
          </w:tcPr>
          <w:p w14:paraId="03EA2EC4" w14:textId="77777777" w:rsidR="0059098F" w:rsidRPr="00B81CCE" w:rsidRDefault="0059098F" w:rsidP="00040E98">
            <w:pPr>
              <w:snapToGrid w:val="0"/>
              <w:spacing w:after="0" w:line="240" w:lineRule="auto"/>
              <w:rPr>
                <w:rFonts w:ascii="Arial Narrow" w:eastAsia="Arial" w:hAnsi="Arial Narrow"/>
                <w:b/>
                <w:i/>
                <w:sz w:val="20"/>
                <w:szCs w:val="20"/>
              </w:rPr>
            </w:pPr>
            <w:r w:rsidRPr="00B81CCE">
              <w:rPr>
                <w:rFonts w:ascii="Arial Narrow" w:hAnsi="Arial Narrow"/>
                <w:b/>
                <w:i/>
                <w:sz w:val="20"/>
                <w:szCs w:val="20"/>
              </w:rPr>
              <w:t>Właściwości</w:t>
            </w:r>
            <w:r w:rsidRPr="00B81CCE">
              <w:rPr>
                <w:rFonts w:ascii="Arial Narrow" w:eastAsia="Arial" w:hAnsi="Arial Narrow"/>
                <w:b/>
                <w:i/>
                <w:sz w:val="20"/>
                <w:szCs w:val="20"/>
              </w:rPr>
              <w:t xml:space="preserve"> </w:t>
            </w:r>
          </w:p>
        </w:tc>
        <w:tc>
          <w:tcPr>
            <w:tcW w:w="6120" w:type="dxa"/>
            <w:gridSpan w:val="4"/>
            <w:tcBorders>
              <w:top w:val="single" w:sz="4" w:space="0" w:color="000000"/>
              <w:left w:val="single" w:sz="4" w:space="0" w:color="000000"/>
              <w:bottom w:val="single" w:sz="4" w:space="0" w:color="000000"/>
            </w:tcBorders>
            <w:shd w:val="clear" w:color="auto" w:fill="auto"/>
          </w:tcPr>
          <w:p w14:paraId="4A10D843"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eastAsia="Arial" w:hAnsi="Arial Narrow"/>
                <w:b/>
                <w:i/>
                <w:sz w:val="20"/>
                <w:szCs w:val="20"/>
              </w:rPr>
              <w:t xml:space="preserve">                                        </w:t>
            </w:r>
            <w:r w:rsidRPr="00B81CCE">
              <w:rPr>
                <w:rFonts w:ascii="Arial Narrow" w:hAnsi="Arial Narrow"/>
                <w:b/>
                <w:i/>
                <w:sz w:val="20"/>
                <w:szCs w:val="20"/>
              </w:rPr>
              <w:t>Wymagania</w:t>
            </w:r>
            <w:r w:rsidRPr="00B81CCE">
              <w:rPr>
                <w:rFonts w:ascii="Arial Narrow" w:eastAsia="Arial" w:hAnsi="Arial Narrow"/>
                <w:b/>
                <w:i/>
                <w:sz w:val="20"/>
                <w:szCs w:val="20"/>
              </w:rPr>
              <w:t xml:space="preserve"> </w:t>
            </w:r>
            <w:r w:rsidRPr="00B81CCE">
              <w:rPr>
                <w:rFonts w:ascii="Arial Narrow" w:hAnsi="Arial Narrow"/>
                <w:b/>
                <w:i/>
                <w:sz w:val="20"/>
                <w:szCs w:val="20"/>
              </w:rPr>
              <w:t>wobec</w:t>
            </w:r>
            <w:r w:rsidRPr="00B81CCE">
              <w:rPr>
                <w:rFonts w:ascii="Arial Narrow" w:eastAsia="Arial" w:hAnsi="Arial Narrow"/>
                <w:b/>
                <w:i/>
                <w:sz w:val="20"/>
                <w:szCs w:val="20"/>
              </w:rPr>
              <w:t xml:space="preserve"> </w:t>
            </w:r>
            <w:r w:rsidRPr="00B81CCE">
              <w:rPr>
                <w:rFonts w:ascii="Arial Narrow" w:hAnsi="Arial Narrow"/>
                <w:b/>
                <w:i/>
                <w:sz w:val="20"/>
                <w:szCs w:val="20"/>
              </w:rPr>
              <w:t>mieszanek</w:t>
            </w:r>
          </w:p>
        </w:tc>
        <w:tc>
          <w:tcPr>
            <w:tcW w:w="109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34571FD"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Badanie</w:t>
            </w:r>
            <w:r w:rsidRPr="00B81CCE">
              <w:rPr>
                <w:rFonts w:ascii="Arial Narrow" w:eastAsia="Arial" w:hAnsi="Arial Narrow"/>
                <w:b/>
                <w:i/>
                <w:sz w:val="20"/>
                <w:szCs w:val="20"/>
              </w:rPr>
              <w:t xml:space="preserve"> </w:t>
            </w:r>
            <w:r w:rsidRPr="00B81CCE">
              <w:rPr>
                <w:rFonts w:ascii="Arial Narrow" w:hAnsi="Arial Narrow"/>
                <w:b/>
                <w:i/>
                <w:sz w:val="20"/>
                <w:szCs w:val="20"/>
              </w:rPr>
              <w:t>wg</w:t>
            </w:r>
          </w:p>
        </w:tc>
      </w:tr>
      <w:tr w:rsidR="0059098F" w:rsidRPr="00B81CCE" w14:paraId="2F8E5C45" w14:textId="77777777" w:rsidTr="00040E98">
        <w:tc>
          <w:tcPr>
            <w:tcW w:w="461" w:type="dxa"/>
            <w:vMerge/>
            <w:tcBorders>
              <w:top w:val="single" w:sz="4" w:space="0" w:color="000000"/>
              <w:left w:val="single" w:sz="4" w:space="0" w:color="000000"/>
              <w:bottom w:val="single" w:sz="4" w:space="0" w:color="000000"/>
            </w:tcBorders>
            <w:shd w:val="clear" w:color="auto" w:fill="auto"/>
          </w:tcPr>
          <w:p w14:paraId="22B4412E" w14:textId="77777777" w:rsidR="0059098F" w:rsidRPr="00B81CCE" w:rsidRDefault="0059098F" w:rsidP="00040E98">
            <w:pPr>
              <w:snapToGrid w:val="0"/>
              <w:spacing w:after="0" w:line="240" w:lineRule="auto"/>
              <w:rPr>
                <w:rFonts w:ascii="Arial Narrow" w:hAnsi="Arial Narrow"/>
                <w:i/>
                <w:sz w:val="20"/>
                <w:szCs w:val="20"/>
              </w:rPr>
            </w:pPr>
          </w:p>
        </w:tc>
        <w:tc>
          <w:tcPr>
            <w:tcW w:w="1947" w:type="dxa"/>
            <w:vMerge/>
            <w:tcBorders>
              <w:top w:val="single" w:sz="4" w:space="0" w:color="000000"/>
              <w:left w:val="single" w:sz="4" w:space="0" w:color="000000"/>
              <w:bottom w:val="single" w:sz="4" w:space="0" w:color="000000"/>
            </w:tcBorders>
            <w:shd w:val="clear" w:color="auto" w:fill="auto"/>
          </w:tcPr>
          <w:p w14:paraId="78353A81" w14:textId="77777777" w:rsidR="0059098F" w:rsidRPr="00B81CCE" w:rsidRDefault="0059098F" w:rsidP="00040E98">
            <w:pPr>
              <w:snapToGrid w:val="0"/>
              <w:spacing w:after="0" w:line="240" w:lineRule="auto"/>
              <w:rPr>
                <w:rFonts w:ascii="Arial Narrow" w:hAnsi="Arial Narrow"/>
                <w:i/>
                <w:sz w:val="20"/>
                <w:szCs w:val="20"/>
              </w:rPr>
            </w:pPr>
          </w:p>
        </w:tc>
        <w:tc>
          <w:tcPr>
            <w:tcW w:w="1292" w:type="dxa"/>
            <w:tcBorders>
              <w:top w:val="single" w:sz="4" w:space="0" w:color="000000"/>
              <w:left w:val="single" w:sz="4" w:space="0" w:color="000000"/>
              <w:bottom w:val="single" w:sz="4" w:space="0" w:color="000000"/>
            </w:tcBorders>
            <w:shd w:val="clear" w:color="auto" w:fill="auto"/>
          </w:tcPr>
          <w:p w14:paraId="2D125AEE"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Podbudowa</w:t>
            </w:r>
            <w:r w:rsidRPr="00B81CCE">
              <w:rPr>
                <w:rFonts w:ascii="Arial Narrow" w:eastAsia="Arial" w:hAnsi="Arial Narrow"/>
                <w:b/>
                <w:i/>
                <w:sz w:val="20"/>
                <w:szCs w:val="20"/>
              </w:rPr>
              <w:t xml:space="preserve"> </w:t>
            </w:r>
            <w:r w:rsidRPr="00B81CCE">
              <w:rPr>
                <w:rFonts w:ascii="Arial Narrow" w:hAnsi="Arial Narrow"/>
                <w:b/>
                <w:i/>
                <w:sz w:val="20"/>
                <w:szCs w:val="20"/>
              </w:rPr>
              <w:t>pomocnicza</w:t>
            </w:r>
          </w:p>
        </w:tc>
        <w:tc>
          <w:tcPr>
            <w:tcW w:w="1282" w:type="dxa"/>
            <w:tcBorders>
              <w:top w:val="single" w:sz="4" w:space="0" w:color="000000"/>
              <w:left w:val="single" w:sz="4" w:space="0" w:color="000000"/>
              <w:bottom w:val="single" w:sz="4" w:space="0" w:color="000000"/>
            </w:tcBorders>
            <w:shd w:val="clear" w:color="auto" w:fill="auto"/>
          </w:tcPr>
          <w:p w14:paraId="34371DE0" w14:textId="77777777" w:rsidR="0059098F" w:rsidRPr="00B81CCE" w:rsidRDefault="0059098F" w:rsidP="00040E98">
            <w:pPr>
              <w:snapToGrid w:val="0"/>
              <w:spacing w:after="0" w:line="240" w:lineRule="auto"/>
              <w:rPr>
                <w:rFonts w:ascii="Arial Narrow" w:hAnsi="Arial Narrow"/>
                <w:b/>
                <w:i/>
                <w:sz w:val="20"/>
                <w:szCs w:val="20"/>
              </w:rPr>
            </w:pPr>
            <w:r w:rsidRPr="00B81CCE">
              <w:rPr>
                <w:rFonts w:ascii="Arial Narrow" w:hAnsi="Arial Narrow"/>
                <w:b/>
                <w:i/>
                <w:sz w:val="20"/>
                <w:szCs w:val="20"/>
              </w:rPr>
              <w:t>Podbudowa</w:t>
            </w:r>
            <w:r w:rsidRPr="00B81CCE">
              <w:rPr>
                <w:rFonts w:ascii="Arial Narrow" w:eastAsia="Arial" w:hAnsi="Arial Narrow"/>
                <w:b/>
                <w:i/>
                <w:sz w:val="20"/>
                <w:szCs w:val="20"/>
              </w:rPr>
              <w:t xml:space="preserve"> </w:t>
            </w:r>
            <w:r w:rsidRPr="00B81CCE">
              <w:rPr>
                <w:rFonts w:ascii="Arial Narrow" w:hAnsi="Arial Narrow"/>
                <w:b/>
                <w:i/>
                <w:sz w:val="20"/>
                <w:szCs w:val="20"/>
              </w:rPr>
              <w:t>zasadnicza</w:t>
            </w:r>
          </w:p>
        </w:tc>
        <w:tc>
          <w:tcPr>
            <w:tcW w:w="1773" w:type="dxa"/>
            <w:tcBorders>
              <w:top w:val="single" w:sz="4" w:space="0" w:color="000000"/>
              <w:left w:val="single" w:sz="4" w:space="0" w:color="000000"/>
              <w:bottom w:val="single" w:sz="4" w:space="0" w:color="000000"/>
            </w:tcBorders>
            <w:shd w:val="clear" w:color="auto" w:fill="auto"/>
          </w:tcPr>
          <w:p w14:paraId="4181E3CE"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Nawierzchnia</w:t>
            </w:r>
            <w:r w:rsidRPr="00B81CCE">
              <w:rPr>
                <w:rFonts w:ascii="Arial Narrow" w:eastAsia="Arial" w:hAnsi="Arial Narrow"/>
                <w:i/>
                <w:sz w:val="20"/>
                <w:szCs w:val="20"/>
              </w:rPr>
              <w:t xml:space="preserve"> </w:t>
            </w:r>
          </w:p>
        </w:tc>
        <w:tc>
          <w:tcPr>
            <w:tcW w:w="1773" w:type="dxa"/>
            <w:tcBorders>
              <w:top w:val="single" w:sz="4" w:space="0" w:color="000000"/>
              <w:left w:val="single" w:sz="4" w:space="0" w:color="000000"/>
              <w:bottom w:val="single" w:sz="4" w:space="0" w:color="000000"/>
            </w:tcBorders>
            <w:shd w:val="clear" w:color="auto" w:fill="auto"/>
          </w:tcPr>
          <w:p w14:paraId="2F0D2FFA"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Podłoże</w:t>
            </w:r>
            <w:r w:rsidRPr="00B81CCE">
              <w:rPr>
                <w:rFonts w:ascii="Arial Narrow" w:eastAsia="Arial" w:hAnsi="Arial Narrow"/>
                <w:i/>
                <w:sz w:val="20"/>
                <w:szCs w:val="20"/>
              </w:rPr>
              <w:t xml:space="preserve"> </w:t>
            </w:r>
            <w:r w:rsidRPr="00B81CCE">
              <w:rPr>
                <w:rFonts w:ascii="Arial Narrow" w:hAnsi="Arial Narrow"/>
                <w:i/>
                <w:sz w:val="20"/>
                <w:szCs w:val="20"/>
              </w:rPr>
              <w:t>ulepszone</w:t>
            </w:r>
            <w:r w:rsidRPr="00B81CCE">
              <w:rPr>
                <w:rFonts w:ascii="Arial Narrow" w:eastAsia="Arial" w:hAnsi="Arial Narrow"/>
                <w:i/>
                <w:sz w:val="20"/>
                <w:szCs w:val="20"/>
              </w:rPr>
              <w:t xml:space="preserve"> </w:t>
            </w:r>
          </w:p>
        </w:tc>
        <w:tc>
          <w:tcPr>
            <w:tcW w:w="1096" w:type="dxa"/>
            <w:vMerge/>
            <w:tcBorders>
              <w:top w:val="single" w:sz="4" w:space="0" w:color="000000"/>
              <w:left w:val="single" w:sz="4" w:space="0" w:color="000000"/>
              <w:bottom w:val="single" w:sz="4" w:space="0" w:color="000000"/>
              <w:right w:val="single" w:sz="4" w:space="0" w:color="000000"/>
            </w:tcBorders>
            <w:shd w:val="clear" w:color="auto" w:fill="auto"/>
          </w:tcPr>
          <w:p w14:paraId="27F65101" w14:textId="77777777" w:rsidR="0059098F" w:rsidRPr="00B81CCE" w:rsidRDefault="0059098F" w:rsidP="00040E98">
            <w:pPr>
              <w:snapToGrid w:val="0"/>
              <w:spacing w:after="0" w:line="240" w:lineRule="auto"/>
              <w:rPr>
                <w:rFonts w:ascii="Arial Narrow" w:hAnsi="Arial Narrow"/>
                <w:i/>
                <w:sz w:val="20"/>
                <w:szCs w:val="20"/>
              </w:rPr>
            </w:pPr>
          </w:p>
        </w:tc>
      </w:tr>
      <w:tr w:rsidR="0059098F" w:rsidRPr="00B81CCE" w14:paraId="7AC4F353" w14:textId="77777777" w:rsidTr="00040E98">
        <w:tc>
          <w:tcPr>
            <w:tcW w:w="461" w:type="dxa"/>
            <w:tcBorders>
              <w:top w:val="single" w:sz="4" w:space="0" w:color="000000"/>
              <w:left w:val="single" w:sz="4" w:space="0" w:color="000000"/>
              <w:bottom w:val="single" w:sz="4" w:space="0" w:color="000000"/>
            </w:tcBorders>
            <w:shd w:val="clear" w:color="auto" w:fill="auto"/>
          </w:tcPr>
          <w:p w14:paraId="037692CB"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1</w:t>
            </w:r>
          </w:p>
        </w:tc>
        <w:tc>
          <w:tcPr>
            <w:tcW w:w="1947" w:type="dxa"/>
            <w:tcBorders>
              <w:top w:val="single" w:sz="4" w:space="0" w:color="000000"/>
              <w:left w:val="single" w:sz="4" w:space="0" w:color="000000"/>
              <w:bottom w:val="single" w:sz="4" w:space="0" w:color="000000"/>
            </w:tcBorders>
            <w:shd w:val="clear" w:color="auto" w:fill="auto"/>
          </w:tcPr>
          <w:p w14:paraId="76EA3369"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Uziarnienie</w:t>
            </w:r>
          </w:p>
        </w:tc>
        <w:tc>
          <w:tcPr>
            <w:tcW w:w="1292" w:type="dxa"/>
            <w:tcBorders>
              <w:top w:val="single" w:sz="4" w:space="0" w:color="000000"/>
              <w:left w:val="single" w:sz="4" w:space="0" w:color="000000"/>
              <w:bottom w:val="single" w:sz="4" w:space="0" w:color="000000"/>
            </w:tcBorders>
            <w:shd w:val="clear" w:color="auto" w:fill="auto"/>
          </w:tcPr>
          <w:p w14:paraId="11C32FCB"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0/31,5;</w:t>
            </w:r>
            <w:r w:rsidRPr="00B81CCE">
              <w:rPr>
                <w:rFonts w:ascii="Arial Narrow" w:eastAsia="Arial" w:hAnsi="Arial Narrow"/>
                <w:i/>
                <w:sz w:val="20"/>
                <w:szCs w:val="20"/>
              </w:rPr>
              <w:t xml:space="preserve"> </w:t>
            </w:r>
            <w:r w:rsidRPr="00B81CCE">
              <w:rPr>
                <w:rFonts w:ascii="Arial Narrow" w:hAnsi="Arial Narrow"/>
                <w:i/>
                <w:sz w:val="20"/>
                <w:szCs w:val="20"/>
              </w:rPr>
              <w:t>0/45;0/63</w:t>
            </w:r>
          </w:p>
        </w:tc>
        <w:tc>
          <w:tcPr>
            <w:tcW w:w="1282" w:type="dxa"/>
            <w:tcBorders>
              <w:top w:val="single" w:sz="4" w:space="0" w:color="000000"/>
              <w:left w:val="single" w:sz="4" w:space="0" w:color="000000"/>
              <w:bottom w:val="single" w:sz="4" w:space="0" w:color="000000"/>
            </w:tcBorders>
            <w:shd w:val="clear" w:color="auto" w:fill="auto"/>
          </w:tcPr>
          <w:p w14:paraId="080D40E9"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0/31,5;</w:t>
            </w:r>
            <w:r w:rsidRPr="00B81CCE">
              <w:rPr>
                <w:rFonts w:ascii="Arial Narrow" w:eastAsia="Arial" w:hAnsi="Arial Narrow"/>
                <w:i/>
                <w:sz w:val="20"/>
                <w:szCs w:val="20"/>
              </w:rPr>
              <w:t xml:space="preserve"> </w:t>
            </w:r>
            <w:r w:rsidRPr="00B81CCE">
              <w:rPr>
                <w:rFonts w:ascii="Arial Narrow" w:hAnsi="Arial Narrow"/>
                <w:i/>
                <w:sz w:val="20"/>
                <w:szCs w:val="20"/>
              </w:rPr>
              <w:t>0/45;0/63</w:t>
            </w:r>
          </w:p>
        </w:tc>
        <w:tc>
          <w:tcPr>
            <w:tcW w:w="1773" w:type="dxa"/>
            <w:tcBorders>
              <w:top w:val="single" w:sz="4" w:space="0" w:color="000000"/>
              <w:left w:val="single" w:sz="4" w:space="0" w:color="000000"/>
              <w:bottom w:val="single" w:sz="4" w:space="0" w:color="000000"/>
            </w:tcBorders>
            <w:shd w:val="clear" w:color="auto" w:fill="auto"/>
          </w:tcPr>
          <w:p w14:paraId="7F7FED07"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0/8;0/11,2;0/16;0/31,5</w:t>
            </w:r>
          </w:p>
          <w:p w14:paraId="69B52332" w14:textId="77777777" w:rsidR="0059098F" w:rsidRPr="00B81CCE" w:rsidRDefault="0059098F" w:rsidP="00040E98">
            <w:pPr>
              <w:spacing w:after="0" w:line="240" w:lineRule="auto"/>
              <w:rPr>
                <w:rFonts w:ascii="Arial Narrow" w:hAnsi="Arial Narrow"/>
                <w:i/>
                <w:sz w:val="20"/>
                <w:szCs w:val="20"/>
              </w:rPr>
            </w:pPr>
          </w:p>
        </w:tc>
        <w:tc>
          <w:tcPr>
            <w:tcW w:w="1773" w:type="dxa"/>
            <w:tcBorders>
              <w:top w:val="single" w:sz="4" w:space="0" w:color="000000"/>
              <w:left w:val="single" w:sz="4" w:space="0" w:color="000000"/>
              <w:bottom w:val="single" w:sz="4" w:space="0" w:color="000000"/>
            </w:tcBorders>
            <w:shd w:val="clear" w:color="auto" w:fill="auto"/>
          </w:tcPr>
          <w:p w14:paraId="65142687"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0/8;0/11,2;0/16;0/31,5</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5117026D" w14:textId="77777777" w:rsidR="0059098F" w:rsidRPr="00B81CCE" w:rsidRDefault="0059098F" w:rsidP="00040E98">
            <w:pPr>
              <w:snapToGrid w:val="0"/>
              <w:spacing w:after="0" w:line="240" w:lineRule="auto"/>
              <w:rPr>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933-1:2000</w:t>
            </w:r>
            <w:r w:rsidRPr="00B81CCE">
              <w:rPr>
                <w:rFonts w:ascii="Arial Narrow" w:eastAsia="Arial" w:hAnsi="Arial Narrow"/>
                <w:i/>
                <w:sz w:val="20"/>
                <w:szCs w:val="20"/>
              </w:rPr>
              <w:t xml:space="preserve"> </w:t>
            </w:r>
            <w:r w:rsidRPr="00B81CCE">
              <w:rPr>
                <w:rFonts w:ascii="Arial Narrow" w:hAnsi="Arial Narrow"/>
                <w:i/>
                <w:sz w:val="20"/>
                <w:szCs w:val="20"/>
              </w:rPr>
              <w:t> </w:t>
            </w:r>
          </w:p>
        </w:tc>
      </w:tr>
      <w:tr w:rsidR="0059098F" w:rsidRPr="00B81CCE" w14:paraId="55D6F4CC" w14:textId="77777777" w:rsidTr="00040E98">
        <w:tc>
          <w:tcPr>
            <w:tcW w:w="461" w:type="dxa"/>
            <w:tcBorders>
              <w:top w:val="single" w:sz="4" w:space="0" w:color="000000"/>
              <w:left w:val="single" w:sz="4" w:space="0" w:color="000000"/>
              <w:bottom w:val="single" w:sz="4" w:space="0" w:color="000000"/>
            </w:tcBorders>
            <w:shd w:val="clear" w:color="auto" w:fill="auto"/>
          </w:tcPr>
          <w:p w14:paraId="70B7AE49"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2</w:t>
            </w:r>
          </w:p>
        </w:tc>
        <w:tc>
          <w:tcPr>
            <w:tcW w:w="1947" w:type="dxa"/>
            <w:tcBorders>
              <w:top w:val="single" w:sz="4" w:space="0" w:color="000000"/>
              <w:left w:val="single" w:sz="4" w:space="0" w:color="000000"/>
              <w:bottom w:val="single" w:sz="4" w:space="0" w:color="000000"/>
            </w:tcBorders>
            <w:shd w:val="clear" w:color="auto" w:fill="auto"/>
          </w:tcPr>
          <w:p w14:paraId="51A61F87"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Maksymalna</w:t>
            </w:r>
            <w:r w:rsidRPr="00B81CCE">
              <w:rPr>
                <w:rFonts w:ascii="Arial Narrow" w:eastAsia="Arial" w:hAnsi="Arial Narrow"/>
                <w:i/>
                <w:sz w:val="20"/>
                <w:szCs w:val="20"/>
              </w:rPr>
              <w:t xml:space="preserve"> </w:t>
            </w: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pyłów</w:t>
            </w:r>
            <w:r w:rsidRPr="00B81CCE">
              <w:rPr>
                <w:rFonts w:ascii="Arial Narrow" w:eastAsia="Arial" w:hAnsi="Arial Narrow"/>
                <w:i/>
                <w:sz w:val="20"/>
                <w:szCs w:val="20"/>
              </w:rPr>
              <w:t xml:space="preserve"> – </w:t>
            </w:r>
            <w:r w:rsidRPr="00B81CCE">
              <w:rPr>
                <w:rFonts w:ascii="Arial Narrow" w:hAnsi="Arial Narrow"/>
                <w:i/>
                <w:sz w:val="20"/>
                <w:szCs w:val="20"/>
              </w:rPr>
              <w:t>kategoria</w:t>
            </w:r>
            <w:r w:rsidRPr="00B81CCE">
              <w:rPr>
                <w:rFonts w:ascii="Arial Narrow" w:eastAsia="Arial" w:hAnsi="Arial Narrow"/>
                <w:i/>
                <w:sz w:val="20"/>
                <w:szCs w:val="20"/>
              </w:rPr>
              <w:t xml:space="preserve"> </w:t>
            </w:r>
            <w:r w:rsidRPr="00B81CCE">
              <w:rPr>
                <w:rFonts w:ascii="Arial Narrow" w:hAnsi="Arial Narrow"/>
                <w:i/>
                <w:sz w:val="20"/>
                <w:szCs w:val="20"/>
              </w:rPr>
              <w:t>UF</w:t>
            </w:r>
          </w:p>
        </w:tc>
        <w:tc>
          <w:tcPr>
            <w:tcW w:w="1292" w:type="dxa"/>
            <w:tcBorders>
              <w:top w:val="single" w:sz="4" w:space="0" w:color="000000"/>
              <w:left w:val="single" w:sz="4" w:space="0" w:color="000000"/>
              <w:bottom w:val="single" w:sz="4" w:space="0" w:color="000000"/>
            </w:tcBorders>
            <w:shd w:val="clear" w:color="auto" w:fill="auto"/>
          </w:tcPr>
          <w:p w14:paraId="6D14655E"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UF</w:t>
            </w:r>
            <w:r w:rsidRPr="00B81CCE">
              <w:rPr>
                <w:rFonts w:ascii="Arial Narrow" w:hAnsi="Arial Narrow"/>
                <w:i/>
                <w:sz w:val="20"/>
                <w:szCs w:val="20"/>
                <w:vertAlign w:val="subscript"/>
              </w:rPr>
              <w:t>12</w:t>
            </w:r>
          </w:p>
        </w:tc>
        <w:tc>
          <w:tcPr>
            <w:tcW w:w="1282" w:type="dxa"/>
            <w:tcBorders>
              <w:top w:val="single" w:sz="4" w:space="0" w:color="000000"/>
              <w:left w:val="single" w:sz="4" w:space="0" w:color="000000"/>
              <w:bottom w:val="single" w:sz="4" w:space="0" w:color="000000"/>
            </w:tcBorders>
            <w:shd w:val="clear" w:color="auto" w:fill="auto"/>
          </w:tcPr>
          <w:p w14:paraId="4281B37F"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UF</w:t>
            </w:r>
            <w:r w:rsidRPr="00B81CCE">
              <w:rPr>
                <w:rFonts w:ascii="Arial Narrow" w:hAnsi="Arial Narrow"/>
                <w:i/>
                <w:sz w:val="20"/>
                <w:szCs w:val="20"/>
                <w:vertAlign w:val="subscript"/>
              </w:rPr>
              <w:t>9</w:t>
            </w:r>
          </w:p>
        </w:tc>
        <w:tc>
          <w:tcPr>
            <w:tcW w:w="1773" w:type="dxa"/>
            <w:tcBorders>
              <w:top w:val="single" w:sz="4" w:space="0" w:color="000000"/>
              <w:left w:val="single" w:sz="4" w:space="0" w:color="000000"/>
              <w:bottom w:val="single" w:sz="4" w:space="0" w:color="000000"/>
            </w:tcBorders>
            <w:shd w:val="clear" w:color="auto" w:fill="auto"/>
          </w:tcPr>
          <w:p w14:paraId="04CFDBCB"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UF</w:t>
            </w:r>
            <w:r w:rsidRPr="00B81CCE">
              <w:rPr>
                <w:rFonts w:ascii="Arial Narrow" w:hAnsi="Arial Narrow"/>
                <w:i/>
                <w:sz w:val="20"/>
                <w:szCs w:val="20"/>
                <w:vertAlign w:val="subscript"/>
              </w:rPr>
              <w:t>15</w:t>
            </w:r>
          </w:p>
        </w:tc>
        <w:tc>
          <w:tcPr>
            <w:tcW w:w="1773" w:type="dxa"/>
            <w:tcBorders>
              <w:top w:val="single" w:sz="4" w:space="0" w:color="000000"/>
              <w:left w:val="single" w:sz="4" w:space="0" w:color="000000"/>
              <w:bottom w:val="single" w:sz="4" w:space="0" w:color="000000"/>
            </w:tcBorders>
            <w:shd w:val="clear" w:color="auto" w:fill="auto"/>
          </w:tcPr>
          <w:p w14:paraId="352FA741"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UF</w:t>
            </w:r>
            <w:r w:rsidRPr="00B81CCE">
              <w:rPr>
                <w:rFonts w:ascii="Arial Narrow" w:hAnsi="Arial Narrow"/>
                <w:i/>
                <w:sz w:val="20"/>
                <w:szCs w:val="20"/>
                <w:vertAlign w:val="subscript"/>
              </w:rPr>
              <w:t>15</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00303E69" w14:textId="77777777" w:rsidR="0059098F" w:rsidRPr="00B81CCE" w:rsidRDefault="0059098F" w:rsidP="00040E98">
            <w:pPr>
              <w:snapToGrid w:val="0"/>
              <w:spacing w:after="0" w:line="240" w:lineRule="auto"/>
              <w:rPr>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933-1:2000</w:t>
            </w:r>
            <w:r w:rsidRPr="00B81CCE">
              <w:rPr>
                <w:rFonts w:ascii="Arial Narrow" w:eastAsia="Arial" w:hAnsi="Arial Narrow"/>
                <w:i/>
                <w:sz w:val="20"/>
                <w:szCs w:val="20"/>
              </w:rPr>
              <w:t xml:space="preserve"> </w:t>
            </w:r>
            <w:r w:rsidRPr="00B81CCE">
              <w:rPr>
                <w:rFonts w:ascii="Arial Narrow" w:hAnsi="Arial Narrow"/>
                <w:i/>
                <w:sz w:val="20"/>
                <w:szCs w:val="20"/>
              </w:rPr>
              <w:t> </w:t>
            </w:r>
          </w:p>
        </w:tc>
      </w:tr>
      <w:tr w:rsidR="0059098F" w:rsidRPr="00B81CCE" w14:paraId="3252A34D" w14:textId="77777777" w:rsidTr="00040E98">
        <w:tc>
          <w:tcPr>
            <w:tcW w:w="461" w:type="dxa"/>
            <w:tcBorders>
              <w:top w:val="single" w:sz="4" w:space="0" w:color="000000"/>
              <w:left w:val="single" w:sz="4" w:space="0" w:color="000000"/>
              <w:bottom w:val="single" w:sz="4" w:space="0" w:color="000000"/>
            </w:tcBorders>
            <w:shd w:val="clear" w:color="auto" w:fill="auto"/>
          </w:tcPr>
          <w:p w14:paraId="327A07DC"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3</w:t>
            </w:r>
          </w:p>
        </w:tc>
        <w:tc>
          <w:tcPr>
            <w:tcW w:w="1947" w:type="dxa"/>
            <w:tcBorders>
              <w:top w:val="single" w:sz="4" w:space="0" w:color="000000"/>
              <w:left w:val="single" w:sz="4" w:space="0" w:color="000000"/>
              <w:bottom w:val="single" w:sz="4" w:space="0" w:color="000000"/>
            </w:tcBorders>
            <w:shd w:val="clear" w:color="auto" w:fill="auto"/>
          </w:tcPr>
          <w:p w14:paraId="0E8C4B4E"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Minimalna</w:t>
            </w:r>
            <w:r w:rsidRPr="00B81CCE">
              <w:rPr>
                <w:rFonts w:ascii="Arial Narrow" w:eastAsia="Arial" w:hAnsi="Arial Narrow"/>
                <w:i/>
                <w:sz w:val="20"/>
                <w:szCs w:val="20"/>
              </w:rPr>
              <w:t xml:space="preserve"> </w:t>
            </w: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pyłów</w:t>
            </w:r>
            <w:r w:rsidRPr="00B81CCE">
              <w:rPr>
                <w:rFonts w:ascii="Arial Narrow" w:eastAsia="Arial" w:hAnsi="Arial Narrow"/>
                <w:i/>
                <w:sz w:val="20"/>
                <w:szCs w:val="20"/>
              </w:rPr>
              <w:t xml:space="preserve"> – </w:t>
            </w:r>
            <w:r w:rsidRPr="00B81CCE">
              <w:rPr>
                <w:rFonts w:ascii="Arial Narrow" w:hAnsi="Arial Narrow"/>
                <w:i/>
                <w:sz w:val="20"/>
                <w:szCs w:val="20"/>
              </w:rPr>
              <w:t>kategoria</w:t>
            </w:r>
            <w:r w:rsidRPr="00B81CCE">
              <w:rPr>
                <w:rFonts w:ascii="Arial Narrow" w:eastAsia="Arial" w:hAnsi="Arial Narrow"/>
                <w:i/>
                <w:sz w:val="20"/>
                <w:szCs w:val="20"/>
              </w:rPr>
              <w:t xml:space="preserve"> </w:t>
            </w:r>
            <w:r w:rsidRPr="00B81CCE">
              <w:rPr>
                <w:rFonts w:ascii="Arial Narrow" w:hAnsi="Arial Narrow"/>
                <w:i/>
                <w:sz w:val="20"/>
                <w:szCs w:val="20"/>
              </w:rPr>
              <w:t>LF</w:t>
            </w:r>
          </w:p>
        </w:tc>
        <w:tc>
          <w:tcPr>
            <w:tcW w:w="1292" w:type="dxa"/>
            <w:tcBorders>
              <w:top w:val="single" w:sz="4" w:space="0" w:color="000000"/>
              <w:left w:val="single" w:sz="4" w:space="0" w:color="000000"/>
              <w:bottom w:val="single" w:sz="4" w:space="0" w:color="000000"/>
            </w:tcBorders>
            <w:shd w:val="clear" w:color="auto" w:fill="auto"/>
            <w:vAlign w:val="center"/>
          </w:tcPr>
          <w:p w14:paraId="3731B4A5"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LF</w:t>
            </w:r>
            <w:r w:rsidRPr="00B81CCE">
              <w:rPr>
                <w:rFonts w:ascii="Arial Narrow" w:hAnsi="Arial Narrow"/>
                <w:i/>
                <w:sz w:val="20"/>
                <w:szCs w:val="20"/>
                <w:vertAlign w:val="subscript"/>
              </w:rPr>
              <w:t>NR</w:t>
            </w:r>
          </w:p>
        </w:tc>
        <w:tc>
          <w:tcPr>
            <w:tcW w:w="1282" w:type="dxa"/>
            <w:tcBorders>
              <w:top w:val="single" w:sz="4" w:space="0" w:color="000000"/>
              <w:left w:val="single" w:sz="4" w:space="0" w:color="000000"/>
              <w:bottom w:val="single" w:sz="4" w:space="0" w:color="000000"/>
            </w:tcBorders>
            <w:shd w:val="clear" w:color="auto" w:fill="auto"/>
            <w:vAlign w:val="center"/>
          </w:tcPr>
          <w:p w14:paraId="08EBF875"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LF</w:t>
            </w:r>
            <w:r w:rsidRPr="00B81CCE">
              <w:rPr>
                <w:rFonts w:ascii="Arial Narrow" w:hAnsi="Arial Narrow"/>
                <w:i/>
                <w:sz w:val="20"/>
                <w:szCs w:val="20"/>
                <w:vertAlign w:val="subscript"/>
              </w:rPr>
              <w:t>NR</w:t>
            </w:r>
          </w:p>
        </w:tc>
        <w:tc>
          <w:tcPr>
            <w:tcW w:w="1773" w:type="dxa"/>
            <w:tcBorders>
              <w:top w:val="single" w:sz="4" w:space="0" w:color="000000"/>
              <w:left w:val="single" w:sz="4" w:space="0" w:color="000000"/>
              <w:bottom w:val="single" w:sz="4" w:space="0" w:color="000000"/>
            </w:tcBorders>
            <w:shd w:val="clear" w:color="auto" w:fill="auto"/>
            <w:vAlign w:val="center"/>
          </w:tcPr>
          <w:p w14:paraId="5FA7642A"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LF</w:t>
            </w:r>
            <w:r w:rsidRPr="00B81CCE">
              <w:rPr>
                <w:rFonts w:ascii="Arial Narrow" w:hAnsi="Arial Narrow"/>
                <w:i/>
                <w:sz w:val="20"/>
                <w:szCs w:val="20"/>
                <w:vertAlign w:val="subscript"/>
              </w:rPr>
              <w:t>8</w:t>
            </w:r>
          </w:p>
        </w:tc>
        <w:tc>
          <w:tcPr>
            <w:tcW w:w="1773" w:type="dxa"/>
            <w:tcBorders>
              <w:top w:val="single" w:sz="4" w:space="0" w:color="000000"/>
              <w:left w:val="single" w:sz="4" w:space="0" w:color="000000"/>
              <w:bottom w:val="single" w:sz="4" w:space="0" w:color="000000"/>
            </w:tcBorders>
            <w:shd w:val="clear" w:color="auto" w:fill="auto"/>
          </w:tcPr>
          <w:p w14:paraId="33BA79EC"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LF</w:t>
            </w:r>
            <w:r w:rsidRPr="00B81CCE">
              <w:rPr>
                <w:rFonts w:ascii="Arial Narrow" w:hAnsi="Arial Narrow"/>
                <w:i/>
                <w:sz w:val="20"/>
                <w:szCs w:val="20"/>
                <w:vertAlign w:val="subscript"/>
              </w:rPr>
              <w:t>NR</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13E42456" w14:textId="77777777" w:rsidR="0059098F" w:rsidRPr="00B81CCE" w:rsidRDefault="0059098F" w:rsidP="00040E98">
            <w:pPr>
              <w:snapToGrid w:val="0"/>
              <w:spacing w:after="0" w:line="240" w:lineRule="auto"/>
              <w:rPr>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933-1:2000</w:t>
            </w:r>
            <w:r w:rsidRPr="00B81CCE">
              <w:rPr>
                <w:rFonts w:ascii="Arial Narrow" w:eastAsia="Arial" w:hAnsi="Arial Narrow"/>
                <w:i/>
                <w:sz w:val="20"/>
                <w:szCs w:val="20"/>
              </w:rPr>
              <w:t xml:space="preserve"> </w:t>
            </w:r>
            <w:r w:rsidRPr="00B81CCE">
              <w:rPr>
                <w:rFonts w:ascii="Arial Narrow" w:hAnsi="Arial Narrow"/>
                <w:i/>
                <w:sz w:val="20"/>
                <w:szCs w:val="20"/>
              </w:rPr>
              <w:t> </w:t>
            </w:r>
          </w:p>
        </w:tc>
      </w:tr>
      <w:tr w:rsidR="0059098F" w:rsidRPr="00B81CCE" w14:paraId="4A571743" w14:textId="77777777" w:rsidTr="00040E98">
        <w:tc>
          <w:tcPr>
            <w:tcW w:w="461" w:type="dxa"/>
            <w:tcBorders>
              <w:top w:val="single" w:sz="4" w:space="0" w:color="000000"/>
              <w:left w:val="single" w:sz="4" w:space="0" w:color="000000"/>
              <w:bottom w:val="single" w:sz="4" w:space="0" w:color="000000"/>
            </w:tcBorders>
            <w:shd w:val="clear" w:color="auto" w:fill="auto"/>
          </w:tcPr>
          <w:p w14:paraId="274F9352"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4</w:t>
            </w:r>
          </w:p>
        </w:tc>
        <w:tc>
          <w:tcPr>
            <w:tcW w:w="1947" w:type="dxa"/>
            <w:tcBorders>
              <w:top w:val="single" w:sz="4" w:space="0" w:color="000000"/>
              <w:left w:val="single" w:sz="4" w:space="0" w:color="000000"/>
              <w:bottom w:val="single" w:sz="4" w:space="0" w:color="000000"/>
            </w:tcBorders>
            <w:shd w:val="clear" w:color="auto" w:fill="auto"/>
          </w:tcPr>
          <w:p w14:paraId="32D37C2B"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nadziarna</w:t>
            </w:r>
            <w:r w:rsidRPr="00B81CCE">
              <w:rPr>
                <w:rFonts w:ascii="Arial Narrow" w:eastAsia="Arial" w:hAnsi="Arial Narrow"/>
                <w:i/>
                <w:sz w:val="20"/>
                <w:szCs w:val="20"/>
              </w:rPr>
              <w:t xml:space="preserve"> – </w:t>
            </w:r>
            <w:r w:rsidRPr="00B81CCE">
              <w:rPr>
                <w:rFonts w:ascii="Arial Narrow" w:hAnsi="Arial Narrow"/>
                <w:i/>
                <w:sz w:val="20"/>
                <w:szCs w:val="20"/>
              </w:rPr>
              <w:t>kategoria</w:t>
            </w:r>
            <w:r w:rsidRPr="00B81CCE">
              <w:rPr>
                <w:rFonts w:ascii="Arial Narrow" w:eastAsia="Arial" w:hAnsi="Arial Narrow"/>
                <w:i/>
                <w:sz w:val="20"/>
                <w:szCs w:val="20"/>
              </w:rPr>
              <w:t xml:space="preserve"> </w:t>
            </w:r>
            <w:r w:rsidRPr="00B81CCE">
              <w:rPr>
                <w:rFonts w:ascii="Arial Narrow" w:hAnsi="Arial Narrow"/>
                <w:i/>
                <w:sz w:val="20"/>
                <w:szCs w:val="20"/>
              </w:rPr>
              <w:t>OC</w:t>
            </w:r>
          </w:p>
        </w:tc>
        <w:tc>
          <w:tcPr>
            <w:tcW w:w="4347" w:type="dxa"/>
            <w:gridSpan w:val="3"/>
            <w:tcBorders>
              <w:top w:val="single" w:sz="4" w:space="0" w:color="000000"/>
              <w:left w:val="single" w:sz="4" w:space="0" w:color="000000"/>
              <w:bottom w:val="single" w:sz="4" w:space="0" w:color="000000"/>
            </w:tcBorders>
            <w:shd w:val="clear" w:color="auto" w:fill="auto"/>
          </w:tcPr>
          <w:p w14:paraId="764F4D1E" w14:textId="77777777" w:rsidR="0059098F" w:rsidRPr="00B81CCE" w:rsidRDefault="0059098F" w:rsidP="00040E98">
            <w:pPr>
              <w:snapToGrid w:val="0"/>
              <w:spacing w:after="0" w:line="240" w:lineRule="auto"/>
              <w:rPr>
                <w:rFonts w:ascii="Arial Narrow" w:hAnsi="Arial Narrow"/>
                <w:i/>
                <w:sz w:val="20"/>
                <w:szCs w:val="20"/>
              </w:rPr>
            </w:pPr>
          </w:p>
          <w:p w14:paraId="5B4E6D62" w14:textId="77777777" w:rsidR="0059098F" w:rsidRPr="00B81CCE" w:rsidRDefault="0059098F" w:rsidP="00040E98">
            <w:pPr>
              <w:spacing w:after="0" w:line="240" w:lineRule="auto"/>
              <w:jc w:val="center"/>
              <w:rPr>
                <w:rFonts w:ascii="Arial Narrow" w:hAnsi="Arial Narrow"/>
                <w:i/>
                <w:sz w:val="20"/>
                <w:szCs w:val="20"/>
                <w:vertAlign w:val="subscript"/>
              </w:rPr>
            </w:pPr>
            <w:r w:rsidRPr="00B81CCE">
              <w:rPr>
                <w:rFonts w:ascii="Arial Narrow" w:hAnsi="Arial Narrow"/>
                <w:i/>
                <w:sz w:val="20"/>
                <w:szCs w:val="20"/>
              </w:rPr>
              <w:t>OC</w:t>
            </w:r>
            <w:r w:rsidRPr="00B81CCE">
              <w:rPr>
                <w:rFonts w:ascii="Arial Narrow" w:hAnsi="Arial Narrow"/>
                <w:i/>
                <w:sz w:val="20"/>
                <w:szCs w:val="20"/>
                <w:vertAlign w:val="subscript"/>
              </w:rPr>
              <w:t>90</w:t>
            </w:r>
          </w:p>
        </w:tc>
        <w:tc>
          <w:tcPr>
            <w:tcW w:w="1773" w:type="dxa"/>
            <w:tcBorders>
              <w:top w:val="single" w:sz="4" w:space="0" w:color="000000"/>
              <w:left w:val="single" w:sz="4" w:space="0" w:color="000000"/>
              <w:bottom w:val="single" w:sz="4" w:space="0" w:color="000000"/>
            </w:tcBorders>
            <w:shd w:val="clear" w:color="auto" w:fill="auto"/>
          </w:tcPr>
          <w:p w14:paraId="6AC7419C" w14:textId="77777777" w:rsidR="0059098F" w:rsidRPr="00B81CCE" w:rsidRDefault="0059098F" w:rsidP="00040E98">
            <w:pPr>
              <w:snapToGrid w:val="0"/>
              <w:spacing w:after="0" w:line="240" w:lineRule="auto"/>
              <w:rPr>
                <w:rFonts w:ascii="Arial Narrow" w:hAnsi="Arial Narrow"/>
                <w:i/>
                <w:sz w:val="20"/>
                <w:szCs w:val="20"/>
                <w:vertAlign w:val="subscript"/>
              </w:rPr>
            </w:pPr>
            <w:r w:rsidRPr="00B81CCE">
              <w:rPr>
                <w:rFonts w:ascii="Arial Narrow" w:eastAsia="Arial" w:hAnsi="Arial Narrow"/>
                <w:i/>
                <w:sz w:val="20"/>
                <w:szCs w:val="20"/>
              </w:rPr>
              <w:t xml:space="preserve">       </w:t>
            </w:r>
            <w:r w:rsidRPr="00B81CCE">
              <w:rPr>
                <w:rFonts w:ascii="Arial Narrow" w:hAnsi="Arial Narrow"/>
                <w:i/>
                <w:sz w:val="20"/>
                <w:szCs w:val="20"/>
              </w:rPr>
              <w:t>OC</w:t>
            </w:r>
            <w:r w:rsidRPr="00B81CCE">
              <w:rPr>
                <w:rFonts w:ascii="Arial Narrow" w:hAnsi="Arial Narrow"/>
                <w:i/>
                <w:sz w:val="20"/>
                <w:szCs w:val="20"/>
                <w:vertAlign w:val="subscript"/>
              </w:rPr>
              <w:t>90</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792CE4EB" w14:textId="77777777" w:rsidR="0059098F" w:rsidRPr="00B81CCE" w:rsidRDefault="0059098F" w:rsidP="00040E98">
            <w:pPr>
              <w:snapToGrid w:val="0"/>
              <w:spacing w:after="0" w:line="240" w:lineRule="auto"/>
              <w:rPr>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933-1:2000</w:t>
            </w:r>
            <w:r w:rsidRPr="00B81CCE">
              <w:rPr>
                <w:rFonts w:ascii="Arial Narrow" w:eastAsia="Arial" w:hAnsi="Arial Narrow"/>
                <w:i/>
                <w:sz w:val="20"/>
                <w:szCs w:val="20"/>
              </w:rPr>
              <w:t xml:space="preserve"> </w:t>
            </w:r>
            <w:r w:rsidRPr="00B81CCE">
              <w:rPr>
                <w:rFonts w:ascii="Arial Narrow" w:hAnsi="Arial Narrow"/>
                <w:i/>
                <w:sz w:val="20"/>
                <w:szCs w:val="20"/>
              </w:rPr>
              <w:t> </w:t>
            </w:r>
          </w:p>
        </w:tc>
      </w:tr>
      <w:tr w:rsidR="0059098F" w:rsidRPr="00B81CCE" w14:paraId="724D3CDE" w14:textId="77777777" w:rsidTr="00040E98">
        <w:tc>
          <w:tcPr>
            <w:tcW w:w="461" w:type="dxa"/>
            <w:tcBorders>
              <w:top w:val="single" w:sz="4" w:space="0" w:color="000000"/>
              <w:left w:val="single" w:sz="4" w:space="0" w:color="000000"/>
              <w:bottom w:val="single" w:sz="4" w:space="0" w:color="000000"/>
            </w:tcBorders>
            <w:shd w:val="clear" w:color="auto" w:fill="auto"/>
          </w:tcPr>
          <w:p w14:paraId="0A2443FA"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5</w:t>
            </w:r>
          </w:p>
        </w:tc>
        <w:tc>
          <w:tcPr>
            <w:tcW w:w="1947" w:type="dxa"/>
            <w:tcBorders>
              <w:top w:val="single" w:sz="4" w:space="0" w:color="000000"/>
              <w:left w:val="single" w:sz="4" w:space="0" w:color="000000"/>
              <w:bottom w:val="single" w:sz="4" w:space="0" w:color="000000"/>
            </w:tcBorders>
            <w:shd w:val="clear" w:color="auto" w:fill="auto"/>
          </w:tcPr>
          <w:p w14:paraId="2C50911C"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Wym.</w:t>
            </w:r>
            <w:r w:rsidRPr="00B81CCE">
              <w:rPr>
                <w:rFonts w:ascii="Arial Narrow" w:eastAsia="Arial" w:hAnsi="Arial Narrow"/>
                <w:i/>
                <w:sz w:val="20"/>
                <w:szCs w:val="20"/>
              </w:rPr>
              <w:t xml:space="preserve"> </w:t>
            </w:r>
            <w:r w:rsidRPr="00B81CCE">
              <w:rPr>
                <w:rFonts w:ascii="Arial Narrow" w:hAnsi="Arial Narrow"/>
                <w:i/>
                <w:sz w:val="20"/>
                <w:szCs w:val="20"/>
              </w:rPr>
              <w:t>wobec</w:t>
            </w:r>
            <w:r w:rsidRPr="00B81CCE">
              <w:rPr>
                <w:rFonts w:ascii="Arial Narrow" w:eastAsia="Arial" w:hAnsi="Arial Narrow"/>
                <w:i/>
                <w:sz w:val="20"/>
                <w:szCs w:val="20"/>
              </w:rPr>
              <w:t xml:space="preserve"> </w:t>
            </w:r>
            <w:r w:rsidRPr="00B81CCE">
              <w:rPr>
                <w:rFonts w:ascii="Arial Narrow" w:hAnsi="Arial Narrow"/>
                <w:i/>
                <w:sz w:val="20"/>
                <w:szCs w:val="20"/>
              </w:rPr>
              <w:t>uziarnienia</w:t>
            </w:r>
          </w:p>
        </w:tc>
        <w:tc>
          <w:tcPr>
            <w:tcW w:w="6120" w:type="dxa"/>
            <w:gridSpan w:val="4"/>
            <w:tcBorders>
              <w:top w:val="single" w:sz="4" w:space="0" w:color="000000"/>
              <w:left w:val="single" w:sz="4" w:space="0" w:color="000000"/>
              <w:bottom w:val="single" w:sz="4" w:space="0" w:color="000000"/>
            </w:tcBorders>
            <w:shd w:val="clear" w:color="auto" w:fill="auto"/>
          </w:tcPr>
          <w:p w14:paraId="29DB96FF"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Wg</w:t>
            </w:r>
            <w:r w:rsidRPr="00B81CCE">
              <w:rPr>
                <w:rFonts w:ascii="Arial Narrow" w:eastAsia="Arial" w:hAnsi="Arial Narrow"/>
                <w:i/>
                <w:sz w:val="20"/>
                <w:szCs w:val="20"/>
              </w:rPr>
              <w:t xml:space="preserve"> </w:t>
            </w:r>
            <w:r w:rsidRPr="00B81CCE">
              <w:rPr>
                <w:rFonts w:ascii="Arial Narrow" w:hAnsi="Arial Narrow"/>
                <w:i/>
                <w:sz w:val="20"/>
                <w:szCs w:val="20"/>
              </w:rPr>
              <w:t>krzywych</w:t>
            </w:r>
            <w:r w:rsidRPr="00B81CCE">
              <w:rPr>
                <w:rFonts w:ascii="Arial Narrow" w:eastAsia="Arial" w:hAnsi="Arial Narrow"/>
                <w:i/>
                <w:sz w:val="20"/>
                <w:szCs w:val="20"/>
              </w:rPr>
              <w:t xml:space="preserve"> </w:t>
            </w:r>
            <w:r w:rsidRPr="00B81CCE">
              <w:rPr>
                <w:rFonts w:ascii="Arial Narrow" w:hAnsi="Arial Narrow"/>
                <w:i/>
                <w:sz w:val="20"/>
                <w:szCs w:val="20"/>
              </w:rPr>
              <w:t>uziarnień</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683C7479"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r>
      <w:tr w:rsidR="0059098F" w:rsidRPr="00B81CCE" w14:paraId="08448D76" w14:textId="77777777" w:rsidTr="00040E98">
        <w:tc>
          <w:tcPr>
            <w:tcW w:w="461" w:type="dxa"/>
            <w:tcBorders>
              <w:top w:val="single" w:sz="4" w:space="0" w:color="000000"/>
              <w:left w:val="single" w:sz="4" w:space="0" w:color="000000"/>
              <w:bottom w:val="single" w:sz="4" w:space="0" w:color="000000"/>
            </w:tcBorders>
            <w:shd w:val="clear" w:color="auto" w:fill="auto"/>
          </w:tcPr>
          <w:p w14:paraId="1824F49B"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6</w:t>
            </w:r>
          </w:p>
        </w:tc>
        <w:tc>
          <w:tcPr>
            <w:tcW w:w="1947" w:type="dxa"/>
            <w:tcBorders>
              <w:top w:val="single" w:sz="4" w:space="0" w:color="000000"/>
              <w:left w:val="single" w:sz="4" w:space="0" w:color="000000"/>
              <w:bottom w:val="single" w:sz="4" w:space="0" w:color="000000"/>
            </w:tcBorders>
            <w:shd w:val="clear" w:color="auto" w:fill="auto"/>
          </w:tcPr>
          <w:p w14:paraId="5CC89DC5"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Wym.</w:t>
            </w:r>
            <w:r w:rsidRPr="00B81CCE">
              <w:rPr>
                <w:rFonts w:ascii="Arial Narrow" w:eastAsia="Arial" w:hAnsi="Arial Narrow"/>
                <w:i/>
                <w:sz w:val="20"/>
                <w:szCs w:val="20"/>
              </w:rPr>
              <w:t xml:space="preserve"> </w:t>
            </w:r>
            <w:r w:rsidRPr="00B81CCE">
              <w:rPr>
                <w:rFonts w:ascii="Arial Narrow" w:hAnsi="Arial Narrow"/>
                <w:i/>
                <w:sz w:val="20"/>
                <w:szCs w:val="20"/>
              </w:rPr>
              <w:t>wobec</w:t>
            </w:r>
            <w:r w:rsidRPr="00B81CCE">
              <w:rPr>
                <w:rFonts w:ascii="Arial Narrow" w:eastAsia="Arial" w:hAnsi="Arial Narrow"/>
                <w:i/>
                <w:sz w:val="20"/>
                <w:szCs w:val="20"/>
              </w:rPr>
              <w:t xml:space="preserve"> </w:t>
            </w:r>
            <w:r w:rsidRPr="00B81CCE">
              <w:rPr>
                <w:rFonts w:ascii="Arial Narrow" w:hAnsi="Arial Narrow"/>
                <w:i/>
                <w:sz w:val="20"/>
                <w:szCs w:val="20"/>
              </w:rPr>
              <w:t>jednorodności</w:t>
            </w:r>
            <w:r w:rsidRPr="00B81CCE">
              <w:rPr>
                <w:rFonts w:ascii="Arial Narrow" w:eastAsia="Arial" w:hAnsi="Arial Narrow"/>
                <w:i/>
                <w:sz w:val="20"/>
                <w:szCs w:val="20"/>
              </w:rPr>
              <w:t xml:space="preserve"> </w:t>
            </w:r>
            <w:r w:rsidRPr="00B81CCE">
              <w:rPr>
                <w:rFonts w:ascii="Arial Narrow" w:hAnsi="Arial Narrow"/>
                <w:i/>
                <w:sz w:val="20"/>
                <w:szCs w:val="20"/>
              </w:rPr>
              <w:t>uziarnienia</w:t>
            </w:r>
            <w:r w:rsidRPr="00B81CCE">
              <w:rPr>
                <w:rFonts w:ascii="Arial Narrow" w:eastAsia="Arial" w:hAnsi="Arial Narrow"/>
                <w:i/>
                <w:sz w:val="20"/>
                <w:szCs w:val="20"/>
              </w:rPr>
              <w:t xml:space="preserve"> </w:t>
            </w:r>
            <w:r w:rsidRPr="00B81CCE">
              <w:rPr>
                <w:rFonts w:ascii="Arial Narrow" w:hAnsi="Arial Narrow"/>
                <w:i/>
                <w:sz w:val="20"/>
                <w:szCs w:val="20"/>
              </w:rPr>
              <w:t>poszczególnych</w:t>
            </w:r>
            <w:r w:rsidRPr="00B81CCE">
              <w:rPr>
                <w:rFonts w:ascii="Arial Narrow" w:eastAsia="Arial" w:hAnsi="Arial Narrow"/>
                <w:i/>
                <w:sz w:val="20"/>
                <w:szCs w:val="20"/>
              </w:rPr>
              <w:t xml:space="preserve"> </w:t>
            </w:r>
            <w:r w:rsidRPr="00B81CCE">
              <w:rPr>
                <w:rFonts w:ascii="Arial Narrow" w:hAnsi="Arial Narrow"/>
                <w:i/>
                <w:sz w:val="20"/>
                <w:szCs w:val="20"/>
              </w:rPr>
              <w:t>partii</w:t>
            </w:r>
            <w:r w:rsidRPr="00B81CCE">
              <w:rPr>
                <w:rFonts w:ascii="Arial Narrow" w:eastAsia="Arial" w:hAnsi="Arial Narrow"/>
                <w:i/>
                <w:sz w:val="20"/>
                <w:szCs w:val="20"/>
              </w:rPr>
              <w:t xml:space="preserve"> –</w:t>
            </w:r>
            <w:r w:rsidRPr="00B81CCE">
              <w:rPr>
                <w:rFonts w:ascii="Arial Narrow" w:hAnsi="Arial Narrow"/>
                <w:i/>
                <w:sz w:val="20"/>
                <w:szCs w:val="20"/>
              </w:rPr>
              <w:t>porównanie</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deklarowaną</w:t>
            </w:r>
            <w:r w:rsidRPr="00B81CCE">
              <w:rPr>
                <w:rFonts w:ascii="Arial Narrow" w:eastAsia="Arial" w:hAnsi="Arial Narrow"/>
                <w:i/>
                <w:sz w:val="20"/>
                <w:szCs w:val="20"/>
              </w:rPr>
              <w:t xml:space="preserve"> </w:t>
            </w:r>
            <w:r w:rsidRPr="00B81CCE">
              <w:rPr>
                <w:rFonts w:ascii="Arial Narrow" w:hAnsi="Arial Narrow"/>
                <w:i/>
                <w:sz w:val="20"/>
                <w:szCs w:val="20"/>
              </w:rPr>
              <w:t>przez</w:t>
            </w:r>
            <w:r w:rsidRPr="00B81CCE">
              <w:rPr>
                <w:rFonts w:ascii="Arial Narrow" w:eastAsia="Arial" w:hAnsi="Arial Narrow"/>
                <w:i/>
                <w:sz w:val="20"/>
                <w:szCs w:val="20"/>
              </w:rPr>
              <w:t xml:space="preserve"> </w:t>
            </w:r>
            <w:r w:rsidRPr="00B81CCE">
              <w:rPr>
                <w:rFonts w:ascii="Arial Narrow" w:hAnsi="Arial Narrow"/>
                <w:i/>
                <w:sz w:val="20"/>
                <w:szCs w:val="20"/>
              </w:rPr>
              <w:t>producenta</w:t>
            </w:r>
          </w:p>
        </w:tc>
        <w:tc>
          <w:tcPr>
            <w:tcW w:w="4347" w:type="dxa"/>
            <w:gridSpan w:val="3"/>
            <w:tcBorders>
              <w:top w:val="single" w:sz="4" w:space="0" w:color="000000"/>
              <w:left w:val="single" w:sz="4" w:space="0" w:color="000000"/>
              <w:bottom w:val="single" w:sz="4" w:space="0" w:color="000000"/>
            </w:tcBorders>
            <w:shd w:val="clear" w:color="auto" w:fill="auto"/>
          </w:tcPr>
          <w:p w14:paraId="17598901"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Tabl.</w:t>
            </w:r>
            <w:r w:rsidRPr="00B81CCE">
              <w:rPr>
                <w:rFonts w:ascii="Arial Narrow" w:eastAsia="Arial" w:hAnsi="Arial Narrow"/>
                <w:i/>
                <w:sz w:val="20"/>
                <w:szCs w:val="20"/>
              </w:rPr>
              <w:t xml:space="preserve"> </w:t>
            </w:r>
            <w:r w:rsidRPr="00B81CCE">
              <w:rPr>
                <w:rFonts w:ascii="Arial Narrow" w:hAnsi="Arial Narrow"/>
                <w:i/>
                <w:sz w:val="20"/>
                <w:szCs w:val="20"/>
              </w:rPr>
              <w:t>Nr</w:t>
            </w:r>
            <w:r w:rsidRPr="00B81CCE">
              <w:rPr>
                <w:rFonts w:ascii="Arial Narrow" w:eastAsia="Arial" w:hAnsi="Arial Narrow"/>
                <w:i/>
                <w:sz w:val="20"/>
                <w:szCs w:val="20"/>
              </w:rPr>
              <w:t xml:space="preserve"> </w:t>
            </w:r>
            <w:r w:rsidRPr="00B81CCE">
              <w:rPr>
                <w:rFonts w:ascii="Arial Narrow" w:hAnsi="Arial Narrow"/>
                <w:i/>
                <w:sz w:val="20"/>
                <w:szCs w:val="20"/>
              </w:rPr>
              <w:t>1</w:t>
            </w:r>
            <w:r w:rsidRPr="00B81CCE">
              <w:rPr>
                <w:rFonts w:ascii="Arial Narrow" w:eastAsia="Arial" w:hAnsi="Arial Narrow"/>
                <w:i/>
                <w:sz w:val="20"/>
                <w:szCs w:val="20"/>
              </w:rPr>
              <w:t xml:space="preserve"> </w:t>
            </w:r>
            <w:r w:rsidRPr="00B81CCE">
              <w:rPr>
                <w:rFonts w:ascii="Arial Narrow" w:hAnsi="Arial Narrow"/>
                <w:i/>
                <w:sz w:val="20"/>
                <w:szCs w:val="20"/>
              </w:rPr>
              <w:t>dot.</w:t>
            </w:r>
            <w:r w:rsidRPr="00B81CCE">
              <w:rPr>
                <w:rFonts w:ascii="Arial Narrow" w:eastAsia="Arial" w:hAnsi="Arial Narrow"/>
                <w:i/>
                <w:sz w:val="20"/>
                <w:szCs w:val="20"/>
              </w:rPr>
              <w:t xml:space="preserve"> </w:t>
            </w:r>
            <w:r w:rsidRPr="00B81CCE">
              <w:rPr>
                <w:rFonts w:ascii="Arial Narrow" w:hAnsi="Arial Narrow"/>
                <w:i/>
                <w:sz w:val="20"/>
                <w:szCs w:val="20"/>
              </w:rPr>
              <w:t>0/31,5</w:t>
            </w:r>
            <w:r w:rsidRPr="00B81CCE">
              <w:rPr>
                <w:rFonts w:ascii="Arial Narrow" w:eastAsia="Arial" w:hAnsi="Arial Narrow"/>
                <w:i/>
                <w:sz w:val="20"/>
                <w:szCs w:val="20"/>
              </w:rPr>
              <w:t xml:space="preserve"> </w:t>
            </w:r>
          </w:p>
          <w:p w14:paraId="60E99732" w14:textId="77777777" w:rsidR="0059098F" w:rsidRPr="00B81CCE" w:rsidRDefault="0059098F" w:rsidP="00040E98">
            <w:pPr>
              <w:spacing w:after="0" w:line="240" w:lineRule="auto"/>
              <w:jc w:val="center"/>
              <w:rPr>
                <w:rFonts w:ascii="Arial Narrow" w:hAnsi="Arial Narrow"/>
                <w:i/>
                <w:sz w:val="20"/>
                <w:szCs w:val="20"/>
                <w:vertAlign w:val="subscript"/>
              </w:rPr>
            </w:pPr>
            <w:r w:rsidRPr="00B81CCE">
              <w:rPr>
                <w:rFonts w:ascii="Arial Narrow" w:hAnsi="Arial Narrow"/>
                <w:i/>
                <w:sz w:val="20"/>
                <w:szCs w:val="20"/>
              </w:rPr>
              <w:t>Dla</w:t>
            </w:r>
            <w:r w:rsidRPr="00B81CCE">
              <w:rPr>
                <w:rFonts w:ascii="Arial Narrow" w:eastAsia="Arial" w:hAnsi="Arial Narrow"/>
                <w:i/>
                <w:sz w:val="20"/>
                <w:szCs w:val="20"/>
              </w:rPr>
              <w:t xml:space="preserve"> </w:t>
            </w:r>
            <w:r w:rsidRPr="00B81CCE">
              <w:rPr>
                <w:rFonts w:ascii="Arial Narrow" w:hAnsi="Arial Narrow"/>
                <w:i/>
                <w:sz w:val="20"/>
                <w:szCs w:val="20"/>
              </w:rPr>
              <w:t>0/63</w:t>
            </w:r>
            <w:r w:rsidRPr="00B81CCE">
              <w:rPr>
                <w:rFonts w:ascii="Arial Narrow" w:eastAsia="Arial" w:hAnsi="Arial Narrow"/>
                <w:i/>
                <w:sz w:val="20"/>
                <w:szCs w:val="20"/>
              </w:rPr>
              <w:t xml:space="preserve"> </w:t>
            </w:r>
            <w:r w:rsidRPr="00B81CCE">
              <w:rPr>
                <w:rFonts w:ascii="Arial Narrow" w:hAnsi="Arial Narrow"/>
                <w:i/>
                <w:sz w:val="20"/>
                <w:szCs w:val="20"/>
              </w:rPr>
              <w:t>-G</w:t>
            </w:r>
            <w:r w:rsidRPr="00B81CCE">
              <w:rPr>
                <w:rFonts w:ascii="Arial Narrow" w:hAnsi="Arial Narrow"/>
                <w:i/>
                <w:sz w:val="20"/>
                <w:szCs w:val="20"/>
                <w:vertAlign w:val="subscript"/>
              </w:rPr>
              <w:t>B</w:t>
            </w:r>
          </w:p>
          <w:p w14:paraId="7C5A3CF7" w14:textId="77777777" w:rsidR="0059098F" w:rsidRPr="00B81CCE" w:rsidRDefault="0059098F" w:rsidP="00040E98">
            <w:pPr>
              <w:spacing w:after="0" w:line="240" w:lineRule="auto"/>
              <w:jc w:val="center"/>
              <w:rPr>
                <w:rFonts w:ascii="Arial Narrow" w:hAnsi="Arial Narrow"/>
                <w:i/>
                <w:sz w:val="20"/>
                <w:szCs w:val="20"/>
                <w:vertAlign w:val="subscript"/>
              </w:rPr>
            </w:pPr>
          </w:p>
        </w:tc>
        <w:tc>
          <w:tcPr>
            <w:tcW w:w="1773" w:type="dxa"/>
            <w:tcBorders>
              <w:top w:val="single" w:sz="4" w:space="0" w:color="000000"/>
              <w:left w:val="single" w:sz="4" w:space="0" w:color="000000"/>
              <w:bottom w:val="single" w:sz="4" w:space="0" w:color="000000"/>
            </w:tcBorders>
            <w:shd w:val="clear" w:color="auto" w:fill="auto"/>
          </w:tcPr>
          <w:p w14:paraId="2CE1CDD6"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G</w:t>
            </w:r>
            <w:r w:rsidRPr="00B81CCE">
              <w:rPr>
                <w:rFonts w:ascii="Arial Narrow" w:hAnsi="Arial Narrow"/>
                <w:i/>
                <w:sz w:val="20"/>
                <w:szCs w:val="20"/>
                <w:vertAlign w:val="subscript"/>
              </w:rPr>
              <w:t>V</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6DA25931"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r>
      <w:tr w:rsidR="0059098F" w:rsidRPr="00B81CCE" w14:paraId="67D7CD2B" w14:textId="77777777" w:rsidTr="00040E98">
        <w:tc>
          <w:tcPr>
            <w:tcW w:w="461" w:type="dxa"/>
            <w:tcBorders>
              <w:top w:val="single" w:sz="4" w:space="0" w:color="000000"/>
              <w:left w:val="single" w:sz="4" w:space="0" w:color="000000"/>
              <w:bottom w:val="single" w:sz="4" w:space="0" w:color="000000"/>
            </w:tcBorders>
            <w:shd w:val="clear" w:color="auto" w:fill="auto"/>
          </w:tcPr>
          <w:p w14:paraId="48F3A7A2"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7</w:t>
            </w:r>
          </w:p>
        </w:tc>
        <w:tc>
          <w:tcPr>
            <w:tcW w:w="1947" w:type="dxa"/>
            <w:tcBorders>
              <w:top w:val="single" w:sz="4" w:space="0" w:color="000000"/>
              <w:left w:val="single" w:sz="4" w:space="0" w:color="000000"/>
              <w:bottom w:val="single" w:sz="4" w:space="0" w:color="000000"/>
            </w:tcBorders>
            <w:shd w:val="clear" w:color="auto" w:fill="auto"/>
          </w:tcPr>
          <w:p w14:paraId="4672BB6E"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Wym.</w:t>
            </w:r>
            <w:r w:rsidRPr="00B81CCE">
              <w:rPr>
                <w:rFonts w:ascii="Arial Narrow" w:eastAsia="Arial" w:hAnsi="Arial Narrow"/>
                <w:i/>
                <w:sz w:val="20"/>
                <w:szCs w:val="20"/>
              </w:rPr>
              <w:t xml:space="preserve"> </w:t>
            </w:r>
            <w:r w:rsidRPr="00B81CCE">
              <w:rPr>
                <w:rFonts w:ascii="Arial Narrow" w:hAnsi="Arial Narrow"/>
                <w:i/>
                <w:sz w:val="20"/>
                <w:szCs w:val="20"/>
              </w:rPr>
              <w:t>wobec</w:t>
            </w:r>
            <w:r w:rsidRPr="00B81CCE">
              <w:rPr>
                <w:rFonts w:ascii="Arial Narrow" w:eastAsia="Arial" w:hAnsi="Arial Narrow"/>
                <w:i/>
                <w:sz w:val="20"/>
                <w:szCs w:val="20"/>
              </w:rPr>
              <w:t xml:space="preserve"> </w:t>
            </w:r>
            <w:r w:rsidRPr="00B81CCE">
              <w:rPr>
                <w:rFonts w:ascii="Arial Narrow" w:hAnsi="Arial Narrow"/>
                <w:i/>
                <w:sz w:val="20"/>
                <w:szCs w:val="20"/>
              </w:rPr>
              <w:t>ciągłości</w:t>
            </w:r>
            <w:r w:rsidRPr="00B81CCE">
              <w:rPr>
                <w:rFonts w:ascii="Arial Narrow" w:eastAsia="Arial" w:hAnsi="Arial Narrow"/>
                <w:i/>
                <w:sz w:val="20"/>
                <w:szCs w:val="20"/>
              </w:rPr>
              <w:t xml:space="preserve"> </w:t>
            </w:r>
            <w:r w:rsidRPr="00B81CCE">
              <w:rPr>
                <w:rFonts w:ascii="Arial Narrow" w:hAnsi="Arial Narrow"/>
                <w:i/>
                <w:sz w:val="20"/>
                <w:szCs w:val="20"/>
              </w:rPr>
              <w:t>uziarnienia</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sitach</w:t>
            </w:r>
            <w:r w:rsidRPr="00B81CCE">
              <w:rPr>
                <w:rFonts w:ascii="Arial Narrow" w:eastAsia="Arial" w:hAnsi="Arial Narrow"/>
                <w:i/>
                <w:sz w:val="20"/>
                <w:szCs w:val="20"/>
              </w:rPr>
              <w:t xml:space="preserve"> </w:t>
            </w:r>
            <w:r w:rsidRPr="00B81CCE">
              <w:rPr>
                <w:rFonts w:ascii="Arial Narrow" w:hAnsi="Arial Narrow"/>
                <w:i/>
                <w:sz w:val="20"/>
                <w:szCs w:val="20"/>
              </w:rPr>
              <w:t>kontrolnych-</w:t>
            </w:r>
            <w:r w:rsidRPr="00B81CCE">
              <w:rPr>
                <w:rFonts w:ascii="Arial Narrow" w:eastAsia="Arial" w:hAnsi="Arial Narrow"/>
                <w:i/>
                <w:sz w:val="20"/>
                <w:szCs w:val="20"/>
              </w:rPr>
              <w:t xml:space="preserve"> </w:t>
            </w:r>
            <w:r w:rsidRPr="00B81CCE">
              <w:rPr>
                <w:rFonts w:ascii="Arial Narrow" w:hAnsi="Arial Narrow"/>
                <w:i/>
                <w:sz w:val="20"/>
                <w:szCs w:val="20"/>
              </w:rPr>
              <w:t>różnice</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przesiewach</w:t>
            </w:r>
            <w:r w:rsidRPr="00B81CCE">
              <w:rPr>
                <w:rFonts w:ascii="Arial Narrow" w:eastAsia="Arial" w:hAnsi="Arial Narrow"/>
                <w:i/>
                <w:sz w:val="20"/>
                <w:szCs w:val="20"/>
              </w:rPr>
              <w:t xml:space="preserve"> </w:t>
            </w:r>
            <w:r w:rsidRPr="00B81CCE">
              <w:rPr>
                <w:rFonts w:ascii="Arial Narrow" w:hAnsi="Arial Narrow"/>
                <w:i/>
                <w:sz w:val="20"/>
                <w:szCs w:val="20"/>
              </w:rPr>
              <w:t>podczas</w:t>
            </w:r>
            <w:r w:rsidRPr="00B81CCE">
              <w:rPr>
                <w:rFonts w:ascii="Arial Narrow" w:eastAsia="Arial" w:hAnsi="Arial Narrow"/>
                <w:i/>
                <w:sz w:val="20"/>
                <w:szCs w:val="20"/>
              </w:rPr>
              <w:t xml:space="preserve"> </w:t>
            </w:r>
            <w:r w:rsidRPr="00B81CCE">
              <w:rPr>
                <w:rFonts w:ascii="Arial Narrow" w:hAnsi="Arial Narrow"/>
                <w:i/>
                <w:sz w:val="20"/>
                <w:szCs w:val="20"/>
              </w:rPr>
              <w:t>badań</w:t>
            </w:r>
            <w:r w:rsidRPr="00B81CCE">
              <w:rPr>
                <w:rFonts w:ascii="Arial Narrow" w:eastAsia="Arial" w:hAnsi="Arial Narrow"/>
                <w:i/>
                <w:sz w:val="20"/>
                <w:szCs w:val="20"/>
              </w:rPr>
              <w:t xml:space="preserve"> </w:t>
            </w:r>
            <w:r w:rsidRPr="00B81CCE">
              <w:rPr>
                <w:rFonts w:ascii="Arial Narrow" w:hAnsi="Arial Narrow"/>
                <w:i/>
                <w:sz w:val="20"/>
                <w:szCs w:val="20"/>
              </w:rPr>
              <w:t>kontrolnych</w:t>
            </w:r>
            <w:r w:rsidRPr="00B81CCE">
              <w:rPr>
                <w:rFonts w:ascii="Arial Narrow" w:eastAsia="Arial" w:hAnsi="Arial Narrow"/>
                <w:i/>
                <w:sz w:val="20"/>
                <w:szCs w:val="20"/>
              </w:rPr>
              <w:t xml:space="preserve"> </w:t>
            </w:r>
            <w:r w:rsidRPr="00B81CCE">
              <w:rPr>
                <w:rFonts w:ascii="Arial Narrow" w:hAnsi="Arial Narrow"/>
                <w:i/>
                <w:sz w:val="20"/>
                <w:szCs w:val="20"/>
              </w:rPr>
              <w:t>mieszanek</w:t>
            </w:r>
            <w:r w:rsidRPr="00B81CCE">
              <w:rPr>
                <w:rFonts w:ascii="Arial Narrow" w:eastAsia="Arial" w:hAnsi="Arial Narrow"/>
                <w:i/>
                <w:sz w:val="20"/>
                <w:szCs w:val="20"/>
              </w:rPr>
              <w:t xml:space="preserve"> </w:t>
            </w:r>
          </w:p>
        </w:tc>
        <w:tc>
          <w:tcPr>
            <w:tcW w:w="4347" w:type="dxa"/>
            <w:gridSpan w:val="3"/>
            <w:tcBorders>
              <w:top w:val="single" w:sz="4" w:space="0" w:color="000000"/>
              <w:left w:val="single" w:sz="4" w:space="0" w:color="000000"/>
              <w:bottom w:val="single" w:sz="4" w:space="0" w:color="000000"/>
            </w:tcBorders>
            <w:shd w:val="clear" w:color="auto" w:fill="auto"/>
          </w:tcPr>
          <w:p w14:paraId="3A8D5309"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Tabl.</w:t>
            </w:r>
            <w:r w:rsidRPr="00B81CCE">
              <w:rPr>
                <w:rFonts w:ascii="Arial Narrow" w:eastAsia="Arial" w:hAnsi="Arial Narrow"/>
                <w:i/>
                <w:sz w:val="20"/>
                <w:szCs w:val="20"/>
              </w:rPr>
              <w:t xml:space="preserve"> </w:t>
            </w:r>
            <w:r w:rsidRPr="00B81CCE">
              <w:rPr>
                <w:rFonts w:ascii="Arial Narrow" w:hAnsi="Arial Narrow"/>
                <w:i/>
                <w:sz w:val="20"/>
                <w:szCs w:val="20"/>
              </w:rPr>
              <w:t>Nr</w:t>
            </w:r>
            <w:r w:rsidRPr="00B81CCE">
              <w:rPr>
                <w:rFonts w:ascii="Arial Narrow" w:eastAsia="Arial" w:hAnsi="Arial Narrow"/>
                <w:i/>
                <w:sz w:val="20"/>
                <w:szCs w:val="20"/>
              </w:rPr>
              <w:t xml:space="preserve"> </w:t>
            </w:r>
            <w:r w:rsidRPr="00B81CCE">
              <w:rPr>
                <w:rFonts w:ascii="Arial Narrow" w:hAnsi="Arial Narrow"/>
                <w:i/>
                <w:sz w:val="20"/>
                <w:szCs w:val="20"/>
              </w:rPr>
              <w:t>2</w:t>
            </w:r>
            <w:r w:rsidRPr="00B81CCE">
              <w:rPr>
                <w:rFonts w:ascii="Arial Narrow" w:eastAsia="Arial" w:hAnsi="Arial Narrow"/>
                <w:i/>
                <w:sz w:val="20"/>
                <w:szCs w:val="20"/>
              </w:rPr>
              <w:t xml:space="preserve"> –</w:t>
            </w:r>
            <w:r w:rsidRPr="00B81CCE">
              <w:rPr>
                <w:rFonts w:ascii="Arial Narrow" w:hAnsi="Arial Narrow"/>
                <w:i/>
                <w:sz w:val="20"/>
                <w:szCs w:val="20"/>
              </w:rPr>
              <w:t>dot.</w:t>
            </w:r>
            <w:r w:rsidRPr="00B81CCE">
              <w:rPr>
                <w:rFonts w:ascii="Arial Narrow" w:eastAsia="Arial" w:hAnsi="Arial Narrow"/>
                <w:i/>
                <w:sz w:val="20"/>
                <w:szCs w:val="20"/>
              </w:rPr>
              <w:t xml:space="preserve"> </w:t>
            </w:r>
            <w:r w:rsidRPr="00B81CCE">
              <w:rPr>
                <w:rFonts w:ascii="Arial Narrow" w:hAnsi="Arial Narrow"/>
                <w:i/>
                <w:sz w:val="20"/>
                <w:szCs w:val="20"/>
              </w:rPr>
              <w:t>0/31,5</w:t>
            </w:r>
            <w:r w:rsidRPr="00B81CCE">
              <w:rPr>
                <w:rFonts w:ascii="Arial Narrow" w:eastAsia="Arial" w:hAnsi="Arial Narrow"/>
                <w:i/>
                <w:sz w:val="20"/>
                <w:szCs w:val="20"/>
              </w:rPr>
              <w:t xml:space="preserve"> </w:t>
            </w:r>
          </w:p>
          <w:p w14:paraId="5AB76592" w14:textId="77777777" w:rsidR="0059098F" w:rsidRPr="00B81CCE" w:rsidRDefault="0059098F" w:rsidP="00040E98">
            <w:pPr>
              <w:spacing w:after="0" w:line="240" w:lineRule="auto"/>
              <w:jc w:val="center"/>
              <w:rPr>
                <w:rFonts w:ascii="Arial Narrow" w:hAnsi="Arial Narrow"/>
                <w:i/>
                <w:sz w:val="20"/>
                <w:szCs w:val="20"/>
                <w:vertAlign w:val="subscript"/>
              </w:rPr>
            </w:pPr>
            <w:r w:rsidRPr="00B81CCE">
              <w:rPr>
                <w:rFonts w:ascii="Arial Narrow" w:hAnsi="Arial Narrow"/>
                <w:i/>
                <w:sz w:val="20"/>
                <w:szCs w:val="20"/>
              </w:rPr>
              <w:t>Dla</w:t>
            </w:r>
            <w:r w:rsidRPr="00B81CCE">
              <w:rPr>
                <w:rFonts w:ascii="Arial Narrow" w:eastAsia="Arial" w:hAnsi="Arial Narrow"/>
                <w:i/>
                <w:sz w:val="20"/>
                <w:szCs w:val="20"/>
              </w:rPr>
              <w:t xml:space="preserve"> </w:t>
            </w:r>
            <w:r w:rsidRPr="00B81CCE">
              <w:rPr>
                <w:rFonts w:ascii="Arial Narrow" w:hAnsi="Arial Narrow"/>
                <w:i/>
                <w:sz w:val="20"/>
                <w:szCs w:val="20"/>
              </w:rPr>
              <w:t>0/63</w:t>
            </w:r>
            <w:r w:rsidRPr="00B81CCE">
              <w:rPr>
                <w:rFonts w:ascii="Arial Narrow" w:eastAsia="Arial" w:hAnsi="Arial Narrow"/>
                <w:i/>
                <w:sz w:val="20"/>
                <w:szCs w:val="20"/>
              </w:rPr>
              <w:t xml:space="preserve"> </w:t>
            </w:r>
            <w:r w:rsidRPr="00B81CCE">
              <w:rPr>
                <w:rFonts w:ascii="Arial Narrow" w:hAnsi="Arial Narrow"/>
                <w:i/>
                <w:sz w:val="20"/>
                <w:szCs w:val="20"/>
              </w:rPr>
              <w:t>-G</w:t>
            </w:r>
            <w:r w:rsidRPr="00B81CCE">
              <w:rPr>
                <w:rFonts w:ascii="Arial Narrow" w:hAnsi="Arial Narrow"/>
                <w:i/>
                <w:sz w:val="20"/>
                <w:szCs w:val="20"/>
                <w:vertAlign w:val="subscript"/>
              </w:rPr>
              <w:t>B</w:t>
            </w:r>
          </w:p>
        </w:tc>
        <w:tc>
          <w:tcPr>
            <w:tcW w:w="1773" w:type="dxa"/>
            <w:tcBorders>
              <w:top w:val="single" w:sz="4" w:space="0" w:color="000000"/>
              <w:left w:val="single" w:sz="4" w:space="0" w:color="000000"/>
              <w:bottom w:val="single" w:sz="4" w:space="0" w:color="000000"/>
            </w:tcBorders>
            <w:shd w:val="clear" w:color="auto" w:fill="auto"/>
          </w:tcPr>
          <w:p w14:paraId="48C0820F"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G</w:t>
            </w:r>
            <w:r w:rsidRPr="00B81CCE">
              <w:rPr>
                <w:rFonts w:ascii="Arial Narrow" w:hAnsi="Arial Narrow"/>
                <w:i/>
                <w:sz w:val="20"/>
                <w:szCs w:val="20"/>
                <w:vertAlign w:val="subscript"/>
              </w:rPr>
              <w:t>V</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1C4A4222"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r>
      <w:tr w:rsidR="0059098F" w:rsidRPr="00B81CCE" w14:paraId="11EFE6E3" w14:textId="77777777" w:rsidTr="00040E98">
        <w:tc>
          <w:tcPr>
            <w:tcW w:w="461" w:type="dxa"/>
            <w:tcBorders>
              <w:top w:val="single" w:sz="4" w:space="0" w:color="000000"/>
              <w:left w:val="single" w:sz="4" w:space="0" w:color="000000"/>
              <w:bottom w:val="single" w:sz="4" w:space="0" w:color="000000"/>
            </w:tcBorders>
            <w:shd w:val="clear" w:color="auto" w:fill="auto"/>
          </w:tcPr>
          <w:p w14:paraId="5CE6DB03"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8</w:t>
            </w:r>
          </w:p>
        </w:tc>
        <w:tc>
          <w:tcPr>
            <w:tcW w:w="1947" w:type="dxa"/>
            <w:tcBorders>
              <w:top w:val="single" w:sz="4" w:space="0" w:color="000000"/>
              <w:left w:val="single" w:sz="4" w:space="0" w:color="000000"/>
              <w:bottom w:val="single" w:sz="4" w:space="0" w:color="000000"/>
            </w:tcBorders>
            <w:shd w:val="clear" w:color="auto" w:fill="auto"/>
          </w:tcPr>
          <w:p w14:paraId="1F6CED9D"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Wrażliwość</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mróz</w:t>
            </w:r>
            <w:r w:rsidRPr="00B81CCE">
              <w:rPr>
                <w:rFonts w:ascii="Arial Narrow" w:eastAsia="Arial" w:hAnsi="Arial Narrow"/>
                <w:i/>
                <w:sz w:val="20"/>
                <w:szCs w:val="20"/>
              </w:rPr>
              <w:t xml:space="preserve"> –</w:t>
            </w:r>
            <w:r w:rsidRPr="00B81CCE">
              <w:rPr>
                <w:rFonts w:ascii="Arial Narrow" w:hAnsi="Arial Narrow"/>
                <w:i/>
                <w:sz w:val="20"/>
                <w:szCs w:val="20"/>
              </w:rPr>
              <w:t>wskaźnik</w:t>
            </w:r>
            <w:r w:rsidRPr="00B81CCE">
              <w:rPr>
                <w:rFonts w:ascii="Arial Narrow" w:eastAsia="Arial" w:hAnsi="Arial Narrow"/>
                <w:i/>
                <w:sz w:val="20"/>
                <w:szCs w:val="20"/>
              </w:rPr>
              <w:t xml:space="preserve"> </w:t>
            </w:r>
            <w:r w:rsidRPr="00B81CCE">
              <w:rPr>
                <w:rFonts w:ascii="Arial Narrow" w:hAnsi="Arial Narrow"/>
                <w:i/>
                <w:sz w:val="20"/>
                <w:szCs w:val="20"/>
              </w:rPr>
              <w:t>piaskowy</w:t>
            </w:r>
            <w:r w:rsidRPr="00B81CCE">
              <w:rPr>
                <w:rFonts w:ascii="Arial Narrow" w:eastAsia="Arial" w:hAnsi="Arial Narrow"/>
                <w:i/>
                <w:sz w:val="20"/>
                <w:szCs w:val="20"/>
              </w:rPr>
              <w:t xml:space="preserve"> </w:t>
            </w:r>
            <w:r w:rsidRPr="00B81CCE">
              <w:rPr>
                <w:rFonts w:ascii="Arial Narrow" w:hAnsi="Arial Narrow"/>
                <w:i/>
                <w:sz w:val="20"/>
                <w:szCs w:val="20"/>
              </w:rPr>
              <w:t>SE(</w:t>
            </w:r>
            <w:r w:rsidRPr="00B81CCE">
              <w:rPr>
                <w:rFonts w:ascii="Arial Narrow" w:eastAsia="Arial" w:hAnsi="Arial Narrow"/>
                <w:i/>
                <w:sz w:val="20"/>
                <w:szCs w:val="20"/>
              </w:rPr>
              <w:t xml:space="preserve"> </w:t>
            </w:r>
            <w:r w:rsidRPr="00B81CCE">
              <w:rPr>
                <w:rFonts w:ascii="Arial Narrow" w:hAnsi="Arial Narrow"/>
                <w:i/>
                <w:sz w:val="20"/>
                <w:szCs w:val="20"/>
              </w:rPr>
              <w:t>po</w:t>
            </w:r>
            <w:r w:rsidRPr="00B81CCE">
              <w:rPr>
                <w:rFonts w:ascii="Arial Narrow" w:eastAsia="Arial" w:hAnsi="Arial Narrow"/>
                <w:i/>
                <w:sz w:val="20"/>
                <w:szCs w:val="20"/>
              </w:rPr>
              <w:t xml:space="preserve"> </w:t>
            </w:r>
            <w:r w:rsidRPr="00B81CCE">
              <w:rPr>
                <w:rFonts w:ascii="Arial Narrow" w:hAnsi="Arial Narrow"/>
                <w:i/>
                <w:sz w:val="20"/>
                <w:szCs w:val="20"/>
              </w:rPr>
              <w:t>pięciokrotnym</w:t>
            </w:r>
            <w:r w:rsidRPr="00B81CCE">
              <w:rPr>
                <w:rFonts w:ascii="Arial Narrow" w:eastAsia="Arial" w:hAnsi="Arial Narrow"/>
                <w:i/>
                <w:sz w:val="20"/>
                <w:szCs w:val="20"/>
              </w:rPr>
              <w:t xml:space="preserve"> </w:t>
            </w:r>
            <w:r w:rsidRPr="00B81CCE">
              <w:rPr>
                <w:rFonts w:ascii="Arial Narrow" w:hAnsi="Arial Narrow"/>
                <w:i/>
                <w:sz w:val="20"/>
                <w:szCs w:val="20"/>
              </w:rPr>
              <w:t>zagęszczeniu</w:t>
            </w:r>
            <w:r w:rsidRPr="00B81CCE">
              <w:rPr>
                <w:rFonts w:ascii="Arial Narrow" w:eastAsia="Arial" w:hAnsi="Arial Narrow"/>
                <w:i/>
                <w:sz w:val="20"/>
                <w:szCs w:val="20"/>
              </w:rPr>
              <w:t xml:space="preserve"> </w:t>
            </w:r>
            <w:r w:rsidRPr="00B81CCE">
              <w:rPr>
                <w:rFonts w:ascii="Arial Narrow" w:hAnsi="Arial Narrow"/>
                <w:i/>
                <w:sz w:val="20"/>
                <w:szCs w:val="20"/>
              </w:rPr>
              <w:t>metoda</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Proctora</w:t>
            </w:r>
            <w:proofErr w:type="spellEnd"/>
            <w:r w:rsidRPr="00B81CCE">
              <w:rPr>
                <w:rFonts w:ascii="Arial Narrow" w:hAnsi="Arial Narrow"/>
                <w:i/>
                <w:sz w:val="20"/>
                <w:szCs w:val="20"/>
              </w:rPr>
              <w:t>)</w:t>
            </w:r>
            <w:r w:rsidRPr="00B81CCE">
              <w:rPr>
                <w:rFonts w:ascii="Arial Narrow" w:eastAsia="Arial" w:hAnsi="Arial Narrow"/>
                <w:i/>
                <w:sz w:val="20"/>
                <w:szCs w:val="20"/>
              </w:rPr>
              <w:t xml:space="preserve"> – </w:t>
            </w:r>
            <w:r w:rsidRPr="00B81CCE">
              <w:rPr>
                <w:rFonts w:ascii="Arial Narrow" w:hAnsi="Arial Narrow"/>
                <w:i/>
                <w:sz w:val="20"/>
                <w:szCs w:val="20"/>
              </w:rPr>
              <w:t>co</w:t>
            </w:r>
            <w:r w:rsidRPr="00B81CCE">
              <w:rPr>
                <w:rFonts w:ascii="Arial Narrow" w:eastAsia="Arial" w:hAnsi="Arial Narrow"/>
                <w:i/>
                <w:sz w:val="20"/>
                <w:szCs w:val="20"/>
              </w:rPr>
              <w:t xml:space="preserve"> </w:t>
            </w:r>
            <w:r w:rsidRPr="00B81CCE">
              <w:rPr>
                <w:rFonts w:ascii="Arial Narrow" w:hAnsi="Arial Narrow"/>
                <w:i/>
                <w:sz w:val="20"/>
                <w:szCs w:val="20"/>
              </w:rPr>
              <w:t>najmniej</w:t>
            </w:r>
          </w:p>
        </w:tc>
        <w:tc>
          <w:tcPr>
            <w:tcW w:w="1292" w:type="dxa"/>
            <w:tcBorders>
              <w:top w:val="single" w:sz="4" w:space="0" w:color="000000"/>
              <w:left w:val="single" w:sz="4" w:space="0" w:color="000000"/>
              <w:bottom w:val="single" w:sz="4" w:space="0" w:color="000000"/>
            </w:tcBorders>
            <w:shd w:val="clear" w:color="auto" w:fill="auto"/>
          </w:tcPr>
          <w:p w14:paraId="30E46C9D"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SE</w:t>
            </w:r>
            <w:r w:rsidRPr="00B81CCE">
              <w:rPr>
                <w:rFonts w:ascii="Arial Narrow" w:hAnsi="Arial Narrow"/>
                <w:i/>
                <w:sz w:val="20"/>
                <w:szCs w:val="20"/>
                <w:vertAlign w:val="subscript"/>
              </w:rPr>
              <w:t>40</w:t>
            </w:r>
          </w:p>
        </w:tc>
        <w:tc>
          <w:tcPr>
            <w:tcW w:w="1282" w:type="dxa"/>
            <w:tcBorders>
              <w:top w:val="single" w:sz="4" w:space="0" w:color="000000"/>
              <w:left w:val="single" w:sz="4" w:space="0" w:color="000000"/>
              <w:bottom w:val="single" w:sz="4" w:space="0" w:color="000000"/>
            </w:tcBorders>
            <w:shd w:val="clear" w:color="auto" w:fill="auto"/>
          </w:tcPr>
          <w:p w14:paraId="46278EF0"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SE</w:t>
            </w:r>
            <w:r w:rsidRPr="00B81CCE">
              <w:rPr>
                <w:rFonts w:ascii="Arial Narrow" w:hAnsi="Arial Narrow"/>
                <w:i/>
                <w:sz w:val="20"/>
                <w:szCs w:val="20"/>
                <w:vertAlign w:val="subscript"/>
              </w:rPr>
              <w:t>45</w:t>
            </w:r>
          </w:p>
        </w:tc>
        <w:tc>
          <w:tcPr>
            <w:tcW w:w="1773" w:type="dxa"/>
            <w:tcBorders>
              <w:top w:val="single" w:sz="4" w:space="0" w:color="000000"/>
              <w:left w:val="single" w:sz="4" w:space="0" w:color="000000"/>
              <w:bottom w:val="single" w:sz="4" w:space="0" w:color="000000"/>
            </w:tcBorders>
            <w:shd w:val="clear" w:color="auto" w:fill="auto"/>
          </w:tcPr>
          <w:p w14:paraId="76A36719"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SE</w:t>
            </w:r>
            <w:r w:rsidRPr="00B81CCE">
              <w:rPr>
                <w:rFonts w:ascii="Arial Narrow" w:hAnsi="Arial Narrow"/>
                <w:i/>
                <w:sz w:val="20"/>
                <w:szCs w:val="20"/>
                <w:vertAlign w:val="subscript"/>
              </w:rPr>
              <w:t>35</w:t>
            </w:r>
          </w:p>
        </w:tc>
        <w:tc>
          <w:tcPr>
            <w:tcW w:w="1773" w:type="dxa"/>
            <w:tcBorders>
              <w:top w:val="single" w:sz="4" w:space="0" w:color="000000"/>
              <w:left w:val="single" w:sz="4" w:space="0" w:color="000000"/>
              <w:bottom w:val="single" w:sz="4" w:space="0" w:color="000000"/>
            </w:tcBorders>
            <w:shd w:val="clear" w:color="auto" w:fill="auto"/>
          </w:tcPr>
          <w:p w14:paraId="75B72915"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SE</w:t>
            </w:r>
            <w:r w:rsidRPr="00B81CCE">
              <w:rPr>
                <w:rFonts w:ascii="Arial Narrow" w:hAnsi="Arial Narrow"/>
                <w:i/>
                <w:sz w:val="20"/>
                <w:szCs w:val="20"/>
                <w:vertAlign w:val="subscript"/>
              </w:rPr>
              <w:t>35</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0EB00657" w14:textId="77777777" w:rsidR="0059098F" w:rsidRPr="00B81CCE" w:rsidRDefault="0059098F" w:rsidP="00040E98">
            <w:pPr>
              <w:snapToGrid w:val="0"/>
              <w:spacing w:after="0" w:line="240" w:lineRule="auto"/>
              <w:jc w:val="center"/>
              <w:rPr>
                <w:rStyle w:val="biggertext"/>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933-8:</w:t>
            </w:r>
          </w:p>
        </w:tc>
      </w:tr>
      <w:tr w:rsidR="0059098F" w:rsidRPr="00B81CCE" w14:paraId="10B14533" w14:textId="77777777" w:rsidTr="00040E98">
        <w:tc>
          <w:tcPr>
            <w:tcW w:w="461" w:type="dxa"/>
            <w:tcBorders>
              <w:top w:val="single" w:sz="4" w:space="0" w:color="000000"/>
              <w:left w:val="single" w:sz="4" w:space="0" w:color="000000"/>
              <w:bottom w:val="single" w:sz="4" w:space="0" w:color="000000"/>
            </w:tcBorders>
            <w:shd w:val="clear" w:color="auto" w:fill="auto"/>
          </w:tcPr>
          <w:p w14:paraId="3B795D8B"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9</w:t>
            </w:r>
          </w:p>
        </w:tc>
        <w:tc>
          <w:tcPr>
            <w:tcW w:w="1947" w:type="dxa"/>
            <w:tcBorders>
              <w:top w:val="single" w:sz="4" w:space="0" w:color="000000"/>
              <w:left w:val="single" w:sz="4" w:space="0" w:color="000000"/>
              <w:bottom w:val="single" w:sz="4" w:space="0" w:color="000000"/>
            </w:tcBorders>
            <w:shd w:val="clear" w:color="auto" w:fill="auto"/>
          </w:tcPr>
          <w:p w14:paraId="3A06777C"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Odporność</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rozdrabnianie-</w:t>
            </w:r>
            <w:r w:rsidRPr="00B81CCE">
              <w:rPr>
                <w:rFonts w:ascii="Arial Narrow" w:eastAsia="Arial" w:hAnsi="Arial Narrow"/>
                <w:i/>
                <w:sz w:val="20"/>
                <w:szCs w:val="20"/>
              </w:rPr>
              <w:t xml:space="preserve"> </w:t>
            </w:r>
            <w:r w:rsidRPr="00B81CCE">
              <w:rPr>
                <w:rFonts w:ascii="Arial Narrow" w:hAnsi="Arial Narrow"/>
                <w:i/>
                <w:sz w:val="20"/>
                <w:szCs w:val="20"/>
              </w:rPr>
              <w:t>dot.</w:t>
            </w:r>
            <w:r w:rsidRPr="00B81CCE">
              <w:rPr>
                <w:rFonts w:ascii="Arial Narrow" w:eastAsia="Arial" w:hAnsi="Arial Narrow"/>
                <w:i/>
                <w:sz w:val="20"/>
                <w:szCs w:val="20"/>
              </w:rPr>
              <w:t xml:space="preserve"> </w:t>
            </w:r>
            <w:r w:rsidRPr="00B81CCE">
              <w:rPr>
                <w:rFonts w:ascii="Arial Narrow" w:hAnsi="Arial Narrow"/>
                <w:i/>
                <w:sz w:val="20"/>
                <w:szCs w:val="20"/>
              </w:rPr>
              <w:t>frakcji</w:t>
            </w:r>
            <w:r w:rsidRPr="00B81CCE">
              <w:rPr>
                <w:rFonts w:ascii="Arial Narrow" w:eastAsia="Arial" w:hAnsi="Arial Narrow"/>
                <w:i/>
                <w:sz w:val="20"/>
                <w:szCs w:val="20"/>
              </w:rPr>
              <w:t xml:space="preserve"> </w:t>
            </w:r>
            <w:r w:rsidRPr="00B81CCE">
              <w:rPr>
                <w:rFonts w:ascii="Arial Narrow" w:hAnsi="Arial Narrow"/>
                <w:i/>
                <w:sz w:val="20"/>
                <w:szCs w:val="20"/>
              </w:rPr>
              <w:t>10/14</w:t>
            </w:r>
            <w:r w:rsidRPr="00B81CCE">
              <w:rPr>
                <w:rFonts w:ascii="Arial Narrow" w:eastAsia="Arial" w:hAnsi="Arial Narrow"/>
                <w:i/>
                <w:sz w:val="20"/>
                <w:szCs w:val="20"/>
              </w:rPr>
              <w:t xml:space="preserve"> </w:t>
            </w:r>
            <w:r w:rsidRPr="00B81CCE">
              <w:rPr>
                <w:rFonts w:ascii="Arial Narrow" w:hAnsi="Arial Narrow"/>
                <w:i/>
                <w:sz w:val="20"/>
                <w:szCs w:val="20"/>
              </w:rPr>
              <w:t>odsianej</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r w:rsidRPr="00B81CCE">
              <w:rPr>
                <w:rFonts w:ascii="Arial Narrow" w:hAnsi="Arial Narrow"/>
                <w:i/>
                <w:sz w:val="20"/>
                <w:szCs w:val="20"/>
              </w:rPr>
              <w:t>PN-EN</w:t>
            </w:r>
            <w:r w:rsidRPr="00B81CCE">
              <w:rPr>
                <w:rFonts w:ascii="Arial Narrow" w:eastAsia="Arial" w:hAnsi="Arial Narrow"/>
                <w:i/>
                <w:sz w:val="20"/>
                <w:szCs w:val="20"/>
              </w:rPr>
              <w:t xml:space="preserve"> </w:t>
            </w:r>
            <w:r w:rsidRPr="00B81CCE">
              <w:rPr>
                <w:rFonts w:ascii="Arial Narrow" w:hAnsi="Arial Narrow"/>
                <w:i/>
                <w:sz w:val="20"/>
                <w:szCs w:val="20"/>
              </w:rPr>
              <w:t>1097-1,</w:t>
            </w:r>
            <w:r w:rsidRPr="00B81CCE">
              <w:rPr>
                <w:rFonts w:ascii="Arial Narrow" w:eastAsia="Arial" w:hAnsi="Arial Narrow"/>
                <w:i/>
                <w:sz w:val="20"/>
                <w:szCs w:val="20"/>
              </w:rPr>
              <w:t xml:space="preserve"> </w:t>
            </w:r>
            <w:r w:rsidRPr="00B81CCE">
              <w:rPr>
                <w:rFonts w:ascii="Arial Narrow" w:hAnsi="Arial Narrow"/>
                <w:i/>
                <w:sz w:val="20"/>
                <w:szCs w:val="20"/>
              </w:rPr>
              <w:t>kategoria</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wyższa</w:t>
            </w:r>
            <w:r w:rsidRPr="00B81CCE">
              <w:rPr>
                <w:rFonts w:ascii="Arial Narrow" w:eastAsia="Arial" w:hAnsi="Arial Narrow"/>
                <w:i/>
                <w:sz w:val="20"/>
                <w:szCs w:val="20"/>
              </w:rPr>
              <w:t xml:space="preserve"> </w:t>
            </w:r>
            <w:r w:rsidRPr="00B81CCE">
              <w:rPr>
                <w:rFonts w:ascii="Arial Narrow" w:hAnsi="Arial Narrow"/>
                <w:i/>
                <w:sz w:val="20"/>
                <w:szCs w:val="20"/>
              </w:rPr>
              <w:t>niż</w:t>
            </w:r>
          </w:p>
        </w:tc>
        <w:tc>
          <w:tcPr>
            <w:tcW w:w="1292" w:type="dxa"/>
            <w:tcBorders>
              <w:top w:val="single" w:sz="4" w:space="0" w:color="000000"/>
              <w:left w:val="single" w:sz="4" w:space="0" w:color="000000"/>
              <w:bottom w:val="single" w:sz="4" w:space="0" w:color="000000"/>
            </w:tcBorders>
            <w:shd w:val="clear" w:color="auto" w:fill="auto"/>
          </w:tcPr>
          <w:p w14:paraId="2522AFA8"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LA</w:t>
            </w:r>
            <w:r w:rsidRPr="00B81CCE">
              <w:rPr>
                <w:rFonts w:ascii="Arial Narrow" w:hAnsi="Arial Narrow"/>
                <w:i/>
                <w:sz w:val="20"/>
                <w:szCs w:val="20"/>
                <w:vertAlign w:val="subscript"/>
              </w:rPr>
              <w:t>40</w:t>
            </w:r>
          </w:p>
        </w:tc>
        <w:tc>
          <w:tcPr>
            <w:tcW w:w="1282" w:type="dxa"/>
            <w:tcBorders>
              <w:top w:val="single" w:sz="4" w:space="0" w:color="000000"/>
              <w:left w:val="single" w:sz="4" w:space="0" w:color="000000"/>
              <w:bottom w:val="single" w:sz="4" w:space="0" w:color="000000"/>
            </w:tcBorders>
            <w:shd w:val="clear" w:color="auto" w:fill="auto"/>
          </w:tcPr>
          <w:p w14:paraId="3EB9912E"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LA</w:t>
            </w:r>
            <w:r w:rsidRPr="00B81CCE">
              <w:rPr>
                <w:rFonts w:ascii="Arial Narrow" w:hAnsi="Arial Narrow"/>
                <w:i/>
                <w:sz w:val="20"/>
                <w:szCs w:val="20"/>
                <w:vertAlign w:val="subscript"/>
              </w:rPr>
              <w:t>35</w:t>
            </w:r>
            <w:r w:rsidRPr="00B81CCE">
              <w:rPr>
                <w:rFonts w:ascii="Arial Narrow" w:eastAsia="Arial" w:hAnsi="Arial Narrow"/>
                <w:i/>
                <w:sz w:val="20"/>
                <w:szCs w:val="20"/>
              </w:rPr>
              <w:t xml:space="preserve"> </w:t>
            </w:r>
          </w:p>
          <w:p w14:paraId="700360AF" w14:textId="77777777" w:rsidR="0059098F" w:rsidRPr="00B81CCE" w:rsidRDefault="0059098F" w:rsidP="00040E98">
            <w:pPr>
              <w:spacing w:after="0" w:line="240" w:lineRule="auto"/>
              <w:jc w:val="center"/>
              <w:rPr>
                <w:rFonts w:ascii="Arial Narrow" w:hAnsi="Arial Narrow"/>
                <w:i/>
                <w:sz w:val="20"/>
                <w:szCs w:val="20"/>
              </w:rPr>
            </w:pPr>
          </w:p>
        </w:tc>
        <w:tc>
          <w:tcPr>
            <w:tcW w:w="1773" w:type="dxa"/>
            <w:tcBorders>
              <w:top w:val="single" w:sz="4" w:space="0" w:color="000000"/>
              <w:left w:val="single" w:sz="4" w:space="0" w:color="000000"/>
              <w:bottom w:val="single" w:sz="4" w:space="0" w:color="000000"/>
            </w:tcBorders>
            <w:shd w:val="clear" w:color="auto" w:fill="auto"/>
          </w:tcPr>
          <w:p w14:paraId="4CA104A5"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LA</w:t>
            </w:r>
            <w:r w:rsidRPr="00B81CCE">
              <w:rPr>
                <w:rFonts w:ascii="Arial Narrow" w:hAnsi="Arial Narrow"/>
                <w:i/>
                <w:sz w:val="20"/>
                <w:szCs w:val="20"/>
                <w:vertAlign w:val="subscript"/>
              </w:rPr>
              <w:t>35</w:t>
            </w:r>
          </w:p>
        </w:tc>
        <w:tc>
          <w:tcPr>
            <w:tcW w:w="1773" w:type="dxa"/>
            <w:tcBorders>
              <w:top w:val="single" w:sz="4" w:space="0" w:color="000000"/>
              <w:left w:val="single" w:sz="4" w:space="0" w:color="000000"/>
              <w:bottom w:val="single" w:sz="4" w:space="0" w:color="000000"/>
            </w:tcBorders>
            <w:shd w:val="clear" w:color="auto" w:fill="auto"/>
          </w:tcPr>
          <w:p w14:paraId="583C1D82"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LA</w:t>
            </w:r>
            <w:r w:rsidRPr="00B81CCE">
              <w:rPr>
                <w:rFonts w:ascii="Arial Narrow" w:hAnsi="Arial Narrow"/>
                <w:i/>
                <w:sz w:val="20"/>
                <w:szCs w:val="20"/>
                <w:vertAlign w:val="subscript"/>
              </w:rPr>
              <w:t>35</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1544EFD4" w14:textId="77777777" w:rsidR="0059098F" w:rsidRPr="00B81CCE" w:rsidRDefault="0059098F" w:rsidP="00040E98">
            <w:pPr>
              <w:snapToGrid w:val="0"/>
              <w:spacing w:after="0" w:line="240" w:lineRule="auto"/>
              <w:jc w:val="center"/>
              <w:rPr>
                <w:rStyle w:val="biggertext"/>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1097-2:</w:t>
            </w:r>
          </w:p>
        </w:tc>
      </w:tr>
      <w:tr w:rsidR="0059098F" w:rsidRPr="00B81CCE" w14:paraId="569A21CB" w14:textId="77777777" w:rsidTr="00040E98">
        <w:tc>
          <w:tcPr>
            <w:tcW w:w="461" w:type="dxa"/>
            <w:tcBorders>
              <w:top w:val="single" w:sz="4" w:space="0" w:color="000000"/>
              <w:left w:val="single" w:sz="4" w:space="0" w:color="000000"/>
              <w:bottom w:val="single" w:sz="4" w:space="0" w:color="000000"/>
            </w:tcBorders>
            <w:shd w:val="clear" w:color="auto" w:fill="auto"/>
          </w:tcPr>
          <w:p w14:paraId="7BB87D4E"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10</w:t>
            </w:r>
          </w:p>
        </w:tc>
        <w:tc>
          <w:tcPr>
            <w:tcW w:w="1947" w:type="dxa"/>
            <w:tcBorders>
              <w:top w:val="single" w:sz="4" w:space="0" w:color="000000"/>
              <w:left w:val="single" w:sz="4" w:space="0" w:color="000000"/>
              <w:bottom w:val="single" w:sz="4" w:space="0" w:color="000000"/>
            </w:tcBorders>
            <w:shd w:val="clear" w:color="auto" w:fill="auto"/>
          </w:tcPr>
          <w:p w14:paraId="6FAC19FC"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Kategoria</w:t>
            </w:r>
            <w:r w:rsidRPr="00B81CCE">
              <w:rPr>
                <w:rFonts w:ascii="Arial Narrow" w:eastAsia="Arial" w:hAnsi="Arial Narrow"/>
                <w:i/>
                <w:sz w:val="20"/>
                <w:szCs w:val="20"/>
              </w:rPr>
              <w:t xml:space="preserve"> </w:t>
            </w:r>
            <w:r w:rsidRPr="00B81CCE">
              <w:rPr>
                <w:rFonts w:ascii="Arial Narrow" w:hAnsi="Arial Narrow"/>
                <w:i/>
                <w:sz w:val="20"/>
                <w:szCs w:val="20"/>
              </w:rPr>
              <w:t>procentowych</w:t>
            </w:r>
            <w:r w:rsidRPr="00B81CCE">
              <w:rPr>
                <w:rFonts w:ascii="Arial Narrow" w:eastAsia="Arial" w:hAnsi="Arial Narrow"/>
                <w:i/>
                <w:sz w:val="20"/>
                <w:szCs w:val="20"/>
              </w:rPr>
              <w:t xml:space="preserve"> </w:t>
            </w:r>
            <w:r w:rsidRPr="00B81CCE">
              <w:rPr>
                <w:rFonts w:ascii="Arial Narrow" w:hAnsi="Arial Narrow"/>
                <w:i/>
                <w:sz w:val="20"/>
                <w:szCs w:val="20"/>
              </w:rPr>
              <w:t>zawartości</w:t>
            </w:r>
            <w:r w:rsidRPr="00B81CCE">
              <w:rPr>
                <w:rFonts w:ascii="Arial Narrow" w:eastAsia="Arial" w:hAnsi="Arial Narrow"/>
                <w:i/>
                <w:sz w:val="20"/>
                <w:szCs w:val="20"/>
              </w:rPr>
              <w:t xml:space="preserve"> </w:t>
            </w:r>
            <w:r w:rsidRPr="00B81CCE">
              <w:rPr>
                <w:rFonts w:ascii="Arial Narrow" w:hAnsi="Arial Narrow"/>
                <w:i/>
                <w:sz w:val="20"/>
                <w:szCs w:val="20"/>
              </w:rPr>
              <w:t>ziaren</w:t>
            </w:r>
            <w:r w:rsidRPr="00B81CCE">
              <w:rPr>
                <w:rFonts w:ascii="Arial Narrow" w:eastAsia="Arial" w:hAnsi="Arial Narrow"/>
                <w:i/>
                <w:sz w:val="20"/>
                <w:szCs w:val="20"/>
              </w:rPr>
              <w:t xml:space="preserve"> </w:t>
            </w:r>
            <w:r w:rsidRPr="00B81CCE">
              <w:rPr>
                <w:rFonts w:ascii="Arial Narrow" w:hAnsi="Arial Narrow"/>
                <w:i/>
                <w:sz w:val="20"/>
                <w:szCs w:val="20"/>
              </w:rPr>
              <w:t>o</w:t>
            </w:r>
            <w:r w:rsidRPr="00B81CCE">
              <w:rPr>
                <w:rFonts w:ascii="Arial Narrow" w:eastAsia="Arial" w:hAnsi="Arial Narrow"/>
                <w:i/>
                <w:sz w:val="20"/>
                <w:szCs w:val="20"/>
              </w:rPr>
              <w:t xml:space="preserve"> </w:t>
            </w:r>
            <w:r w:rsidRPr="00B81CCE">
              <w:rPr>
                <w:rFonts w:ascii="Arial Narrow" w:hAnsi="Arial Narrow"/>
                <w:i/>
                <w:sz w:val="20"/>
                <w:szCs w:val="20"/>
              </w:rPr>
              <w:t>powierzchni</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przekruszonej</w:t>
            </w:r>
            <w:proofErr w:type="spellEnd"/>
            <w:r w:rsidRPr="00B81CCE">
              <w:rPr>
                <w:rFonts w:ascii="Arial Narrow" w:eastAsia="Arial" w:hAnsi="Arial Narrow"/>
                <w:i/>
                <w:sz w:val="20"/>
                <w:szCs w:val="20"/>
              </w:rPr>
              <w:t xml:space="preserve"> </w:t>
            </w:r>
            <w:r w:rsidRPr="00B81CCE">
              <w:rPr>
                <w:rFonts w:ascii="Arial Narrow" w:hAnsi="Arial Narrow"/>
                <w:i/>
                <w:sz w:val="20"/>
                <w:szCs w:val="20"/>
              </w:rPr>
              <w:t>lub</w:t>
            </w:r>
            <w:r w:rsidRPr="00B81CCE">
              <w:rPr>
                <w:rFonts w:ascii="Arial Narrow" w:eastAsia="Arial" w:hAnsi="Arial Narrow"/>
                <w:i/>
                <w:sz w:val="20"/>
                <w:szCs w:val="20"/>
              </w:rPr>
              <w:t xml:space="preserve"> </w:t>
            </w:r>
            <w:r w:rsidRPr="00B81CCE">
              <w:rPr>
                <w:rFonts w:ascii="Arial Narrow" w:hAnsi="Arial Narrow"/>
                <w:i/>
                <w:sz w:val="20"/>
                <w:szCs w:val="20"/>
              </w:rPr>
              <w:t>łamanych</w:t>
            </w:r>
            <w:r w:rsidRPr="00B81CCE">
              <w:rPr>
                <w:rFonts w:ascii="Arial Narrow" w:eastAsia="Arial" w:hAnsi="Arial Narrow"/>
                <w:i/>
                <w:sz w:val="20"/>
                <w:szCs w:val="20"/>
              </w:rPr>
              <w:t xml:space="preserve"> </w:t>
            </w:r>
            <w:r w:rsidRPr="00B81CCE">
              <w:rPr>
                <w:rFonts w:ascii="Arial Narrow" w:hAnsi="Arial Narrow"/>
                <w:i/>
                <w:sz w:val="20"/>
                <w:szCs w:val="20"/>
              </w:rPr>
              <w:t>oraz</w:t>
            </w:r>
            <w:r w:rsidRPr="00B81CCE">
              <w:rPr>
                <w:rFonts w:ascii="Arial Narrow" w:eastAsia="Arial" w:hAnsi="Arial Narrow"/>
                <w:i/>
                <w:sz w:val="20"/>
                <w:szCs w:val="20"/>
              </w:rPr>
              <w:t xml:space="preserve"> </w:t>
            </w:r>
            <w:r w:rsidRPr="00B81CCE">
              <w:rPr>
                <w:rFonts w:ascii="Arial Narrow" w:hAnsi="Arial Narrow"/>
                <w:i/>
                <w:sz w:val="20"/>
                <w:szCs w:val="20"/>
              </w:rPr>
              <w:t>ziaren</w:t>
            </w:r>
            <w:r w:rsidRPr="00B81CCE">
              <w:rPr>
                <w:rFonts w:ascii="Arial Narrow" w:eastAsia="Arial" w:hAnsi="Arial Narrow"/>
                <w:i/>
                <w:sz w:val="20"/>
                <w:szCs w:val="20"/>
              </w:rPr>
              <w:t xml:space="preserve"> </w:t>
            </w:r>
            <w:r w:rsidRPr="00B81CCE">
              <w:rPr>
                <w:rFonts w:ascii="Arial Narrow" w:hAnsi="Arial Narrow"/>
                <w:i/>
                <w:sz w:val="20"/>
                <w:szCs w:val="20"/>
              </w:rPr>
              <w:t>całkowicie</w:t>
            </w:r>
            <w:r w:rsidRPr="00B81CCE">
              <w:rPr>
                <w:rFonts w:ascii="Arial Narrow" w:eastAsia="Arial" w:hAnsi="Arial Narrow"/>
                <w:i/>
                <w:sz w:val="20"/>
                <w:szCs w:val="20"/>
              </w:rPr>
              <w:t xml:space="preserve"> </w:t>
            </w:r>
            <w:r w:rsidRPr="00B81CCE">
              <w:rPr>
                <w:rFonts w:ascii="Arial Narrow" w:hAnsi="Arial Narrow"/>
                <w:i/>
                <w:sz w:val="20"/>
                <w:szCs w:val="20"/>
              </w:rPr>
              <w:t>zaokrąglonych</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kruszywie</w:t>
            </w:r>
            <w:r w:rsidRPr="00B81CCE">
              <w:rPr>
                <w:rFonts w:ascii="Arial Narrow" w:eastAsia="Arial" w:hAnsi="Arial Narrow"/>
                <w:i/>
                <w:sz w:val="20"/>
                <w:szCs w:val="20"/>
              </w:rPr>
              <w:t xml:space="preserve"> </w:t>
            </w:r>
            <w:r w:rsidRPr="00B81CCE">
              <w:rPr>
                <w:rFonts w:ascii="Arial Narrow" w:hAnsi="Arial Narrow"/>
                <w:i/>
                <w:sz w:val="20"/>
                <w:szCs w:val="20"/>
              </w:rPr>
              <w:t>grubym</w:t>
            </w:r>
            <w:r w:rsidRPr="00B81CCE">
              <w:rPr>
                <w:rFonts w:ascii="Arial Narrow" w:eastAsia="Arial" w:hAnsi="Arial Narrow"/>
                <w:i/>
                <w:sz w:val="20"/>
                <w:szCs w:val="20"/>
              </w:rPr>
              <w:t xml:space="preserve"> </w:t>
            </w:r>
            <w:r w:rsidRPr="00B81CCE">
              <w:rPr>
                <w:rFonts w:ascii="Arial Narrow" w:hAnsi="Arial Narrow"/>
                <w:i/>
                <w:sz w:val="20"/>
                <w:szCs w:val="20"/>
              </w:rPr>
              <w:lastRenderedPageBreak/>
              <w:t>odsianym</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r w:rsidRPr="00B81CCE">
              <w:rPr>
                <w:rFonts w:ascii="Arial Narrow" w:hAnsi="Arial Narrow"/>
                <w:i/>
                <w:sz w:val="20"/>
                <w:szCs w:val="20"/>
              </w:rPr>
              <w:t>(PN-EN</w:t>
            </w:r>
            <w:r w:rsidRPr="00B81CCE">
              <w:rPr>
                <w:rFonts w:ascii="Arial Narrow" w:eastAsia="Arial" w:hAnsi="Arial Narrow"/>
                <w:i/>
                <w:sz w:val="20"/>
                <w:szCs w:val="20"/>
              </w:rPr>
              <w:t xml:space="preserve"> </w:t>
            </w:r>
            <w:r w:rsidRPr="00B81CCE">
              <w:rPr>
                <w:rFonts w:ascii="Arial Narrow" w:hAnsi="Arial Narrow"/>
                <w:i/>
                <w:sz w:val="20"/>
                <w:szCs w:val="20"/>
              </w:rPr>
              <w:t>933-5)</w:t>
            </w:r>
          </w:p>
        </w:tc>
        <w:tc>
          <w:tcPr>
            <w:tcW w:w="1292" w:type="dxa"/>
            <w:tcBorders>
              <w:top w:val="single" w:sz="4" w:space="0" w:color="000000"/>
              <w:left w:val="single" w:sz="4" w:space="0" w:color="000000"/>
              <w:bottom w:val="single" w:sz="4" w:space="0" w:color="000000"/>
            </w:tcBorders>
            <w:shd w:val="clear" w:color="auto" w:fill="auto"/>
          </w:tcPr>
          <w:p w14:paraId="386DD41B"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lastRenderedPageBreak/>
              <w:t>C</w:t>
            </w:r>
            <w:r w:rsidRPr="00B81CCE">
              <w:rPr>
                <w:rFonts w:ascii="Arial Narrow" w:hAnsi="Arial Narrow"/>
                <w:i/>
                <w:sz w:val="20"/>
                <w:szCs w:val="20"/>
                <w:vertAlign w:val="subscript"/>
              </w:rPr>
              <w:t>NR</w:t>
            </w:r>
          </w:p>
        </w:tc>
        <w:tc>
          <w:tcPr>
            <w:tcW w:w="1282" w:type="dxa"/>
            <w:tcBorders>
              <w:top w:val="single" w:sz="4" w:space="0" w:color="000000"/>
              <w:left w:val="single" w:sz="4" w:space="0" w:color="000000"/>
              <w:bottom w:val="single" w:sz="4" w:space="0" w:color="000000"/>
            </w:tcBorders>
            <w:shd w:val="clear" w:color="auto" w:fill="auto"/>
          </w:tcPr>
          <w:p w14:paraId="686ED783"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C</w:t>
            </w:r>
            <w:r w:rsidRPr="00B81CCE">
              <w:rPr>
                <w:rFonts w:ascii="Arial Narrow" w:hAnsi="Arial Narrow"/>
                <w:i/>
                <w:sz w:val="20"/>
                <w:szCs w:val="20"/>
                <w:vertAlign w:val="subscript"/>
              </w:rPr>
              <w:t>90/3</w:t>
            </w:r>
          </w:p>
        </w:tc>
        <w:tc>
          <w:tcPr>
            <w:tcW w:w="1773" w:type="dxa"/>
            <w:tcBorders>
              <w:top w:val="single" w:sz="4" w:space="0" w:color="000000"/>
              <w:left w:val="single" w:sz="4" w:space="0" w:color="000000"/>
              <w:bottom w:val="single" w:sz="4" w:space="0" w:color="000000"/>
            </w:tcBorders>
            <w:shd w:val="clear" w:color="auto" w:fill="auto"/>
          </w:tcPr>
          <w:p w14:paraId="7F4EB645"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C</w:t>
            </w:r>
            <w:r w:rsidRPr="00B81CCE">
              <w:rPr>
                <w:rFonts w:ascii="Arial Narrow" w:hAnsi="Arial Narrow"/>
                <w:i/>
                <w:sz w:val="20"/>
                <w:szCs w:val="20"/>
                <w:vertAlign w:val="subscript"/>
              </w:rPr>
              <w:t>90/3</w:t>
            </w:r>
          </w:p>
        </w:tc>
        <w:tc>
          <w:tcPr>
            <w:tcW w:w="1773" w:type="dxa"/>
            <w:tcBorders>
              <w:top w:val="single" w:sz="4" w:space="0" w:color="000000"/>
              <w:left w:val="single" w:sz="4" w:space="0" w:color="000000"/>
              <w:bottom w:val="single" w:sz="4" w:space="0" w:color="000000"/>
            </w:tcBorders>
            <w:shd w:val="clear" w:color="auto" w:fill="auto"/>
          </w:tcPr>
          <w:p w14:paraId="09B374AC" w14:textId="77777777" w:rsidR="0059098F" w:rsidRPr="00B81CCE" w:rsidRDefault="0059098F" w:rsidP="00040E98">
            <w:pPr>
              <w:snapToGrid w:val="0"/>
              <w:spacing w:after="0" w:line="240" w:lineRule="auto"/>
              <w:jc w:val="center"/>
              <w:rPr>
                <w:rFonts w:ascii="Arial Narrow" w:hAnsi="Arial Narrow"/>
                <w:i/>
                <w:sz w:val="20"/>
                <w:szCs w:val="20"/>
                <w:vertAlign w:val="subscript"/>
              </w:rPr>
            </w:pPr>
            <w:r w:rsidRPr="00B81CCE">
              <w:rPr>
                <w:rFonts w:ascii="Arial Narrow" w:hAnsi="Arial Narrow"/>
                <w:i/>
                <w:sz w:val="20"/>
                <w:szCs w:val="20"/>
              </w:rPr>
              <w:t>C</w:t>
            </w:r>
            <w:r w:rsidRPr="00B81CCE">
              <w:rPr>
                <w:rFonts w:ascii="Arial Narrow" w:hAnsi="Arial Narrow"/>
                <w:i/>
                <w:sz w:val="20"/>
                <w:szCs w:val="20"/>
                <w:vertAlign w:val="subscript"/>
              </w:rPr>
              <w:t>NR</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448FAAD9" w14:textId="77777777" w:rsidR="0059098F" w:rsidRPr="00B81CCE" w:rsidRDefault="0059098F" w:rsidP="00040E98">
            <w:pPr>
              <w:snapToGrid w:val="0"/>
              <w:spacing w:after="0" w:line="240" w:lineRule="auto"/>
              <w:jc w:val="center"/>
              <w:rPr>
                <w:rStyle w:val="biggertext"/>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933-5:2000</w:t>
            </w:r>
          </w:p>
        </w:tc>
      </w:tr>
      <w:tr w:rsidR="0059098F" w:rsidRPr="00B81CCE" w14:paraId="7A9155D3" w14:textId="77777777" w:rsidTr="00040E98">
        <w:tc>
          <w:tcPr>
            <w:tcW w:w="461" w:type="dxa"/>
            <w:tcBorders>
              <w:top w:val="single" w:sz="4" w:space="0" w:color="000000"/>
              <w:left w:val="single" w:sz="4" w:space="0" w:color="000000"/>
              <w:bottom w:val="single" w:sz="4" w:space="0" w:color="000000"/>
            </w:tcBorders>
            <w:shd w:val="clear" w:color="auto" w:fill="auto"/>
          </w:tcPr>
          <w:p w14:paraId="720F5637"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11</w:t>
            </w:r>
          </w:p>
        </w:tc>
        <w:tc>
          <w:tcPr>
            <w:tcW w:w="1947" w:type="dxa"/>
            <w:tcBorders>
              <w:top w:val="single" w:sz="4" w:space="0" w:color="000000"/>
              <w:left w:val="single" w:sz="4" w:space="0" w:color="000000"/>
              <w:bottom w:val="single" w:sz="4" w:space="0" w:color="000000"/>
            </w:tcBorders>
            <w:shd w:val="clear" w:color="auto" w:fill="auto"/>
          </w:tcPr>
          <w:p w14:paraId="516B6448"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Mrozoodporność</w:t>
            </w:r>
            <w:r w:rsidRPr="00B81CCE">
              <w:rPr>
                <w:rFonts w:ascii="Arial Narrow" w:eastAsia="Arial" w:hAnsi="Arial Narrow"/>
                <w:i/>
                <w:sz w:val="20"/>
                <w:szCs w:val="20"/>
              </w:rPr>
              <w:t xml:space="preserve"> </w:t>
            </w:r>
            <w:r w:rsidRPr="00B81CCE">
              <w:rPr>
                <w:rFonts w:ascii="Arial Narrow" w:hAnsi="Arial Narrow"/>
                <w:i/>
                <w:sz w:val="20"/>
                <w:szCs w:val="20"/>
              </w:rPr>
              <w:t>(dot.</w:t>
            </w:r>
            <w:r w:rsidRPr="00B81CCE">
              <w:rPr>
                <w:rFonts w:ascii="Arial Narrow" w:eastAsia="Arial" w:hAnsi="Arial Narrow"/>
                <w:i/>
                <w:sz w:val="20"/>
                <w:szCs w:val="20"/>
              </w:rPr>
              <w:t xml:space="preserve"> </w:t>
            </w:r>
            <w:r w:rsidRPr="00B81CCE">
              <w:rPr>
                <w:rFonts w:ascii="Arial Narrow" w:hAnsi="Arial Narrow"/>
                <w:i/>
                <w:sz w:val="20"/>
                <w:szCs w:val="20"/>
              </w:rPr>
              <w:t>frakcji</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8/16</w:t>
            </w:r>
            <w:r w:rsidRPr="00B81CCE">
              <w:rPr>
                <w:rFonts w:ascii="Arial Narrow" w:eastAsia="Arial" w:hAnsi="Arial Narrow"/>
                <w:i/>
                <w:sz w:val="20"/>
                <w:szCs w:val="20"/>
              </w:rPr>
              <w:t xml:space="preserve"> </w:t>
            </w:r>
            <w:r w:rsidRPr="00B81CCE">
              <w:rPr>
                <w:rFonts w:ascii="Arial Narrow" w:hAnsi="Arial Narrow"/>
                <w:i/>
                <w:sz w:val="20"/>
                <w:szCs w:val="20"/>
              </w:rPr>
              <w:t>odsianej</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p>
        </w:tc>
        <w:tc>
          <w:tcPr>
            <w:tcW w:w="1309" w:type="dxa"/>
            <w:tcBorders>
              <w:top w:val="single" w:sz="4" w:space="0" w:color="000000"/>
              <w:left w:val="single" w:sz="4" w:space="0" w:color="000000"/>
              <w:bottom w:val="single" w:sz="4" w:space="0" w:color="000000"/>
            </w:tcBorders>
            <w:shd w:val="clear" w:color="auto" w:fill="auto"/>
          </w:tcPr>
          <w:p w14:paraId="1FF2F201"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F4-kruszywa</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s.magmowe</w:t>
            </w:r>
            <w:proofErr w:type="spellEnd"/>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przeobr</w:t>
            </w:r>
            <w:proofErr w:type="spellEnd"/>
            <w:r w:rsidRPr="00B81CCE">
              <w:rPr>
                <w:rFonts w:ascii="Arial Narrow" w:hAnsi="Arial Narrow"/>
                <w:i/>
                <w:sz w:val="20"/>
                <w:szCs w:val="20"/>
              </w:rPr>
              <w:t>.</w:t>
            </w:r>
            <w:r w:rsidRPr="00B81CCE">
              <w:rPr>
                <w:rFonts w:ascii="Arial Narrow" w:eastAsia="Arial" w:hAnsi="Arial Narrow"/>
                <w:i/>
                <w:sz w:val="20"/>
                <w:szCs w:val="20"/>
              </w:rPr>
              <w:t xml:space="preserve"> </w:t>
            </w:r>
          </w:p>
          <w:p w14:paraId="463ACDA8"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F10</w:t>
            </w:r>
            <w:r w:rsidRPr="00B81CCE">
              <w:rPr>
                <w:rFonts w:ascii="Arial Narrow" w:eastAsia="Arial" w:hAnsi="Arial Narrow"/>
                <w:i/>
                <w:sz w:val="20"/>
                <w:szCs w:val="20"/>
              </w:rPr>
              <w:t xml:space="preserve"> </w:t>
            </w:r>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s.osadowe</w:t>
            </w:r>
            <w:proofErr w:type="spellEnd"/>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recyklingu</w:t>
            </w:r>
          </w:p>
          <w:p w14:paraId="58F06FD6" w14:textId="77777777" w:rsidR="0059098F" w:rsidRPr="00B81CCE" w:rsidRDefault="0059098F" w:rsidP="00040E98">
            <w:pPr>
              <w:spacing w:after="0" w:line="240" w:lineRule="auto"/>
              <w:jc w:val="center"/>
              <w:rPr>
                <w:rFonts w:ascii="Arial Narrow" w:eastAsia="Arial" w:hAnsi="Arial Narrow"/>
                <w:i/>
                <w:sz w:val="20"/>
                <w:szCs w:val="20"/>
              </w:rPr>
            </w:pPr>
            <w:r w:rsidRPr="00B81CCE">
              <w:rPr>
                <w:rFonts w:ascii="Arial Narrow" w:hAnsi="Arial Narrow"/>
                <w:i/>
                <w:sz w:val="20"/>
                <w:szCs w:val="20"/>
              </w:rPr>
              <w:t>F-7</w:t>
            </w:r>
            <w:r w:rsidRPr="00B81CCE">
              <w:rPr>
                <w:rFonts w:ascii="Arial Narrow" w:eastAsia="Arial" w:hAnsi="Arial Narrow"/>
                <w:i/>
                <w:sz w:val="20"/>
                <w:szCs w:val="20"/>
              </w:rPr>
              <w:t xml:space="preserve"> </w:t>
            </w:r>
            <w:r w:rsidRPr="00B81CCE">
              <w:rPr>
                <w:rFonts w:ascii="Arial Narrow" w:hAnsi="Arial Narrow"/>
                <w:i/>
                <w:sz w:val="20"/>
                <w:szCs w:val="20"/>
              </w:rPr>
              <w:t>dot.</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p>
        </w:tc>
        <w:tc>
          <w:tcPr>
            <w:tcW w:w="1265" w:type="dxa"/>
            <w:tcBorders>
              <w:top w:val="single" w:sz="4" w:space="0" w:color="000000"/>
              <w:left w:val="single" w:sz="4" w:space="0" w:color="000000"/>
              <w:bottom w:val="single" w:sz="4" w:space="0" w:color="000000"/>
            </w:tcBorders>
            <w:shd w:val="clear" w:color="auto" w:fill="auto"/>
          </w:tcPr>
          <w:p w14:paraId="1AFF3B5D"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F4-kruszywa</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s.magmowe</w:t>
            </w:r>
            <w:proofErr w:type="spellEnd"/>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przeobr</w:t>
            </w:r>
            <w:proofErr w:type="spellEnd"/>
            <w:r w:rsidRPr="00B81CCE">
              <w:rPr>
                <w:rFonts w:ascii="Arial Narrow" w:hAnsi="Arial Narrow"/>
                <w:i/>
                <w:sz w:val="20"/>
                <w:szCs w:val="20"/>
              </w:rPr>
              <w:t>.</w:t>
            </w:r>
            <w:r w:rsidRPr="00B81CCE">
              <w:rPr>
                <w:rFonts w:ascii="Arial Narrow" w:eastAsia="Arial" w:hAnsi="Arial Narrow"/>
                <w:i/>
                <w:sz w:val="20"/>
                <w:szCs w:val="20"/>
              </w:rPr>
              <w:t xml:space="preserve"> </w:t>
            </w:r>
          </w:p>
          <w:p w14:paraId="4C95115C"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F10</w:t>
            </w:r>
            <w:r w:rsidRPr="00B81CCE">
              <w:rPr>
                <w:rFonts w:ascii="Arial Narrow" w:eastAsia="Arial" w:hAnsi="Arial Narrow"/>
                <w:i/>
                <w:sz w:val="20"/>
                <w:szCs w:val="20"/>
              </w:rPr>
              <w:t xml:space="preserve"> </w:t>
            </w:r>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s.osadowe</w:t>
            </w:r>
            <w:proofErr w:type="spellEnd"/>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recyklingu</w:t>
            </w:r>
          </w:p>
          <w:p w14:paraId="0DC7E791" w14:textId="77777777" w:rsidR="0059098F" w:rsidRPr="00B81CCE" w:rsidRDefault="0059098F" w:rsidP="00040E98">
            <w:pPr>
              <w:spacing w:after="0" w:line="240" w:lineRule="auto"/>
              <w:jc w:val="center"/>
              <w:rPr>
                <w:rFonts w:ascii="Arial Narrow" w:eastAsia="Arial" w:hAnsi="Arial Narrow"/>
                <w:i/>
                <w:sz w:val="20"/>
                <w:szCs w:val="20"/>
              </w:rPr>
            </w:pPr>
            <w:r w:rsidRPr="00B81CCE">
              <w:rPr>
                <w:rFonts w:ascii="Arial Narrow" w:hAnsi="Arial Narrow"/>
                <w:i/>
                <w:sz w:val="20"/>
                <w:szCs w:val="20"/>
              </w:rPr>
              <w:t>F-4</w:t>
            </w:r>
            <w:r w:rsidRPr="00B81CCE">
              <w:rPr>
                <w:rFonts w:ascii="Arial Narrow" w:eastAsia="Arial" w:hAnsi="Arial Narrow"/>
                <w:i/>
                <w:sz w:val="20"/>
                <w:szCs w:val="20"/>
              </w:rPr>
              <w:t xml:space="preserve">  </w:t>
            </w:r>
            <w:r w:rsidRPr="00B81CCE">
              <w:rPr>
                <w:rFonts w:ascii="Arial Narrow" w:hAnsi="Arial Narrow"/>
                <w:i/>
                <w:sz w:val="20"/>
                <w:szCs w:val="20"/>
              </w:rPr>
              <w:t>dot.</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p>
        </w:tc>
        <w:tc>
          <w:tcPr>
            <w:tcW w:w="1773" w:type="dxa"/>
            <w:tcBorders>
              <w:top w:val="single" w:sz="4" w:space="0" w:color="000000"/>
              <w:left w:val="single" w:sz="4" w:space="0" w:color="000000"/>
              <w:bottom w:val="single" w:sz="4" w:space="0" w:color="000000"/>
            </w:tcBorders>
            <w:shd w:val="clear" w:color="auto" w:fill="auto"/>
          </w:tcPr>
          <w:p w14:paraId="490B63CB"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F4-dot.</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p>
        </w:tc>
        <w:tc>
          <w:tcPr>
            <w:tcW w:w="1773" w:type="dxa"/>
            <w:tcBorders>
              <w:top w:val="single" w:sz="4" w:space="0" w:color="000000"/>
              <w:left w:val="single" w:sz="4" w:space="0" w:color="000000"/>
              <w:bottom w:val="single" w:sz="4" w:space="0" w:color="000000"/>
            </w:tcBorders>
            <w:shd w:val="clear" w:color="auto" w:fill="auto"/>
          </w:tcPr>
          <w:p w14:paraId="55002C79"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hAnsi="Arial Narrow"/>
                <w:i/>
                <w:sz w:val="20"/>
                <w:szCs w:val="20"/>
              </w:rPr>
              <w:t>F4-kruszywa</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s.magmowe</w:t>
            </w:r>
            <w:proofErr w:type="spellEnd"/>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przeobr</w:t>
            </w:r>
            <w:proofErr w:type="spellEnd"/>
            <w:r w:rsidRPr="00B81CCE">
              <w:rPr>
                <w:rFonts w:ascii="Arial Narrow" w:hAnsi="Arial Narrow"/>
                <w:i/>
                <w:sz w:val="20"/>
                <w:szCs w:val="20"/>
              </w:rPr>
              <w:t>.</w:t>
            </w:r>
            <w:r w:rsidRPr="00B81CCE">
              <w:rPr>
                <w:rFonts w:ascii="Arial Narrow" w:eastAsia="Arial" w:hAnsi="Arial Narrow"/>
                <w:i/>
                <w:sz w:val="20"/>
                <w:szCs w:val="20"/>
              </w:rPr>
              <w:t xml:space="preserve"> </w:t>
            </w:r>
          </w:p>
          <w:p w14:paraId="02B713F9"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F10</w:t>
            </w:r>
            <w:r w:rsidRPr="00B81CCE">
              <w:rPr>
                <w:rFonts w:ascii="Arial Narrow" w:eastAsia="Arial" w:hAnsi="Arial Narrow"/>
                <w:i/>
                <w:sz w:val="20"/>
                <w:szCs w:val="20"/>
              </w:rPr>
              <w:t xml:space="preserve"> </w:t>
            </w:r>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s.osadowe</w:t>
            </w:r>
            <w:proofErr w:type="spellEnd"/>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recyklingu</w:t>
            </w:r>
          </w:p>
          <w:p w14:paraId="4485EE28" w14:textId="77777777" w:rsidR="0059098F" w:rsidRPr="00B81CCE" w:rsidRDefault="0059098F" w:rsidP="00040E98">
            <w:pPr>
              <w:spacing w:after="0" w:line="240" w:lineRule="auto"/>
              <w:jc w:val="center"/>
              <w:rPr>
                <w:rFonts w:ascii="Arial Narrow" w:eastAsia="Arial" w:hAnsi="Arial Narrow"/>
                <w:i/>
                <w:sz w:val="20"/>
                <w:szCs w:val="20"/>
              </w:rPr>
            </w:pPr>
            <w:r w:rsidRPr="00B81CCE">
              <w:rPr>
                <w:rFonts w:ascii="Arial Narrow" w:hAnsi="Arial Narrow"/>
                <w:i/>
                <w:sz w:val="20"/>
                <w:szCs w:val="20"/>
              </w:rPr>
              <w:t>F-10</w:t>
            </w:r>
            <w:r w:rsidRPr="00B81CCE">
              <w:rPr>
                <w:rFonts w:ascii="Arial Narrow" w:eastAsia="Arial" w:hAnsi="Arial Narrow"/>
                <w:i/>
                <w:sz w:val="20"/>
                <w:szCs w:val="20"/>
              </w:rPr>
              <w:t xml:space="preserve">  </w:t>
            </w:r>
            <w:r w:rsidRPr="00B81CCE">
              <w:rPr>
                <w:rFonts w:ascii="Arial Narrow" w:hAnsi="Arial Narrow"/>
                <w:i/>
                <w:sz w:val="20"/>
                <w:szCs w:val="20"/>
              </w:rPr>
              <w:t>dot.</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610E3EF0"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1367-1</w:t>
            </w:r>
            <w:r w:rsidRPr="00B81CCE">
              <w:rPr>
                <w:rFonts w:ascii="Arial Narrow" w:eastAsia="Arial" w:hAnsi="Arial Narrow"/>
                <w:i/>
                <w:sz w:val="20"/>
                <w:szCs w:val="20"/>
              </w:rPr>
              <w:t xml:space="preserve"> </w:t>
            </w:r>
            <w:r w:rsidRPr="00B81CCE">
              <w:rPr>
                <w:rFonts w:ascii="Arial Narrow" w:hAnsi="Arial Narrow"/>
                <w:i/>
                <w:sz w:val="20"/>
                <w:szCs w:val="20"/>
              </w:rPr>
              <w:t> </w:t>
            </w:r>
          </w:p>
        </w:tc>
      </w:tr>
      <w:tr w:rsidR="0059098F" w:rsidRPr="00B81CCE" w14:paraId="7B023391" w14:textId="77777777" w:rsidTr="00040E98">
        <w:tc>
          <w:tcPr>
            <w:tcW w:w="461" w:type="dxa"/>
            <w:tcBorders>
              <w:top w:val="single" w:sz="4" w:space="0" w:color="000000"/>
              <w:left w:val="single" w:sz="4" w:space="0" w:color="000000"/>
              <w:bottom w:val="single" w:sz="4" w:space="0" w:color="000000"/>
            </w:tcBorders>
            <w:shd w:val="clear" w:color="auto" w:fill="auto"/>
          </w:tcPr>
          <w:p w14:paraId="34967B49"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12</w:t>
            </w:r>
          </w:p>
        </w:tc>
        <w:tc>
          <w:tcPr>
            <w:tcW w:w="1947" w:type="dxa"/>
            <w:tcBorders>
              <w:top w:val="single" w:sz="4" w:space="0" w:color="000000"/>
              <w:left w:val="single" w:sz="4" w:space="0" w:color="000000"/>
              <w:bottom w:val="single" w:sz="4" w:space="0" w:color="000000"/>
            </w:tcBorders>
            <w:shd w:val="clear" w:color="auto" w:fill="auto"/>
          </w:tcPr>
          <w:p w14:paraId="0C046E46"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Wartość</w:t>
            </w:r>
            <w:r w:rsidRPr="00B81CCE">
              <w:rPr>
                <w:rFonts w:ascii="Arial Narrow" w:eastAsia="Arial" w:hAnsi="Arial Narrow"/>
                <w:i/>
                <w:sz w:val="20"/>
                <w:szCs w:val="20"/>
              </w:rPr>
              <w:t xml:space="preserve"> </w:t>
            </w:r>
            <w:r w:rsidRPr="00B81CCE">
              <w:rPr>
                <w:rFonts w:ascii="Arial Narrow" w:hAnsi="Arial Narrow"/>
                <w:i/>
                <w:sz w:val="20"/>
                <w:szCs w:val="20"/>
              </w:rPr>
              <w:t>CBR</w:t>
            </w:r>
            <w:r w:rsidRPr="00B81CCE">
              <w:rPr>
                <w:rFonts w:ascii="Arial Narrow" w:eastAsia="Arial" w:hAnsi="Arial Narrow"/>
                <w:i/>
                <w:sz w:val="20"/>
                <w:szCs w:val="20"/>
              </w:rPr>
              <w:t xml:space="preserve"> </w:t>
            </w:r>
            <w:r w:rsidRPr="00B81CCE">
              <w:rPr>
                <w:rFonts w:ascii="Arial Narrow" w:hAnsi="Arial Narrow"/>
                <w:i/>
                <w:sz w:val="20"/>
                <w:szCs w:val="20"/>
              </w:rPr>
              <w:t>po</w:t>
            </w:r>
            <w:r w:rsidRPr="00B81CCE">
              <w:rPr>
                <w:rFonts w:ascii="Arial Narrow" w:eastAsia="Arial" w:hAnsi="Arial Narrow"/>
                <w:i/>
                <w:sz w:val="20"/>
                <w:szCs w:val="20"/>
              </w:rPr>
              <w:t xml:space="preserve"> </w:t>
            </w:r>
            <w:r w:rsidRPr="00B81CCE">
              <w:rPr>
                <w:rFonts w:ascii="Arial Narrow" w:hAnsi="Arial Narrow"/>
                <w:i/>
                <w:sz w:val="20"/>
                <w:szCs w:val="20"/>
              </w:rPr>
              <w:t>zagęszczeniu</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Is</w:t>
            </w:r>
            <w:proofErr w:type="spellEnd"/>
            <w:r w:rsidRPr="00B81CCE">
              <w:rPr>
                <w:rFonts w:ascii="Arial Narrow" w:hAnsi="Arial Narrow"/>
                <w:i/>
                <w:sz w:val="20"/>
                <w:szCs w:val="20"/>
              </w:rPr>
              <w:t>=1,0</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moczeniu</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wodzie</w:t>
            </w:r>
            <w:r w:rsidRPr="00B81CCE">
              <w:rPr>
                <w:rFonts w:ascii="Arial Narrow" w:eastAsia="Arial" w:hAnsi="Arial Narrow"/>
                <w:i/>
                <w:sz w:val="20"/>
                <w:szCs w:val="20"/>
              </w:rPr>
              <w:t xml:space="preserve"> </w:t>
            </w:r>
            <w:r w:rsidRPr="00B81CCE">
              <w:rPr>
                <w:rFonts w:ascii="Arial Narrow" w:hAnsi="Arial Narrow"/>
                <w:i/>
                <w:sz w:val="20"/>
                <w:szCs w:val="20"/>
              </w:rPr>
              <w:t>96h</w:t>
            </w:r>
            <w:r w:rsidRPr="00B81CCE">
              <w:rPr>
                <w:rFonts w:ascii="Arial Narrow" w:eastAsia="Arial" w:hAnsi="Arial Narrow"/>
                <w:i/>
                <w:sz w:val="20"/>
                <w:szCs w:val="20"/>
              </w:rPr>
              <w:t xml:space="preserve"> </w:t>
            </w:r>
            <w:r w:rsidRPr="00B81CCE">
              <w:rPr>
                <w:rFonts w:ascii="Arial Narrow" w:hAnsi="Arial Narrow"/>
                <w:i/>
                <w:sz w:val="20"/>
                <w:szCs w:val="20"/>
              </w:rPr>
              <w:t>co</w:t>
            </w:r>
            <w:r w:rsidRPr="00B81CCE">
              <w:rPr>
                <w:rFonts w:ascii="Arial Narrow" w:eastAsia="Arial" w:hAnsi="Arial Narrow"/>
                <w:i/>
                <w:sz w:val="20"/>
                <w:szCs w:val="20"/>
              </w:rPr>
              <w:t xml:space="preserve"> </w:t>
            </w:r>
            <w:r w:rsidRPr="00B81CCE">
              <w:rPr>
                <w:rFonts w:ascii="Arial Narrow" w:hAnsi="Arial Narrow"/>
                <w:i/>
                <w:sz w:val="20"/>
                <w:szCs w:val="20"/>
              </w:rPr>
              <w:t>najmniej</w:t>
            </w:r>
            <w:r w:rsidRPr="00B81CCE">
              <w:rPr>
                <w:rFonts w:ascii="Arial Narrow" w:eastAsia="Arial" w:hAnsi="Arial Narrow"/>
                <w:i/>
                <w:sz w:val="20"/>
                <w:szCs w:val="20"/>
              </w:rPr>
              <w:t xml:space="preserve"> </w:t>
            </w:r>
          </w:p>
        </w:tc>
        <w:tc>
          <w:tcPr>
            <w:tcW w:w="1292" w:type="dxa"/>
            <w:tcBorders>
              <w:top w:val="single" w:sz="4" w:space="0" w:color="000000"/>
              <w:left w:val="single" w:sz="4" w:space="0" w:color="000000"/>
              <w:bottom w:val="single" w:sz="4" w:space="0" w:color="000000"/>
            </w:tcBorders>
            <w:shd w:val="clear" w:color="auto" w:fill="auto"/>
          </w:tcPr>
          <w:p w14:paraId="2107233C"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eastAsia="Arial" w:hAnsi="Arial Narrow"/>
                <w:i/>
                <w:sz w:val="20"/>
                <w:szCs w:val="20"/>
              </w:rPr>
              <w:t>≥</w:t>
            </w:r>
            <w:r w:rsidRPr="00B81CCE">
              <w:rPr>
                <w:rFonts w:ascii="Arial Narrow" w:hAnsi="Arial Narrow"/>
                <w:i/>
                <w:sz w:val="20"/>
                <w:szCs w:val="20"/>
              </w:rPr>
              <w:t>60</w:t>
            </w:r>
          </w:p>
        </w:tc>
        <w:tc>
          <w:tcPr>
            <w:tcW w:w="1282" w:type="dxa"/>
            <w:tcBorders>
              <w:top w:val="single" w:sz="4" w:space="0" w:color="000000"/>
              <w:left w:val="single" w:sz="4" w:space="0" w:color="000000"/>
              <w:bottom w:val="single" w:sz="4" w:space="0" w:color="000000"/>
            </w:tcBorders>
            <w:shd w:val="clear" w:color="auto" w:fill="auto"/>
          </w:tcPr>
          <w:p w14:paraId="29DF8A4B"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eastAsia="Arial" w:hAnsi="Arial Narrow"/>
                <w:i/>
                <w:sz w:val="20"/>
                <w:szCs w:val="20"/>
              </w:rPr>
              <w:t>≥</w:t>
            </w:r>
            <w:r w:rsidRPr="00B81CCE">
              <w:rPr>
                <w:rFonts w:ascii="Arial Narrow" w:hAnsi="Arial Narrow"/>
                <w:i/>
                <w:sz w:val="20"/>
                <w:szCs w:val="20"/>
              </w:rPr>
              <w:t>80</w:t>
            </w:r>
          </w:p>
        </w:tc>
        <w:tc>
          <w:tcPr>
            <w:tcW w:w="1773" w:type="dxa"/>
            <w:tcBorders>
              <w:top w:val="single" w:sz="4" w:space="0" w:color="000000"/>
              <w:left w:val="single" w:sz="4" w:space="0" w:color="000000"/>
              <w:bottom w:val="single" w:sz="4" w:space="0" w:color="000000"/>
            </w:tcBorders>
            <w:shd w:val="clear" w:color="auto" w:fill="auto"/>
          </w:tcPr>
          <w:p w14:paraId="7FC91C62"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1773" w:type="dxa"/>
            <w:tcBorders>
              <w:top w:val="single" w:sz="4" w:space="0" w:color="000000"/>
              <w:left w:val="single" w:sz="4" w:space="0" w:color="000000"/>
              <w:bottom w:val="single" w:sz="4" w:space="0" w:color="000000"/>
            </w:tcBorders>
            <w:shd w:val="clear" w:color="auto" w:fill="auto"/>
          </w:tcPr>
          <w:p w14:paraId="6152E432" w14:textId="77777777" w:rsidR="0059098F" w:rsidRPr="00B81CCE" w:rsidRDefault="0059098F" w:rsidP="00040E98">
            <w:pPr>
              <w:snapToGrid w:val="0"/>
              <w:spacing w:after="0" w:line="240" w:lineRule="auto"/>
              <w:jc w:val="center"/>
              <w:rPr>
                <w:rFonts w:ascii="Arial Narrow" w:eastAsia="Arial" w:hAnsi="Arial Narrow"/>
                <w:i/>
                <w:sz w:val="20"/>
                <w:szCs w:val="20"/>
              </w:rPr>
            </w:pPr>
            <w:r w:rsidRPr="00B81CCE">
              <w:rPr>
                <w:rFonts w:ascii="Arial Narrow" w:eastAsia="Arial" w:hAnsi="Arial Narrow"/>
                <w:i/>
                <w:sz w:val="20"/>
                <w:szCs w:val="20"/>
              </w:rPr>
              <w:t>≥</w:t>
            </w:r>
            <w:r w:rsidRPr="00B81CCE">
              <w:rPr>
                <w:rFonts w:ascii="Arial Narrow" w:hAnsi="Arial Narrow"/>
                <w:i/>
                <w:sz w:val="20"/>
                <w:szCs w:val="20"/>
              </w:rPr>
              <w:t>40-w-wa</w:t>
            </w:r>
            <w:r w:rsidRPr="00B81CCE">
              <w:rPr>
                <w:rFonts w:ascii="Arial Narrow" w:eastAsia="Arial" w:hAnsi="Arial Narrow"/>
                <w:i/>
                <w:sz w:val="20"/>
                <w:szCs w:val="20"/>
              </w:rPr>
              <w:t xml:space="preserve"> </w:t>
            </w:r>
            <w:r w:rsidRPr="00B81CCE">
              <w:rPr>
                <w:rFonts w:ascii="Arial Narrow" w:hAnsi="Arial Narrow"/>
                <w:i/>
                <w:sz w:val="20"/>
                <w:szCs w:val="20"/>
              </w:rPr>
              <w:t>wzmacniająca</w:t>
            </w:r>
            <w:r w:rsidRPr="00B81CCE">
              <w:rPr>
                <w:rFonts w:ascii="Arial Narrow" w:eastAsia="Arial" w:hAnsi="Arial Narrow"/>
                <w:i/>
                <w:sz w:val="20"/>
                <w:szCs w:val="20"/>
              </w:rPr>
              <w:t xml:space="preserve"> </w:t>
            </w:r>
          </w:p>
          <w:p w14:paraId="44093119" w14:textId="77777777" w:rsidR="0059098F" w:rsidRPr="00B81CCE" w:rsidRDefault="0059098F" w:rsidP="00040E98">
            <w:pPr>
              <w:spacing w:after="0" w:line="240" w:lineRule="auto"/>
              <w:jc w:val="center"/>
              <w:rPr>
                <w:rFonts w:ascii="Arial Narrow" w:eastAsia="Arial" w:hAnsi="Arial Narrow"/>
                <w:i/>
                <w:sz w:val="20"/>
                <w:szCs w:val="20"/>
              </w:rPr>
            </w:pPr>
            <w:r w:rsidRPr="00B81CCE">
              <w:rPr>
                <w:rFonts w:ascii="Arial Narrow" w:eastAsia="Arial" w:hAnsi="Arial Narrow"/>
                <w:i/>
                <w:sz w:val="20"/>
                <w:szCs w:val="20"/>
              </w:rPr>
              <w:t>≥</w:t>
            </w:r>
            <w:r w:rsidRPr="00B81CCE">
              <w:rPr>
                <w:rFonts w:ascii="Arial Narrow" w:hAnsi="Arial Narrow"/>
                <w:i/>
                <w:sz w:val="20"/>
                <w:szCs w:val="20"/>
              </w:rPr>
              <w:t>35-w-wa</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odcinajaca</w:t>
            </w:r>
            <w:proofErr w:type="spellEnd"/>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odsączająca,</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mrozoochronna</w:t>
            </w:r>
            <w:proofErr w:type="spellEnd"/>
            <w:r w:rsidRPr="00B81CCE">
              <w:rPr>
                <w:rFonts w:ascii="Arial Narrow" w:eastAsia="Arial" w:hAnsi="Arial Narrow"/>
                <w:i/>
                <w:sz w:val="20"/>
                <w:szCs w:val="20"/>
              </w:rPr>
              <w:t xml:space="preserve">  </w:t>
            </w:r>
          </w:p>
          <w:p w14:paraId="2FAD6B3E" w14:textId="77777777" w:rsidR="0059098F" w:rsidRPr="00B81CCE" w:rsidRDefault="0059098F" w:rsidP="00040E98">
            <w:pPr>
              <w:spacing w:after="0" w:line="240" w:lineRule="auto"/>
              <w:jc w:val="center"/>
              <w:rPr>
                <w:rFonts w:ascii="Arial Narrow" w:hAnsi="Arial Narrow"/>
                <w:i/>
                <w:sz w:val="20"/>
                <w:szCs w:val="20"/>
              </w:rPr>
            </w:pPr>
          </w:p>
          <w:p w14:paraId="2AF7F73A" w14:textId="77777777" w:rsidR="0059098F" w:rsidRPr="00B81CCE" w:rsidRDefault="0059098F" w:rsidP="00040E98">
            <w:pPr>
              <w:spacing w:after="0" w:line="240" w:lineRule="auto"/>
              <w:jc w:val="center"/>
              <w:rPr>
                <w:rFonts w:ascii="Arial Narrow" w:hAnsi="Arial Narrow"/>
                <w:sz w:val="20"/>
                <w:szCs w:val="20"/>
              </w:rPr>
            </w:pP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05D42D69"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13286-47</w:t>
            </w:r>
            <w:r w:rsidRPr="00B81CCE">
              <w:rPr>
                <w:rFonts w:ascii="Arial Narrow" w:eastAsia="Arial" w:hAnsi="Arial Narrow"/>
                <w:i/>
                <w:sz w:val="20"/>
                <w:szCs w:val="20"/>
              </w:rPr>
              <w:t xml:space="preserve"> </w:t>
            </w:r>
            <w:r w:rsidRPr="00B81CCE">
              <w:rPr>
                <w:rFonts w:ascii="Arial Narrow" w:hAnsi="Arial Narrow"/>
                <w:i/>
                <w:sz w:val="20"/>
                <w:szCs w:val="20"/>
              </w:rPr>
              <w:t> </w:t>
            </w:r>
          </w:p>
          <w:p w14:paraId="37DED79B" w14:textId="77777777" w:rsidR="0059098F" w:rsidRPr="00B81CCE" w:rsidRDefault="0059098F" w:rsidP="00040E98">
            <w:pPr>
              <w:spacing w:after="0" w:line="240" w:lineRule="auto"/>
              <w:jc w:val="center"/>
              <w:rPr>
                <w:rFonts w:ascii="Arial Narrow" w:hAnsi="Arial Narrow"/>
                <w:i/>
                <w:sz w:val="20"/>
                <w:szCs w:val="20"/>
              </w:rPr>
            </w:pPr>
          </w:p>
        </w:tc>
      </w:tr>
      <w:tr w:rsidR="0059098F" w:rsidRPr="00B81CCE" w14:paraId="78A0579B" w14:textId="77777777" w:rsidTr="00040E98">
        <w:tc>
          <w:tcPr>
            <w:tcW w:w="461" w:type="dxa"/>
            <w:tcBorders>
              <w:top w:val="single" w:sz="4" w:space="0" w:color="000000"/>
              <w:left w:val="single" w:sz="4" w:space="0" w:color="000000"/>
              <w:bottom w:val="single" w:sz="4" w:space="0" w:color="000000"/>
            </w:tcBorders>
            <w:shd w:val="clear" w:color="auto" w:fill="auto"/>
          </w:tcPr>
          <w:p w14:paraId="1E812ED9"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13</w:t>
            </w:r>
          </w:p>
        </w:tc>
        <w:tc>
          <w:tcPr>
            <w:tcW w:w="1947" w:type="dxa"/>
            <w:tcBorders>
              <w:top w:val="single" w:sz="4" w:space="0" w:color="000000"/>
              <w:left w:val="single" w:sz="4" w:space="0" w:color="000000"/>
              <w:bottom w:val="single" w:sz="4" w:space="0" w:color="000000"/>
            </w:tcBorders>
            <w:shd w:val="clear" w:color="auto" w:fill="auto"/>
          </w:tcPr>
          <w:p w14:paraId="5CEF0755"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Wartość</w:t>
            </w:r>
            <w:r w:rsidRPr="00B81CCE">
              <w:rPr>
                <w:rFonts w:ascii="Arial Narrow" w:eastAsia="Arial" w:hAnsi="Arial Narrow"/>
                <w:i/>
                <w:sz w:val="20"/>
                <w:szCs w:val="20"/>
              </w:rPr>
              <w:t xml:space="preserve"> </w:t>
            </w:r>
            <w:r w:rsidRPr="00B81CCE">
              <w:rPr>
                <w:rFonts w:ascii="Arial Narrow" w:hAnsi="Arial Narrow"/>
                <w:i/>
                <w:sz w:val="20"/>
                <w:szCs w:val="20"/>
              </w:rPr>
              <w:t>CBR</w:t>
            </w:r>
            <w:r w:rsidRPr="00B81CCE">
              <w:rPr>
                <w:rFonts w:ascii="Arial Narrow" w:eastAsia="Arial" w:hAnsi="Arial Narrow"/>
                <w:i/>
                <w:sz w:val="20"/>
                <w:szCs w:val="20"/>
              </w:rPr>
              <w:t xml:space="preserve"> </w:t>
            </w:r>
            <w:r w:rsidRPr="00B81CCE">
              <w:rPr>
                <w:rFonts w:ascii="Arial Narrow" w:hAnsi="Arial Narrow"/>
                <w:i/>
                <w:sz w:val="20"/>
                <w:szCs w:val="20"/>
              </w:rPr>
              <w:t>po</w:t>
            </w:r>
            <w:r w:rsidRPr="00B81CCE">
              <w:rPr>
                <w:rFonts w:ascii="Arial Narrow" w:eastAsia="Arial" w:hAnsi="Arial Narrow"/>
                <w:i/>
                <w:sz w:val="20"/>
                <w:szCs w:val="20"/>
              </w:rPr>
              <w:t xml:space="preserve"> </w:t>
            </w:r>
            <w:r w:rsidRPr="00B81CCE">
              <w:rPr>
                <w:rFonts w:ascii="Arial Narrow" w:hAnsi="Arial Narrow"/>
                <w:i/>
                <w:sz w:val="20"/>
                <w:szCs w:val="20"/>
              </w:rPr>
              <w:t>zagęszczeniu</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Is</w:t>
            </w:r>
            <w:proofErr w:type="spellEnd"/>
            <w:r w:rsidRPr="00B81CCE">
              <w:rPr>
                <w:rFonts w:ascii="Arial Narrow" w:hAnsi="Arial Narrow"/>
                <w:i/>
                <w:sz w:val="20"/>
                <w:szCs w:val="20"/>
              </w:rPr>
              <w:t>=1,03</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moczeniu</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wodzie</w:t>
            </w:r>
            <w:r w:rsidRPr="00B81CCE">
              <w:rPr>
                <w:rFonts w:ascii="Arial Narrow" w:eastAsia="Arial" w:hAnsi="Arial Narrow"/>
                <w:i/>
                <w:sz w:val="20"/>
                <w:szCs w:val="20"/>
              </w:rPr>
              <w:t xml:space="preserve"> </w:t>
            </w:r>
            <w:r w:rsidRPr="00B81CCE">
              <w:rPr>
                <w:rFonts w:ascii="Arial Narrow" w:hAnsi="Arial Narrow"/>
                <w:i/>
                <w:sz w:val="20"/>
                <w:szCs w:val="20"/>
              </w:rPr>
              <w:t>96h</w:t>
            </w:r>
            <w:r w:rsidRPr="00B81CCE">
              <w:rPr>
                <w:rFonts w:ascii="Arial Narrow" w:eastAsia="Arial" w:hAnsi="Arial Narrow"/>
                <w:i/>
                <w:sz w:val="20"/>
                <w:szCs w:val="20"/>
              </w:rPr>
              <w:t xml:space="preserve"> </w:t>
            </w:r>
            <w:r w:rsidRPr="00B81CCE">
              <w:rPr>
                <w:rFonts w:ascii="Arial Narrow" w:hAnsi="Arial Narrow"/>
                <w:i/>
                <w:sz w:val="20"/>
                <w:szCs w:val="20"/>
              </w:rPr>
              <w:t>co</w:t>
            </w:r>
            <w:r w:rsidRPr="00B81CCE">
              <w:rPr>
                <w:rFonts w:ascii="Arial Narrow" w:eastAsia="Arial" w:hAnsi="Arial Narrow"/>
                <w:i/>
                <w:sz w:val="20"/>
                <w:szCs w:val="20"/>
              </w:rPr>
              <w:t xml:space="preserve"> </w:t>
            </w:r>
            <w:r w:rsidRPr="00B81CCE">
              <w:rPr>
                <w:rFonts w:ascii="Arial Narrow" w:hAnsi="Arial Narrow"/>
                <w:i/>
                <w:sz w:val="20"/>
                <w:szCs w:val="20"/>
              </w:rPr>
              <w:t>najmniej</w:t>
            </w:r>
          </w:p>
        </w:tc>
        <w:tc>
          <w:tcPr>
            <w:tcW w:w="1292" w:type="dxa"/>
            <w:tcBorders>
              <w:top w:val="single" w:sz="4" w:space="0" w:color="000000"/>
              <w:left w:val="single" w:sz="4" w:space="0" w:color="000000"/>
              <w:bottom w:val="single" w:sz="4" w:space="0" w:color="000000"/>
            </w:tcBorders>
            <w:shd w:val="clear" w:color="auto" w:fill="auto"/>
          </w:tcPr>
          <w:p w14:paraId="58F9332D"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1282" w:type="dxa"/>
            <w:tcBorders>
              <w:top w:val="single" w:sz="4" w:space="0" w:color="000000"/>
              <w:left w:val="single" w:sz="4" w:space="0" w:color="000000"/>
              <w:bottom w:val="single" w:sz="4" w:space="0" w:color="000000"/>
            </w:tcBorders>
            <w:shd w:val="clear" w:color="auto" w:fill="auto"/>
          </w:tcPr>
          <w:p w14:paraId="6B2D2361"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eastAsia="Arial" w:hAnsi="Arial Narrow"/>
                <w:i/>
                <w:sz w:val="20"/>
                <w:szCs w:val="20"/>
              </w:rPr>
              <w:t>≥</w:t>
            </w:r>
            <w:r w:rsidRPr="00B81CCE">
              <w:rPr>
                <w:rFonts w:ascii="Arial Narrow" w:hAnsi="Arial Narrow"/>
                <w:i/>
                <w:sz w:val="20"/>
                <w:szCs w:val="20"/>
              </w:rPr>
              <w:t>120</w:t>
            </w:r>
          </w:p>
        </w:tc>
        <w:tc>
          <w:tcPr>
            <w:tcW w:w="1773" w:type="dxa"/>
            <w:tcBorders>
              <w:top w:val="single" w:sz="4" w:space="0" w:color="000000"/>
              <w:left w:val="single" w:sz="4" w:space="0" w:color="000000"/>
              <w:bottom w:val="single" w:sz="4" w:space="0" w:color="000000"/>
            </w:tcBorders>
            <w:shd w:val="clear" w:color="auto" w:fill="auto"/>
          </w:tcPr>
          <w:p w14:paraId="3DB33EDE"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eastAsia="Arial" w:hAnsi="Arial Narrow"/>
                <w:i/>
                <w:sz w:val="20"/>
                <w:szCs w:val="20"/>
              </w:rPr>
              <w:t>≥</w:t>
            </w:r>
            <w:r w:rsidRPr="00B81CCE">
              <w:rPr>
                <w:rFonts w:ascii="Arial Narrow" w:hAnsi="Arial Narrow"/>
                <w:i/>
                <w:sz w:val="20"/>
                <w:szCs w:val="20"/>
              </w:rPr>
              <w:t>120</w:t>
            </w:r>
          </w:p>
        </w:tc>
        <w:tc>
          <w:tcPr>
            <w:tcW w:w="1773" w:type="dxa"/>
            <w:tcBorders>
              <w:top w:val="single" w:sz="4" w:space="0" w:color="000000"/>
              <w:left w:val="single" w:sz="4" w:space="0" w:color="000000"/>
              <w:bottom w:val="single" w:sz="4" w:space="0" w:color="000000"/>
            </w:tcBorders>
            <w:shd w:val="clear" w:color="auto" w:fill="auto"/>
          </w:tcPr>
          <w:p w14:paraId="207FA397" w14:textId="77777777" w:rsidR="0059098F" w:rsidRPr="00B81CCE" w:rsidRDefault="0059098F" w:rsidP="00040E98">
            <w:pPr>
              <w:snapToGrid w:val="0"/>
              <w:spacing w:after="0" w:line="240" w:lineRule="auto"/>
              <w:jc w:val="center"/>
              <w:rPr>
                <w:rStyle w:val="biggertext"/>
                <w:rFonts w:ascii="Arial Narrow" w:hAnsi="Arial Narrow"/>
                <w:i/>
                <w:sz w:val="20"/>
                <w:szCs w:val="20"/>
              </w:rPr>
            </w:pPr>
            <w:r w:rsidRPr="00B81CCE">
              <w:rPr>
                <w:rStyle w:val="biggertext"/>
                <w:rFonts w:ascii="Arial Narrow" w:hAnsi="Arial Narrow"/>
                <w:i/>
                <w:sz w:val="20"/>
                <w:szCs w:val="20"/>
              </w:rPr>
              <w:t>-</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5BB3A2A2"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13286-47</w:t>
            </w:r>
            <w:r w:rsidRPr="00B81CCE">
              <w:rPr>
                <w:rFonts w:ascii="Arial Narrow" w:eastAsia="Arial" w:hAnsi="Arial Narrow"/>
                <w:i/>
                <w:sz w:val="20"/>
                <w:szCs w:val="20"/>
              </w:rPr>
              <w:t xml:space="preserve"> </w:t>
            </w:r>
            <w:r w:rsidRPr="00B81CCE">
              <w:rPr>
                <w:rFonts w:ascii="Arial Narrow" w:hAnsi="Arial Narrow"/>
                <w:i/>
                <w:sz w:val="20"/>
                <w:szCs w:val="20"/>
              </w:rPr>
              <w:t> </w:t>
            </w:r>
          </w:p>
          <w:p w14:paraId="15730555" w14:textId="77777777" w:rsidR="0059098F" w:rsidRPr="00B81CCE" w:rsidRDefault="0059098F" w:rsidP="00040E98">
            <w:pPr>
              <w:spacing w:after="0" w:line="240" w:lineRule="auto"/>
              <w:jc w:val="center"/>
              <w:rPr>
                <w:rFonts w:ascii="Arial Narrow" w:hAnsi="Arial Narrow"/>
                <w:i/>
                <w:sz w:val="20"/>
                <w:szCs w:val="20"/>
              </w:rPr>
            </w:pPr>
          </w:p>
        </w:tc>
      </w:tr>
      <w:tr w:rsidR="0059098F" w:rsidRPr="00B81CCE" w14:paraId="366AEBF9" w14:textId="77777777" w:rsidTr="00040E98">
        <w:tc>
          <w:tcPr>
            <w:tcW w:w="461" w:type="dxa"/>
            <w:tcBorders>
              <w:top w:val="single" w:sz="4" w:space="0" w:color="000000"/>
              <w:left w:val="single" w:sz="4" w:space="0" w:color="000000"/>
              <w:bottom w:val="single" w:sz="4" w:space="0" w:color="000000"/>
            </w:tcBorders>
            <w:shd w:val="clear" w:color="auto" w:fill="auto"/>
          </w:tcPr>
          <w:p w14:paraId="3A4DCB52"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14</w:t>
            </w:r>
          </w:p>
        </w:tc>
        <w:tc>
          <w:tcPr>
            <w:tcW w:w="1947" w:type="dxa"/>
            <w:tcBorders>
              <w:top w:val="single" w:sz="4" w:space="0" w:color="000000"/>
              <w:left w:val="single" w:sz="4" w:space="0" w:color="000000"/>
              <w:bottom w:val="single" w:sz="4" w:space="0" w:color="000000"/>
            </w:tcBorders>
            <w:shd w:val="clear" w:color="auto" w:fill="auto"/>
          </w:tcPr>
          <w:p w14:paraId="557DE5ED" w14:textId="77777777" w:rsidR="0059098F" w:rsidRPr="00B81CCE" w:rsidRDefault="0059098F" w:rsidP="00040E98">
            <w:pPr>
              <w:snapToGrid w:val="0"/>
              <w:spacing w:after="0" w:line="240" w:lineRule="auto"/>
              <w:rPr>
                <w:rFonts w:ascii="Arial Narrow" w:eastAsia="Arial" w:hAnsi="Arial Narrow"/>
                <w:i/>
                <w:sz w:val="20"/>
                <w:szCs w:val="20"/>
              </w:rPr>
            </w:pP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wody</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mieszance</w:t>
            </w:r>
            <w:r w:rsidRPr="00B81CCE">
              <w:rPr>
                <w:rFonts w:ascii="Arial Narrow" w:eastAsia="Arial" w:hAnsi="Arial Narrow"/>
                <w:i/>
                <w:sz w:val="20"/>
                <w:szCs w:val="20"/>
              </w:rPr>
              <w:t xml:space="preserve"> </w:t>
            </w:r>
            <w:r w:rsidRPr="00B81CCE">
              <w:rPr>
                <w:rFonts w:ascii="Arial Narrow" w:hAnsi="Arial Narrow"/>
                <w:i/>
                <w:sz w:val="20"/>
                <w:szCs w:val="20"/>
              </w:rPr>
              <w:t>zagęszczanej</w:t>
            </w:r>
            <w:r w:rsidRPr="00B81CCE">
              <w:rPr>
                <w:rFonts w:ascii="Arial Narrow" w:eastAsia="Arial" w:hAnsi="Arial Narrow"/>
                <w:i/>
                <w:sz w:val="20"/>
                <w:szCs w:val="20"/>
              </w:rPr>
              <w:t xml:space="preserve"> </w:t>
            </w:r>
            <w:r w:rsidRPr="00B81CCE">
              <w:rPr>
                <w:rFonts w:ascii="Arial Narrow" w:hAnsi="Arial Narrow"/>
                <w:i/>
                <w:sz w:val="20"/>
                <w:szCs w:val="20"/>
              </w:rPr>
              <w:t>%(m/m)</w:t>
            </w:r>
            <w:r w:rsidRPr="00B81CCE">
              <w:rPr>
                <w:rFonts w:ascii="Arial Narrow" w:eastAsia="Arial" w:hAnsi="Arial Narrow"/>
                <w:i/>
                <w:sz w:val="20"/>
                <w:szCs w:val="20"/>
              </w:rPr>
              <w:t xml:space="preserve"> </w:t>
            </w:r>
            <w:r w:rsidRPr="00B81CCE">
              <w:rPr>
                <w:rFonts w:ascii="Arial Narrow" w:hAnsi="Arial Narrow"/>
                <w:i/>
                <w:sz w:val="20"/>
                <w:szCs w:val="20"/>
              </w:rPr>
              <w:t>wilgotności</w:t>
            </w:r>
            <w:r w:rsidRPr="00B81CCE">
              <w:rPr>
                <w:rFonts w:ascii="Arial Narrow" w:eastAsia="Arial" w:hAnsi="Arial Narrow"/>
                <w:i/>
                <w:sz w:val="20"/>
                <w:szCs w:val="20"/>
              </w:rPr>
              <w:t xml:space="preserve"> </w:t>
            </w:r>
            <w:r w:rsidRPr="00B81CCE">
              <w:rPr>
                <w:rFonts w:ascii="Arial Narrow" w:hAnsi="Arial Narrow"/>
                <w:i/>
                <w:sz w:val="20"/>
                <w:szCs w:val="20"/>
              </w:rPr>
              <w:t>optymalnej</w:t>
            </w:r>
            <w:r w:rsidRPr="00B81CCE">
              <w:rPr>
                <w:rFonts w:ascii="Arial Narrow" w:eastAsia="Arial" w:hAnsi="Arial Narrow"/>
                <w:i/>
                <w:sz w:val="20"/>
                <w:szCs w:val="20"/>
              </w:rPr>
              <w:t xml:space="preserve"> </w:t>
            </w:r>
            <w:r w:rsidRPr="00B81CCE">
              <w:rPr>
                <w:rFonts w:ascii="Arial Narrow" w:hAnsi="Arial Narrow"/>
                <w:i/>
                <w:sz w:val="20"/>
                <w:szCs w:val="20"/>
              </w:rPr>
              <w:t>wg</w:t>
            </w:r>
            <w:r w:rsidRPr="00B81CCE">
              <w:rPr>
                <w:rFonts w:ascii="Arial Narrow" w:eastAsia="Arial" w:hAnsi="Arial Narrow"/>
                <w:i/>
                <w:sz w:val="20"/>
                <w:szCs w:val="20"/>
              </w:rPr>
              <w:t xml:space="preserve"> </w:t>
            </w:r>
            <w:r w:rsidRPr="00B81CCE">
              <w:rPr>
                <w:rFonts w:ascii="Arial Narrow" w:hAnsi="Arial Narrow"/>
                <w:i/>
                <w:sz w:val="20"/>
                <w:szCs w:val="20"/>
              </w:rPr>
              <w:t>metody</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Proctora</w:t>
            </w:r>
            <w:proofErr w:type="spellEnd"/>
            <w:r w:rsidRPr="00B81CCE">
              <w:rPr>
                <w:rFonts w:ascii="Arial Narrow" w:eastAsia="Arial" w:hAnsi="Arial Narrow"/>
                <w:i/>
                <w:sz w:val="20"/>
                <w:szCs w:val="20"/>
              </w:rPr>
              <w:t xml:space="preserve"> </w:t>
            </w:r>
          </w:p>
        </w:tc>
        <w:tc>
          <w:tcPr>
            <w:tcW w:w="1292" w:type="dxa"/>
            <w:tcBorders>
              <w:top w:val="single" w:sz="4" w:space="0" w:color="000000"/>
              <w:left w:val="single" w:sz="4" w:space="0" w:color="000000"/>
              <w:bottom w:val="single" w:sz="4" w:space="0" w:color="000000"/>
            </w:tcBorders>
            <w:shd w:val="clear" w:color="auto" w:fill="auto"/>
          </w:tcPr>
          <w:p w14:paraId="59EA8678"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80-100</w:t>
            </w:r>
          </w:p>
        </w:tc>
        <w:tc>
          <w:tcPr>
            <w:tcW w:w="1282" w:type="dxa"/>
            <w:tcBorders>
              <w:top w:val="single" w:sz="4" w:space="0" w:color="000000"/>
              <w:left w:val="single" w:sz="4" w:space="0" w:color="000000"/>
              <w:bottom w:val="single" w:sz="4" w:space="0" w:color="000000"/>
            </w:tcBorders>
            <w:shd w:val="clear" w:color="auto" w:fill="auto"/>
          </w:tcPr>
          <w:p w14:paraId="15358D7A"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80-100</w:t>
            </w:r>
          </w:p>
        </w:tc>
        <w:tc>
          <w:tcPr>
            <w:tcW w:w="1773" w:type="dxa"/>
            <w:tcBorders>
              <w:top w:val="single" w:sz="4" w:space="0" w:color="000000"/>
              <w:left w:val="single" w:sz="4" w:space="0" w:color="000000"/>
              <w:bottom w:val="single" w:sz="4" w:space="0" w:color="000000"/>
            </w:tcBorders>
            <w:shd w:val="clear" w:color="auto" w:fill="auto"/>
          </w:tcPr>
          <w:p w14:paraId="428139AB"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80-100</w:t>
            </w:r>
          </w:p>
        </w:tc>
        <w:tc>
          <w:tcPr>
            <w:tcW w:w="1773" w:type="dxa"/>
            <w:tcBorders>
              <w:top w:val="single" w:sz="4" w:space="0" w:color="000000"/>
              <w:left w:val="single" w:sz="4" w:space="0" w:color="000000"/>
              <w:bottom w:val="single" w:sz="4" w:space="0" w:color="000000"/>
            </w:tcBorders>
            <w:shd w:val="clear" w:color="auto" w:fill="auto"/>
          </w:tcPr>
          <w:p w14:paraId="728E1F5F"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70-100</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51567FF0"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13286-2</w:t>
            </w:r>
            <w:r w:rsidRPr="00B81CCE">
              <w:rPr>
                <w:rFonts w:ascii="Arial Narrow" w:eastAsia="Arial" w:hAnsi="Arial Narrow"/>
                <w:i/>
                <w:sz w:val="20"/>
                <w:szCs w:val="20"/>
              </w:rPr>
              <w:t xml:space="preserve"> </w:t>
            </w:r>
            <w:r w:rsidRPr="00B81CCE">
              <w:rPr>
                <w:rFonts w:ascii="Arial Narrow" w:hAnsi="Arial Narrow"/>
                <w:i/>
                <w:sz w:val="20"/>
                <w:szCs w:val="20"/>
              </w:rPr>
              <w:t> </w:t>
            </w:r>
          </w:p>
          <w:p w14:paraId="7E7700E9" w14:textId="77777777" w:rsidR="0059098F" w:rsidRPr="00B81CCE" w:rsidRDefault="0059098F" w:rsidP="00040E98">
            <w:pPr>
              <w:spacing w:after="0" w:line="240" w:lineRule="auto"/>
              <w:rPr>
                <w:rFonts w:ascii="Arial Narrow" w:hAnsi="Arial Narrow"/>
                <w:i/>
                <w:sz w:val="20"/>
                <w:szCs w:val="20"/>
              </w:rPr>
            </w:pPr>
          </w:p>
        </w:tc>
      </w:tr>
      <w:tr w:rsidR="0059098F" w:rsidRPr="00B81CCE" w14:paraId="4EFB68E2" w14:textId="77777777" w:rsidTr="00040E98">
        <w:tc>
          <w:tcPr>
            <w:tcW w:w="461" w:type="dxa"/>
            <w:tcBorders>
              <w:top w:val="single" w:sz="4" w:space="0" w:color="000000"/>
              <w:left w:val="single" w:sz="4" w:space="0" w:color="000000"/>
              <w:bottom w:val="single" w:sz="4" w:space="0" w:color="000000"/>
            </w:tcBorders>
            <w:shd w:val="clear" w:color="auto" w:fill="auto"/>
          </w:tcPr>
          <w:p w14:paraId="3EEB76B7"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15</w:t>
            </w:r>
          </w:p>
        </w:tc>
        <w:tc>
          <w:tcPr>
            <w:tcW w:w="1947" w:type="dxa"/>
            <w:tcBorders>
              <w:top w:val="single" w:sz="4" w:space="0" w:color="000000"/>
              <w:left w:val="single" w:sz="4" w:space="0" w:color="000000"/>
              <w:bottom w:val="single" w:sz="4" w:space="0" w:color="000000"/>
            </w:tcBorders>
            <w:shd w:val="clear" w:color="auto" w:fill="auto"/>
          </w:tcPr>
          <w:p w14:paraId="6A361A5A"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hAnsi="Arial Narrow"/>
                <w:i/>
                <w:sz w:val="20"/>
                <w:szCs w:val="20"/>
              </w:rPr>
              <w:t>Wodoprzepuszczalność</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w-wie</w:t>
            </w:r>
            <w:r w:rsidRPr="00B81CCE">
              <w:rPr>
                <w:rFonts w:ascii="Arial Narrow" w:eastAsia="Arial" w:hAnsi="Arial Narrow"/>
                <w:i/>
                <w:sz w:val="20"/>
                <w:szCs w:val="20"/>
              </w:rPr>
              <w:t xml:space="preserve"> </w:t>
            </w:r>
            <w:r w:rsidRPr="00B81CCE">
              <w:rPr>
                <w:rFonts w:ascii="Arial Narrow" w:hAnsi="Arial Narrow"/>
                <w:i/>
                <w:sz w:val="20"/>
                <w:szCs w:val="20"/>
              </w:rPr>
              <w:t>odsączającej</w:t>
            </w:r>
            <w:r w:rsidRPr="00B81CCE">
              <w:rPr>
                <w:rFonts w:ascii="Arial Narrow" w:eastAsia="Arial" w:hAnsi="Arial Narrow"/>
                <w:i/>
                <w:sz w:val="20"/>
                <w:szCs w:val="20"/>
              </w:rPr>
              <w:t xml:space="preserve"> </w:t>
            </w:r>
            <w:r w:rsidRPr="00B81CCE">
              <w:rPr>
                <w:rFonts w:ascii="Arial Narrow" w:hAnsi="Arial Narrow"/>
                <w:i/>
                <w:sz w:val="20"/>
                <w:szCs w:val="20"/>
              </w:rPr>
              <w:t>po</w:t>
            </w:r>
            <w:r w:rsidRPr="00B81CCE">
              <w:rPr>
                <w:rFonts w:ascii="Arial Narrow" w:eastAsia="Arial" w:hAnsi="Arial Narrow"/>
                <w:i/>
                <w:sz w:val="20"/>
                <w:szCs w:val="20"/>
              </w:rPr>
              <w:t xml:space="preserve"> </w:t>
            </w:r>
            <w:r w:rsidRPr="00B81CCE">
              <w:rPr>
                <w:rFonts w:ascii="Arial Narrow" w:hAnsi="Arial Narrow"/>
                <w:i/>
                <w:sz w:val="20"/>
                <w:szCs w:val="20"/>
              </w:rPr>
              <w:t>zagęszczeniu</w:t>
            </w:r>
            <w:r w:rsidRPr="00B81CCE">
              <w:rPr>
                <w:rFonts w:ascii="Arial Narrow" w:eastAsia="Arial" w:hAnsi="Arial Narrow"/>
                <w:i/>
                <w:sz w:val="20"/>
                <w:szCs w:val="20"/>
              </w:rPr>
              <w:t xml:space="preserve"> </w:t>
            </w:r>
            <w:r w:rsidRPr="00B81CCE">
              <w:rPr>
                <w:rFonts w:ascii="Arial Narrow" w:hAnsi="Arial Narrow"/>
                <w:i/>
                <w:sz w:val="20"/>
                <w:szCs w:val="20"/>
              </w:rPr>
              <w:t>wg</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Proctora</w:t>
            </w:r>
            <w:proofErr w:type="spellEnd"/>
            <w:r w:rsidRPr="00B81CCE">
              <w:rPr>
                <w:rFonts w:ascii="Arial Narrow" w:eastAsia="Arial" w:hAnsi="Arial Narrow"/>
                <w:i/>
                <w:sz w:val="20"/>
                <w:szCs w:val="20"/>
              </w:rPr>
              <w:t xml:space="preserve"> </w:t>
            </w:r>
            <w:r w:rsidRPr="00B81CCE">
              <w:rPr>
                <w:rFonts w:ascii="Arial Narrow" w:hAnsi="Arial Narrow"/>
                <w:i/>
                <w:sz w:val="20"/>
                <w:szCs w:val="20"/>
              </w:rPr>
              <w:t>do</w:t>
            </w:r>
            <w:r w:rsidRPr="00B81CCE">
              <w:rPr>
                <w:rFonts w:ascii="Arial Narrow" w:eastAsia="Arial" w:hAnsi="Arial Narrow"/>
                <w:i/>
                <w:sz w:val="20"/>
                <w:szCs w:val="20"/>
              </w:rPr>
              <w:t xml:space="preserve"> </w:t>
            </w:r>
            <w:r w:rsidRPr="00B81CCE">
              <w:rPr>
                <w:rFonts w:ascii="Arial Narrow" w:hAnsi="Arial Narrow"/>
                <w:i/>
                <w:sz w:val="20"/>
                <w:szCs w:val="20"/>
              </w:rPr>
              <w:t>wskaźnika</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Is</w:t>
            </w:r>
            <w:proofErr w:type="spellEnd"/>
            <w:r w:rsidRPr="00B81CCE">
              <w:rPr>
                <w:rFonts w:ascii="Arial Narrow" w:hAnsi="Arial Narrow"/>
                <w:i/>
                <w:sz w:val="20"/>
                <w:szCs w:val="20"/>
              </w:rPr>
              <w:t>=1,0,</w:t>
            </w:r>
            <w:r w:rsidRPr="00B81CCE">
              <w:rPr>
                <w:rFonts w:ascii="Arial Narrow" w:eastAsia="Arial" w:hAnsi="Arial Narrow"/>
                <w:i/>
                <w:sz w:val="20"/>
                <w:szCs w:val="20"/>
              </w:rPr>
              <w:t xml:space="preserve"> </w:t>
            </w:r>
            <w:r w:rsidRPr="00B81CCE">
              <w:rPr>
                <w:rFonts w:ascii="Arial Narrow" w:hAnsi="Arial Narrow"/>
                <w:i/>
                <w:sz w:val="20"/>
                <w:szCs w:val="20"/>
              </w:rPr>
              <w:t>współczynnik</w:t>
            </w:r>
            <w:r w:rsidRPr="00B81CCE">
              <w:rPr>
                <w:rFonts w:ascii="Arial Narrow" w:eastAsia="Arial" w:hAnsi="Arial Narrow"/>
                <w:i/>
                <w:sz w:val="20"/>
                <w:szCs w:val="20"/>
              </w:rPr>
              <w:t xml:space="preserve"> </w:t>
            </w:r>
            <w:r w:rsidRPr="00B81CCE">
              <w:rPr>
                <w:rFonts w:ascii="Arial Narrow" w:hAnsi="Arial Narrow"/>
                <w:i/>
                <w:sz w:val="20"/>
                <w:szCs w:val="20"/>
              </w:rPr>
              <w:t>filtracji</w:t>
            </w:r>
            <w:r w:rsidRPr="00B81CCE">
              <w:rPr>
                <w:rFonts w:ascii="Arial Narrow" w:eastAsia="Arial" w:hAnsi="Arial Narrow"/>
                <w:i/>
                <w:sz w:val="20"/>
                <w:szCs w:val="20"/>
              </w:rPr>
              <w:t xml:space="preserve"> </w:t>
            </w:r>
            <w:r w:rsidRPr="00B81CCE">
              <w:rPr>
                <w:rFonts w:ascii="Arial Narrow" w:hAnsi="Arial Narrow"/>
                <w:i/>
                <w:sz w:val="20"/>
                <w:szCs w:val="20"/>
              </w:rPr>
              <w:t>k</w:t>
            </w:r>
            <w:r w:rsidRPr="00B81CCE">
              <w:rPr>
                <w:rFonts w:ascii="Arial Narrow" w:eastAsia="Arial" w:hAnsi="Arial Narrow"/>
                <w:i/>
                <w:sz w:val="20"/>
                <w:szCs w:val="20"/>
              </w:rPr>
              <w:t xml:space="preserve"> </w:t>
            </w:r>
            <w:r w:rsidRPr="00B81CCE">
              <w:rPr>
                <w:rFonts w:ascii="Arial Narrow" w:hAnsi="Arial Narrow"/>
                <w:i/>
                <w:sz w:val="20"/>
                <w:szCs w:val="20"/>
              </w:rPr>
              <w:t>co</w:t>
            </w:r>
            <w:r w:rsidRPr="00B81CCE">
              <w:rPr>
                <w:rFonts w:ascii="Arial Narrow" w:eastAsia="Arial" w:hAnsi="Arial Narrow"/>
                <w:i/>
                <w:sz w:val="20"/>
                <w:szCs w:val="20"/>
              </w:rPr>
              <w:t xml:space="preserve"> </w:t>
            </w:r>
            <w:r w:rsidRPr="00B81CCE">
              <w:rPr>
                <w:rFonts w:ascii="Arial Narrow" w:hAnsi="Arial Narrow"/>
                <w:i/>
                <w:sz w:val="20"/>
                <w:szCs w:val="20"/>
              </w:rPr>
              <w:t>najmniej</w:t>
            </w:r>
            <w:r w:rsidRPr="00B81CCE">
              <w:rPr>
                <w:rFonts w:ascii="Arial Narrow" w:eastAsia="Arial" w:hAnsi="Arial Narrow"/>
                <w:i/>
                <w:sz w:val="20"/>
                <w:szCs w:val="20"/>
              </w:rPr>
              <w:t xml:space="preserve"> </w:t>
            </w:r>
            <w:r w:rsidRPr="00B81CCE">
              <w:rPr>
                <w:rFonts w:ascii="Arial Narrow" w:hAnsi="Arial Narrow"/>
                <w:i/>
                <w:sz w:val="20"/>
                <w:szCs w:val="20"/>
              </w:rPr>
              <w:t>cm/s</w:t>
            </w:r>
          </w:p>
        </w:tc>
        <w:tc>
          <w:tcPr>
            <w:tcW w:w="1292" w:type="dxa"/>
            <w:tcBorders>
              <w:top w:val="single" w:sz="4" w:space="0" w:color="000000"/>
              <w:left w:val="single" w:sz="4" w:space="0" w:color="000000"/>
              <w:bottom w:val="single" w:sz="4" w:space="0" w:color="000000"/>
            </w:tcBorders>
            <w:shd w:val="clear" w:color="auto" w:fill="auto"/>
          </w:tcPr>
          <w:p w14:paraId="389DE0A9"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1282" w:type="dxa"/>
            <w:tcBorders>
              <w:top w:val="single" w:sz="4" w:space="0" w:color="000000"/>
              <w:left w:val="single" w:sz="4" w:space="0" w:color="000000"/>
              <w:bottom w:val="single" w:sz="4" w:space="0" w:color="000000"/>
            </w:tcBorders>
            <w:shd w:val="clear" w:color="auto" w:fill="auto"/>
          </w:tcPr>
          <w:p w14:paraId="1BC097CD"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1773" w:type="dxa"/>
            <w:tcBorders>
              <w:top w:val="single" w:sz="4" w:space="0" w:color="000000"/>
              <w:left w:val="single" w:sz="4" w:space="0" w:color="000000"/>
              <w:bottom w:val="single" w:sz="4" w:space="0" w:color="000000"/>
            </w:tcBorders>
            <w:shd w:val="clear" w:color="auto" w:fill="auto"/>
          </w:tcPr>
          <w:p w14:paraId="468C563C"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w:t>
            </w:r>
          </w:p>
        </w:tc>
        <w:tc>
          <w:tcPr>
            <w:tcW w:w="1773" w:type="dxa"/>
            <w:tcBorders>
              <w:top w:val="single" w:sz="4" w:space="0" w:color="000000"/>
              <w:left w:val="single" w:sz="4" w:space="0" w:color="000000"/>
              <w:bottom w:val="single" w:sz="4" w:space="0" w:color="000000"/>
            </w:tcBorders>
            <w:shd w:val="clear" w:color="auto" w:fill="auto"/>
          </w:tcPr>
          <w:p w14:paraId="10D50F92"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eastAsia="Arial" w:hAnsi="Arial Narrow"/>
                <w:i/>
                <w:sz w:val="20"/>
                <w:szCs w:val="20"/>
              </w:rPr>
              <w:t>≥</w:t>
            </w:r>
            <w:r w:rsidRPr="00B81CCE">
              <w:rPr>
                <w:rFonts w:ascii="Arial Narrow" w:hAnsi="Arial Narrow"/>
                <w:i/>
                <w:sz w:val="20"/>
                <w:szCs w:val="20"/>
              </w:rPr>
              <w:t>0,0093</w:t>
            </w:r>
          </w:p>
          <w:p w14:paraId="58C30A5C" w14:textId="77777777" w:rsidR="0059098F" w:rsidRPr="00B81CCE" w:rsidRDefault="0059098F" w:rsidP="00040E98">
            <w:pPr>
              <w:spacing w:after="0" w:line="240" w:lineRule="auto"/>
              <w:jc w:val="center"/>
              <w:rPr>
                <w:rFonts w:ascii="Arial Narrow" w:hAnsi="Arial Narrow"/>
                <w:i/>
                <w:sz w:val="20"/>
                <w:szCs w:val="20"/>
              </w:rPr>
            </w:pPr>
            <w:r w:rsidRPr="00B81CCE">
              <w:rPr>
                <w:rFonts w:ascii="Arial Narrow" w:hAnsi="Arial Narrow"/>
                <w:i/>
                <w:sz w:val="20"/>
                <w:szCs w:val="20"/>
              </w:rPr>
              <w:t>(k</w:t>
            </w:r>
            <w:r w:rsidRPr="00B81CCE">
              <w:rPr>
                <w:rFonts w:ascii="Arial Narrow" w:eastAsia="Arial" w:hAnsi="Arial Narrow"/>
                <w:i/>
                <w:sz w:val="20"/>
                <w:szCs w:val="20"/>
              </w:rPr>
              <w:t>≥</w:t>
            </w:r>
            <w:r w:rsidRPr="00B81CCE">
              <w:rPr>
                <w:rFonts w:ascii="Arial Narrow" w:hAnsi="Arial Narrow"/>
                <w:i/>
                <w:sz w:val="20"/>
                <w:szCs w:val="20"/>
              </w:rPr>
              <w:t>8m/</w:t>
            </w:r>
            <w:proofErr w:type="spellStart"/>
            <w:r w:rsidRPr="00B81CCE">
              <w:rPr>
                <w:rFonts w:ascii="Arial Narrow" w:hAnsi="Arial Narrow"/>
                <w:i/>
                <w:sz w:val="20"/>
                <w:szCs w:val="20"/>
              </w:rPr>
              <w:t>dobe</w:t>
            </w:r>
            <w:proofErr w:type="spellEnd"/>
            <w:r w:rsidRPr="00B81CCE">
              <w:rPr>
                <w:rFonts w:ascii="Arial Narrow" w:hAnsi="Arial Narrow"/>
                <w:i/>
                <w:sz w:val="20"/>
                <w:szCs w:val="20"/>
              </w:rPr>
              <w:t>)</w:t>
            </w:r>
          </w:p>
        </w:tc>
        <w:tc>
          <w:tcPr>
            <w:tcW w:w="1096" w:type="dxa"/>
            <w:tcBorders>
              <w:top w:val="single" w:sz="4" w:space="0" w:color="000000"/>
              <w:left w:val="single" w:sz="4" w:space="0" w:color="000000"/>
              <w:bottom w:val="single" w:sz="4" w:space="0" w:color="000000"/>
              <w:right w:val="single" w:sz="4" w:space="0" w:color="000000"/>
            </w:tcBorders>
            <w:shd w:val="clear" w:color="auto" w:fill="auto"/>
          </w:tcPr>
          <w:p w14:paraId="4D715FB6"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Style w:val="biggertext"/>
                <w:rFonts w:ascii="Arial Narrow" w:hAnsi="Arial Narrow"/>
                <w:i/>
                <w:sz w:val="20"/>
                <w:szCs w:val="20"/>
              </w:rPr>
              <w:t>PN-EN</w:t>
            </w:r>
            <w:r w:rsidRPr="00B81CCE">
              <w:rPr>
                <w:rStyle w:val="biggertext"/>
                <w:rFonts w:ascii="Arial Narrow" w:eastAsia="Arial" w:hAnsi="Arial Narrow"/>
                <w:i/>
                <w:sz w:val="20"/>
                <w:szCs w:val="20"/>
              </w:rPr>
              <w:t xml:space="preserve"> </w:t>
            </w:r>
            <w:r w:rsidRPr="00B81CCE">
              <w:rPr>
                <w:rStyle w:val="biggertext"/>
                <w:rFonts w:ascii="Arial Narrow" w:hAnsi="Arial Narrow"/>
                <w:i/>
                <w:sz w:val="20"/>
                <w:szCs w:val="20"/>
              </w:rPr>
              <w:t>13286-2</w:t>
            </w:r>
            <w:r w:rsidRPr="00B81CCE">
              <w:rPr>
                <w:rFonts w:ascii="Arial Narrow" w:eastAsia="Arial" w:hAnsi="Arial Narrow"/>
                <w:i/>
                <w:sz w:val="20"/>
                <w:szCs w:val="20"/>
              </w:rPr>
              <w:t xml:space="preserve"> </w:t>
            </w:r>
            <w:r w:rsidRPr="00B81CCE">
              <w:rPr>
                <w:rFonts w:ascii="Arial Narrow" w:hAnsi="Arial Narrow"/>
                <w:i/>
                <w:sz w:val="20"/>
                <w:szCs w:val="20"/>
              </w:rPr>
              <w:t> </w:t>
            </w:r>
          </w:p>
          <w:p w14:paraId="11719F5D" w14:textId="77777777" w:rsidR="0059098F" w:rsidRPr="00B81CCE" w:rsidRDefault="0059098F" w:rsidP="00040E98">
            <w:pPr>
              <w:spacing w:after="0" w:line="240" w:lineRule="auto"/>
              <w:rPr>
                <w:rFonts w:ascii="Arial Narrow" w:hAnsi="Arial Narrow"/>
                <w:i/>
                <w:sz w:val="20"/>
                <w:szCs w:val="20"/>
              </w:rPr>
            </w:pPr>
          </w:p>
        </w:tc>
      </w:tr>
    </w:tbl>
    <w:p w14:paraId="1DF3857D" w14:textId="77777777" w:rsidR="0059098F" w:rsidRPr="00B81CCE" w:rsidRDefault="0059098F" w:rsidP="0059098F">
      <w:pPr>
        <w:spacing w:after="0" w:line="240" w:lineRule="auto"/>
        <w:rPr>
          <w:rFonts w:ascii="Arial Narrow" w:eastAsia="Arial" w:hAnsi="Arial Narrow"/>
          <w:i/>
          <w:sz w:val="20"/>
          <w:szCs w:val="20"/>
        </w:rPr>
      </w:pPr>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dot.</w:t>
      </w:r>
      <w:r w:rsidRPr="00B81CCE">
        <w:rPr>
          <w:rFonts w:ascii="Arial Narrow" w:eastAsia="Arial" w:hAnsi="Arial Narrow"/>
          <w:i/>
          <w:sz w:val="20"/>
          <w:szCs w:val="20"/>
        </w:rPr>
        <w:t xml:space="preserve"> </w:t>
      </w:r>
      <w:r w:rsidRPr="00B81CCE">
        <w:rPr>
          <w:rFonts w:ascii="Arial Narrow" w:hAnsi="Arial Narrow"/>
          <w:i/>
          <w:sz w:val="20"/>
          <w:szCs w:val="20"/>
        </w:rPr>
        <w:t>materiału</w:t>
      </w:r>
      <w:r w:rsidRPr="00B81CCE">
        <w:rPr>
          <w:rFonts w:ascii="Arial Narrow" w:eastAsia="Arial" w:hAnsi="Arial Narrow"/>
          <w:i/>
          <w:sz w:val="20"/>
          <w:szCs w:val="20"/>
        </w:rPr>
        <w:t xml:space="preserve"> </w:t>
      </w:r>
      <w:r w:rsidRPr="00B81CCE">
        <w:rPr>
          <w:rFonts w:ascii="Arial Narrow" w:hAnsi="Arial Narrow"/>
          <w:i/>
          <w:sz w:val="20"/>
          <w:szCs w:val="20"/>
        </w:rPr>
        <w:t>wymagającego</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przewilgocenia</w:t>
      </w:r>
      <w:proofErr w:type="spellEnd"/>
      <w:r w:rsidRPr="00B81CCE">
        <w:rPr>
          <w:rFonts w:ascii="Arial Narrow" w:eastAsia="Arial" w:hAnsi="Arial Narrow"/>
          <w:i/>
          <w:sz w:val="20"/>
          <w:szCs w:val="20"/>
        </w:rPr>
        <w:t xml:space="preserve"> – </w:t>
      </w:r>
      <w:r w:rsidRPr="00B81CCE">
        <w:rPr>
          <w:rFonts w:ascii="Arial Narrow" w:hAnsi="Arial Narrow"/>
          <w:i/>
          <w:sz w:val="20"/>
          <w:szCs w:val="20"/>
        </w:rPr>
        <w:t>za</w:t>
      </w:r>
      <w:r w:rsidRPr="00B81CCE">
        <w:rPr>
          <w:rFonts w:ascii="Arial Narrow" w:eastAsia="Arial" w:hAnsi="Arial Narrow"/>
          <w:i/>
          <w:sz w:val="20"/>
          <w:szCs w:val="20"/>
        </w:rPr>
        <w:t xml:space="preserve"> </w:t>
      </w:r>
      <w:r w:rsidRPr="00B81CCE">
        <w:rPr>
          <w:rFonts w:ascii="Arial Narrow" w:hAnsi="Arial Narrow"/>
          <w:i/>
          <w:sz w:val="20"/>
          <w:szCs w:val="20"/>
        </w:rPr>
        <w:t>miarodajne</w:t>
      </w:r>
      <w:r w:rsidRPr="00B81CCE">
        <w:rPr>
          <w:rFonts w:ascii="Arial Narrow" w:eastAsia="Arial" w:hAnsi="Arial Narrow"/>
          <w:i/>
          <w:sz w:val="20"/>
          <w:szCs w:val="20"/>
        </w:rPr>
        <w:t xml:space="preserve"> </w:t>
      </w:r>
      <w:r w:rsidRPr="00B81CCE">
        <w:rPr>
          <w:rFonts w:ascii="Arial Narrow" w:hAnsi="Arial Narrow"/>
          <w:i/>
          <w:sz w:val="20"/>
          <w:szCs w:val="20"/>
        </w:rPr>
        <w:t>uznaje</w:t>
      </w:r>
      <w:r w:rsidRPr="00B81CCE">
        <w:rPr>
          <w:rFonts w:ascii="Arial Narrow" w:eastAsia="Arial" w:hAnsi="Arial Narrow"/>
          <w:i/>
          <w:sz w:val="20"/>
          <w:szCs w:val="20"/>
        </w:rPr>
        <w:t xml:space="preserve"> </w:t>
      </w:r>
      <w:r w:rsidRPr="00B81CCE">
        <w:rPr>
          <w:rFonts w:ascii="Arial Narrow" w:hAnsi="Arial Narrow"/>
          <w:i/>
          <w:sz w:val="20"/>
          <w:szCs w:val="20"/>
        </w:rPr>
        <w:t>się:</w:t>
      </w:r>
      <w:r w:rsidRPr="00B81CCE">
        <w:rPr>
          <w:rFonts w:ascii="Arial Narrow" w:eastAsia="Arial" w:hAnsi="Arial Narrow"/>
          <w:i/>
          <w:sz w:val="20"/>
          <w:szCs w:val="20"/>
        </w:rPr>
        <w:t xml:space="preserve"> </w:t>
      </w:r>
      <w:r w:rsidRPr="00B81CCE">
        <w:rPr>
          <w:rFonts w:ascii="Arial Narrow" w:hAnsi="Arial Narrow"/>
          <w:i/>
          <w:sz w:val="20"/>
          <w:szCs w:val="20"/>
        </w:rPr>
        <w:t>uziarnienie</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pyłu,</w:t>
      </w:r>
      <w:r w:rsidRPr="00B81CCE">
        <w:rPr>
          <w:rFonts w:ascii="Arial Narrow" w:eastAsia="Arial" w:hAnsi="Arial Narrow"/>
          <w:i/>
          <w:sz w:val="20"/>
          <w:szCs w:val="20"/>
        </w:rPr>
        <w:t xml:space="preserve"> </w:t>
      </w:r>
      <w:r w:rsidRPr="00B81CCE">
        <w:rPr>
          <w:rFonts w:ascii="Arial Narrow" w:hAnsi="Arial Narrow"/>
          <w:i/>
          <w:sz w:val="20"/>
          <w:szCs w:val="20"/>
        </w:rPr>
        <w:t>zawartość</w:t>
      </w:r>
      <w:r w:rsidRPr="00B81CCE">
        <w:rPr>
          <w:rFonts w:ascii="Arial Narrow" w:eastAsia="Arial" w:hAnsi="Arial Narrow"/>
          <w:i/>
          <w:sz w:val="20"/>
          <w:szCs w:val="20"/>
        </w:rPr>
        <w:t xml:space="preserve"> </w:t>
      </w:r>
      <w:r w:rsidRPr="00B81CCE">
        <w:rPr>
          <w:rFonts w:ascii="Arial Narrow" w:hAnsi="Arial Narrow"/>
          <w:i/>
          <w:sz w:val="20"/>
          <w:szCs w:val="20"/>
        </w:rPr>
        <w:t>nadziarna,</w:t>
      </w:r>
      <w:r w:rsidRPr="00B81CCE">
        <w:rPr>
          <w:rFonts w:ascii="Arial Narrow" w:eastAsia="Arial" w:hAnsi="Arial Narrow"/>
          <w:i/>
          <w:sz w:val="20"/>
          <w:szCs w:val="20"/>
        </w:rPr>
        <w:t xml:space="preserve"> </w:t>
      </w:r>
      <w:r w:rsidRPr="00B81CCE">
        <w:rPr>
          <w:rFonts w:ascii="Arial Narrow" w:hAnsi="Arial Narrow"/>
          <w:i/>
          <w:sz w:val="20"/>
          <w:szCs w:val="20"/>
        </w:rPr>
        <w:t>wskaźnik</w:t>
      </w:r>
      <w:r w:rsidRPr="00B81CCE">
        <w:rPr>
          <w:rFonts w:ascii="Arial Narrow" w:eastAsia="Arial" w:hAnsi="Arial Narrow"/>
          <w:i/>
          <w:sz w:val="20"/>
          <w:szCs w:val="20"/>
        </w:rPr>
        <w:t xml:space="preserve"> </w:t>
      </w:r>
      <w:r w:rsidRPr="00B81CCE">
        <w:rPr>
          <w:rFonts w:ascii="Arial Narrow" w:hAnsi="Arial Narrow"/>
          <w:i/>
          <w:sz w:val="20"/>
          <w:szCs w:val="20"/>
        </w:rPr>
        <w:t>plastyczności,</w:t>
      </w:r>
      <w:r w:rsidRPr="00B81CCE">
        <w:rPr>
          <w:rFonts w:ascii="Arial Narrow" w:eastAsia="Arial" w:hAnsi="Arial Narrow"/>
          <w:i/>
          <w:sz w:val="20"/>
          <w:szCs w:val="20"/>
        </w:rPr>
        <w:t xml:space="preserve"> </w:t>
      </w:r>
      <w:r w:rsidRPr="00B81CCE">
        <w:rPr>
          <w:rFonts w:ascii="Arial Narrow" w:hAnsi="Arial Narrow"/>
          <w:i/>
          <w:sz w:val="20"/>
          <w:szCs w:val="20"/>
        </w:rPr>
        <w:t>wskaźnik</w:t>
      </w:r>
      <w:r w:rsidRPr="00B81CCE">
        <w:rPr>
          <w:rFonts w:ascii="Arial Narrow" w:eastAsia="Arial" w:hAnsi="Arial Narrow"/>
          <w:i/>
          <w:sz w:val="20"/>
          <w:szCs w:val="20"/>
        </w:rPr>
        <w:t xml:space="preserve"> </w:t>
      </w:r>
      <w:r w:rsidRPr="00B81CCE">
        <w:rPr>
          <w:rFonts w:ascii="Arial Narrow" w:hAnsi="Arial Narrow"/>
          <w:i/>
          <w:sz w:val="20"/>
          <w:szCs w:val="20"/>
        </w:rPr>
        <w:t>piaskowy</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wodoprzepuszczalność</w:t>
      </w:r>
      <w:r w:rsidRPr="00B81CCE">
        <w:rPr>
          <w:rFonts w:ascii="Arial Narrow" w:eastAsia="Arial" w:hAnsi="Arial Narrow"/>
          <w:i/>
          <w:sz w:val="20"/>
          <w:szCs w:val="20"/>
        </w:rPr>
        <w:t xml:space="preserve"> – </w:t>
      </w:r>
      <w:r w:rsidRPr="00B81CCE">
        <w:rPr>
          <w:rFonts w:ascii="Arial Narrow" w:hAnsi="Arial Narrow"/>
          <w:i/>
          <w:sz w:val="20"/>
          <w:szCs w:val="20"/>
        </w:rPr>
        <w:t>określone</w:t>
      </w:r>
      <w:r w:rsidRPr="00B81CCE">
        <w:rPr>
          <w:rFonts w:ascii="Arial Narrow" w:eastAsia="Arial" w:hAnsi="Arial Narrow"/>
          <w:i/>
          <w:sz w:val="20"/>
          <w:szCs w:val="20"/>
        </w:rPr>
        <w:t xml:space="preserve"> </w:t>
      </w:r>
      <w:r w:rsidRPr="00B81CCE">
        <w:rPr>
          <w:rFonts w:ascii="Arial Narrow" w:hAnsi="Arial Narrow"/>
          <w:i/>
          <w:sz w:val="20"/>
          <w:szCs w:val="20"/>
        </w:rPr>
        <w:t>po</w:t>
      </w:r>
      <w:r w:rsidRPr="00B81CCE">
        <w:rPr>
          <w:rFonts w:ascii="Arial Narrow" w:eastAsia="Arial" w:hAnsi="Arial Narrow"/>
          <w:i/>
          <w:sz w:val="20"/>
          <w:szCs w:val="20"/>
        </w:rPr>
        <w:t xml:space="preserve"> </w:t>
      </w:r>
      <w:r w:rsidRPr="00B81CCE">
        <w:rPr>
          <w:rFonts w:ascii="Arial Narrow" w:hAnsi="Arial Narrow"/>
          <w:i/>
          <w:sz w:val="20"/>
          <w:szCs w:val="20"/>
        </w:rPr>
        <w:t>5-</w:t>
      </w:r>
      <w:r w:rsidRPr="00B81CCE">
        <w:rPr>
          <w:rFonts w:ascii="Arial Narrow" w:eastAsia="Arial" w:hAnsi="Arial Narrow"/>
          <w:i/>
          <w:sz w:val="20"/>
          <w:szCs w:val="20"/>
        </w:rPr>
        <w:t xml:space="preserve"> </w:t>
      </w:r>
      <w:r w:rsidRPr="00B81CCE">
        <w:rPr>
          <w:rFonts w:ascii="Arial Narrow" w:hAnsi="Arial Narrow"/>
          <w:i/>
          <w:sz w:val="20"/>
          <w:szCs w:val="20"/>
        </w:rPr>
        <w:t>krotnym</w:t>
      </w:r>
      <w:r w:rsidRPr="00B81CCE">
        <w:rPr>
          <w:rFonts w:ascii="Arial Narrow" w:eastAsia="Arial" w:hAnsi="Arial Narrow"/>
          <w:i/>
          <w:sz w:val="20"/>
          <w:szCs w:val="20"/>
        </w:rPr>
        <w:t xml:space="preserve"> </w:t>
      </w:r>
      <w:r w:rsidRPr="00B81CCE">
        <w:rPr>
          <w:rFonts w:ascii="Arial Narrow" w:hAnsi="Arial Narrow"/>
          <w:i/>
          <w:sz w:val="20"/>
          <w:szCs w:val="20"/>
        </w:rPr>
        <w:t>rozdrobnieniu</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aparacie</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Proctora</w:t>
      </w:r>
      <w:proofErr w:type="spellEnd"/>
      <w:r w:rsidRPr="00B81CCE">
        <w:rPr>
          <w:rFonts w:ascii="Arial Narrow" w:eastAsia="Arial" w:hAnsi="Arial Narrow"/>
          <w:i/>
          <w:sz w:val="20"/>
          <w:szCs w:val="20"/>
        </w:rPr>
        <w:t xml:space="preserve"> </w:t>
      </w:r>
      <w:r w:rsidRPr="00B81CCE">
        <w:rPr>
          <w:rFonts w:ascii="Arial Narrow" w:hAnsi="Arial Narrow"/>
          <w:i/>
          <w:sz w:val="20"/>
          <w:szCs w:val="20"/>
        </w:rPr>
        <w:t>lub</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r w:rsidRPr="00B81CCE">
        <w:rPr>
          <w:rFonts w:ascii="Arial Narrow" w:hAnsi="Arial Narrow"/>
          <w:i/>
          <w:sz w:val="20"/>
          <w:szCs w:val="20"/>
        </w:rPr>
        <w:t>pobranej</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budowie</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zagęszczonej</w:t>
      </w:r>
      <w:r w:rsidRPr="00B81CCE">
        <w:rPr>
          <w:rFonts w:ascii="Arial Narrow" w:eastAsia="Arial" w:hAnsi="Arial Narrow"/>
          <w:i/>
          <w:sz w:val="20"/>
          <w:szCs w:val="20"/>
        </w:rPr>
        <w:t xml:space="preserve"> </w:t>
      </w:r>
      <w:r w:rsidRPr="00B81CCE">
        <w:rPr>
          <w:rFonts w:ascii="Arial Narrow" w:hAnsi="Arial Narrow"/>
          <w:i/>
          <w:sz w:val="20"/>
          <w:szCs w:val="20"/>
        </w:rPr>
        <w:t>warstwy.</w:t>
      </w:r>
      <w:r w:rsidRPr="00B81CCE">
        <w:rPr>
          <w:rFonts w:ascii="Arial Narrow" w:eastAsia="Arial" w:hAnsi="Arial Narrow"/>
          <w:i/>
          <w:sz w:val="20"/>
          <w:szCs w:val="20"/>
        </w:rPr>
        <w:t xml:space="preserve"> </w:t>
      </w:r>
    </w:p>
    <w:p w14:paraId="2254C8A8" w14:textId="77777777" w:rsidR="0059098F" w:rsidRPr="00B81CCE" w:rsidRDefault="0059098F" w:rsidP="0059098F">
      <w:pPr>
        <w:spacing w:after="0" w:line="240" w:lineRule="auto"/>
        <w:rPr>
          <w:rFonts w:ascii="Arial Narrow" w:hAnsi="Arial Narrow"/>
          <w:i/>
          <w:sz w:val="20"/>
          <w:szCs w:val="20"/>
        </w:rPr>
      </w:pPr>
    </w:p>
    <w:p w14:paraId="29A28A02" w14:textId="77777777" w:rsidR="0059098F" w:rsidRPr="00B81CCE" w:rsidRDefault="0059098F" w:rsidP="0059098F">
      <w:pPr>
        <w:spacing w:after="0" w:line="240" w:lineRule="auto"/>
        <w:rPr>
          <w:rFonts w:ascii="Arial Narrow" w:eastAsia="Arial" w:hAnsi="Arial Narrow"/>
          <w:i/>
          <w:sz w:val="20"/>
          <w:szCs w:val="20"/>
        </w:rPr>
      </w:pPr>
      <w:r w:rsidRPr="00B81CCE">
        <w:rPr>
          <w:rFonts w:ascii="Arial Narrow" w:hAnsi="Arial Narrow"/>
          <w:i/>
          <w:sz w:val="20"/>
          <w:szCs w:val="20"/>
        </w:rPr>
        <w:t>Uwaga.</w:t>
      </w:r>
      <w:r w:rsidRPr="00B81CCE">
        <w:rPr>
          <w:rFonts w:ascii="Arial Narrow" w:eastAsia="Arial" w:hAnsi="Arial Narrow"/>
          <w:i/>
          <w:sz w:val="20"/>
          <w:szCs w:val="20"/>
        </w:rPr>
        <w:t xml:space="preserve"> </w:t>
      </w:r>
      <w:r w:rsidRPr="00B81CCE">
        <w:rPr>
          <w:rFonts w:ascii="Arial Narrow" w:hAnsi="Arial Narrow"/>
          <w:i/>
          <w:sz w:val="20"/>
          <w:szCs w:val="20"/>
        </w:rPr>
        <w:t>Jeżeli</w:t>
      </w:r>
      <w:r w:rsidRPr="00B81CCE">
        <w:rPr>
          <w:rFonts w:ascii="Arial Narrow" w:eastAsia="Arial" w:hAnsi="Arial Narrow"/>
          <w:i/>
          <w:sz w:val="20"/>
          <w:szCs w:val="20"/>
        </w:rPr>
        <w:t xml:space="preserve"> </w:t>
      </w:r>
      <w:r w:rsidRPr="00B81CCE">
        <w:rPr>
          <w:rFonts w:ascii="Arial Narrow" w:hAnsi="Arial Narrow"/>
          <w:i/>
          <w:sz w:val="20"/>
          <w:szCs w:val="20"/>
        </w:rPr>
        <w:t>mieszanka</w:t>
      </w:r>
      <w:r w:rsidRPr="00B81CCE">
        <w:rPr>
          <w:rFonts w:ascii="Arial Narrow" w:eastAsia="Arial" w:hAnsi="Arial Narrow"/>
          <w:i/>
          <w:sz w:val="20"/>
          <w:szCs w:val="20"/>
        </w:rPr>
        <w:t xml:space="preserve"> </w:t>
      </w:r>
      <w:r w:rsidRPr="00B81CCE">
        <w:rPr>
          <w:rFonts w:ascii="Arial Narrow" w:hAnsi="Arial Narrow"/>
          <w:i/>
          <w:sz w:val="20"/>
          <w:szCs w:val="20"/>
        </w:rPr>
        <w:t>do</w:t>
      </w:r>
      <w:r w:rsidRPr="00B81CCE">
        <w:rPr>
          <w:rFonts w:ascii="Arial Narrow" w:eastAsia="Arial" w:hAnsi="Arial Narrow"/>
          <w:i/>
          <w:sz w:val="20"/>
          <w:szCs w:val="20"/>
        </w:rPr>
        <w:t xml:space="preserve"> </w:t>
      </w:r>
      <w:r w:rsidRPr="00B81CCE">
        <w:rPr>
          <w:rFonts w:ascii="Arial Narrow" w:hAnsi="Arial Narrow"/>
          <w:i/>
          <w:sz w:val="20"/>
          <w:szCs w:val="20"/>
        </w:rPr>
        <w:t>podbudowy</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pochodzi</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mieszania</w:t>
      </w:r>
      <w:r w:rsidRPr="00B81CCE">
        <w:rPr>
          <w:rFonts w:ascii="Arial Narrow" w:eastAsia="Arial" w:hAnsi="Arial Narrow"/>
          <w:i/>
          <w:sz w:val="20"/>
          <w:szCs w:val="20"/>
        </w:rPr>
        <w:t xml:space="preserve"> </w:t>
      </w:r>
      <w:r w:rsidRPr="00B81CCE">
        <w:rPr>
          <w:rFonts w:ascii="Arial Narrow" w:hAnsi="Arial Narrow"/>
          <w:i/>
          <w:sz w:val="20"/>
          <w:szCs w:val="20"/>
        </w:rPr>
        <w:t>kruszyw</w:t>
      </w:r>
      <w:r w:rsidRPr="00B81CCE">
        <w:rPr>
          <w:rFonts w:ascii="Arial Narrow" w:eastAsia="Arial" w:hAnsi="Arial Narrow"/>
          <w:i/>
          <w:sz w:val="20"/>
          <w:szCs w:val="20"/>
        </w:rPr>
        <w:t xml:space="preserve"> </w:t>
      </w:r>
      <w:r w:rsidRPr="00B81CCE">
        <w:rPr>
          <w:rFonts w:ascii="Arial Narrow" w:hAnsi="Arial Narrow"/>
          <w:i/>
          <w:sz w:val="20"/>
          <w:szCs w:val="20"/>
        </w:rPr>
        <w:t>drobnych</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grubych</w:t>
      </w:r>
      <w:r w:rsidRPr="00B81CCE">
        <w:rPr>
          <w:rFonts w:ascii="Arial Narrow" w:eastAsia="Arial" w:hAnsi="Arial Narrow"/>
          <w:i/>
          <w:sz w:val="20"/>
          <w:szCs w:val="20"/>
        </w:rPr>
        <w:t xml:space="preserve"> </w:t>
      </w:r>
      <w:r w:rsidRPr="00B81CCE">
        <w:rPr>
          <w:rFonts w:ascii="Arial Narrow" w:hAnsi="Arial Narrow"/>
          <w:i/>
          <w:sz w:val="20"/>
          <w:szCs w:val="20"/>
        </w:rPr>
        <w:t>a</w:t>
      </w:r>
      <w:r w:rsidRPr="00B81CCE">
        <w:rPr>
          <w:rFonts w:ascii="Arial Narrow" w:eastAsia="Arial" w:hAnsi="Arial Narrow"/>
          <w:i/>
          <w:sz w:val="20"/>
          <w:szCs w:val="20"/>
        </w:rPr>
        <w:t xml:space="preserve"> </w:t>
      </w:r>
      <w:r w:rsidRPr="00B81CCE">
        <w:rPr>
          <w:rFonts w:ascii="Arial Narrow" w:hAnsi="Arial Narrow"/>
          <w:i/>
          <w:sz w:val="20"/>
          <w:szCs w:val="20"/>
        </w:rPr>
        <w:t>powstaje</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jednym</w:t>
      </w:r>
      <w:r w:rsidRPr="00B81CCE">
        <w:rPr>
          <w:rFonts w:ascii="Arial Narrow" w:eastAsia="Arial" w:hAnsi="Arial Narrow"/>
          <w:i/>
          <w:sz w:val="20"/>
          <w:szCs w:val="20"/>
        </w:rPr>
        <w:t xml:space="preserve"> </w:t>
      </w:r>
      <w:r w:rsidRPr="00B81CCE">
        <w:rPr>
          <w:rFonts w:ascii="Arial Narrow" w:hAnsi="Arial Narrow"/>
          <w:i/>
          <w:sz w:val="20"/>
          <w:szCs w:val="20"/>
        </w:rPr>
        <w:t>ciągu</w:t>
      </w:r>
      <w:r w:rsidRPr="00B81CCE">
        <w:rPr>
          <w:rFonts w:ascii="Arial Narrow" w:eastAsia="Arial" w:hAnsi="Arial Narrow"/>
          <w:i/>
          <w:sz w:val="20"/>
          <w:szCs w:val="20"/>
        </w:rPr>
        <w:t xml:space="preserve"> </w:t>
      </w:r>
      <w:r w:rsidRPr="00B81CCE">
        <w:rPr>
          <w:rFonts w:ascii="Arial Narrow" w:hAnsi="Arial Narrow"/>
          <w:i/>
          <w:sz w:val="20"/>
          <w:szCs w:val="20"/>
        </w:rPr>
        <w:t>technologicznym</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czasie</w:t>
      </w:r>
      <w:r w:rsidRPr="00B81CCE">
        <w:rPr>
          <w:rFonts w:ascii="Arial Narrow" w:eastAsia="Arial" w:hAnsi="Arial Narrow"/>
          <w:i/>
          <w:sz w:val="20"/>
          <w:szCs w:val="20"/>
        </w:rPr>
        <w:t xml:space="preserve"> </w:t>
      </w:r>
      <w:r w:rsidRPr="00B81CCE">
        <w:rPr>
          <w:rFonts w:ascii="Arial Narrow" w:hAnsi="Arial Narrow"/>
          <w:i/>
          <w:sz w:val="20"/>
          <w:szCs w:val="20"/>
        </w:rPr>
        <w:t>kruszenia,</w:t>
      </w:r>
      <w:r w:rsidRPr="00B81CCE">
        <w:rPr>
          <w:rFonts w:ascii="Arial Narrow" w:eastAsia="Arial" w:hAnsi="Arial Narrow"/>
          <w:i/>
          <w:sz w:val="20"/>
          <w:szCs w:val="20"/>
        </w:rPr>
        <w:t xml:space="preserve"> </w:t>
      </w:r>
      <w:r w:rsidRPr="00B81CCE">
        <w:rPr>
          <w:rFonts w:ascii="Arial Narrow" w:hAnsi="Arial Narrow"/>
          <w:i/>
          <w:sz w:val="20"/>
          <w:szCs w:val="20"/>
        </w:rPr>
        <w:t>kruszywo</w:t>
      </w:r>
      <w:r w:rsidRPr="00B81CCE">
        <w:rPr>
          <w:rFonts w:ascii="Arial Narrow" w:eastAsia="Arial" w:hAnsi="Arial Narrow"/>
          <w:i/>
          <w:sz w:val="20"/>
          <w:szCs w:val="20"/>
        </w:rPr>
        <w:t xml:space="preserve"> </w:t>
      </w:r>
      <w:r w:rsidRPr="00B81CCE">
        <w:rPr>
          <w:rFonts w:ascii="Arial Narrow" w:hAnsi="Arial Narrow"/>
          <w:i/>
          <w:sz w:val="20"/>
          <w:szCs w:val="20"/>
        </w:rPr>
        <w:t>grube</w:t>
      </w:r>
      <w:r w:rsidRPr="00B81CCE">
        <w:rPr>
          <w:rFonts w:ascii="Arial Narrow" w:eastAsia="Arial" w:hAnsi="Arial Narrow"/>
          <w:i/>
          <w:sz w:val="20"/>
          <w:szCs w:val="20"/>
        </w:rPr>
        <w:t xml:space="preserve"> </w:t>
      </w:r>
      <w:r w:rsidRPr="00B81CCE">
        <w:rPr>
          <w:rFonts w:ascii="Arial Narrow" w:hAnsi="Arial Narrow"/>
          <w:i/>
          <w:sz w:val="20"/>
          <w:szCs w:val="20"/>
        </w:rPr>
        <w:t>odsiane</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tej</w:t>
      </w:r>
      <w:r w:rsidRPr="00B81CCE">
        <w:rPr>
          <w:rFonts w:ascii="Arial Narrow" w:eastAsia="Arial" w:hAnsi="Arial Narrow"/>
          <w:i/>
          <w:sz w:val="20"/>
          <w:szCs w:val="20"/>
        </w:rPr>
        <w:t xml:space="preserve"> </w:t>
      </w:r>
      <w:r w:rsidRPr="00B81CCE">
        <w:rPr>
          <w:rFonts w:ascii="Arial Narrow" w:hAnsi="Arial Narrow"/>
          <w:i/>
          <w:sz w:val="20"/>
          <w:szCs w:val="20"/>
        </w:rPr>
        <w:t>mieszanki</w:t>
      </w:r>
      <w:r w:rsidRPr="00B81CCE">
        <w:rPr>
          <w:rFonts w:ascii="Arial Narrow" w:eastAsia="Arial" w:hAnsi="Arial Narrow"/>
          <w:i/>
          <w:sz w:val="20"/>
          <w:szCs w:val="20"/>
        </w:rPr>
        <w:t xml:space="preserve"> </w:t>
      </w:r>
      <w:r w:rsidRPr="00B81CCE">
        <w:rPr>
          <w:rFonts w:ascii="Arial Narrow" w:hAnsi="Arial Narrow"/>
          <w:i/>
          <w:sz w:val="20"/>
          <w:szCs w:val="20"/>
        </w:rPr>
        <w:t>powinno</w:t>
      </w:r>
      <w:r w:rsidRPr="00B81CCE">
        <w:rPr>
          <w:rFonts w:ascii="Arial Narrow" w:eastAsia="Arial" w:hAnsi="Arial Narrow"/>
          <w:i/>
          <w:sz w:val="20"/>
          <w:szCs w:val="20"/>
        </w:rPr>
        <w:t xml:space="preserve"> </w:t>
      </w:r>
      <w:r w:rsidRPr="00B81CCE">
        <w:rPr>
          <w:rFonts w:ascii="Arial Narrow" w:hAnsi="Arial Narrow"/>
          <w:i/>
          <w:sz w:val="20"/>
          <w:szCs w:val="20"/>
        </w:rPr>
        <w:t>spełniać</w:t>
      </w:r>
      <w:r w:rsidRPr="00B81CCE">
        <w:rPr>
          <w:rFonts w:ascii="Arial Narrow" w:eastAsia="Arial" w:hAnsi="Arial Narrow"/>
          <w:i/>
          <w:sz w:val="20"/>
          <w:szCs w:val="20"/>
        </w:rPr>
        <w:t xml:space="preserve">  </w:t>
      </w:r>
      <w:r w:rsidRPr="00B81CCE">
        <w:rPr>
          <w:rFonts w:ascii="Arial Narrow" w:hAnsi="Arial Narrow"/>
          <w:i/>
          <w:sz w:val="20"/>
          <w:szCs w:val="20"/>
        </w:rPr>
        <w:t>parametry</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tabl.</w:t>
      </w:r>
      <w:r w:rsidRPr="00B81CCE">
        <w:rPr>
          <w:rFonts w:ascii="Arial Narrow" w:eastAsia="Arial" w:hAnsi="Arial Narrow"/>
          <w:i/>
          <w:sz w:val="20"/>
          <w:szCs w:val="20"/>
        </w:rPr>
        <w:t xml:space="preserve"> </w:t>
      </w:r>
      <w:r w:rsidRPr="00B81CCE">
        <w:rPr>
          <w:rFonts w:ascii="Arial Narrow" w:hAnsi="Arial Narrow"/>
          <w:i/>
          <w:sz w:val="20"/>
          <w:szCs w:val="20"/>
        </w:rPr>
        <w:t>3,</w:t>
      </w:r>
      <w:r w:rsidRPr="00B81CCE">
        <w:rPr>
          <w:rFonts w:ascii="Arial Narrow" w:eastAsia="Arial" w:hAnsi="Arial Narrow"/>
          <w:i/>
          <w:sz w:val="20"/>
          <w:szCs w:val="20"/>
        </w:rPr>
        <w:t xml:space="preserve"> </w:t>
      </w:r>
      <w:r w:rsidRPr="00B81CCE">
        <w:rPr>
          <w:rFonts w:ascii="Arial Narrow" w:hAnsi="Arial Narrow"/>
          <w:i/>
          <w:sz w:val="20"/>
          <w:szCs w:val="20"/>
        </w:rPr>
        <w:t>których</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ma</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tablicy</w:t>
      </w:r>
      <w:r w:rsidRPr="00B81CCE">
        <w:rPr>
          <w:rFonts w:ascii="Arial Narrow" w:eastAsia="Arial" w:hAnsi="Arial Narrow"/>
          <w:i/>
          <w:sz w:val="20"/>
          <w:szCs w:val="20"/>
        </w:rPr>
        <w:t xml:space="preserve"> </w:t>
      </w:r>
      <w:r w:rsidRPr="00B81CCE">
        <w:rPr>
          <w:rFonts w:ascii="Arial Narrow" w:hAnsi="Arial Narrow"/>
          <w:i/>
          <w:sz w:val="20"/>
          <w:szCs w:val="20"/>
        </w:rPr>
        <w:t>4.</w:t>
      </w:r>
      <w:r w:rsidRPr="00B81CCE">
        <w:rPr>
          <w:rFonts w:ascii="Arial Narrow" w:eastAsia="Arial" w:hAnsi="Arial Narrow"/>
          <w:i/>
          <w:sz w:val="20"/>
          <w:szCs w:val="20"/>
        </w:rPr>
        <w:t xml:space="preserve">  </w:t>
      </w:r>
    </w:p>
    <w:p w14:paraId="5B95324F" w14:textId="77777777" w:rsidR="0059098F" w:rsidRPr="00B81CCE" w:rsidRDefault="0059098F" w:rsidP="0059098F">
      <w:pPr>
        <w:spacing w:after="0" w:line="240" w:lineRule="auto"/>
        <w:rPr>
          <w:rFonts w:ascii="Arial Narrow" w:hAnsi="Arial Narrow"/>
          <w:i/>
          <w:sz w:val="20"/>
          <w:szCs w:val="20"/>
        </w:rPr>
      </w:pPr>
    </w:p>
    <w:p w14:paraId="05B7FAC3" w14:textId="77777777" w:rsidR="0059098F" w:rsidRPr="00B81CCE" w:rsidRDefault="0059098F" w:rsidP="0059098F">
      <w:pPr>
        <w:spacing w:after="0" w:line="240" w:lineRule="auto"/>
        <w:rPr>
          <w:rFonts w:ascii="Arial Narrow" w:hAnsi="Arial Narrow"/>
          <w:i/>
          <w:sz w:val="20"/>
          <w:szCs w:val="20"/>
        </w:rPr>
      </w:pPr>
      <w:r w:rsidRPr="00B81CCE">
        <w:rPr>
          <w:rFonts w:ascii="Arial Narrow" w:hAnsi="Arial Narrow"/>
          <w:i/>
          <w:sz w:val="20"/>
          <w:szCs w:val="20"/>
        </w:rPr>
        <w:t>2.3.4.</w:t>
      </w:r>
      <w:r w:rsidRPr="00B81CCE">
        <w:rPr>
          <w:rFonts w:ascii="Arial Narrow" w:eastAsia="Arial" w:hAnsi="Arial Narrow"/>
          <w:i/>
          <w:sz w:val="20"/>
          <w:szCs w:val="20"/>
        </w:rPr>
        <w:t xml:space="preserve"> </w:t>
      </w:r>
      <w:r w:rsidRPr="00B81CCE">
        <w:rPr>
          <w:rFonts w:ascii="Arial Narrow" w:hAnsi="Arial Narrow"/>
          <w:i/>
          <w:sz w:val="20"/>
          <w:szCs w:val="20"/>
        </w:rPr>
        <w:t>Woda</w:t>
      </w:r>
    </w:p>
    <w:p w14:paraId="7E1BBA31"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ab/>
        <w:t>Do</w:t>
      </w:r>
      <w:r w:rsidRPr="00B81CCE">
        <w:rPr>
          <w:rFonts w:ascii="Arial Narrow" w:eastAsia="Arial" w:hAnsi="Arial Narrow"/>
          <w:sz w:val="20"/>
          <w:szCs w:val="20"/>
        </w:rPr>
        <w:t xml:space="preserve"> </w:t>
      </w:r>
      <w:r w:rsidRPr="00B81CCE">
        <w:rPr>
          <w:rFonts w:ascii="Arial Narrow" w:hAnsi="Arial Narrow"/>
          <w:sz w:val="20"/>
          <w:szCs w:val="20"/>
        </w:rPr>
        <w:t>zraszania</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stosować</w:t>
      </w:r>
      <w:r w:rsidRPr="00B81CCE">
        <w:rPr>
          <w:rFonts w:ascii="Arial Narrow" w:eastAsia="Arial" w:hAnsi="Arial Narrow"/>
          <w:sz w:val="20"/>
          <w:szCs w:val="20"/>
        </w:rPr>
        <w:t xml:space="preserve"> </w:t>
      </w:r>
      <w:r w:rsidRPr="00B81CCE">
        <w:rPr>
          <w:rFonts w:ascii="Arial Narrow" w:hAnsi="Arial Narrow"/>
          <w:sz w:val="20"/>
          <w:szCs w:val="20"/>
        </w:rPr>
        <w:t>wodę</w:t>
      </w:r>
      <w:r w:rsidRPr="00B81CCE">
        <w:rPr>
          <w:rFonts w:ascii="Arial Narrow" w:eastAsia="Arial" w:hAnsi="Arial Narrow"/>
          <w:sz w:val="20"/>
          <w:szCs w:val="20"/>
        </w:rPr>
        <w:t xml:space="preserve"> </w:t>
      </w:r>
      <w:r w:rsidRPr="00B81CCE">
        <w:rPr>
          <w:rFonts w:ascii="Arial Narrow" w:hAnsi="Arial Narrow"/>
          <w:sz w:val="20"/>
          <w:szCs w:val="20"/>
        </w:rPr>
        <w:t>nie</w:t>
      </w:r>
      <w:r w:rsidRPr="00B81CCE">
        <w:rPr>
          <w:rFonts w:ascii="Arial Narrow" w:eastAsia="Arial" w:hAnsi="Arial Narrow"/>
          <w:sz w:val="20"/>
          <w:szCs w:val="20"/>
        </w:rPr>
        <w:t xml:space="preserve"> </w:t>
      </w:r>
      <w:r w:rsidRPr="00B81CCE">
        <w:rPr>
          <w:rFonts w:ascii="Arial Narrow" w:hAnsi="Arial Narrow"/>
          <w:sz w:val="20"/>
          <w:szCs w:val="20"/>
        </w:rPr>
        <w:t>zawierającą</w:t>
      </w:r>
      <w:r w:rsidRPr="00B81CCE">
        <w:rPr>
          <w:rFonts w:ascii="Arial Narrow" w:eastAsia="Arial" w:hAnsi="Arial Narrow"/>
          <w:sz w:val="20"/>
          <w:szCs w:val="20"/>
        </w:rPr>
        <w:t xml:space="preserve"> </w:t>
      </w:r>
      <w:r w:rsidRPr="00B81CCE">
        <w:rPr>
          <w:rFonts w:ascii="Arial Narrow" w:hAnsi="Arial Narrow"/>
          <w:sz w:val="20"/>
          <w:szCs w:val="20"/>
        </w:rPr>
        <w:t>składników</w:t>
      </w:r>
      <w:r w:rsidRPr="00B81CCE">
        <w:rPr>
          <w:rFonts w:ascii="Arial Narrow" w:eastAsia="Arial" w:hAnsi="Arial Narrow"/>
          <w:sz w:val="20"/>
          <w:szCs w:val="20"/>
        </w:rPr>
        <w:t xml:space="preserve"> </w:t>
      </w:r>
      <w:r w:rsidRPr="00B81CCE">
        <w:rPr>
          <w:rFonts w:ascii="Arial Narrow" w:hAnsi="Arial Narrow"/>
          <w:sz w:val="20"/>
          <w:szCs w:val="20"/>
        </w:rPr>
        <w:t>wpływających</w:t>
      </w:r>
      <w:r w:rsidRPr="00B81CCE">
        <w:rPr>
          <w:rFonts w:ascii="Arial Narrow" w:eastAsia="Arial" w:hAnsi="Arial Narrow"/>
          <w:sz w:val="20"/>
          <w:szCs w:val="20"/>
        </w:rPr>
        <w:t xml:space="preserve"> </w:t>
      </w:r>
      <w:r w:rsidRPr="00B81CCE">
        <w:rPr>
          <w:rFonts w:ascii="Arial Narrow" w:hAnsi="Arial Narrow"/>
          <w:sz w:val="20"/>
          <w:szCs w:val="20"/>
        </w:rPr>
        <w:t>szkodliwie</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mieszankę</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ale</w:t>
      </w:r>
      <w:r w:rsidRPr="00B81CCE">
        <w:rPr>
          <w:rFonts w:ascii="Arial Narrow" w:eastAsia="Arial" w:hAnsi="Arial Narrow"/>
          <w:sz w:val="20"/>
          <w:szCs w:val="20"/>
        </w:rPr>
        <w:t xml:space="preserve"> </w:t>
      </w:r>
      <w:r w:rsidRPr="00B81CCE">
        <w:rPr>
          <w:rFonts w:ascii="Arial Narrow" w:hAnsi="Arial Narrow"/>
          <w:sz w:val="20"/>
          <w:szCs w:val="20"/>
        </w:rPr>
        <w:t>umożliwiającą</w:t>
      </w:r>
      <w:r w:rsidRPr="00B81CCE">
        <w:rPr>
          <w:rFonts w:ascii="Arial Narrow" w:eastAsia="Arial" w:hAnsi="Arial Narrow"/>
          <w:sz w:val="20"/>
          <w:szCs w:val="20"/>
        </w:rPr>
        <w:t xml:space="preserve"> </w:t>
      </w:r>
      <w:r w:rsidRPr="00B81CCE">
        <w:rPr>
          <w:rFonts w:ascii="Arial Narrow" w:hAnsi="Arial Narrow"/>
          <w:sz w:val="20"/>
          <w:szCs w:val="20"/>
        </w:rPr>
        <w:t>właściwe</w:t>
      </w:r>
      <w:r w:rsidRPr="00B81CCE">
        <w:rPr>
          <w:rFonts w:ascii="Arial Narrow" w:eastAsia="Arial" w:hAnsi="Arial Narrow"/>
          <w:sz w:val="20"/>
          <w:szCs w:val="20"/>
        </w:rPr>
        <w:t xml:space="preserve"> </w:t>
      </w:r>
      <w:r w:rsidRPr="00B81CCE">
        <w:rPr>
          <w:rFonts w:ascii="Arial Narrow" w:hAnsi="Arial Narrow"/>
          <w:sz w:val="20"/>
          <w:szCs w:val="20"/>
        </w:rPr>
        <w:t>zagęszczenie</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niezwiązanej.</w:t>
      </w:r>
      <w:r w:rsidRPr="00B81CCE">
        <w:rPr>
          <w:rFonts w:ascii="Arial Narrow" w:eastAsia="Arial" w:hAnsi="Arial Narrow"/>
          <w:sz w:val="20"/>
          <w:szCs w:val="20"/>
        </w:rPr>
        <w:t xml:space="preserve"> </w:t>
      </w:r>
    </w:p>
    <w:p w14:paraId="08C2E237" w14:textId="77777777" w:rsidR="0059098F" w:rsidRPr="00B81CCE" w:rsidRDefault="0059098F" w:rsidP="0059098F">
      <w:pPr>
        <w:spacing w:after="0" w:line="240" w:lineRule="auto"/>
        <w:rPr>
          <w:rFonts w:ascii="Arial Narrow" w:hAnsi="Arial Narrow"/>
          <w:i/>
          <w:sz w:val="20"/>
          <w:szCs w:val="20"/>
        </w:rPr>
      </w:pPr>
    </w:p>
    <w:p w14:paraId="376D0790" w14:textId="77777777" w:rsidR="0059098F" w:rsidRPr="00B81CCE" w:rsidRDefault="0059098F" w:rsidP="0059098F">
      <w:pPr>
        <w:pStyle w:val="Nagwek1"/>
        <w:rPr>
          <w:rFonts w:ascii="Arial Narrow" w:hAnsi="Arial Narrow"/>
          <w:sz w:val="20"/>
        </w:rPr>
      </w:pPr>
      <w:r w:rsidRPr="00B81CCE">
        <w:rPr>
          <w:rFonts w:ascii="Arial Narrow" w:hAnsi="Arial Narrow"/>
          <w:sz w:val="20"/>
        </w:rPr>
        <w:t>3.</w:t>
      </w:r>
      <w:r w:rsidRPr="00B81CCE">
        <w:rPr>
          <w:rFonts w:ascii="Arial Narrow" w:eastAsia="Arial" w:hAnsi="Arial Narrow"/>
          <w:sz w:val="20"/>
        </w:rPr>
        <w:t xml:space="preserve"> </w:t>
      </w:r>
      <w:r w:rsidRPr="00B81CCE">
        <w:rPr>
          <w:rFonts w:ascii="Arial Narrow" w:hAnsi="Arial Narrow"/>
          <w:sz w:val="20"/>
        </w:rPr>
        <w:t>SPRZĘT</w:t>
      </w:r>
    </w:p>
    <w:p w14:paraId="6CC7DFE6" w14:textId="77777777" w:rsidR="0059098F" w:rsidRPr="00B81CCE" w:rsidRDefault="0059098F" w:rsidP="0059098F">
      <w:pPr>
        <w:spacing w:after="0" w:line="240" w:lineRule="auto"/>
        <w:rPr>
          <w:rFonts w:ascii="Arial Narrow" w:hAnsi="Arial Narrow"/>
          <w:sz w:val="20"/>
          <w:szCs w:val="20"/>
        </w:rPr>
      </w:pPr>
    </w:p>
    <w:p w14:paraId="4AE56A6C"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b/>
          <w:sz w:val="20"/>
          <w:szCs w:val="20"/>
        </w:rPr>
        <w:t>3.1.</w:t>
      </w:r>
      <w:r w:rsidRPr="00B81CCE">
        <w:rPr>
          <w:rFonts w:ascii="Arial Narrow" w:eastAsia="Arial" w:hAnsi="Arial Narrow"/>
          <w:b/>
          <w:sz w:val="20"/>
          <w:szCs w:val="20"/>
        </w:rPr>
        <w:t xml:space="preserve"> </w:t>
      </w:r>
      <w:r w:rsidRPr="00B81CCE">
        <w:rPr>
          <w:rStyle w:val="NagwekZnak"/>
          <w:rFonts w:ascii="Arial Narrow" w:hAnsi="Arial Narrow"/>
          <w:b/>
        </w:rPr>
        <w:t>Ogólne</w:t>
      </w:r>
      <w:r w:rsidRPr="00B81CCE">
        <w:rPr>
          <w:rStyle w:val="NagwekZnak"/>
          <w:rFonts w:ascii="Arial Narrow" w:eastAsia="Arial" w:hAnsi="Arial Narrow"/>
          <w:b/>
        </w:rPr>
        <w:t xml:space="preserve"> </w:t>
      </w:r>
      <w:r w:rsidRPr="00B81CCE">
        <w:rPr>
          <w:rStyle w:val="NagwekZnak"/>
          <w:rFonts w:ascii="Arial Narrow" w:hAnsi="Arial Narrow"/>
          <w:b/>
        </w:rPr>
        <w:t>wymagania</w:t>
      </w:r>
      <w:r w:rsidRPr="00B81CCE">
        <w:rPr>
          <w:rStyle w:val="NagwekZnak"/>
          <w:rFonts w:ascii="Arial Narrow" w:eastAsia="Arial" w:hAnsi="Arial Narrow"/>
          <w:b/>
        </w:rPr>
        <w:t xml:space="preserve"> </w:t>
      </w:r>
      <w:r w:rsidRPr="00B81CCE">
        <w:rPr>
          <w:rStyle w:val="NagwekZnak"/>
          <w:rFonts w:ascii="Arial Narrow" w:hAnsi="Arial Narrow"/>
        </w:rPr>
        <w:t>dotyczące</w:t>
      </w:r>
      <w:r w:rsidRPr="00B81CCE">
        <w:rPr>
          <w:rStyle w:val="NagwekZnak"/>
          <w:rFonts w:ascii="Arial Narrow" w:eastAsia="Arial" w:hAnsi="Arial Narrow"/>
        </w:rPr>
        <w:t xml:space="preserve"> </w:t>
      </w:r>
      <w:r w:rsidRPr="00B81CCE">
        <w:rPr>
          <w:rStyle w:val="NagwekZnak"/>
          <w:rFonts w:ascii="Arial Narrow" w:hAnsi="Arial Narrow"/>
        </w:rPr>
        <w:t>sprzętu</w:t>
      </w:r>
      <w:r w:rsidRPr="00B81CCE">
        <w:rPr>
          <w:rStyle w:val="NagwekZnak"/>
          <w:rFonts w:ascii="Arial Narrow" w:eastAsia="Arial" w:hAnsi="Arial Narrow"/>
        </w:rPr>
        <w:t xml:space="preserve"> </w:t>
      </w:r>
      <w:r w:rsidRPr="00B81CCE">
        <w:rPr>
          <w:rFonts w:ascii="Arial Narrow" w:hAnsi="Arial Narrow"/>
          <w:sz w:val="20"/>
          <w:szCs w:val="20"/>
        </w:rPr>
        <w:t>podano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r w:rsidRPr="00B81CCE">
        <w:rPr>
          <w:rFonts w:ascii="Arial Narrow" w:hAnsi="Arial Narrow"/>
          <w:sz w:val="20"/>
          <w:szCs w:val="20"/>
        </w:rPr>
        <w:t>00.00.00</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ogólne</w:t>
      </w:r>
      <w:r w:rsidRPr="00B81CCE">
        <w:rPr>
          <w:rFonts w:ascii="Arial Narrow" w:eastAsia="Arial" w:hAnsi="Arial Narrow"/>
          <w:sz w:val="20"/>
          <w:szCs w:val="20"/>
        </w:rPr>
        <w:t>”</w:t>
      </w:r>
      <w:r w:rsidRPr="00B81CCE">
        <w:rPr>
          <w:rFonts w:ascii="Arial Narrow" w:hAnsi="Arial Narrow"/>
          <w:sz w:val="20"/>
          <w:szCs w:val="20"/>
        </w:rPr>
        <w:t>.</w:t>
      </w:r>
    </w:p>
    <w:p w14:paraId="5E30926A" w14:textId="77777777" w:rsidR="0059098F" w:rsidRPr="00B81CCE" w:rsidRDefault="0059098F" w:rsidP="0059098F">
      <w:pPr>
        <w:pStyle w:val="Nagwek2"/>
        <w:spacing w:before="0" w:after="0"/>
        <w:rPr>
          <w:rFonts w:ascii="Arial Narrow" w:hAnsi="Arial Narrow"/>
        </w:rPr>
      </w:pPr>
      <w:r w:rsidRPr="00B81CCE">
        <w:rPr>
          <w:rFonts w:ascii="Arial Narrow" w:hAnsi="Arial Narrow"/>
        </w:rPr>
        <w:t>3.2.</w:t>
      </w:r>
      <w:r w:rsidRPr="00B81CCE">
        <w:rPr>
          <w:rFonts w:ascii="Arial Narrow" w:eastAsia="Arial" w:hAnsi="Arial Narrow"/>
        </w:rPr>
        <w:t xml:space="preserve"> </w:t>
      </w:r>
      <w:r w:rsidRPr="00B81CCE">
        <w:rPr>
          <w:rFonts w:ascii="Arial Narrow" w:hAnsi="Arial Narrow"/>
        </w:rPr>
        <w:t>Sprzęt</w:t>
      </w:r>
      <w:r w:rsidRPr="00B81CCE">
        <w:rPr>
          <w:rFonts w:ascii="Arial Narrow" w:eastAsia="Arial" w:hAnsi="Arial Narrow"/>
        </w:rPr>
        <w:t xml:space="preserve"> </w:t>
      </w:r>
      <w:r w:rsidRPr="00B81CCE">
        <w:rPr>
          <w:rFonts w:ascii="Arial Narrow" w:hAnsi="Arial Narrow"/>
        </w:rPr>
        <w:t>do</w:t>
      </w:r>
      <w:r w:rsidRPr="00B81CCE">
        <w:rPr>
          <w:rFonts w:ascii="Arial Narrow" w:eastAsia="Arial" w:hAnsi="Arial Narrow"/>
        </w:rPr>
        <w:t xml:space="preserve"> </w:t>
      </w:r>
      <w:r w:rsidRPr="00B81CCE">
        <w:rPr>
          <w:rFonts w:ascii="Arial Narrow" w:hAnsi="Arial Narrow"/>
        </w:rPr>
        <w:t>wykonania</w:t>
      </w:r>
      <w:r w:rsidRPr="00B81CCE">
        <w:rPr>
          <w:rFonts w:ascii="Arial Narrow" w:eastAsia="Arial" w:hAnsi="Arial Narrow"/>
        </w:rPr>
        <w:t xml:space="preserve"> </w:t>
      </w:r>
      <w:r w:rsidRPr="00B81CCE">
        <w:rPr>
          <w:rFonts w:ascii="Arial Narrow" w:hAnsi="Arial Narrow"/>
        </w:rPr>
        <w:t>robót</w:t>
      </w:r>
    </w:p>
    <w:p w14:paraId="086DDCE7"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ab/>
        <w:t>Wykonawca</w:t>
      </w:r>
      <w:r w:rsidRPr="00B81CCE">
        <w:rPr>
          <w:rFonts w:ascii="Arial Narrow" w:eastAsia="Arial" w:hAnsi="Arial Narrow"/>
          <w:sz w:val="20"/>
          <w:szCs w:val="20"/>
        </w:rPr>
        <w:t xml:space="preserve"> </w:t>
      </w:r>
      <w:r w:rsidRPr="00B81CCE">
        <w:rPr>
          <w:rFonts w:ascii="Arial Narrow" w:hAnsi="Arial Narrow"/>
          <w:sz w:val="20"/>
          <w:szCs w:val="20"/>
        </w:rPr>
        <w:t>przystępujący</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wykonania</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kruszyw</w:t>
      </w:r>
      <w:r w:rsidRPr="00B81CCE">
        <w:rPr>
          <w:rFonts w:ascii="Arial Narrow" w:eastAsia="Arial" w:hAnsi="Arial Narrow"/>
          <w:sz w:val="20"/>
          <w:szCs w:val="20"/>
        </w:rPr>
        <w:t xml:space="preserve"> </w:t>
      </w:r>
      <w:r w:rsidRPr="00B81CCE">
        <w:rPr>
          <w:rFonts w:ascii="Arial Narrow" w:hAnsi="Arial Narrow"/>
          <w:sz w:val="20"/>
          <w:szCs w:val="20"/>
        </w:rPr>
        <w:t>stabilizowanych</w:t>
      </w:r>
      <w:r w:rsidRPr="00B81CCE">
        <w:rPr>
          <w:rFonts w:ascii="Arial Narrow" w:eastAsia="Arial" w:hAnsi="Arial Narrow"/>
          <w:sz w:val="20"/>
          <w:szCs w:val="20"/>
        </w:rPr>
        <w:t xml:space="preserve"> </w:t>
      </w:r>
      <w:r w:rsidRPr="00B81CCE">
        <w:rPr>
          <w:rFonts w:ascii="Arial Narrow" w:hAnsi="Arial Narrow"/>
          <w:sz w:val="20"/>
          <w:szCs w:val="20"/>
        </w:rPr>
        <w:t>mechanicznie</w:t>
      </w:r>
      <w:r w:rsidRPr="00B81CCE">
        <w:rPr>
          <w:rFonts w:ascii="Arial Narrow" w:eastAsia="Arial" w:hAnsi="Arial Narrow"/>
          <w:sz w:val="20"/>
          <w:szCs w:val="20"/>
        </w:rPr>
        <w:t xml:space="preserve"> </w:t>
      </w:r>
      <w:r w:rsidRPr="00B81CCE">
        <w:rPr>
          <w:rFonts w:ascii="Arial Narrow" w:hAnsi="Arial Narrow"/>
          <w:sz w:val="20"/>
          <w:szCs w:val="20"/>
        </w:rPr>
        <w:t>powinien</w:t>
      </w:r>
      <w:r w:rsidRPr="00B81CCE">
        <w:rPr>
          <w:rFonts w:ascii="Arial Narrow" w:eastAsia="Arial" w:hAnsi="Arial Narrow"/>
          <w:sz w:val="20"/>
          <w:szCs w:val="20"/>
        </w:rPr>
        <w:t xml:space="preserve"> </w:t>
      </w:r>
      <w:r w:rsidRPr="00B81CCE">
        <w:rPr>
          <w:rFonts w:ascii="Arial Narrow" w:hAnsi="Arial Narrow"/>
          <w:sz w:val="20"/>
          <w:szCs w:val="20"/>
        </w:rPr>
        <w:t>wykazać</w:t>
      </w:r>
      <w:r w:rsidRPr="00B81CCE">
        <w:rPr>
          <w:rFonts w:ascii="Arial Narrow" w:eastAsia="Arial" w:hAnsi="Arial Narrow"/>
          <w:sz w:val="20"/>
          <w:szCs w:val="20"/>
        </w:rPr>
        <w:t xml:space="preserve"> </w:t>
      </w:r>
      <w:r w:rsidRPr="00B81CCE">
        <w:rPr>
          <w:rFonts w:ascii="Arial Narrow" w:hAnsi="Arial Narrow"/>
          <w:sz w:val="20"/>
          <w:szCs w:val="20"/>
        </w:rPr>
        <w:t>się</w:t>
      </w:r>
      <w:r w:rsidRPr="00B81CCE">
        <w:rPr>
          <w:rFonts w:ascii="Arial Narrow" w:eastAsia="Arial" w:hAnsi="Arial Narrow"/>
          <w:sz w:val="20"/>
          <w:szCs w:val="20"/>
        </w:rPr>
        <w:t xml:space="preserve"> </w:t>
      </w:r>
      <w:r w:rsidRPr="00B81CCE">
        <w:rPr>
          <w:rFonts w:ascii="Arial Narrow" w:hAnsi="Arial Narrow"/>
          <w:sz w:val="20"/>
          <w:szCs w:val="20"/>
        </w:rPr>
        <w:t>możliwością</w:t>
      </w:r>
      <w:r w:rsidRPr="00B81CCE">
        <w:rPr>
          <w:rFonts w:ascii="Arial Narrow" w:eastAsia="Arial" w:hAnsi="Arial Narrow"/>
          <w:sz w:val="20"/>
          <w:szCs w:val="20"/>
        </w:rPr>
        <w:t xml:space="preserve"> </w:t>
      </w:r>
      <w:r w:rsidRPr="00B81CCE">
        <w:rPr>
          <w:rFonts w:ascii="Arial Narrow" w:hAnsi="Arial Narrow"/>
          <w:sz w:val="20"/>
          <w:szCs w:val="20"/>
        </w:rPr>
        <w:t>korzystania</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następującego</w:t>
      </w:r>
      <w:r w:rsidRPr="00B81CCE">
        <w:rPr>
          <w:rFonts w:ascii="Arial Narrow" w:eastAsia="Arial" w:hAnsi="Arial Narrow"/>
          <w:sz w:val="20"/>
          <w:szCs w:val="20"/>
        </w:rPr>
        <w:t xml:space="preserve"> </w:t>
      </w:r>
      <w:r w:rsidRPr="00B81CCE">
        <w:rPr>
          <w:rFonts w:ascii="Arial Narrow" w:hAnsi="Arial Narrow"/>
          <w:sz w:val="20"/>
          <w:szCs w:val="20"/>
        </w:rPr>
        <w:t>sprzętu:</w:t>
      </w:r>
    </w:p>
    <w:p w14:paraId="79C04F13" w14:textId="77777777" w:rsidR="0059098F" w:rsidRPr="00B81CCE" w:rsidRDefault="0059098F" w:rsidP="0059098F">
      <w:pPr>
        <w:spacing w:after="0" w:line="240" w:lineRule="auto"/>
        <w:rPr>
          <w:rFonts w:ascii="Arial Narrow" w:hAnsi="Arial Narrow"/>
          <w:sz w:val="20"/>
          <w:szCs w:val="20"/>
        </w:rPr>
      </w:pPr>
    </w:p>
    <w:p w14:paraId="61A67ED7" w14:textId="77777777" w:rsidR="0059098F" w:rsidRPr="00B81CCE" w:rsidRDefault="0059098F" w:rsidP="0059098F">
      <w:pPr>
        <w:numPr>
          <w:ilvl w:val="0"/>
          <w:numId w:val="21"/>
        </w:numPr>
        <w:tabs>
          <w:tab w:val="clear" w:pos="68"/>
          <w:tab w:val="num" w:pos="567"/>
        </w:tabs>
        <w:suppressAutoHyphens/>
        <w:spacing w:after="0" w:line="240" w:lineRule="auto"/>
        <w:ind w:left="567" w:hanging="283"/>
        <w:rPr>
          <w:rFonts w:ascii="Arial Narrow" w:hAnsi="Arial Narrow"/>
          <w:sz w:val="20"/>
          <w:szCs w:val="20"/>
        </w:rPr>
      </w:pPr>
      <w:r w:rsidRPr="00B81CCE">
        <w:rPr>
          <w:rFonts w:ascii="Arial Narrow" w:hAnsi="Arial Narrow"/>
          <w:sz w:val="20"/>
          <w:szCs w:val="20"/>
        </w:rPr>
        <w:t>walców</w:t>
      </w:r>
      <w:r w:rsidRPr="00B81CCE">
        <w:rPr>
          <w:rFonts w:ascii="Arial Narrow" w:eastAsia="Arial" w:hAnsi="Arial Narrow"/>
          <w:sz w:val="20"/>
          <w:szCs w:val="20"/>
        </w:rPr>
        <w:t xml:space="preserve"> </w:t>
      </w:r>
      <w:r w:rsidRPr="00B81CCE">
        <w:rPr>
          <w:rFonts w:ascii="Arial Narrow" w:hAnsi="Arial Narrow"/>
          <w:sz w:val="20"/>
          <w:szCs w:val="20"/>
        </w:rPr>
        <w:t>ogumionych</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stalowych,</w:t>
      </w:r>
      <w:r w:rsidRPr="00B81CCE">
        <w:rPr>
          <w:rFonts w:ascii="Arial Narrow" w:eastAsia="Arial" w:hAnsi="Arial Narrow"/>
          <w:sz w:val="20"/>
          <w:szCs w:val="20"/>
        </w:rPr>
        <w:t xml:space="preserve"> </w:t>
      </w:r>
      <w:r w:rsidRPr="00B81CCE">
        <w:rPr>
          <w:rFonts w:ascii="Arial Narrow" w:hAnsi="Arial Narrow"/>
          <w:sz w:val="20"/>
          <w:szCs w:val="20"/>
        </w:rPr>
        <w:t>kombinowanych</w:t>
      </w:r>
      <w:r w:rsidRPr="00B81CCE">
        <w:rPr>
          <w:rFonts w:ascii="Arial Narrow" w:eastAsia="Arial" w:hAnsi="Arial Narrow"/>
          <w:sz w:val="20"/>
          <w:szCs w:val="20"/>
        </w:rPr>
        <w:t xml:space="preserve"> </w:t>
      </w:r>
      <w:r w:rsidRPr="00B81CCE">
        <w:rPr>
          <w:rFonts w:ascii="Arial Narrow" w:hAnsi="Arial Narrow"/>
          <w:sz w:val="20"/>
          <w:szCs w:val="20"/>
        </w:rPr>
        <w:t>wibracyjnych</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statycznych</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zagęszczania.</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miejscach</w:t>
      </w:r>
      <w:r w:rsidRPr="00B81CCE">
        <w:rPr>
          <w:rFonts w:ascii="Arial Narrow" w:eastAsia="Arial" w:hAnsi="Arial Narrow"/>
          <w:sz w:val="20"/>
          <w:szCs w:val="20"/>
        </w:rPr>
        <w:t xml:space="preserve"> </w:t>
      </w:r>
      <w:r w:rsidRPr="00B81CCE">
        <w:rPr>
          <w:rFonts w:ascii="Arial Narrow" w:hAnsi="Arial Narrow"/>
          <w:sz w:val="20"/>
          <w:szCs w:val="20"/>
        </w:rPr>
        <w:t>trudno</w:t>
      </w:r>
      <w:r w:rsidRPr="00B81CCE">
        <w:rPr>
          <w:rFonts w:ascii="Arial Narrow" w:eastAsia="Arial" w:hAnsi="Arial Narrow"/>
          <w:sz w:val="20"/>
          <w:szCs w:val="20"/>
        </w:rPr>
        <w:t xml:space="preserve"> </w:t>
      </w:r>
      <w:r w:rsidRPr="00B81CCE">
        <w:rPr>
          <w:rFonts w:ascii="Arial Narrow" w:hAnsi="Arial Narrow"/>
          <w:sz w:val="20"/>
          <w:szCs w:val="20"/>
        </w:rPr>
        <w:t>dostępnych</w:t>
      </w:r>
      <w:r w:rsidRPr="00B81CCE">
        <w:rPr>
          <w:rFonts w:ascii="Arial Narrow" w:eastAsia="Arial" w:hAnsi="Arial Narrow"/>
          <w:sz w:val="20"/>
          <w:szCs w:val="20"/>
        </w:rPr>
        <w:t xml:space="preserve"> </w:t>
      </w:r>
      <w:r w:rsidRPr="00B81CCE">
        <w:rPr>
          <w:rFonts w:ascii="Arial Narrow" w:hAnsi="Arial Narrow"/>
          <w:sz w:val="20"/>
          <w:szCs w:val="20"/>
        </w:rPr>
        <w:t>powinny</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stosowane</w:t>
      </w:r>
      <w:r w:rsidRPr="00B81CCE">
        <w:rPr>
          <w:rFonts w:ascii="Arial Narrow" w:eastAsia="Arial" w:hAnsi="Arial Narrow"/>
          <w:sz w:val="20"/>
          <w:szCs w:val="20"/>
        </w:rPr>
        <w:t xml:space="preserve"> </w:t>
      </w:r>
      <w:r w:rsidRPr="00B81CCE">
        <w:rPr>
          <w:rFonts w:ascii="Arial Narrow" w:hAnsi="Arial Narrow"/>
          <w:sz w:val="20"/>
          <w:szCs w:val="20"/>
        </w:rPr>
        <w:t>zagęszczarki</w:t>
      </w:r>
      <w:r w:rsidRPr="00B81CCE">
        <w:rPr>
          <w:rFonts w:ascii="Arial Narrow" w:eastAsia="Arial" w:hAnsi="Arial Narrow"/>
          <w:sz w:val="20"/>
          <w:szCs w:val="20"/>
        </w:rPr>
        <w:t xml:space="preserve"> </w:t>
      </w:r>
      <w:r w:rsidRPr="00B81CCE">
        <w:rPr>
          <w:rFonts w:ascii="Arial Narrow" w:hAnsi="Arial Narrow"/>
          <w:sz w:val="20"/>
          <w:szCs w:val="20"/>
        </w:rPr>
        <w:t>płytowe,</w:t>
      </w:r>
      <w:r w:rsidRPr="00B81CCE">
        <w:rPr>
          <w:rFonts w:ascii="Arial Narrow" w:eastAsia="Arial" w:hAnsi="Arial Narrow"/>
          <w:sz w:val="20"/>
          <w:szCs w:val="20"/>
        </w:rPr>
        <w:t xml:space="preserve"> </w:t>
      </w:r>
      <w:r w:rsidRPr="00B81CCE">
        <w:rPr>
          <w:rFonts w:ascii="Arial Narrow" w:hAnsi="Arial Narrow"/>
          <w:sz w:val="20"/>
          <w:szCs w:val="20"/>
        </w:rPr>
        <w:t>ubijaki</w:t>
      </w:r>
      <w:r w:rsidRPr="00B81CCE">
        <w:rPr>
          <w:rFonts w:ascii="Arial Narrow" w:eastAsia="Arial" w:hAnsi="Arial Narrow"/>
          <w:sz w:val="20"/>
          <w:szCs w:val="20"/>
        </w:rPr>
        <w:t xml:space="preserve"> </w:t>
      </w:r>
      <w:r w:rsidRPr="00B81CCE">
        <w:rPr>
          <w:rFonts w:ascii="Arial Narrow" w:hAnsi="Arial Narrow"/>
          <w:sz w:val="20"/>
          <w:szCs w:val="20"/>
        </w:rPr>
        <w:t>mechaniczne</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małe</w:t>
      </w:r>
      <w:r w:rsidRPr="00B81CCE">
        <w:rPr>
          <w:rFonts w:ascii="Arial Narrow" w:eastAsia="Arial" w:hAnsi="Arial Narrow"/>
          <w:sz w:val="20"/>
          <w:szCs w:val="20"/>
        </w:rPr>
        <w:t xml:space="preserve"> </w:t>
      </w:r>
      <w:r w:rsidRPr="00B81CCE">
        <w:rPr>
          <w:rFonts w:ascii="Arial Narrow" w:hAnsi="Arial Narrow"/>
          <w:sz w:val="20"/>
          <w:szCs w:val="20"/>
        </w:rPr>
        <w:t>walce</w:t>
      </w:r>
      <w:r w:rsidRPr="00B81CCE">
        <w:rPr>
          <w:rFonts w:ascii="Arial Narrow" w:eastAsia="Arial" w:hAnsi="Arial Narrow"/>
          <w:sz w:val="20"/>
          <w:szCs w:val="20"/>
        </w:rPr>
        <w:t xml:space="preserve"> </w:t>
      </w:r>
      <w:r w:rsidRPr="00B81CCE">
        <w:rPr>
          <w:rFonts w:ascii="Arial Narrow" w:hAnsi="Arial Narrow"/>
          <w:sz w:val="20"/>
          <w:szCs w:val="20"/>
        </w:rPr>
        <w:t>wibracyjne.</w:t>
      </w:r>
    </w:p>
    <w:p w14:paraId="4B5CF085" w14:textId="77777777" w:rsidR="0059098F" w:rsidRPr="00B81CCE" w:rsidRDefault="0059098F" w:rsidP="0059098F">
      <w:pPr>
        <w:spacing w:after="0" w:line="240" w:lineRule="auto"/>
        <w:rPr>
          <w:rFonts w:ascii="Arial Narrow" w:hAnsi="Arial Narrow"/>
          <w:sz w:val="20"/>
          <w:szCs w:val="20"/>
        </w:rPr>
      </w:pPr>
    </w:p>
    <w:p w14:paraId="4784062B" w14:textId="77777777" w:rsidR="0059098F" w:rsidRPr="00B81CCE" w:rsidRDefault="0059098F" w:rsidP="0059098F">
      <w:pPr>
        <w:numPr>
          <w:ilvl w:val="0"/>
          <w:numId w:val="21"/>
        </w:numPr>
        <w:tabs>
          <w:tab w:val="clear" w:pos="68"/>
          <w:tab w:val="num" w:pos="567"/>
        </w:tabs>
        <w:suppressAutoHyphens/>
        <w:spacing w:after="0" w:line="240" w:lineRule="auto"/>
        <w:ind w:left="567" w:hanging="283"/>
        <w:rPr>
          <w:rFonts w:ascii="Arial Narrow" w:eastAsia="Arial" w:hAnsi="Arial Narrow"/>
          <w:sz w:val="20"/>
          <w:szCs w:val="20"/>
        </w:rPr>
      </w:pPr>
      <w:r w:rsidRPr="00B81CCE">
        <w:rPr>
          <w:rFonts w:ascii="Arial Narrow" w:hAnsi="Arial Narrow"/>
          <w:sz w:val="20"/>
          <w:szCs w:val="20"/>
        </w:rPr>
        <w:t>Beczkowozy</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węże</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celu</w:t>
      </w:r>
      <w:r w:rsidRPr="00B81CCE">
        <w:rPr>
          <w:rFonts w:ascii="Arial Narrow" w:eastAsia="Arial" w:hAnsi="Arial Narrow"/>
          <w:sz w:val="20"/>
          <w:szCs w:val="20"/>
        </w:rPr>
        <w:t xml:space="preserve"> </w:t>
      </w:r>
      <w:r w:rsidRPr="00B81CCE">
        <w:rPr>
          <w:rFonts w:ascii="Arial Narrow" w:hAnsi="Arial Narrow"/>
          <w:sz w:val="20"/>
          <w:szCs w:val="20"/>
        </w:rPr>
        <w:t>zapewnienia</w:t>
      </w:r>
      <w:r w:rsidRPr="00B81CCE">
        <w:rPr>
          <w:rFonts w:ascii="Arial Narrow" w:eastAsia="Arial" w:hAnsi="Arial Narrow"/>
          <w:sz w:val="20"/>
          <w:szCs w:val="20"/>
        </w:rPr>
        <w:t xml:space="preserve"> </w:t>
      </w:r>
      <w:r w:rsidRPr="00B81CCE">
        <w:rPr>
          <w:rFonts w:ascii="Arial Narrow" w:hAnsi="Arial Narrow"/>
          <w:sz w:val="20"/>
          <w:szCs w:val="20"/>
        </w:rPr>
        <w:t>optymalnej</w:t>
      </w:r>
      <w:r w:rsidRPr="00B81CCE">
        <w:rPr>
          <w:rFonts w:ascii="Arial Narrow" w:eastAsia="Arial" w:hAnsi="Arial Narrow"/>
          <w:sz w:val="20"/>
          <w:szCs w:val="20"/>
        </w:rPr>
        <w:t xml:space="preserve"> </w:t>
      </w:r>
      <w:r w:rsidRPr="00B81CCE">
        <w:rPr>
          <w:rFonts w:ascii="Arial Narrow" w:hAnsi="Arial Narrow"/>
          <w:sz w:val="20"/>
          <w:szCs w:val="20"/>
        </w:rPr>
        <w:t>wilgotności</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p>
    <w:p w14:paraId="2EED7005" w14:textId="77777777" w:rsidR="0059098F" w:rsidRPr="00B81CCE" w:rsidRDefault="0059098F" w:rsidP="0059098F">
      <w:pPr>
        <w:spacing w:after="0" w:line="240" w:lineRule="auto"/>
        <w:ind w:left="284" w:firstLine="284"/>
        <w:rPr>
          <w:rFonts w:ascii="Arial Narrow" w:eastAsia="Arial" w:hAnsi="Arial Narrow"/>
          <w:sz w:val="20"/>
          <w:szCs w:val="20"/>
        </w:rPr>
      </w:pPr>
      <w:r w:rsidRPr="00B81CCE">
        <w:rPr>
          <w:rFonts w:ascii="Arial Narrow" w:hAnsi="Arial Narrow"/>
          <w:sz w:val="20"/>
          <w:szCs w:val="20"/>
        </w:rPr>
        <w:lastRenderedPageBreak/>
        <w:t>Wykonawca</w:t>
      </w:r>
      <w:r w:rsidRPr="00B81CCE">
        <w:rPr>
          <w:rFonts w:ascii="Arial Narrow" w:eastAsia="Arial" w:hAnsi="Arial Narrow"/>
          <w:sz w:val="20"/>
          <w:szCs w:val="20"/>
        </w:rPr>
        <w:t xml:space="preserve"> </w:t>
      </w:r>
      <w:r w:rsidRPr="00B81CCE">
        <w:rPr>
          <w:rFonts w:ascii="Arial Narrow" w:hAnsi="Arial Narrow"/>
          <w:sz w:val="20"/>
          <w:szCs w:val="20"/>
        </w:rPr>
        <w:t>powinien</w:t>
      </w:r>
      <w:r w:rsidRPr="00B81CCE">
        <w:rPr>
          <w:rFonts w:ascii="Arial Narrow" w:eastAsia="Arial" w:hAnsi="Arial Narrow"/>
          <w:sz w:val="20"/>
          <w:szCs w:val="20"/>
        </w:rPr>
        <w:t xml:space="preserve"> </w:t>
      </w:r>
      <w:r w:rsidRPr="00B81CCE">
        <w:rPr>
          <w:rFonts w:ascii="Arial Narrow" w:hAnsi="Arial Narrow"/>
          <w:sz w:val="20"/>
          <w:szCs w:val="20"/>
        </w:rPr>
        <w:t>zapewnić</w:t>
      </w:r>
      <w:r w:rsidRPr="00B81CCE">
        <w:rPr>
          <w:rFonts w:ascii="Arial Narrow" w:eastAsia="Arial" w:hAnsi="Arial Narrow"/>
          <w:sz w:val="20"/>
          <w:szCs w:val="20"/>
        </w:rPr>
        <w:t xml:space="preserve"> </w:t>
      </w:r>
      <w:r w:rsidRPr="00B81CCE">
        <w:rPr>
          <w:rFonts w:ascii="Arial Narrow" w:hAnsi="Arial Narrow"/>
          <w:sz w:val="20"/>
          <w:szCs w:val="20"/>
        </w:rPr>
        <w:t>dostęp</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wody</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np.</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hydrantu</w:t>
      </w:r>
      <w:r w:rsidRPr="00B81CCE">
        <w:rPr>
          <w:rFonts w:ascii="Arial Narrow" w:eastAsia="Arial" w:hAnsi="Arial Narrow"/>
          <w:sz w:val="20"/>
          <w:szCs w:val="20"/>
        </w:rPr>
        <w:t xml:space="preserve"> </w:t>
      </w:r>
      <w:r w:rsidRPr="00B81CCE">
        <w:rPr>
          <w:rFonts w:ascii="Arial Narrow" w:hAnsi="Arial Narrow"/>
          <w:sz w:val="20"/>
          <w:szCs w:val="20"/>
        </w:rPr>
        <w:t>miejskiego)</w:t>
      </w:r>
      <w:r w:rsidRPr="00B81CCE">
        <w:rPr>
          <w:rFonts w:ascii="Arial Narrow" w:eastAsia="Arial" w:hAnsi="Arial Narrow"/>
          <w:sz w:val="20"/>
          <w:szCs w:val="20"/>
        </w:rPr>
        <w:t xml:space="preserve"> </w:t>
      </w:r>
      <w:r w:rsidRPr="00B81CCE">
        <w:rPr>
          <w:rFonts w:ascii="Arial Narrow" w:hAnsi="Arial Narrow"/>
          <w:sz w:val="20"/>
          <w:szCs w:val="20"/>
        </w:rPr>
        <w:t>po</w:t>
      </w:r>
      <w:r w:rsidRPr="00B81CCE">
        <w:rPr>
          <w:rFonts w:ascii="Arial Narrow" w:eastAsia="Arial" w:hAnsi="Arial Narrow"/>
          <w:sz w:val="20"/>
          <w:szCs w:val="20"/>
        </w:rPr>
        <w:t xml:space="preserve"> </w:t>
      </w:r>
      <w:r w:rsidRPr="00B81CCE">
        <w:rPr>
          <w:rFonts w:ascii="Arial Narrow" w:hAnsi="Arial Narrow"/>
          <w:sz w:val="20"/>
          <w:szCs w:val="20"/>
        </w:rPr>
        <w:t>uzgodnieniu</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p>
    <w:p w14:paraId="65EF45D5" w14:textId="77777777" w:rsidR="0059098F" w:rsidRPr="00B81CCE" w:rsidRDefault="0059098F" w:rsidP="0059098F">
      <w:pPr>
        <w:spacing w:after="0" w:line="240" w:lineRule="auto"/>
        <w:ind w:left="284" w:firstLine="284"/>
        <w:rPr>
          <w:rFonts w:ascii="Arial Narrow" w:eastAsia="Arial" w:hAnsi="Arial Narrow"/>
          <w:sz w:val="20"/>
          <w:szCs w:val="20"/>
        </w:rPr>
      </w:pPr>
      <w:r w:rsidRPr="00B81CCE">
        <w:rPr>
          <w:rFonts w:ascii="Arial Narrow" w:hAnsi="Arial Narrow"/>
          <w:sz w:val="20"/>
          <w:szCs w:val="20"/>
        </w:rPr>
        <w:t>właścicielem</w:t>
      </w:r>
      <w:r w:rsidRPr="00B81CCE">
        <w:rPr>
          <w:rFonts w:ascii="Arial Narrow" w:eastAsia="Arial" w:hAnsi="Arial Narrow"/>
          <w:sz w:val="20"/>
          <w:szCs w:val="20"/>
        </w:rPr>
        <w:t xml:space="preserve"> </w:t>
      </w:r>
      <w:r w:rsidRPr="00B81CCE">
        <w:rPr>
          <w:rFonts w:ascii="Arial Narrow" w:hAnsi="Arial Narrow"/>
          <w:sz w:val="20"/>
          <w:szCs w:val="20"/>
        </w:rPr>
        <w:t>sieci</w:t>
      </w:r>
      <w:r w:rsidRPr="00B81CCE">
        <w:rPr>
          <w:rFonts w:ascii="Arial Narrow" w:eastAsia="Arial" w:hAnsi="Arial Narrow"/>
          <w:sz w:val="20"/>
          <w:szCs w:val="20"/>
        </w:rPr>
        <w:t xml:space="preserve"> </w:t>
      </w:r>
      <w:r w:rsidRPr="00B81CCE">
        <w:rPr>
          <w:rFonts w:ascii="Arial Narrow" w:hAnsi="Arial Narrow"/>
          <w:sz w:val="20"/>
          <w:szCs w:val="20"/>
        </w:rPr>
        <w:t>wodociągowej</w:t>
      </w:r>
      <w:r w:rsidRPr="00B81CCE">
        <w:rPr>
          <w:rFonts w:ascii="Arial Narrow" w:eastAsia="Arial" w:hAnsi="Arial Narrow"/>
          <w:sz w:val="20"/>
          <w:szCs w:val="20"/>
        </w:rPr>
        <w:t xml:space="preserve"> </w:t>
      </w:r>
      <w:r w:rsidRPr="00B81CCE">
        <w:rPr>
          <w:rFonts w:ascii="Arial Narrow" w:hAnsi="Arial Narrow"/>
          <w:sz w:val="20"/>
          <w:szCs w:val="20"/>
        </w:rPr>
        <w:t>co</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warunków</w:t>
      </w:r>
      <w:r w:rsidRPr="00B81CCE">
        <w:rPr>
          <w:rFonts w:ascii="Arial Narrow" w:eastAsia="Arial" w:hAnsi="Arial Narrow"/>
          <w:sz w:val="20"/>
          <w:szCs w:val="20"/>
        </w:rPr>
        <w:t xml:space="preserve"> </w:t>
      </w:r>
      <w:r w:rsidRPr="00B81CCE">
        <w:rPr>
          <w:rFonts w:ascii="Arial Narrow" w:hAnsi="Arial Narrow"/>
          <w:sz w:val="20"/>
          <w:szCs w:val="20"/>
        </w:rPr>
        <w:t>korzystania</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urządzeń</w:t>
      </w:r>
      <w:r w:rsidRPr="00B81CCE">
        <w:rPr>
          <w:rFonts w:ascii="Arial Narrow" w:eastAsia="Arial" w:hAnsi="Arial Narrow"/>
          <w:sz w:val="20"/>
          <w:szCs w:val="20"/>
        </w:rPr>
        <w:t xml:space="preserve"> </w:t>
      </w:r>
      <w:r w:rsidRPr="00B81CCE">
        <w:rPr>
          <w:rFonts w:ascii="Arial Narrow" w:hAnsi="Arial Narrow"/>
          <w:sz w:val="20"/>
          <w:szCs w:val="20"/>
        </w:rPr>
        <w:t>wodociągowych.</w:t>
      </w:r>
      <w:r w:rsidRPr="00B81CCE">
        <w:rPr>
          <w:rFonts w:ascii="Arial Narrow" w:eastAsia="Arial" w:hAnsi="Arial Narrow"/>
          <w:sz w:val="20"/>
          <w:szCs w:val="20"/>
        </w:rPr>
        <w:t xml:space="preserve"> </w:t>
      </w:r>
    </w:p>
    <w:p w14:paraId="2756EA4D" w14:textId="77777777" w:rsidR="0059098F" w:rsidRPr="00B81CCE" w:rsidRDefault="0059098F" w:rsidP="0059098F">
      <w:pPr>
        <w:numPr>
          <w:ilvl w:val="0"/>
          <w:numId w:val="21"/>
        </w:numPr>
        <w:tabs>
          <w:tab w:val="clear" w:pos="68"/>
          <w:tab w:val="num" w:pos="567"/>
        </w:tabs>
        <w:suppressAutoHyphens/>
        <w:spacing w:after="0" w:line="240" w:lineRule="auto"/>
        <w:ind w:left="567" w:hanging="283"/>
        <w:rPr>
          <w:rFonts w:ascii="Arial Narrow" w:hAnsi="Arial Narrow"/>
          <w:sz w:val="20"/>
          <w:szCs w:val="20"/>
        </w:rPr>
      </w:pPr>
      <w:r w:rsidRPr="00B81CCE">
        <w:rPr>
          <w:rFonts w:ascii="Arial Narrow" w:hAnsi="Arial Narrow"/>
          <w:sz w:val="20"/>
          <w:szCs w:val="20"/>
        </w:rPr>
        <w:t>sprzęt</w:t>
      </w:r>
      <w:r w:rsidRPr="00B81CCE">
        <w:rPr>
          <w:rFonts w:ascii="Arial Narrow" w:eastAsia="Arial" w:hAnsi="Arial Narrow"/>
          <w:sz w:val="20"/>
          <w:szCs w:val="20"/>
        </w:rPr>
        <w:t xml:space="preserve"> </w:t>
      </w:r>
      <w:r w:rsidRPr="00B81CCE">
        <w:rPr>
          <w:rFonts w:ascii="Arial Narrow" w:hAnsi="Arial Narrow"/>
          <w:sz w:val="20"/>
          <w:szCs w:val="20"/>
        </w:rPr>
        <w:t>brukarski,</w:t>
      </w:r>
      <w:r w:rsidRPr="00B81CCE">
        <w:rPr>
          <w:rFonts w:ascii="Arial Narrow" w:eastAsia="Arial" w:hAnsi="Arial Narrow"/>
          <w:sz w:val="20"/>
          <w:szCs w:val="20"/>
        </w:rPr>
        <w:t xml:space="preserve"> </w:t>
      </w:r>
      <w:r w:rsidRPr="00B81CCE">
        <w:rPr>
          <w:rFonts w:ascii="Arial Narrow" w:hAnsi="Arial Narrow"/>
          <w:sz w:val="20"/>
          <w:szCs w:val="20"/>
        </w:rPr>
        <w:t>łopaty</w:t>
      </w:r>
    </w:p>
    <w:p w14:paraId="4C67515B" w14:textId="77777777" w:rsidR="0059098F" w:rsidRPr="00B81CCE" w:rsidRDefault="0059098F" w:rsidP="0059098F">
      <w:pPr>
        <w:numPr>
          <w:ilvl w:val="0"/>
          <w:numId w:val="21"/>
        </w:numPr>
        <w:tabs>
          <w:tab w:val="clear" w:pos="68"/>
          <w:tab w:val="num" w:pos="567"/>
        </w:tabs>
        <w:suppressAutoHyphens/>
        <w:spacing w:after="0" w:line="240" w:lineRule="auto"/>
        <w:ind w:left="567" w:hanging="283"/>
        <w:rPr>
          <w:rFonts w:ascii="Arial Narrow" w:eastAsia="Arial" w:hAnsi="Arial Narrow"/>
          <w:sz w:val="20"/>
          <w:szCs w:val="20"/>
        </w:rPr>
      </w:pPr>
      <w:r w:rsidRPr="00B81CCE">
        <w:rPr>
          <w:rFonts w:ascii="Arial Narrow" w:hAnsi="Arial Narrow"/>
          <w:sz w:val="20"/>
          <w:szCs w:val="20"/>
        </w:rPr>
        <w:t>równiarka,</w:t>
      </w:r>
      <w:r w:rsidRPr="00B81CCE">
        <w:rPr>
          <w:rFonts w:ascii="Arial Narrow" w:eastAsia="Arial" w:hAnsi="Arial Narrow"/>
          <w:sz w:val="20"/>
          <w:szCs w:val="20"/>
        </w:rPr>
        <w:t xml:space="preserve"> </w:t>
      </w:r>
      <w:r w:rsidRPr="00B81CCE">
        <w:rPr>
          <w:rFonts w:ascii="Arial Narrow" w:hAnsi="Arial Narrow"/>
          <w:sz w:val="20"/>
          <w:szCs w:val="20"/>
        </w:rPr>
        <w:t>spychacz</w:t>
      </w:r>
      <w:r w:rsidRPr="00B81CCE">
        <w:rPr>
          <w:rFonts w:ascii="Arial Narrow" w:eastAsia="Arial" w:hAnsi="Arial Narrow"/>
          <w:sz w:val="20"/>
          <w:szCs w:val="20"/>
        </w:rPr>
        <w:t xml:space="preserve"> – </w:t>
      </w:r>
      <w:r w:rsidRPr="00B81CCE">
        <w:rPr>
          <w:rFonts w:ascii="Arial Narrow" w:hAnsi="Arial Narrow"/>
          <w:sz w:val="20"/>
          <w:szCs w:val="20"/>
        </w:rPr>
        <w:t>jeżeli</w:t>
      </w:r>
      <w:r w:rsidRPr="00B81CCE">
        <w:rPr>
          <w:rFonts w:ascii="Arial Narrow" w:eastAsia="Arial" w:hAnsi="Arial Narrow"/>
          <w:sz w:val="20"/>
          <w:szCs w:val="20"/>
        </w:rPr>
        <w:t xml:space="preserve"> </w:t>
      </w:r>
      <w:r w:rsidRPr="00B81CCE">
        <w:rPr>
          <w:rFonts w:ascii="Arial Narrow" w:hAnsi="Arial Narrow"/>
          <w:sz w:val="20"/>
          <w:szCs w:val="20"/>
        </w:rPr>
        <w:t>pozwalają</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wykorzystanie</w:t>
      </w:r>
      <w:r w:rsidRPr="00B81CCE">
        <w:rPr>
          <w:rFonts w:ascii="Arial Narrow" w:eastAsia="Arial" w:hAnsi="Arial Narrow"/>
          <w:sz w:val="20"/>
          <w:szCs w:val="20"/>
        </w:rPr>
        <w:t xml:space="preserve"> </w:t>
      </w:r>
      <w:r w:rsidRPr="00B81CCE">
        <w:rPr>
          <w:rFonts w:ascii="Arial Narrow" w:hAnsi="Arial Narrow"/>
          <w:sz w:val="20"/>
          <w:szCs w:val="20"/>
        </w:rPr>
        <w:t>takiego</w:t>
      </w:r>
      <w:r w:rsidRPr="00B81CCE">
        <w:rPr>
          <w:rFonts w:ascii="Arial Narrow" w:eastAsia="Arial" w:hAnsi="Arial Narrow"/>
          <w:sz w:val="20"/>
          <w:szCs w:val="20"/>
        </w:rPr>
        <w:t xml:space="preserve"> </w:t>
      </w:r>
      <w:r w:rsidRPr="00B81CCE">
        <w:rPr>
          <w:rFonts w:ascii="Arial Narrow" w:hAnsi="Arial Narrow"/>
          <w:sz w:val="20"/>
          <w:szCs w:val="20"/>
        </w:rPr>
        <w:t>sprzętu</w:t>
      </w:r>
      <w:r w:rsidRPr="00B81CCE">
        <w:rPr>
          <w:rFonts w:ascii="Arial Narrow" w:eastAsia="Arial" w:hAnsi="Arial Narrow"/>
          <w:sz w:val="20"/>
          <w:szCs w:val="20"/>
        </w:rPr>
        <w:t xml:space="preserve"> </w:t>
      </w:r>
      <w:r w:rsidRPr="00B81CCE">
        <w:rPr>
          <w:rFonts w:ascii="Arial Narrow" w:hAnsi="Arial Narrow"/>
          <w:sz w:val="20"/>
          <w:szCs w:val="20"/>
        </w:rPr>
        <w:t>warunki</w:t>
      </w:r>
      <w:r w:rsidRPr="00B81CCE">
        <w:rPr>
          <w:rFonts w:ascii="Arial Narrow" w:eastAsia="Arial" w:hAnsi="Arial Narrow"/>
          <w:sz w:val="20"/>
          <w:szCs w:val="20"/>
        </w:rPr>
        <w:t xml:space="preserve"> </w:t>
      </w:r>
      <w:r w:rsidRPr="00B81CCE">
        <w:rPr>
          <w:rFonts w:ascii="Arial Narrow" w:hAnsi="Arial Narrow"/>
          <w:sz w:val="20"/>
          <w:szCs w:val="20"/>
        </w:rPr>
        <w:t>terenowe</w:t>
      </w:r>
      <w:r w:rsidRPr="00B81CCE">
        <w:rPr>
          <w:rFonts w:ascii="Arial Narrow" w:eastAsia="Arial" w:hAnsi="Arial Narrow"/>
          <w:sz w:val="20"/>
          <w:szCs w:val="20"/>
        </w:rPr>
        <w:t xml:space="preserve"> </w:t>
      </w:r>
      <w:r w:rsidRPr="00B81CCE">
        <w:rPr>
          <w:rFonts w:ascii="Arial Narrow" w:hAnsi="Arial Narrow"/>
          <w:sz w:val="20"/>
          <w:szCs w:val="20"/>
        </w:rPr>
        <w:t>ew.</w:t>
      </w:r>
      <w:r w:rsidRPr="00B81CCE">
        <w:rPr>
          <w:rFonts w:ascii="Arial Narrow" w:eastAsia="Arial" w:hAnsi="Arial Narrow"/>
          <w:sz w:val="20"/>
          <w:szCs w:val="20"/>
        </w:rPr>
        <w:t xml:space="preserve"> </w:t>
      </w:r>
      <w:r w:rsidRPr="00B81CCE">
        <w:rPr>
          <w:rFonts w:ascii="Arial Narrow" w:hAnsi="Arial Narrow"/>
          <w:sz w:val="20"/>
          <w:szCs w:val="20"/>
        </w:rPr>
        <w:t>ładowarki</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koparki</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szeroką</w:t>
      </w:r>
      <w:r w:rsidRPr="00B81CCE">
        <w:rPr>
          <w:rFonts w:ascii="Arial Narrow" w:eastAsia="Arial" w:hAnsi="Arial Narrow"/>
          <w:sz w:val="20"/>
          <w:szCs w:val="20"/>
        </w:rPr>
        <w:t xml:space="preserve"> </w:t>
      </w:r>
      <w:r w:rsidRPr="00B81CCE">
        <w:rPr>
          <w:rFonts w:ascii="Arial Narrow" w:hAnsi="Arial Narrow"/>
          <w:sz w:val="20"/>
          <w:szCs w:val="20"/>
        </w:rPr>
        <w:t>łyżką</w:t>
      </w:r>
      <w:r w:rsidRPr="00B81CCE">
        <w:rPr>
          <w:rFonts w:ascii="Arial Narrow" w:eastAsia="Arial" w:hAnsi="Arial Narrow"/>
          <w:sz w:val="20"/>
          <w:szCs w:val="20"/>
        </w:rPr>
        <w:t xml:space="preserve">  </w:t>
      </w:r>
    </w:p>
    <w:p w14:paraId="32A8F18B" w14:textId="77777777" w:rsidR="0059098F" w:rsidRPr="00B81CCE" w:rsidRDefault="0059098F" w:rsidP="0059098F">
      <w:pPr>
        <w:numPr>
          <w:ilvl w:val="0"/>
          <w:numId w:val="21"/>
        </w:numPr>
        <w:tabs>
          <w:tab w:val="clear" w:pos="68"/>
          <w:tab w:val="num" w:pos="567"/>
        </w:tabs>
        <w:suppressAutoHyphens/>
        <w:spacing w:after="0" w:line="240" w:lineRule="auto"/>
        <w:ind w:left="567" w:hanging="283"/>
        <w:rPr>
          <w:rFonts w:ascii="Arial Narrow" w:hAnsi="Arial Narrow"/>
          <w:sz w:val="20"/>
          <w:szCs w:val="20"/>
        </w:rPr>
      </w:pPr>
      <w:r w:rsidRPr="00B81CCE">
        <w:rPr>
          <w:rFonts w:ascii="Arial Narrow" w:hAnsi="Arial Narrow"/>
          <w:sz w:val="20"/>
          <w:szCs w:val="20"/>
        </w:rPr>
        <w:t>innego</w:t>
      </w:r>
      <w:r w:rsidRPr="00B81CCE">
        <w:rPr>
          <w:rFonts w:ascii="Arial Narrow" w:eastAsia="Arial" w:hAnsi="Arial Narrow"/>
          <w:sz w:val="20"/>
          <w:szCs w:val="20"/>
        </w:rPr>
        <w:t xml:space="preserve"> </w:t>
      </w:r>
      <w:r w:rsidRPr="00B81CCE">
        <w:rPr>
          <w:rFonts w:ascii="Arial Narrow" w:hAnsi="Arial Narrow"/>
          <w:sz w:val="20"/>
          <w:szCs w:val="20"/>
        </w:rPr>
        <w:t>typu</w:t>
      </w:r>
      <w:r w:rsidRPr="00B81CCE">
        <w:rPr>
          <w:rFonts w:ascii="Arial Narrow" w:eastAsia="Arial" w:hAnsi="Arial Narrow"/>
          <w:sz w:val="20"/>
          <w:szCs w:val="20"/>
        </w:rPr>
        <w:t xml:space="preserve"> </w:t>
      </w:r>
      <w:r w:rsidRPr="00B81CCE">
        <w:rPr>
          <w:rFonts w:ascii="Arial Narrow" w:hAnsi="Arial Narrow"/>
          <w:sz w:val="20"/>
          <w:szCs w:val="20"/>
        </w:rPr>
        <w:t>sprzęt,</w:t>
      </w:r>
      <w:r w:rsidRPr="00B81CCE">
        <w:rPr>
          <w:rFonts w:ascii="Arial Narrow" w:eastAsia="Arial" w:hAnsi="Arial Narrow"/>
          <w:sz w:val="20"/>
          <w:szCs w:val="20"/>
        </w:rPr>
        <w:t xml:space="preserve"> </w:t>
      </w:r>
      <w:r w:rsidRPr="00B81CCE">
        <w:rPr>
          <w:rFonts w:ascii="Arial Narrow" w:hAnsi="Arial Narrow"/>
          <w:sz w:val="20"/>
          <w:szCs w:val="20"/>
        </w:rPr>
        <w:t>który</w:t>
      </w:r>
      <w:r w:rsidRPr="00B81CCE">
        <w:rPr>
          <w:rFonts w:ascii="Arial Narrow" w:eastAsia="Arial" w:hAnsi="Arial Narrow"/>
          <w:sz w:val="20"/>
          <w:szCs w:val="20"/>
        </w:rPr>
        <w:t xml:space="preserve"> </w:t>
      </w:r>
      <w:r w:rsidRPr="00B81CCE">
        <w:rPr>
          <w:rFonts w:ascii="Arial Narrow" w:hAnsi="Arial Narrow"/>
          <w:sz w:val="20"/>
          <w:szCs w:val="20"/>
        </w:rPr>
        <w:t>wykonawca</w:t>
      </w:r>
      <w:r w:rsidRPr="00B81CCE">
        <w:rPr>
          <w:rFonts w:ascii="Arial Narrow" w:eastAsia="Arial" w:hAnsi="Arial Narrow"/>
          <w:sz w:val="20"/>
          <w:szCs w:val="20"/>
        </w:rPr>
        <w:t xml:space="preserve"> </w:t>
      </w:r>
      <w:r w:rsidRPr="00B81CCE">
        <w:rPr>
          <w:rFonts w:ascii="Arial Narrow" w:hAnsi="Arial Narrow"/>
          <w:sz w:val="20"/>
          <w:szCs w:val="20"/>
        </w:rPr>
        <w:t>uzna</w:t>
      </w:r>
      <w:r w:rsidRPr="00B81CCE">
        <w:rPr>
          <w:rFonts w:ascii="Arial Narrow" w:eastAsia="Arial" w:hAnsi="Arial Narrow"/>
          <w:sz w:val="20"/>
          <w:szCs w:val="20"/>
        </w:rPr>
        <w:t xml:space="preserve"> </w:t>
      </w:r>
      <w:r w:rsidRPr="00B81CCE">
        <w:rPr>
          <w:rFonts w:ascii="Arial Narrow" w:hAnsi="Arial Narrow"/>
          <w:sz w:val="20"/>
          <w:szCs w:val="20"/>
        </w:rPr>
        <w:t>za</w:t>
      </w:r>
      <w:r w:rsidRPr="00B81CCE">
        <w:rPr>
          <w:rFonts w:ascii="Arial Narrow" w:eastAsia="Arial" w:hAnsi="Arial Narrow"/>
          <w:sz w:val="20"/>
          <w:szCs w:val="20"/>
        </w:rPr>
        <w:t xml:space="preserve"> </w:t>
      </w:r>
      <w:r w:rsidRPr="00B81CCE">
        <w:rPr>
          <w:rFonts w:ascii="Arial Narrow" w:hAnsi="Arial Narrow"/>
          <w:sz w:val="20"/>
          <w:szCs w:val="20"/>
        </w:rPr>
        <w:t>właściwy</w:t>
      </w:r>
    </w:p>
    <w:p w14:paraId="1647210A" w14:textId="77777777" w:rsidR="0059098F" w:rsidRPr="00B81CCE" w:rsidRDefault="0059098F" w:rsidP="0059098F">
      <w:pPr>
        <w:pStyle w:val="Nagwek1"/>
        <w:rPr>
          <w:rFonts w:ascii="Arial Narrow" w:hAnsi="Arial Narrow"/>
          <w:color w:val="4F6228" w:themeColor="accent3" w:themeShade="80"/>
          <w:sz w:val="20"/>
        </w:rPr>
      </w:pPr>
    </w:p>
    <w:p w14:paraId="41CB314F" w14:textId="77777777" w:rsidR="0059098F" w:rsidRPr="00B81CCE" w:rsidRDefault="0059098F" w:rsidP="0059098F">
      <w:pPr>
        <w:pStyle w:val="Nagwek1"/>
        <w:ind w:firstLine="0"/>
        <w:rPr>
          <w:rFonts w:ascii="Arial Narrow" w:hAnsi="Arial Narrow"/>
          <w:sz w:val="20"/>
        </w:rPr>
      </w:pPr>
      <w:r w:rsidRPr="00B81CCE">
        <w:rPr>
          <w:rFonts w:ascii="Arial Narrow" w:hAnsi="Arial Narrow"/>
          <w:sz w:val="20"/>
        </w:rPr>
        <w:t>4.</w:t>
      </w:r>
      <w:r w:rsidRPr="00B81CCE">
        <w:rPr>
          <w:rFonts w:ascii="Arial Narrow" w:eastAsia="Arial" w:hAnsi="Arial Narrow"/>
          <w:sz w:val="20"/>
        </w:rPr>
        <w:t xml:space="preserve"> </w:t>
      </w:r>
      <w:r w:rsidRPr="00B81CCE">
        <w:rPr>
          <w:rFonts w:ascii="Arial Narrow" w:hAnsi="Arial Narrow"/>
          <w:sz w:val="20"/>
        </w:rPr>
        <w:t>TRANSPORT</w:t>
      </w:r>
    </w:p>
    <w:p w14:paraId="2B2F71C7" w14:textId="77777777" w:rsidR="0059098F" w:rsidRPr="00B81CCE" w:rsidRDefault="0059098F" w:rsidP="0059098F">
      <w:pPr>
        <w:pStyle w:val="Nagwek2"/>
        <w:spacing w:before="0" w:after="0"/>
        <w:rPr>
          <w:rFonts w:ascii="Arial Narrow" w:hAnsi="Arial Narrow"/>
        </w:rPr>
      </w:pPr>
      <w:r w:rsidRPr="00B81CCE">
        <w:rPr>
          <w:rFonts w:ascii="Arial Narrow" w:hAnsi="Arial Narrow"/>
        </w:rPr>
        <w:t>4.1.</w:t>
      </w:r>
      <w:r w:rsidRPr="00B81CCE">
        <w:rPr>
          <w:rFonts w:ascii="Arial Narrow" w:eastAsia="Arial" w:hAnsi="Arial Narrow"/>
        </w:rPr>
        <w:t xml:space="preserve"> </w:t>
      </w:r>
      <w:r w:rsidRPr="00B81CCE">
        <w:rPr>
          <w:rFonts w:ascii="Arial Narrow" w:hAnsi="Arial Narrow"/>
        </w:rPr>
        <w:t>Ogólne</w:t>
      </w:r>
      <w:r w:rsidRPr="00B81CCE">
        <w:rPr>
          <w:rFonts w:ascii="Arial Narrow" w:eastAsia="Arial" w:hAnsi="Arial Narrow"/>
        </w:rPr>
        <w:t xml:space="preserve"> </w:t>
      </w:r>
      <w:r w:rsidRPr="00B81CCE">
        <w:rPr>
          <w:rFonts w:ascii="Arial Narrow" w:hAnsi="Arial Narrow"/>
        </w:rPr>
        <w:t>wymagania</w:t>
      </w:r>
      <w:r w:rsidRPr="00B81CCE">
        <w:rPr>
          <w:rFonts w:ascii="Arial Narrow" w:eastAsia="Arial" w:hAnsi="Arial Narrow"/>
        </w:rPr>
        <w:t xml:space="preserve"> </w:t>
      </w:r>
      <w:r w:rsidRPr="00B81CCE">
        <w:rPr>
          <w:rFonts w:ascii="Arial Narrow" w:hAnsi="Arial Narrow"/>
        </w:rPr>
        <w:t>dotyczące</w:t>
      </w:r>
      <w:r w:rsidRPr="00B81CCE">
        <w:rPr>
          <w:rFonts w:ascii="Arial Narrow" w:eastAsia="Arial" w:hAnsi="Arial Narrow"/>
        </w:rPr>
        <w:t xml:space="preserve"> </w:t>
      </w:r>
      <w:r w:rsidRPr="00B81CCE">
        <w:rPr>
          <w:rFonts w:ascii="Arial Narrow" w:hAnsi="Arial Narrow"/>
        </w:rPr>
        <w:t>transportu</w:t>
      </w:r>
    </w:p>
    <w:p w14:paraId="562C9D1C" w14:textId="77777777" w:rsidR="0059098F" w:rsidRPr="00B81CCE" w:rsidRDefault="0059098F" w:rsidP="0059098F">
      <w:pPr>
        <w:spacing w:after="0" w:line="240" w:lineRule="auto"/>
        <w:ind w:firstLine="284"/>
        <w:rPr>
          <w:rFonts w:ascii="Arial Narrow" w:hAnsi="Arial Narrow"/>
          <w:sz w:val="20"/>
          <w:szCs w:val="20"/>
        </w:rPr>
      </w:pPr>
      <w:r w:rsidRPr="00B81CCE">
        <w:rPr>
          <w:rFonts w:ascii="Arial Narrow" w:hAnsi="Arial Narrow"/>
          <w:sz w:val="20"/>
          <w:szCs w:val="20"/>
        </w:rPr>
        <w:t>Ogólne</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dotyczące</w:t>
      </w:r>
      <w:r w:rsidRPr="00B81CCE">
        <w:rPr>
          <w:rFonts w:ascii="Arial Narrow" w:eastAsia="Arial" w:hAnsi="Arial Narrow"/>
          <w:sz w:val="20"/>
          <w:szCs w:val="20"/>
        </w:rPr>
        <w:t xml:space="preserve"> </w:t>
      </w:r>
      <w:r w:rsidRPr="00B81CCE">
        <w:rPr>
          <w:rFonts w:ascii="Arial Narrow" w:hAnsi="Arial Narrow"/>
          <w:sz w:val="20"/>
          <w:szCs w:val="20"/>
        </w:rPr>
        <w:t>transportu</w:t>
      </w:r>
      <w:r w:rsidRPr="00B81CCE">
        <w:rPr>
          <w:rFonts w:ascii="Arial Narrow" w:eastAsia="Arial" w:hAnsi="Arial Narrow"/>
          <w:sz w:val="20"/>
          <w:szCs w:val="20"/>
        </w:rPr>
        <w:t xml:space="preserve"> </w:t>
      </w:r>
      <w:r w:rsidRPr="00B81CCE">
        <w:rPr>
          <w:rFonts w:ascii="Arial Narrow" w:hAnsi="Arial Narrow"/>
          <w:sz w:val="20"/>
          <w:szCs w:val="20"/>
        </w:rPr>
        <w:t>podano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r w:rsidRPr="00B81CCE">
        <w:rPr>
          <w:rFonts w:ascii="Arial Narrow" w:hAnsi="Arial Narrow"/>
          <w:sz w:val="20"/>
          <w:szCs w:val="20"/>
        </w:rPr>
        <w:t>00.00.00</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ogólne</w:t>
      </w:r>
      <w:r w:rsidRPr="00B81CCE">
        <w:rPr>
          <w:rFonts w:ascii="Arial Narrow" w:eastAsia="Arial" w:hAnsi="Arial Narrow"/>
          <w:sz w:val="20"/>
          <w:szCs w:val="20"/>
        </w:rPr>
        <w:t>”</w:t>
      </w:r>
      <w:r w:rsidRPr="00B81CCE">
        <w:rPr>
          <w:rFonts w:ascii="Arial Narrow" w:hAnsi="Arial Narrow"/>
          <w:sz w:val="20"/>
          <w:szCs w:val="20"/>
        </w:rPr>
        <w:t>.</w:t>
      </w:r>
    </w:p>
    <w:p w14:paraId="08940F65" w14:textId="77777777" w:rsidR="0059098F" w:rsidRPr="00B81CCE" w:rsidRDefault="0059098F" w:rsidP="0059098F">
      <w:pPr>
        <w:pStyle w:val="Nagwek2"/>
        <w:spacing w:before="0" w:after="0"/>
        <w:rPr>
          <w:rFonts w:ascii="Arial Narrow" w:hAnsi="Arial Narrow"/>
        </w:rPr>
      </w:pPr>
      <w:r w:rsidRPr="00B81CCE">
        <w:rPr>
          <w:rFonts w:ascii="Arial Narrow" w:hAnsi="Arial Narrow"/>
        </w:rPr>
        <w:t>4.2.</w:t>
      </w:r>
      <w:r w:rsidRPr="00B81CCE">
        <w:rPr>
          <w:rFonts w:ascii="Arial Narrow" w:eastAsia="Arial" w:hAnsi="Arial Narrow"/>
        </w:rPr>
        <w:t xml:space="preserve"> </w:t>
      </w:r>
      <w:r w:rsidRPr="00B81CCE">
        <w:rPr>
          <w:rFonts w:ascii="Arial Narrow" w:hAnsi="Arial Narrow"/>
        </w:rPr>
        <w:t>Transport</w:t>
      </w:r>
      <w:r w:rsidRPr="00B81CCE">
        <w:rPr>
          <w:rFonts w:ascii="Arial Narrow" w:eastAsia="Arial" w:hAnsi="Arial Narrow"/>
        </w:rPr>
        <w:t xml:space="preserve"> </w:t>
      </w:r>
      <w:r w:rsidRPr="00B81CCE">
        <w:rPr>
          <w:rFonts w:ascii="Arial Narrow" w:hAnsi="Arial Narrow"/>
        </w:rPr>
        <w:t>materiałów</w:t>
      </w:r>
    </w:p>
    <w:p w14:paraId="331F4F76"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ab/>
        <w:t>Kruszywa</w:t>
      </w:r>
      <w:r w:rsidRPr="00B81CCE">
        <w:rPr>
          <w:rFonts w:ascii="Arial Narrow" w:eastAsia="Arial" w:hAnsi="Arial Narrow"/>
          <w:sz w:val="20"/>
          <w:szCs w:val="20"/>
        </w:rPr>
        <w:t xml:space="preserve"> </w:t>
      </w:r>
      <w:r w:rsidRPr="00B81CCE">
        <w:rPr>
          <w:rFonts w:ascii="Arial Narrow" w:hAnsi="Arial Narrow"/>
          <w:sz w:val="20"/>
          <w:szCs w:val="20"/>
        </w:rPr>
        <w:t>można</w:t>
      </w:r>
      <w:r w:rsidRPr="00B81CCE">
        <w:rPr>
          <w:rFonts w:ascii="Arial Narrow" w:eastAsia="Arial" w:hAnsi="Arial Narrow"/>
          <w:sz w:val="20"/>
          <w:szCs w:val="20"/>
        </w:rPr>
        <w:t xml:space="preserve"> </w:t>
      </w:r>
      <w:r w:rsidRPr="00B81CCE">
        <w:rPr>
          <w:rFonts w:ascii="Arial Narrow" w:hAnsi="Arial Narrow"/>
          <w:sz w:val="20"/>
          <w:szCs w:val="20"/>
        </w:rPr>
        <w:t>przewozić</w:t>
      </w:r>
      <w:r w:rsidRPr="00B81CCE">
        <w:rPr>
          <w:rFonts w:ascii="Arial Narrow" w:eastAsia="Arial" w:hAnsi="Arial Narrow"/>
          <w:sz w:val="20"/>
          <w:szCs w:val="20"/>
        </w:rPr>
        <w:t xml:space="preserve"> </w:t>
      </w:r>
      <w:r w:rsidRPr="00B81CCE">
        <w:rPr>
          <w:rFonts w:ascii="Arial Narrow" w:hAnsi="Arial Narrow"/>
          <w:sz w:val="20"/>
          <w:szCs w:val="20"/>
        </w:rPr>
        <w:t>dowolnymi</w:t>
      </w:r>
      <w:r w:rsidRPr="00B81CCE">
        <w:rPr>
          <w:rFonts w:ascii="Arial Narrow" w:eastAsia="Arial" w:hAnsi="Arial Narrow"/>
          <w:sz w:val="20"/>
          <w:szCs w:val="20"/>
        </w:rPr>
        <w:t xml:space="preserve"> </w:t>
      </w:r>
      <w:r w:rsidRPr="00B81CCE">
        <w:rPr>
          <w:rFonts w:ascii="Arial Narrow" w:hAnsi="Arial Narrow"/>
          <w:sz w:val="20"/>
          <w:szCs w:val="20"/>
        </w:rPr>
        <w:t>środkami</w:t>
      </w:r>
      <w:r w:rsidRPr="00B81CCE">
        <w:rPr>
          <w:rFonts w:ascii="Arial Narrow" w:eastAsia="Arial" w:hAnsi="Arial Narrow"/>
          <w:sz w:val="20"/>
          <w:szCs w:val="20"/>
        </w:rPr>
        <w:t xml:space="preserve"> </w:t>
      </w:r>
      <w:r w:rsidRPr="00B81CCE">
        <w:rPr>
          <w:rFonts w:ascii="Arial Narrow" w:hAnsi="Arial Narrow"/>
          <w:sz w:val="20"/>
          <w:szCs w:val="20"/>
        </w:rPr>
        <w:t>transportu</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warunkach</w:t>
      </w:r>
      <w:r w:rsidRPr="00B81CCE">
        <w:rPr>
          <w:rFonts w:ascii="Arial Narrow" w:eastAsia="Arial" w:hAnsi="Arial Narrow"/>
          <w:sz w:val="20"/>
          <w:szCs w:val="20"/>
        </w:rPr>
        <w:t xml:space="preserve"> </w:t>
      </w:r>
      <w:r w:rsidRPr="00B81CCE">
        <w:rPr>
          <w:rFonts w:ascii="Arial Narrow" w:hAnsi="Arial Narrow"/>
          <w:sz w:val="20"/>
          <w:szCs w:val="20"/>
        </w:rPr>
        <w:t>zabezpieczających</w:t>
      </w:r>
      <w:r w:rsidRPr="00B81CCE">
        <w:rPr>
          <w:rFonts w:ascii="Arial Narrow" w:eastAsia="Arial" w:hAnsi="Arial Narrow"/>
          <w:sz w:val="20"/>
          <w:szCs w:val="20"/>
        </w:rPr>
        <w:t xml:space="preserve"> </w:t>
      </w:r>
      <w:r w:rsidRPr="00B81CCE">
        <w:rPr>
          <w:rFonts w:ascii="Arial Narrow" w:hAnsi="Arial Narrow"/>
          <w:sz w:val="20"/>
          <w:szCs w:val="20"/>
        </w:rPr>
        <w:t>je</w:t>
      </w:r>
      <w:r w:rsidRPr="00B81CCE">
        <w:rPr>
          <w:rFonts w:ascii="Arial Narrow" w:eastAsia="Arial" w:hAnsi="Arial Narrow"/>
          <w:sz w:val="20"/>
          <w:szCs w:val="20"/>
        </w:rPr>
        <w:t xml:space="preserve"> </w:t>
      </w:r>
      <w:r w:rsidRPr="00B81CCE">
        <w:rPr>
          <w:rFonts w:ascii="Arial Narrow" w:hAnsi="Arial Narrow"/>
          <w:sz w:val="20"/>
          <w:szCs w:val="20"/>
        </w:rPr>
        <w:t>przed</w:t>
      </w:r>
      <w:r w:rsidRPr="00B81CCE">
        <w:rPr>
          <w:rFonts w:ascii="Arial Narrow" w:eastAsia="Arial" w:hAnsi="Arial Narrow"/>
          <w:sz w:val="20"/>
          <w:szCs w:val="20"/>
        </w:rPr>
        <w:t xml:space="preserve"> </w:t>
      </w:r>
      <w:r w:rsidRPr="00B81CCE">
        <w:rPr>
          <w:rFonts w:ascii="Arial Narrow" w:hAnsi="Arial Narrow"/>
          <w:sz w:val="20"/>
          <w:szCs w:val="20"/>
        </w:rPr>
        <w:t>zanieczyszczeniem,</w:t>
      </w:r>
      <w:r w:rsidRPr="00B81CCE">
        <w:rPr>
          <w:rFonts w:ascii="Arial Narrow" w:eastAsia="Arial" w:hAnsi="Arial Narrow"/>
          <w:sz w:val="20"/>
          <w:szCs w:val="20"/>
        </w:rPr>
        <w:t xml:space="preserve"> </w:t>
      </w:r>
      <w:r w:rsidRPr="00B81CCE">
        <w:rPr>
          <w:rFonts w:ascii="Arial Narrow" w:hAnsi="Arial Narrow"/>
          <w:sz w:val="20"/>
          <w:szCs w:val="20"/>
        </w:rPr>
        <w:t>zmieszaniem</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innymi</w:t>
      </w:r>
      <w:r w:rsidRPr="00B81CCE">
        <w:rPr>
          <w:rFonts w:ascii="Arial Narrow" w:eastAsia="Arial" w:hAnsi="Arial Narrow"/>
          <w:sz w:val="20"/>
          <w:szCs w:val="20"/>
        </w:rPr>
        <w:t xml:space="preserve"> </w:t>
      </w:r>
      <w:r w:rsidRPr="00B81CCE">
        <w:rPr>
          <w:rFonts w:ascii="Arial Narrow" w:hAnsi="Arial Narrow"/>
          <w:sz w:val="20"/>
          <w:szCs w:val="20"/>
        </w:rPr>
        <w:t>materiałami,</w:t>
      </w:r>
      <w:r w:rsidRPr="00B81CCE">
        <w:rPr>
          <w:rFonts w:ascii="Arial Narrow" w:eastAsia="Arial" w:hAnsi="Arial Narrow"/>
          <w:sz w:val="20"/>
          <w:szCs w:val="20"/>
        </w:rPr>
        <w:t xml:space="preserve"> </w:t>
      </w:r>
      <w:r w:rsidRPr="00B81CCE">
        <w:rPr>
          <w:rFonts w:ascii="Arial Narrow" w:hAnsi="Arial Narrow"/>
          <w:sz w:val="20"/>
          <w:szCs w:val="20"/>
        </w:rPr>
        <w:t>nadmiernym</w:t>
      </w:r>
      <w:r w:rsidRPr="00B81CCE">
        <w:rPr>
          <w:rFonts w:ascii="Arial Narrow" w:eastAsia="Arial" w:hAnsi="Arial Narrow"/>
          <w:sz w:val="20"/>
          <w:szCs w:val="20"/>
        </w:rPr>
        <w:t xml:space="preserve"> </w:t>
      </w:r>
      <w:r w:rsidRPr="00B81CCE">
        <w:rPr>
          <w:rFonts w:ascii="Arial Narrow" w:hAnsi="Arial Narrow"/>
          <w:sz w:val="20"/>
          <w:szCs w:val="20"/>
        </w:rPr>
        <w:t>wysuszeniem,</w:t>
      </w:r>
      <w:r w:rsidRPr="00B81CCE">
        <w:rPr>
          <w:rFonts w:ascii="Arial Narrow" w:eastAsia="Arial" w:hAnsi="Arial Narrow"/>
          <w:sz w:val="20"/>
          <w:szCs w:val="20"/>
        </w:rPr>
        <w:t xml:space="preserve"> </w:t>
      </w:r>
      <w:r w:rsidRPr="00B81CCE">
        <w:rPr>
          <w:rFonts w:ascii="Arial Narrow" w:hAnsi="Arial Narrow"/>
          <w:sz w:val="20"/>
          <w:szCs w:val="20"/>
        </w:rPr>
        <w:t>zawilgoceniem</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pyleniem</w:t>
      </w:r>
      <w:r w:rsidRPr="00B81CCE">
        <w:rPr>
          <w:rFonts w:ascii="Arial Narrow" w:eastAsia="Arial" w:hAnsi="Arial Narrow"/>
          <w:sz w:val="20"/>
          <w:szCs w:val="20"/>
        </w:rPr>
        <w:t xml:space="preserve"> </w:t>
      </w:r>
      <w:r w:rsidRPr="00B81CCE">
        <w:rPr>
          <w:rFonts w:ascii="Arial Narrow" w:hAnsi="Arial Narrow"/>
          <w:sz w:val="20"/>
          <w:szCs w:val="20"/>
        </w:rPr>
        <w:t>podczas</w:t>
      </w:r>
      <w:r w:rsidRPr="00B81CCE">
        <w:rPr>
          <w:rFonts w:ascii="Arial Narrow" w:eastAsia="Arial" w:hAnsi="Arial Narrow"/>
          <w:sz w:val="20"/>
          <w:szCs w:val="20"/>
        </w:rPr>
        <w:t xml:space="preserve"> </w:t>
      </w:r>
      <w:r w:rsidRPr="00B81CCE">
        <w:rPr>
          <w:rFonts w:ascii="Arial Narrow" w:hAnsi="Arial Narrow"/>
          <w:sz w:val="20"/>
          <w:szCs w:val="20"/>
        </w:rPr>
        <w:t>przewozu.</w:t>
      </w:r>
    </w:p>
    <w:p w14:paraId="53383D6E"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ab/>
      </w:r>
    </w:p>
    <w:p w14:paraId="2F997D74" w14:textId="77777777" w:rsidR="0059098F" w:rsidRPr="00B81CCE" w:rsidRDefault="0059098F" w:rsidP="0059098F">
      <w:pPr>
        <w:pStyle w:val="Nagwek1"/>
        <w:ind w:firstLine="0"/>
        <w:rPr>
          <w:rFonts w:ascii="Arial Narrow" w:hAnsi="Arial Narrow"/>
          <w:sz w:val="20"/>
        </w:rPr>
      </w:pPr>
      <w:r w:rsidRPr="00B81CCE">
        <w:rPr>
          <w:rFonts w:ascii="Arial Narrow" w:hAnsi="Arial Narrow"/>
          <w:sz w:val="20"/>
        </w:rPr>
        <w:t>5.</w:t>
      </w:r>
      <w:r w:rsidRPr="00B81CCE">
        <w:rPr>
          <w:rFonts w:ascii="Arial Narrow" w:eastAsia="Arial" w:hAnsi="Arial Narrow"/>
          <w:sz w:val="20"/>
        </w:rPr>
        <w:t xml:space="preserve"> </w:t>
      </w:r>
      <w:r w:rsidRPr="00B81CCE">
        <w:rPr>
          <w:rFonts w:ascii="Arial Narrow" w:hAnsi="Arial Narrow"/>
          <w:sz w:val="20"/>
        </w:rPr>
        <w:t>WYKONANIE</w:t>
      </w:r>
      <w:r w:rsidRPr="00B81CCE">
        <w:rPr>
          <w:rFonts w:ascii="Arial Narrow" w:eastAsia="Arial" w:hAnsi="Arial Narrow"/>
          <w:sz w:val="20"/>
        </w:rPr>
        <w:t xml:space="preserve"> </w:t>
      </w:r>
      <w:r w:rsidRPr="00B81CCE">
        <w:rPr>
          <w:rFonts w:ascii="Arial Narrow" w:hAnsi="Arial Narrow"/>
          <w:sz w:val="20"/>
        </w:rPr>
        <w:t>ROBÓT</w:t>
      </w:r>
    </w:p>
    <w:p w14:paraId="2E6E9279" w14:textId="77777777" w:rsidR="0059098F" w:rsidRPr="00B81CCE" w:rsidRDefault="0059098F" w:rsidP="0059098F">
      <w:pPr>
        <w:pStyle w:val="Nagwek2"/>
        <w:spacing w:before="0" w:after="0"/>
        <w:rPr>
          <w:rFonts w:ascii="Arial Narrow" w:hAnsi="Arial Narrow"/>
        </w:rPr>
      </w:pPr>
      <w:r w:rsidRPr="00B81CCE">
        <w:rPr>
          <w:rFonts w:ascii="Arial Narrow" w:hAnsi="Arial Narrow"/>
        </w:rPr>
        <w:t>5.1.</w:t>
      </w:r>
      <w:r w:rsidRPr="00B81CCE">
        <w:rPr>
          <w:rFonts w:ascii="Arial Narrow" w:eastAsia="Arial" w:hAnsi="Arial Narrow"/>
        </w:rPr>
        <w:t xml:space="preserve"> </w:t>
      </w:r>
      <w:r w:rsidRPr="00B81CCE">
        <w:rPr>
          <w:rFonts w:ascii="Arial Narrow" w:hAnsi="Arial Narrow"/>
        </w:rPr>
        <w:t>Ogólne</w:t>
      </w:r>
      <w:r w:rsidRPr="00B81CCE">
        <w:rPr>
          <w:rFonts w:ascii="Arial Narrow" w:eastAsia="Arial" w:hAnsi="Arial Narrow"/>
        </w:rPr>
        <w:t xml:space="preserve"> </w:t>
      </w:r>
      <w:r w:rsidRPr="00B81CCE">
        <w:rPr>
          <w:rFonts w:ascii="Arial Narrow" w:hAnsi="Arial Narrow"/>
        </w:rPr>
        <w:t>zasady</w:t>
      </w:r>
      <w:r w:rsidRPr="00B81CCE">
        <w:rPr>
          <w:rFonts w:ascii="Arial Narrow" w:eastAsia="Arial" w:hAnsi="Arial Narrow"/>
        </w:rPr>
        <w:t xml:space="preserve"> </w:t>
      </w:r>
      <w:r w:rsidRPr="00B81CCE">
        <w:rPr>
          <w:rFonts w:ascii="Arial Narrow" w:hAnsi="Arial Narrow"/>
        </w:rPr>
        <w:t>wykonania</w:t>
      </w:r>
      <w:r w:rsidRPr="00B81CCE">
        <w:rPr>
          <w:rFonts w:ascii="Arial Narrow" w:eastAsia="Arial" w:hAnsi="Arial Narrow"/>
        </w:rPr>
        <w:t xml:space="preserve"> </w:t>
      </w:r>
      <w:r w:rsidRPr="00B81CCE">
        <w:rPr>
          <w:rFonts w:ascii="Arial Narrow" w:hAnsi="Arial Narrow"/>
        </w:rPr>
        <w:t>robót</w:t>
      </w:r>
    </w:p>
    <w:p w14:paraId="62F602CC" w14:textId="77777777" w:rsidR="0059098F" w:rsidRPr="00B81CCE" w:rsidRDefault="0059098F" w:rsidP="0059098F">
      <w:pPr>
        <w:spacing w:after="0" w:line="240" w:lineRule="auto"/>
        <w:ind w:firstLine="284"/>
        <w:rPr>
          <w:rFonts w:ascii="Arial Narrow" w:hAnsi="Arial Narrow"/>
          <w:sz w:val="20"/>
          <w:szCs w:val="20"/>
        </w:rPr>
      </w:pPr>
      <w:r w:rsidRPr="00B81CCE">
        <w:rPr>
          <w:rFonts w:ascii="Arial Narrow" w:hAnsi="Arial Narrow"/>
          <w:sz w:val="20"/>
          <w:szCs w:val="20"/>
        </w:rPr>
        <w:t>Ogólne</w:t>
      </w:r>
      <w:r w:rsidRPr="00B81CCE">
        <w:rPr>
          <w:rFonts w:ascii="Arial Narrow" w:eastAsia="Arial" w:hAnsi="Arial Narrow"/>
          <w:sz w:val="20"/>
          <w:szCs w:val="20"/>
        </w:rPr>
        <w:t xml:space="preserve"> </w:t>
      </w:r>
      <w:r w:rsidRPr="00B81CCE">
        <w:rPr>
          <w:rFonts w:ascii="Arial Narrow" w:hAnsi="Arial Narrow"/>
          <w:sz w:val="20"/>
          <w:szCs w:val="20"/>
        </w:rPr>
        <w:t>zasady</w:t>
      </w:r>
      <w:r w:rsidRPr="00B81CCE">
        <w:rPr>
          <w:rFonts w:ascii="Arial Narrow" w:eastAsia="Arial" w:hAnsi="Arial Narrow"/>
          <w:sz w:val="20"/>
          <w:szCs w:val="20"/>
        </w:rPr>
        <w:t xml:space="preserve"> </w:t>
      </w:r>
      <w:r w:rsidRPr="00B81CCE">
        <w:rPr>
          <w:rFonts w:ascii="Arial Narrow" w:hAnsi="Arial Narrow"/>
          <w:sz w:val="20"/>
          <w:szCs w:val="20"/>
        </w:rPr>
        <w:t>wykonania</w:t>
      </w:r>
      <w:r w:rsidRPr="00B81CCE">
        <w:rPr>
          <w:rFonts w:ascii="Arial Narrow" w:eastAsia="Arial" w:hAnsi="Arial Narrow"/>
          <w:sz w:val="20"/>
          <w:szCs w:val="20"/>
        </w:rPr>
        <w:t xml:space="preserve"> </w:t>
      </w:r>
      <w:r w:rsidRPr="00B81CCE">
        <w:rPr>
          <w:rFonts w:ascii="Arial Narrow" w:hAnsi="Arial Narrow"/>
          <w:sz w:val="20"/>
          <w:szCs w:val="20"/>
        </w:rPr>
        <w:t>robót</w:t>
      </w:r>
      <w:r w:rsidRPr="00B81CCE">
        <w:rPr>
          <w:rFonts w:ascii="Arial Narrow" w:eastAsia="Arial" w:hAnsi="Arial Narrow"/>
          <w:sz w:val="20"/>
          <w:szCs w:val="20"/>
        </w:rPr>
        <w:t xml:space="preserve"> </w:t>
      </w:r>
      <w:r w:rsidRPr="00B81CCE">
        <w:rPr>
          <w:rFonts w:ascii="Arial Narrow" w:hAnsi="Arial Narrow"/>
          <w:sz w:val="20"/>
          <w:szCs w:val="20"/>
        </w:rPr>
        <w:t>podano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r w:rsidRPr="00B81CCE">
        <w:rPr>
          <w:rFonts w:ascii="Arial Narrow" w:hAnsi="Arial Narrow"/>
          <w:sz w:val="20"/>
          <w:szCs w:val="20"/>
        </w:rPr>
        <w:t>00.00.00</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ogólne</w:t>
      </w:r>
      <w:r w:rsidRPr="00B81CCE">
        <w:rPr>
          <w:rFonts w:ascii="Arial Narrow" w:eastAsia="Arial" w:hAnsi="Arial Narrow"/>
          <w:sz w:val="20"/>
          <w:szCs w:val="20"/>
        </w:rPr>
        <w:t xml:space="preserve">” </w:t>
      </w:r>
      <w:r w:rsidRPr="00B81CCE">
        <w:rPr>
          <w:rFonts w:ascii="Arial Narrow" w:hAnsi="Arial Narrow"/>
          <w:sz w:val="20"/>
          <w:szCs w:val="20"/>
        </w:rPr>
        <w:t>.</w:t>
      </w:r>
    </w:p>
    <w:p w14:paraId="12D639F5" w14:textId="77777777" w:rsidR="0059098F" w:rsidRPr="00B81CCE" w:rsidRDefault="0059098F" w:rsidP="0059098F">
      <w:pPr>
        <w:pStyle w:val="Nagwek2"/>
        <w:spacing w:before="0" w:after="0"/>
        <w:rPr>
          <w:rFonts w:ascii="Arial Narrow" w:hAnsi="Arial Narrow"/>
        </w:rPr>
      </w:pPr>
      <w:r w:rsidRPr="00B81CCE">
        <w:rPr>
          <w:rFonts w:ascii="Arial Narrow" w:hAnsi="Arial Narrow"/>
        </w:rPr>
        <w:t>5.2.</w:t>
      </w:r>
      <w:r w:rsidRPr="00B81CCE">
        <w:rPr>
          <w:rFonts w:ascii="Arial Narrow" w:eastAsia="Arial" w:hAnsi="Arial Narrow"/>
        </w:rPr>
        <w:t xml:space="preserve"> </w:t>
      </w:r>
      <w:r w:rsidRPr="00B81CCE">
        <w:rPr>
          <w:rFonts w:ascii="Arial Narrow" w:hAnsi="Arial Narrow"/>
        </w:rPr>
        <w:t>Przygotowanie</w:t>
      </w:r>
      <w:r w:rsidRPr="00B81CCE">
        <w:rPr>
          <w:rFonts w:ascii="Arial Narrow" w:eastAsia="Arial" w:hAnsi="Arial Narrow"/>
        </w:rPr>
        <w:t xml:space="preserve"> </w:t>
      </w:r>
      <w:r w:rsidRPr="00B81CCE">
        <w:rPr>
          <w:rFonts w:ascii="Arial Narrow" w:hAnsi="Arial Narrow"/>
        </w:rPr>
        <w:t>podłoża</w:t>
      </w:r>
      <w:r w:rsidRPr="00B81CCE">
        <w:rPr>
          <w:rFonts w:ascii="Arial Narrow" w:eastAsia="Arial" w:hAnsi="Arial Narrow"/>
        </w:rPr>
        <w:t xml:space="preserve"> </w:t>
      </w:r>
      <w:r w:rsidRPr="00B81CCE">
        <w:rPr>
          <w:rFonts w:ascii="Arial Narrow" w:hAnsi="Arial Narrow"/>
        </w:rPr>
        <w:t>pod</w:t>
      </w:r>
      <w:r w:rsidRPr="00B81CCE">
        <w:rPr>
          <w:rFonts w:ascii="Arial Narrow" w:eastAsia="Arial" w:hAnsi="Arial Narrow"/>
        </w:rPr>
        <w:t xml:space="preserve"> </w:t>
      </w:r>
      <w:r w:rsidRPr="00B81CCE">
        <w:rPr>
          <w:rFonts w:ascii="Arial Narrow" w:hAnsi="Arial Narrow"/>
        </w:rPr>
        <w:t>podbudowę</w:t>
      </w:r>
    </w:p>
    <w:p w14:paraId="3F7A2A6B"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ab/>
        <w:t>Podłoże</w:t>
      </w:r>
      <w:r w:rsidRPr="00B81CCE">
        <w:rPr>
          <w:rFonts w:ascii="Arial Narrow" w:eastAsia="Arial" w:hAnsi="Arial Narrow"/>
          <w:sz w:val="20"/>
          <w:szCs w:val="20"/>
        </w:rPr>
        <w:t xml:space="preserve"> </w:t>
      </w:r>
      <w:r w:rsidRPr="00B81CCE">
        <w:rPr>
          <w:rFonts w:ascii="Arial Narrow" w:hAnsi="Arial Narrow"/>
          <w:sz w:val="20"/>
          <w:szCs w:val="20"/>
        </w:rPr>
        <w:t>pod</w:t>
      </w:r>
      <w:r w:rsidRPr="00B81CCE">
        <w:rPr>
          <w:rFonts w:ascii="Arial Narrow" w:eastAsia="Arial" w:hAnsi="Arial Narrow"/>
          <w:sz w:val="20"/>
          <w:szCs w:val="20"/>
        </w:rPr>
        <w:t xml:space="preserve"> </w:t>
      </w:r>
      <w:r w:rsidRPr="00B81CCE">
        <w:rPr>
          <w:rFonts w:ascii="Arial Narrow" w:hAnsi="Arial Narrow"/>
          <w:sz w:val="20"/>
          <w:szCs w:val="20"/>
        </w:rPr>
        <w:t>podbudowę</w:t>
      </w:r>
      <w:r w:rsidRPr="00B81CCE">
        <w:rPr>
          <w:rFonts w:ascii="Arial Narrow" w:eastAsia="Arial" w:hAnsi="Arial Narrow"/>
          <w:sz w:val="20"/>
          <w:szCs w:val="20"/>
        </w:rPr>
        <w:t xml:space="preserve"> </w:t>
      </w:r>
      <w:r w:rsidRPr="00B81CCE">
        <w:rPr>
          <w:rFonts w:ascii="Arial Narrow" w:hAnsi="Arial Narrow"/>
          <w:sz w:val="20"/>
          <w:szCs w:val="20"/>
        </w:rPr>
        <w:t>powinno</w:t>
      </w:r>
      <w:r w:rsidRPr="00B81CCE">
        <w:rPr>
          <w:rFonts w:ascii="Arial Narrow" w:eastAsia="Arial" w:hAnsi="Arial Narrow"/>
          <w:sz w:val="20"/>
          <w:szCs w:val="20"/>
        </w:rPr>
        <w:t xml:space="preserve"> </w:t>
      </w:r>
      <w:r w:rsidRPr="00B81CCE">
        <w:rPr>
          <w:rFonts w:ascii="Arial Narrow" w:hAnsi="Arial Narrow"/>
          <w:sz w:val="20"/>
          <w:szCs w:val="20"/>
        </w:rPr>
        <w:t>spełniać</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określone</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r w:rsidRPr="00B81CCE">
        <w:rPr>
          <w:rFonts w:ascii="Arial Narrow" w:hAnsi="Arial Narrow"/>
          <w:sz w:val="20"/>
          <w:szCs w:val="20"/>
        </w:rPr>
        <w:t>dotyczące</w:t>
      </w:r>
      <w:r w:rsidRPr="00B81CCE">
        <w:rPr>
          <w:rFonts w:ascii="Arial Narrow" w:eastAsia="Arial" w:hAnsi="Arial Narrow"/>
          <w:sz w:val="20"/>
          <w:szCs w:val="20"/>
        </w:rPr>
        <w:t xml:space="preserve"> </w:t>
      </w:r>
      <w:r w:rsidRPr="00B81CCE">
        <w:rPr>
          <w:rFonts w:ascii="Arial Narrow" w:hAnsi="Arial Narrow"/>
          <w:sz w:val="20"/>
          <w:szCs w:val="20"/>
        </w:rPr>
        <w:t>ułożenia</w:t>
      </w:r>
      <w:r w:rsidRPr="00B81CCE">
        <w:rPr>
          <w:rFonts w:ascii="Arial Narrow" w:eastAsia="Arial" w:hAnsi="Arial Narrow"/>
          <w:sz w:val="20"/>
          <w:szCs w:val="20"/>
        </w:rPr>
        <w:t xml:space="preserve"> </w:t>
      </w:r>
      <w:r w:rsidRPr="00B81CCE">
        <w:rPr>
          <w:rFonts w:ascii="Arial Narrow" w:hAnsi="Arial Narrow"/>
          <w:sz w:val="20"/>
          <w:szCs w:val="20"/>
        </w:rPr>
        <w:t>stabilizacji</w:t>
      </w:r>
      <w:r w:rsidRPr="00B81CCE">
        <w:rPr>
          <w:rFonts w:ascii="Arial Narrow" w:eastAsia="Arial" w:hAnsi="Arial Narrow"/>
          <w:sz w:val="20"/>
          <w:szCs w:val="20"/>
        </w:rPr>
        <w:t xml:space="preserve"> </w:t>
      </w:r>
      <w:r w:rsidRPr="00B81CCE">
        <w:rPr>
          <w:rFonts w:ascii="Arial Narrow" w:hAnsi="Arial Narrow"/>
          <w:sz w:val="20"/>
          <w:szCs w:val="20"/>
        </w:rPr>
        <w:t>technologicznej</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wykonania</w:t>
      </w:r>
      <w:r w:rsidRPr="00B81CCE">
        <w:rPr>
          <w:rFonts w:ascii="Arial Narrow" w:eastAsia="Arial" w:hAnsi="Arial Narrow"/>
          <w:sz w:val="20"/>
          <w:szCs w:val="20"/>
        </w:rPr>
        <w:t xml:space="preserve">  </w:t>
      </w:r>
      <w:r w:rsidRPr="00B81CCE">
        <w:rPr>
          <w:rFonts w:ascii="Arial Narrow" w:hAnsi="Arial Narrow"/>
          <w:sz w:val="20"/>
          <w:szCs w:val="20"/>
        </w:rPr>
        <w:t>koryta</w:t>
      </w:r>
      <w:r w:rsidRPr="00B81CCE">
        <w:rPr>
          <w:rFonts w:ascii="Arial Narrow" w:eastAsia="Arial" w:hAnsi="Arial Narrow"/>
          <w:sz w:val="20"/>
          <w:szCs w:val="20"/>
        </w:rPr>
        <w:t xml:space="preserve"> </w:t>
      </w:r>
      <w:r w:rsidRPr="00B81CCE">
        <w:rPr>
          <w:rFonts w:ascii="Arial Narrow" w:hAnsi="Arial Narrow"/>
          <w:sz w:val="20"/>
          <w:szCs w:val="20"/>
        </w:rPr>
        <w:t>wraz</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profilowaniem</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zagęszczeniem</w:t>
      </w:r>
      <w:r w:rsidRPr="00B81CCE">
        <w:rPr>
          <w:rFonts w:ascii="Arial Narrow" w:eastAsia="Arial" w:hAnsi="Arial Narrow"/>
          <w:sz w:val="20"/>
          <w:szCs w:val="20"/>
        </w:rPr>
        <w:t xml:space="preserve"> </w:t>
      </w:r>
      <w:r w:rsidRPr="00B81CCE">
        <w:rPr>
          <w:rFonts w:ascii="Arial Narrow" w:hAnsi="Arial Narrow"/>
          <w:sz w:val="20"/>
          <w:szCs w:val="20"/>
        </w:rPr>
        <w:t>podłoża.</w:t>
      </w:r>
      <w:r w:rsidRPr="00B81CCE">
        <w:rPr>
          <w:rFonts w:ascii="Arial Narrow" w:eastAsia="Arial" w:hAnsi="Arial Narrow"/>
          <w:sz w:val="20"/>
          <w:szCs w:val="20"/>
        </w:rPr>
        <w:t xml:space="preserve"> </w:t>
      </w:r>
    </w:p>
    <w:p w14:paraId="4CBA3079" w14:textId="77777777" w:rsidR="0059098F" w:rsidRPr="00B81CCE" w:rsidRDefault="0059098F" w:rsidP="0059098F">
      <w:pPr>
        <w:spacing w:after="0" w:line="240" w:lineRule="auto"/>
        <w:rPr>
          <w:rFonts w:ascii="Arial Narrow" w:hAnsi="Arial Narrow"/>
          <w:sz w:val="20"/>
          <w:szCs w:val="20"/>
        </w:rPr>
      </w:pPr>
    </w:p>
    <w:p w14:paraId="1DE2777D"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Materiały</w:t>
      </w:r>
      <w:r w:rsidRPr="00B81CCE">
        <w:rPr>
          <w:rFonts w:ascii="Arial Narrow" w:eastAsia="Arial" w:hAnsi="Arial Narrow"/>
          <w:sz w:val="20"/>
          <w:szCs w:val="20"/>
        </w:rPr>
        <w:t xml:space="preserve"> </w:t>
      </w:r>
      <w:r w:rsidRPr="00B81CCE">
        <w:rPr>
          <w:rFonts w:ascii="Arial Narrow" w:hAnsi="Arial Narrow"/>
          <w:sz w:val="20"/>
          <w:szCs w:val="20"/>
        </w:rPr>
        <w:t>stosowane</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wykonania</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miejscach</w:t>
      </w:r>
      <w:r w:rsidRPr="00B81CCE">
        <w:rPr>
          <w:rFonts w:ascii="Arial Narrow" w:eastAsia="Arial" w:hAnsi="Arial Narrow"/>
          <w:sz w:val="20"/>
          <w:szCs w:val="20"/>
        </w:rPr>
        <w:t xml:space="preserve"> </w:t>
      </w:r>
      <w:r w:rsidRPr="00B81CCE">
        <w:rPr>
          <w:rFonts w:ascii="Arial Narrow" w:hAnsi="Arial Narrow"/>
          <w:sz w:val="20"/>
          <w:szCs w:val="20"/>
        </w:rPr>
        <w:t>gdzie</w:t>
      </w:r>
      <w:r w:rsidRPr="00B81CCE">
        <w:rPr>
          <w:rFonts w:ascii="Arial Narrow" w:eastAsia="Arial" w:hAnsi="Arial Narrow"/>
          <w:sz w:val="20"/>
          <w:szCs w:val="20"/>
        </w:rPr>
        <w:t xml:space="preserve"> </w:t>
      </w:r>
      <w:r w:rsidRPr="00B81CCE">
        <w:rPr>
          <w:rFonts w:ascii="Arial Narrow" w:hAnsi="Arial Narrow"/>
          <w:sz w:val="20"/>
          <w:szCs w:val="20"/>
        </w:rPr>
        <w:t>nie</w:t>
      </w:r>
      <w:r w:rsidRPr="00B81CCE">
        <w:rPr>
          <w:rFonts w:ascii="Arial Narrow" w:eastAsia="Arial" w:hAnsi="Arial Narrow"/>
          <w:sz w:val="20"/>
          <w:szCs w:val="20"/>
        </w:rPr>
        <w:t xml:space="preserve"> </w:t>
      </w:r>
      <w:r w:rsidRPr="00B81CCE">
        <w:rPr>
          <w:rFonts w:ascii="Arial Narrow" w:hAnsi="Arial Narrow"/>
          <w:sz w:val="20"/>
          <w:szCs w:val="20"/>
        </w:rPr>
        <w:t>ma</w:t>
      </w:r>
      <w:r w:rsidRPr="00B81CCE">
        <w:rPr>
          <w:rFonts w:ascii="Arial Narrow" w:eastAsia="Arial" w:hAnsi="Arial Narrow"/>
          <w:sz w:val="20"/>
          <w:szCs w:val="20"/>
        </w:rPr>
        <w:t xml:space="preserve"> </w:t>
      </w:r>
      <w:r w:rsidRPr="00B81CCE">
        <w:rPr>
          <w:rFonts w:ascii="Arial Narrow" w:hAnsi="Arial Narrow"/>
          <w:sz w:val="20"/>
          <w:szCs w:val="20"/>
        </w:rPr>
        <w:t>wzmocnienia</w:t>
      </w:r>
      <w:r w:rsidRPr="00B81CCE">
        <w:rPr>
          <w:rFonts w:ascii="Arial Narrow" w:eastAsia="Arial" w:hAnsi="Arial Narrow"/>
          <w:sz w:val="20"/>
          <w:szCs w:val="20"/>
        </w:rPr>
        <w:t xml:space="preserve"> </w:t>
      </w:r>
      <w:r w:rsidRPr="00B81CCE">
        <w:rPr>
          <w:rFonts w:ascii="Arial Narrow" w:hAnsi="Arial Narrow"/>
          <w:sz w:val="20"/>
          <w:szCs w:val="20"/>
        </w:rPr>
        <w:t>gruntu</w:t>
      </w:r>
      <w:r w:rsidRPr="00B81CCE">
        <w:rPr>
          <w:rFonts w:ascii="Arial Narrow" w:eastAsia="Arial" w:hAnsi="Arial Narrow"/>
          <w:sz w:val="20"/>
          <w:szCs w:val="20"/>
        </w:rPr>
        <w:t xml:space="preserve"> </w:t>
      </w:r>
      <w:r w:rsidRPr="00B81CCE">
        <w:rPr>
          <w:rFonts w:ascii="Arial Narrow" w:hAnsi="Arial Narrow"/>
          <w:sz w:val="20"/>
          <w:szCs w:val="20"/>
        </w:rPr>
        <w:t>stabilizacją)</w:t>
      </w:r>
      <w:r w:rsidRPr="00B81CCE">
        <w:rPr>
          <w:rFonts w:ascii="Arial Narrow" w:eastAsia="Arial" w:hAnsi="Arial Narrow"/>
          <w:sz w:val="20"/>
          <w:szCs w:val="20"/>
        </w:rPr>
        <w:t xml:space="preserve"> </w:t>
      </w:r>
      <w:r w:rsidRPr="00B81CCE">
        <w:rPr>
          <w:rFonts w:ascii="Arial Narrow" w:hAnsi="Arial Narrow"/>
          <w:sz w:val="20"/>
          <w:szCs w:val="20"/>
        </w:rPr>
        <w:t>powinny</w:t>
      </w:r>
      <w:r w:rsidRPr="00B81CCE">
        <w:rPr>
          <w:rFonts w:ascii="Arial Narrow" w:eastAsia="Arial" w:hAnsi="Arial Narrow"/>
          <w:sz w:val="20"/>
          <w:szCs w:val="20"/>
        </w:rPr>
        <w:t xml:space="preserve"> </w:t>
      </w:r>
      <w:r w:rsidRPr="00B81CCE">
        <w:rPr>
          <w:rFonts w:ascii="Arial Narrow" w:hAnsi="Arial Narrow"/>
          <w:sz w:val="20"/>
          <w:szCs w:val="20"/>
        </w:rPr>
        <w:t>spełniać</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dotyczące</w:t>
      </w:r>
      <w:r w:rsidRPr="00B81CCE">
        <w:rPr>
          <w:rFonts w:ascii="Arial Narrow" w:eastAsia="Arial" w:hAnsi="Arial Narrow"/>
          <w:sz w:val="20"/>
          <w:szCs w:val="20"/>
        </w:rPr>
        <w:t xml:space="preserve"> </w:t>
      </w:r>
      <w:r w:rsidRPr="00B81CCE">
        <w:rPr>
          <w:rFonts w:ascii="Arial Narrow" w:hAnsi="Arial Narrow"/>
          <w:sz w:val="20"/>
          <w:szCs w:val="20"/>
        </w:rPr>
        <w:t>nieprzenikania</w:t>
      </w:r>
      <w:r w:rsidRPr="00B81CCE">
        <w:rPr>
          <w:rFonts w:ascii="Arial Narrow" w:eastAsia="Arial" w:hAnsi="Arial Narrow"/>
          <w:sz w:val="20"/>
          <w:szCs w:val="20"/>
        </w:rPr>
        <w:t xml:space="preserve"> </w:t>
      </w:r>
      <w:r w:rsidRPr="00B81CCE">
        <w:rPr>
          <w:rFonts w:ascii="Arial Narrow" w:hAnsi="Arial Narrow"/>
          <w:sz w:val="20"/>
          <w:szCs w:val="20"/>
        </w:rPr>
        <w:t>cząstek</w:t>
      </w:r>
      <w:r w:rsidRPr="00B81CCE">
        <w:rPr>
          <w:rFonts w:ascii="Arial Narrow" w:eastAsia="Arial" w:hAnsi="Arial Narrow"/>
          <w:sz w:val="20"/>
          <w:szCs w:val="20"/>
        </w:rPr>
        <w:t xml:space="preserve"> </w:t>
      </w:r>
      <w:r w:rsidRPr="00B81CCE">
        <w:rPr>
          <w:rFonts w:ascii="Arial Narrow" w:hAnsi="Arial Narrow"/>
          <w:sz w:val="20"/>
          <w:szCs w:val="20"/>
        </w:rPr>
        <w:t>pomiędzy</w:t>
      </w:r>
      <w:r w:rsidRPr="00B81CCE">
        <w:rPr>
          <w:rFonts w:ascii="Arial Narrow" w:eastAsia="Arial" w:hAnsi="Arial Narrow"/>
          <w:sz w:val="20"/>
          <w:szCs w:val="20"/>
        </w:rPr>
        <w:t xml:space="preserve"> </w:t>
      </w:r>
      <w:r w:rsidRPr="00B81CCE">
        <w:rPr>
          <w:rFonts w:ascii="Arial Narrow" w:hAnsi="Arial Narrow"/>
          <w:sz w:val="20"/>
          <w:szCs w:val="20"/>
        </w:rPr>
        <w:t>podbudową</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podłożem</w:t>
      </w:r>
      <w:r w:rsidRPr="00B81CCE">
        <w:rPr>
          <w:rFonts w:ascii="Arial Narrow" w:eastAsia="Arial" w:hAnsi="Arial Narrow"/>
          <w:sz w:val="20"/>
          <w:szCs w:val="20"/>
        </w:rPr>
        <w:t xml:space="preserve"> </w:t>
      </w:r>
      <w:r w:rsidRPr="00B81CCE">
        <w:rPr>
          <w:rFonts w:ascii="Arial Narrow" w:hAnsi="Arial Narrow"/>
          <w:sz w:val="20"/>
          <w:szCs w:val="20"/>
        </w:rPr>
        <w:t>zgodnie</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zależnością:</w:t>
      </w:r>
      <w:r w:rsidRPr="00B81CCE">
        <w:rPr>
          <w:rFonts w:ascii="Arial Narrow" w:eastAsia="Arial" w:hAnsi="Arial Narrow"/>
          <w:sz w:val="20"/>
          <w:szCs w:val="20"/>
        </w:rPr>
        <w:t xml:space="preserve"> </w:t>
      </w:r>
    </w:p>
    <w:p w14:paraId="140EAE9C" w14:textId="77777777" w:rsidR="0059098F" w:rsidRPr="00B81CCE" w:rsidRDefault="0059098F" w:rsidP="0059098F">
      <w:pPr>
        <w:pBdr>
          <w:top w:val="single" w:sz="4" w:space="1" w:color="000000"/>
          <w:left w:val="single" w:sz="4" w:space="4" w:color="000000"/>
          <w:bottom w:val="single" w:sz="4" w:space="1" w:color="000000"/>
          <w:right w:val="single" w:sz="4" w:space="4" w:color="000000"/>
        </w:pBdr>
        <w:spacing w:after="0" w:line="240" w:lineRule="auto"/>
        <w:jc w:val="center"/>
        <w:rPr>
          <w:rFonts w:ascii="Arial Narrow" w:hAnsi="Arial Narrow"/>
          <w:i/>
          <w:sz w:val="20"/>
          <w:szCs w:val="20"/>
        </w:rPr>
      </w:pPr>
      <w:r w:rsidRPr="00B81CCE">
        <w:rPr>
          <w:rFonts w:ascii="Arial Narrow" w:hAnsi="Arial Narrow"/>
          <w:i/>
          <w:sz w:val="20"/>
          <w:szCs w:val="20"/>
        </w:rPr>
        <w:t>D</w:t>
      </w:r>
      <w:r w:rsidRPr="00B81CCE">
        <w:rPr>
          <w:rFonts w:ascii="Arial Narrow" w:hAnsi="Arial Narrow"/>
          <w:i/>
          <w:sz w:val="20"/>
          <w:szCs w:val="20"/>
          <w:vertAlign w:val="subscript"/>
        </w:rPr>
        <w:t>15</w:t>
      </w:r>
      <w:r w:rsidRPr="00B81CCE">
        <w:rPr>
          <w:rFonts w:ascii="Arial Narrow" w:hAnsi="Arial Narrow"/>
          <w:i/>
          <w:sz w:val="20"/>
          <w:szCs w:val="20"/>
        </w:rPr>
        <w:t>/d</w:t>
      </w:r>
      <w:r w:rsidRPr="00B81CCE">
        <w:rPr>
          <w:rFonts w:ascii="Arial Narrow" w:hAnsi="Arial Narrow"/>
          <w:i/>
          <w:sz w:val="20"/>
          <w:szCs w:val="20"/>
          <w:vertAlign w:val="subscript"/>
        </w:rPr>
        <w:t>85</w:t>
      </w:r>
      <w:r w:rsidRPr="00B81CCE">
        <w:rPr>
          <w:rFonts w:ascii="Arial Narrow" w:eastAsia="Arial" w:hAnsi="Arial Narrow"/>
          <w:i/>
          <w:sz w:val="20"/>
          <w:szCs w:val="20"/>
        </w:rPr>
        <w:t xml:space="preserve">≤ </w:t>
      </w:r>
      <w:r w:rsidRPr="00B81CCE">
        <w:rPr>
          <w:rFonts w:ascii="Arial Narrow" w:hAnsi="Arial Narrow"/>
          <w:i/>
          <w:sz w:val="20"/>
          <w:szCs w:val="20"/>
        </w:rPr>
        <w:t>5,</w:t>
      </w:r>
      <w:r w:rsidRPr="00B81CCE">
        <w:rPr>
          <w:rFonts w:ascii="Arial Narrow" w:eastAsia="Arial" w:hAnsi="Arial Narrow"/>
          <w:i/>
          <w:sz w:val="20"/>
          <w:szCs w:val="20"/>
        </w:rPr>
        <w:t xml:space="preserve"> </w:t>
      </w:r>
      <w:r w:rsidRPr="00B81CCE">
        <w:rPr>
          <w:rFonts w:ascii="Arial Narrow" w:hAnsi="Arial Narrow"/>
          <w:i/>
          <w:sz w:val="20"/>
          <w:szCs w:val="20"/>
        </w:rPr>
        <w:t>gdzie</w:t>
      </w:r>
    </w:p>
    <w:p w14:paraId="124D52FE" w14:textId="77777777" w:rsidR="0059098F" w:rsidRPr="00B81CCE" w:rsidRDefault="0059098F" w:rsidP="0059098F">
      <w:pPr>
        <w:pBdr>
          <w:top w:val="single" w:sz="4" w:space="1" w:color="000000"/>
          <w:left w:val="single" w:sz="4" w:space="4" w:color="000000"/>
          <w:bottom w:val="single" w:sz="4" w:space="1" w:color="000000"/>
          <w:right w:val="single" w:sz="4" w:space="4" w:color="000000"/>
        </w:pBdr>
        <w:tabs>
          <w:tab w:val="left" w:pos="426"/>
        </w:tabs>
        <w:overflowPunct w:val="0"/>
        <w:autoSpaceDE w:val="0"/>
        <w:spacing w:after="0" w:line="240" w:lineRule="auto"/>
        <w:ind w:left="426" w:hanging="426"/>
        <w:jc w:val="both"/>
        <w:rPr>
          <w:rFonts w:ascii="Arial Narrow" w:hAnsi="Arial Narrow"/>
          <w:bCs/>
          <w:i/>
          <w:sz w:val="20"/>
          <w:szCs w:val="20"/>
        </w:rPr>
      </w:pPr>
      <w:r w:rsidRPr="00B81CCE">
        <w:rPr>
          <w:rFonts w:ascii="Arial Narrow" w:hAnsi="Arial Narrow"/>
          <w:bCs/>
          <w:i/>
          <w:sz w:val="20"/>
          <w:szCs w:val="20"/>
        </w:rPr>
        <w:t>D</w:t>
      </w:r>
      <w:r w:rsidRPr="00B81CCE">
        <w:rPr>
          <w:rFonts w:ascii="Arial Narrow" w:hAnsi="Arial Narrow"/>
          <w:bCs/>
          <w:i/>
          <w:sz w:val="20"/>
          <w:szCs w:val="20"/>
          <w:vertAlign w:val="subscript"/>
        </w:rPr>
        <w:t>15</w:t>
      </w:r>
      <w:r w:rsidRPr="00B81CCE">
        <w:rPr>
          <w:rFonts w:ascii="Arial Narrow" w:eastAsia="Arial" w:hAnsi="Arial Narrow"/>
          <w:bCs/>
          <w:i/>
          <w:sz w:val="20"/>
          <w:szCs w:val="20"/>
        </w:rPr>
        <w:t xml:space="preserve"> </w:t>
      </w:r>
      <w:r w:rsidRPr="00B81CCE">
        <w:rPr>
          <w:rFonts w:ascii="Arial Narrow" w:hAnsi="Arial Narrow"/>
          <w:bCs/>
          <w:i/>
          <w:sz w:val="20"/>
          <w:szCs w:val="20"/>
        </w:rPr>
        <w:t>-</w:t>
      </w:r>
      <w:r w:rsidRPr="00B81CCE">
        <w:rPr>
          <w:rFonts w:ascii="Arial Narrow" w:hAnsi="Arial Narrow"/>
          <w:bCs/>
          <w:i/>
          <w:sz w:val="20"/>
          <w:szCs w:val="20"/>
        </w:rPr>
        <w:tab/>
        <w:t>wymiar</w:t>
      </w:r>
      <w:r w:rsidRPr="00B81CCE">
        <w:rPr>
          <w:rFonts w:ascii="Arial Narrow" w:eastAsia="Arial" w:hAnsi="Arial Narrow"/>
          <w:bCs/>
          <w:i/>
          <w:sz w:val="20"/>
          <w:szCs w:val="20"/>
        </w:rPr>
        <w:t xml:space="preserve"> </w:t>
      </w:r>
      <w:r w:rsidRPr="00B81CCE">
        <w:rPr>
          <w:rFonts w:ascii="Arial Narrow" w:hAnsi="Arial Narrow"/>
          <w:bCs/>
          <w:i/>
          <w:sz w:val="20"/>
          <w:szCs w:val="20"/>
        </w:rPr>
        <w:t>boku</w:t>
      </w:r>
      <w:r w:rsidRPr="00B81CCE">
        <w:rPr>
          <w:rFonts w:ascii="Arial Narrow" w:eastAsia="Arial" w:hAnsi="Arial Narrow"/>
          <w:bCs/>
          <w:i/>
          <w:sz w:val="20"/>
          <w:szCs w:val="20"/>
        </w:rPr>
        <w:t xml:space="preserve"> </w:t>
      </w:r>
      <w:r w:rsidRPr="00B81CCE">
        <w:rPr>
          <w:rFonts w:ascii="Arial Narrow" w:hAnsi="Arial Narrow"/>
          <w:bCs/>
          <w:i/>
          <w:sz w:val="20"/>
          <w:szCs w:val="20"/>
        </w:rPr>
        <w:t>oczka</w:t>
      </w:r>
      <w:r w:rsidRPr="00B81CCE">
        <w:rPr>
          <w:rFonts w:ascii="Arial Narrow" w:eastAsia="Arial" w:hAnsi="Arial Narrow"/>
          <w:bCs/>
          <w:i/>
          <w:sz w:val="20"/>
          <w:szCs w:val="20"/>
        </w:rPr>
        <w:t xml:space="preserve"> </w:t>
      </w:r>
      <w:r w:rsidRPr="00B81CCE">
        <w:rPr>
          <w:rFonts w:ascii="Arial Narrow" w:hAnsi="Arial Narrow"/>
          <w:bCs/>
          <w:i/>
          <w:sz w:val="20"/>
          <w:szCs w:val="20"/>
        </w:rPr>
        <w:t>sita,</w:t>
      </w:r>
      <w:r w:rsidRPr="00B81CCE">
        <w:rPr>
          <w:rFonts w:ascii="Arial Narrow" w:eastAsia="Arial" w:hAnsi="Arial Narrow"/>
          <w:bCs/>
          <w:i/>
          <w:sz w:val="20"/>
          <w:szCs w:val="20"/>
        </w:rPr>
        <w:t xml:space="preserve"> </w:t>
      </w:r>
      <w:r w:rsidRPr="00B81CCE">
        <w:rPr>
          <w:rFonts w:ascii="Arial Narrow" w:hAnsi="Arial Narrow"/>
          <w:bCs/>
          <w:i/>
          <w:sz w:val="20"/>
          <w:szCs w:val="20"/>
        </w:rPr>
        <w:t>przez</w:t>
      </w:r>
      <w:r w:rsidRPr="00B81CCE">
        <w:rPr>
          <w:rFonts w:ascii="Arial Narrow" w:eastAsia="Arial" w:hAnsi="Arial Narrow"/>
          <w:bCs/>
          <w:i/>
          <w:sz w:val="20"/>
          <w:szCs w:val="20"/>
        </w:rPr>
        <w:t xml:space="preserve"> </w:t>
      </w:r>
      <w:r w:rsidRPr="00B81CCE">
        <w:rPr>
          <w:rFonts w:ascii="Arial Narrow" w:hAnsi="Arial Narrow"/>
          <w:bCs/>
          <w:i/>
          <w:sz w:val="20"/>
          <w:szCs w:val="20"/>
        </w:rPr>
        <w:t>które</w:t>
      </w:r>
      <w:r w:rsidRPr="00B81CCE">
        <w:rPr>
          <w:rFonts w:ascii="Arial Narrow" w:eastAsia="Arial" w:hAnsi="Arial Narrow"/>
          <w:bCs/>
          <w:i/>
          <w:sz w:val="20"/>
          <w:szCs w:val="20"/>
        </w:rPr>
        <w:t xml:space="preserve"> </w:t>
      </w:r>
      <w:r w:rsidRPr="00B81CCE">
        <w:rPr>
          <w:rFonts w:ascii="Arial Narrow" w:hAnsi="Arial Narrow"/>
          <w:bCs/>
          <w:i/>
          <w:sz w:val="20"/>
          <w:szCs w:val="20"/>
        </w:rPr>
        <w:t>przechodzi</w:t>
      </w:r>
      <w:r w:rsidRPr="00B81CCE">
        <w:rPr>
          <w:rFonts w:ascii="Arial Narrow" w:eastAsia="Arial" w:hAnsi="Arial Narrow"/>
          <w:bCs/>
          <w:i/>
          <w:sz w:val="20"/>
          <w:szCs w:val="20"/>
        </w:rPr>
        <w:t xml:space="preserve"> </w:t>
      </w:r>
      <w:r w:rsidRPr="00B81CCE">
        <w:rPr>
          <w:rFonts w:ascii="Arial Narrow" w:hAnsi="Arial Narrow"/>
          <w:bCs/>
          <w:i/>
          <w:sz w:val="20"/>
          <w:szCs w:val="20"/>
        </w:rPr>
        <w:t>15%</w:t>
      </w:r>
      <w:r w:rsidRPr="00B81CCE">
        <w:rPr>
          <w:rFonts w:ascii="Arial Narrow" w:eastAsia="Arial" w:hAnsi="Arial Narrow"/>
          <w:bCs/>
          <w:i/>
          <w:sz w:val="20"/>
          <w:szCs w:val="20"/>
        </w:rPr>
        <w:t xml:space="preserve"> </w:t>
      </w:r>
      <w:proofErr w:type="spellStart"/>
      <w:r w:rsidRPr="00B81CCE">
        <w:rPr>
          <w:rFonts w:ascii="Arial Narrow" w:hAnsi="Arial Narrow"/>
          <w:bCs/>
          <w:i/>
          <w:sz w:val="20"/>
          <w:szCs w:val="20"/>
        </w:rPr>
        <w:t>ziarn</w:t>
      </w:r>
      <w:proofErr w:type="spellEnd"/>
      <w:r w:rsidRPr="00B81CCE">
        <w:rPr>
          <w:rFonts w:ascii="Arial Narrow" w:eastAsia="Arial" w:hAnsi="Arial Narrow"/>
          <w:bCs/>
          <w:i/>
          <w:sz w:val="20"/>
          <w:szCs w:val="20"/>
        </w:rPr>
        <w:t xml:space="preserve"> </w:t>
      </w:r>
      <w:r w:rsidRPr="00B81CCE">
        <w:rPr>
          <w:rFonts w:ascii="Arial Narrow" w:hAnsi="Arial Narrow"/>
          <w:bCs/>
          <w:i/>
          <w:sz w:val="20"/>
          <w:szCs w:val="20"/>
        </w:rPr>
        <w:t>warstwy</w:t>
      </w:r>
      <w:r w:rsidRPr="00B81CCE">
        <w:rPr>
          <w:rFonts w:ascii="Arial Narrow" w:eastAsia="Arial" w:hAnsi="Arial Narrow"/>
          <w:bCs/>
          <w:i/>
          <w:sz w:val="20"/>
          <w:szCs w:val="20"/>
        </w:rPr>
        <w:t xml:space="preserve"> </w:t>
      </w:r>
      <w:r w:rsidRPr="00B81CCE">
        <w:rPr>
          <w:rFonts w:ascii="Arial Narrow" w:hAnsi="Arial Narrow"/>
          <w:bCs/>
          <w:i/>
          <w:sz w:val="20"/>
          <w:szCs w:val="20"/>
        </w:rPr>
        <w:t>podbudowy</w:t>
      </w:r>
      <w:r w:rsidRPr="00B81CCE">
        <w:rPr>
          <w:rFonts w:ascii="Arial Narrow" w:eastAsia="Arial" w:hAnsi="Arial Narrow"/>
          <w:bCs/>
          <w:i/>
          <w:sz w:val="20"/>
          <w:szCs w:val="20"/>
        </w:rPr>
        <w:t xml:space="preserve"> </w:t>
      </w:r>
      <w:r w:rsidRPr="00B81CCE">
        <w:rPr>
          <w:rFonts w:ascii="Arial Narrow" w:hAnsi="Arial Narrow"/>
          <w:bCs/>
          <w:i/>
          <w:sz w:val="20"/>
          <w:szCs w:val="20"/>
        </w:rPr>
        <w:t>lub</w:t>
      </w:r>
      <w:r w:rsidRPr="00B81CCE">
        <w:rPr>
          <w:rFonts w:ascii="Arial Narrow" w:eastAsia="Arial" w:hAnsi="Arial Narrow"/>
          <w:bCs/>
          <w:i/>
          <w:sz w:val="20"/>
          <w:szCs w:val="20"/>
        </w:rPr>
        <w:t xml:space="preserve"> </w:t>
      </w:r>
      <w:r w:rsidRPr="00B81CCE">
        <w:rPr>
          <w:rFonts w:ascii="Arial Narrow" w:hAnsi="Arial Narrow"/>
          <w:bCs/>
          <w:i/>
          <w:sz w:val="20"/>
          <w:szCs w:val="20"/>
        </w:rPr>
        <w:t>warstwy</w:t>
      </w:r>
      <w:r w:rsidRPr="00B81CCE">
        <w:rPr>
          <w:rFonts w:ascii="Arial Narrow" w:eastAsia="Arial" w:hAnsi="Arial Narrow"/>
          <w:bCs/>
          <w:i/>
          <w:sz w:val="20"/>
          <w:szCs w:val="20"/>
        </w:rPr>
        <w:t xml:space="preserve"> </w:t>
      </w:r>
      <w:r w:rsidRPr="00B81CCE">
        <w:rPr>
          <w:rFonts w:ascii="Arial Narrow" w:hAnsi="Arial Narrow"/>
          <w:bCs/>
          <w:i/>
          <w:sz w:val="20"/>
          <w:szCs w:val="20"/>
        </w:rPr>
        <w:t>odsączającej,</w:t>
      </w:r>
      <w:r w:rsidRPr="00B81CCE">
        <w:rPr>
          <w:rFonts w:ascii="Arial Narrow" w:eastAsia="Arial" w:hAnsi="Arial Narrow"/>
          <w:bCs/>
          <w:i/>
          <w:sz w:val="20"/>
          <w:szCs w:val="20"/>
        </w:rPr>
        <w:t xml:space="preserve"> </w:t>
      </w:r>
      <w:r w:rsidRPr="00B81CCE">
        <w:rPr>
          <w:rFonts w:ascii="Arial Narrow" w:hAnsi="Arial Narrow"/>
          <w:bCs/>
          <w:i/>
          <w:sz w:val="20"/>
          <w:szCs w:val="20"/>
        </w:rPr>
        <w:t>w</w:t>
      </w:r>
      <w:r w:rsidRPr="00B81CCE">
        <w:rPr>
          <w:rFonts w:ascii="Arial Narrow" w:eastAsia="Arial" w:hAnsi="Arial Narrow"/>
          <w:bCs/>
          <w:i/>
          <w:sz w:val="20"/>
          <w:szCs w:val="20"/>
        </w:rPr>
        <w:t xml:space="preserve"> </w:t>
      </w:r>
      <w:r w:rsidRPr="00B81CCE">
        <w:rPr>
          <w:rFonts w:ascii="Arial Narrow" w:hAnsi="Arial Narrow"/>
          <w:bCs/>
          <w:i/>
          <w:sz w:val="20"/>
          <w:szCs w:val="20"/>
        </w:rPr>
        <w:t>milimetrach,</w:t>
      </w:r>
    </w:p>
    <w:p w14:paraId="3B759637" w14:textId="77777777" w:rsidR="0059098F" w:rsidRPr="00B81CCE" w:rsidRDefault="0059098F" w:rsidP="0059098F">
      <w:pPr>
        <w:pBdr>
          <w:top w:val="single" w:sz="4" w:space="1" w:color="000000"/>
          <w:left w:val="single" w:sz="4" w:space="4" w:color="000000"/>
          <w:bottom w:val="single" w:sz="4" w:space="1" w:color="000000"/>
          <w:right w:val="single" w:sz="4" w:space="4" w:color="000000"/>
        </w:pBdr>
        <w:tabs>
          <w:tab w:val="left" w:pos="426"/>
        </w:tabs>
        <w:overflowPunct w:val="0"/>
        <w:autoSpaceDE w:val="0"/>
        <w:spacing w:after="0" w:line="240" w:lineRule="auto"/>
        <w:ind w:left="426" w:hanging="426"/>
        <w:jc w:val="both"/>
        <w:rPr>
          <w:rFonts w:ascii="Arial Narrow" w:hAnsi="Arial Narrow"/>
          <w:bCs/>
          <w:i/>
          <w:sz w:val="20"/>
          <w:szCs w:val="20"/>
        </w:rPr>
      </w:pPr>
      <w:r w:rsidRPr="00B81CCE">
        <w:rPr>
          <w:rFonts w:ascii="Arial Narrow" w:hAnsi="Arial Narrow"/>
          <w:bCs/>
          <w:i/>
          <w:sz w:val="20"/>
          <w:szCs w:val="20"/>
        </w:rPr>
        <w:t>d</w:t>
      </w:r>
      <w:r w:rsidRPr="00B81CCE">
        <w:rPr>
          <w:rFonts w:ascii="Arial Narrow" w:hAnsi="Arial Narrow"/>
          <w:bCs/>
          <w:i/>
          <w:sz w:val="20"/>
          <w:szCs w:val="20"/>
          <w:vertAlign w:val="subscript"/>
        </w:rPr>
        <w:t>85</w:t>
      </w:r>
      <w:r w:rsidRPr="00B81CCE">
        <w:rPr>
          <w:rFonts w:ascii="Arial Narrow" w:eastAsia="Arial" w:hAnsi="Arial Narrow"/>
          <w:bCs/>
          <w:i/>
          <w:sz w:val="20"/>
          <w:szCs w:val="20"/>
        </w:rPr>
        <w:t xml:space="preserve"> </w:t>
      </w:r>
      <w:r w:rsidRPr="00B81CCE">
        <w:rPr>
          <w:rFonts w:ascii="Arial Narrow" w:hAnsi="Arial Narrow"/>
          <w:bCs/>
          <w:i/>
          <w:sz w:val="20"/>
          <w:szCs w:val="20"/>
        </w:rPr>
        <w:t>-</w:t>
      </w:r>
      <w:r w:rsidRPr="00B81CCE">
        <w:rPr>
          <w:rFonts w:ascii="Arial Narrow" w:hAnsi="Arial Narrow"/>
          <w:bCs/>
          <w:i/>
          <w:sz w:val="20"/>
          <w:szCs w:val="20"/>
        </w:rPr>
        <w:tab/>
        <w:t>wymiar</w:t>
      </w:r>
      <w:r w:rsidRPr="00B81CCE">
        <w:rPr>
          <w:rFonts w:ascii="Arial Narrow" w:eastAsia="Arial" w:hAnsi="Arial Narrow"/>
          <w:bCs/>
          <w:i/>
          <w:sz w:val="20"/>
          <w:szCs w:val="20"/>
        </w:rPr>
        <w:t xml:space="preserve"> </w:t>
      </w:r>
      <w:r w:rsidRPr="00B81CCE">
        <w:rPr>
          <w:rFonts w:ascii="Arial Narrow" w:hAnsi="Arial Narrow"/>
          <w:bCs/>
          <w:i/>
          <w:sz w:val="20"/>
          <w:szCs w:val="20"/>
        </w:rPr>
        <w:t>boku</w:t>
      </w:r>
      <w:r w:rsidRPr="00B81CCE">
        <w:rPr>
          <w:rFonts w:ascii="Arial Narrow" w:eastAsia="Arial" w:hAnsi="Arial Narrow"/>
          <w:bCs/>
          <w:i/>
          <w:sz w:val="20"/>
          <w:szCs w:val="20"/>
        </w:rPr>
        <w:t xml:space="preserve"> </w:t>
      </w:r>
      <w:r w:rsidRPr="00B81CCE">
        <w:rPr>
          <w:rFonts w:ascii="Arial Narrow" w:hAnsi="Arial Narrow"/>
          <w:bCs/>
          <w:i/>
          <w:sz w:val="20"/>
          <w:szCs w:val="20"/>
        </w:rPr>
        <w:t>oczka</w:t>
      </w:r>
      <w:r w:rsidRPr="00B81CCE">
        <w:rPr>
          <w:rFonts w:ascii="Arial Narrow" w:eastAsia="Arial" w:hAnsi="Arial Narrow"/>
          <w:bCs/>
          <w:i/>
          <w:sz w:val="20"/>
          <w:szCs w:val="20"/>
        </w:rPr>
        <w:t xml:space="preserve"> </w:t>
      </w:r>
      <w:r w:rsidRPr="00B81CCE">
        <w:rPr>
          <w:rFonts w:ascii="Arial Narrow" w:hAnsi="Arial Narrow"/>
          <w:bCs/>
          <w:i/>
          <w:sz w:val="20"/>
          <w:szCs w:val="20"/>
        </w:rPr>
        <w:t>sita,</w:t>
      </w:r>
      <w:r w:rsidRPr="00B81CCE">
        <w:rPr>
          <w:rFonts w:ascii="Arial Narrow" w:eastAsia="Arial" w:hAnsi="Arial Narrow"/>
          <w:bCs/>
          <w:i/>
          <w:sz w:val="20"/>
          <w:szCs w:val="20"/>
        </w:rPr>
        <w:t xml:space="preserve"> </w:t>
      </w:r>
      <w:r w:rsidRPr="00B81CCE">
        <w:rPr>
          <w:rFonts w:ascii="Arial Narrow" w:hAnsi="Arial Narrow"/>
          <w:bCs/>
          <w:i/>
          <w:sz w:val="20"/>
          <w:szCs w:val="20"/>
        </w:rPr>
        <w:t>przez</w:t>
      </w:r>
      <w:r w:rsidRPr="00B81CCE">
        <w:rPr>
          <w:rFonts w:ascii="Arial Narrow" w:eastAsia="Arial" w:hAnsi="Arial Narrow"/>
          <w:bCs/>
          <w:i/>
          <w:sz w:val="20"/>
          <w:szCs w:val="20"/>
        </w:rPr>
        <w:t xml:space="preserve"> </w:t>
      </w:r>
      <w:r w:rsidRPr="00B81CCE">
        <w:rPr>
          <w:rFonts w:ascii="Arial Narrow" w:hAnsi="Arial Narrow"/>
          <w:bCs/>
          <w:i/>
          <w:sz w:val="20"/>
          <w:szCs w:val="20"/>
        </w:rPr>
        <w:t>które</w:t>
      </w:r>
      <w:r w:rsidRPr="00B81CCE">
        <w:rPr>
          <w:rFonts w:ascii="Arial Narrow" w:eastAsia="Arial" w:hAnsi="Arial Narrow"/>
          <w:bCs/>
          <w:i/>
          <w:sz w:val="20"/>
          <w:szCs w:val="20"/>
        </w:rPr>
        <w:t xml:space="preserve"> </w:t>
      </w:r>
      <w:r w:rsidRPr="00B81CCE">
        <w:rPr>
          <w:rFonts w:ascii="Arial Narrow" w:hAnsi="Arial Narrow"/>
          <w:bCs/>
          <w:i/>
          <w:sz w:val="20"/>
          <w:szCs w:val="20"/>
        </w:rPr>
        <w:t>przechodzi</w:t>
      </w:r>
      <w:r w:rsidRPr="00B81CCE">
        <w:rPr>
          <w:rFonts w:ascii="Arial Narrow" w:eastAsia="Arial" w:hAnsi="Arial Narrow"/>
          <w:bCs/>
          <w:i/>
          <w:sz w:val="20"/>
          <w:szCs w:val="20"/>
        </w:rPr>
        <w:t xml:space="preserve"> </w:t>
      </w:r>
      <w:r w:rsidRPr="00B81CCE">
        <w:rPr>
          <w:rFonts w:ascii="Arial Narrow" w:hAnsi="Arial Narrow"/>
          <w:bCs/>
          <w:i/>
          <w:sz w:val="20"/>
          <w:szCs w:val="20"/>
        </w:rPr>
        <w:t>85%</w:t>
      </w:r>
      <w:r w:rsidRPr="00B81CCE">
        <w:rPr>
          <w:rFonts w:ascii="Arial Narrow" w:eastAsia="Arial" w:hAnsi="Arial Narrow"/>
          <w:bCs/>
          <w:i/>
          <w:sz w:val="20"/>
          <w:szCs w:val="20"/>
        </w:rPr>
        <w:t xml:space="preserve"> </w:t>
      </w:r>
      <w:proofErr w:type="spellStart"/>
      <w:r w:rsidRPr="00B81CCE">
        <w:rPr>
          <w:rFonts w:ascii="Arial Narrow" w:hAnsi="Arial Narrow"/>
          <w:bCs/>
          <w:i/>
          <w:sz w:val="20"/>
          <w:szCs w:val="20"/>
        </w:rPr>
        <w:t>ziarn</w:t>
      </w:r>
      <w:proofErr w:type="spellEnd"/>
      <w:r w:rsidRPr="00B81CCE">
        <w:rPr>
          <w:rFonts w:ascii="Arial Narrow" w:eastAsia="Arial" w:hAnsi="Arial Narrow"/>
          <w:bCs/>
          <w:i/>
          <w:sz w:val="20"/>
          <w:szCs w:val="20"/>
        </w:rPr>
        <w:t xml:space="preserve"> </w:t>
      </w:r>
      <w:r w:rsidRPr="00B81CCE">
        <w:rPr>
          <w:rFonts w:ascii="Arial Narrow" w:hAnsi="Arial Narrow"/>
          <w:bCs/>
          <w:i/>
          <w:sz w:val="20"/>
          <w:szCs w:val="20"/>
        </w:rPr>
        <w:t>gruntu</w:t>
      </w:r>
      <w:r w:rsidRPr="00B81CCE">
        <w:rPr>
          <w:rFonts w:ascii="Arial Narrow" w:eastAsia="Arial" w:hAnsi="Arial Narrow"/>
          <w:bCs/>
          <w:i/>
          <w:sz w:val="20"/>
          <w:szCs w:val="20"/>
        </w:rPr>
        <w:t xml:space="preserve"> </w:t>
      </w:r>
      <w:r w:rsidRPr="00B81CCE">
        <w:rPr>
          <w:rFonts w:ascii="Arial Narrow" w:hAnsi="Arial Narrow"/>
          <w:bCs/>
          <w:i/>
          <w:sz w:val="20"/>
          <w:szCs w:val="20"/>
        </w:rPr>
        <w:t>podłoża,</w:t>
      </w:r>
      <w:r w:rsidRPr="00B81CCE">
        <w:rPr>
          <w:rFonts w:ascii="Arial Narrow" w:eastAsia="Arial" w:hAnsi="Arial Narrow"/>
          <w:bCs/>
          <w:i/>
          <w:sz w:val="20"/>
          <w:szCs w:val="20"/>
        </w:rPr>
        <w:t xml:space="preserve"> </w:t>
      </w:r>
      <w:r w:rsidRPr="00B81CCE">
        <w:rPr>
          <w:rFonts w:ascii="Arial Narrow" w:hAnsi="Arial Narrow"/>
          <w:bCs/>
          <w:i/>
          <w:sz w:val="20"/>
          <w:szCs w:val="20"/>
        </w:rPr>
        <w:t>w</w:t>
      </w:r>
      <w:r w:rsidRPr="00B81CCE">
        <w:rPr>
          <w:rFonts w:ascii="Arial Narrow" w:eastAsia="Arial" w:hAnsi="Arial Narrow"/>
          <w:bCs/>
          <w:i/>
          <w:sz w:val="20"/>
          <w:szCs w:val="20"/>
        </w:rPr>
        <w:t xml:space="preserve"> </w:t>
      </w:r>
      <w:r w:rsidRPr="00B81CCE">
        <w:rPr>
          <w:rFonts w:ascii="Arial Narrow" w:hAnsi="Arial Narrow"/>
          <w:bCs/>
          <w:i/>
          <w:sz w:val="20"/>
          <w:szCs w:val="20"/>
        </w:rPr>
        <w:t>milimetrach.</w:t>
      </w:r>
    </w:p>
    <w:p w14:paraId="2910A1CF"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Jeżeli</w:t>
      </w:r>
      <w:r w:rsidRPr="00B81CCE">
        <w:rPr>
          <w:rFonts w:ascii="Arial Narrow" w:eastAsia="Arial" w:hAnsi="Arial Narrow"/>
          <w:sz w:val="20"/>
          <w:szCs w:val="20"/>
        </w:rPr>
        <w:t xml:space="preserve"> </w:t>
      </w:r>
      <w:r w:rsidRPr="00B81CCE">
        <w:rPr>
          <w:rFonts w:ascii="Arial Narrow" w:hAnsi="Arial Narrow"/>
          <w:sz w:val="20"/>
          <w:szCs w:val="20"/>
        </w:rPr>
        <w:t>warunek</w:t>
      </w:r>
      <w:r w:rsidRPr="00B81CCE">
        <w:rPr>
          <w:rFonts w:ascii="Arial Narrow" w:eastAsia="Arial" w:hAnsi="Arial Narrow"/>
          <w:sz w:val="20"/>
          <w:szCs w:val="20"/>
        </w:rPr>
        <w:t xml:space="preserve"> </w:t>
      </w:r>
      <w:r w:rsidRPr="00B81CCE">
        <w:rPr>
          <w:rFonts w:ascii="Arial Narrow" w:hAnsi="Arial Narrow"/>
          <w:sz w:val="20"/>
          <w:szCs w:val="20"/>
        </w:rPr>
        <w:t>nie</w:t>
      </w:r>
      <w:r w:rsidRPr="00B81CCE">
        <w:rPr>
          <w:rFonts w:ascii="Arial Narrow" w:eastAsia="Arial" w:hAnsi="Arial Narrow"/>
          <w:sz w:val="20"/>
          <w:szCs w:val="20"/>
        </w:rPr>
        <w:t xml:space="preserve"> </w:t>
      </w:r>
      <w:r w:rsidRPr="00B81CCE">
        <w:rPr>
          <w:rFonts w:ascii="Arial Narrow" w:hAnsi="Arial Narrow"/>
          <w:sz w:val="20"/>
          <w:szCs w:val="20"/>
        </w:rPr>
        <w:t>może</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spełniony</w:t>
      </w:r>
      <w:r w:rsidRPr="00B81CCE">
        <w:rPr>
          <w:rFonts w:ascii="Arial Narrow" w:eastAsia="Arial" w:hAnsi="Arial Narrow"/>
          <w:sz w:val="20"/>
          <w:szCs w:val="20"/>
        </w:rPr>
        <w:t xml:space="preserve"> </w:t>
      </w:r>
      <w:r w:rsidRPr="00B81CCE">
        <w:rPr>
          <w:rFonts w:ascii="Arial Narrow" w:hAnsi="Arial Narrow"/>
          <w:sz w:val="20"/>
          <w:szCs w:val="20"/>
        </w:rPr>
        <w:t>to</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ułożyć</w:t>
      </w:r>
      <w:r w:rsidRPr="00B81CCE">
        <w:rPr>
          <w:rFonts w:ascii="Arial Narrow" w:eastAsia="Arial" w:hAnsi="Arial Narrow"/>
          <w:sz w:val="20"/>
          <w:szCs w:val="20"/>
        </w:rPr>
        <w:t xml:space="preserve"> </w:t>
      </w:r>
      <w:r w:rsidRPr="00B81CCE">
        <w:rPr>
          <w:rFonts w:ascii="Arial Narrow" w:hAnsi="Arial Narrow"/>
          <w:sz w:val="20"/>
          <w:szCs w:val="20"/>
        </w:rPr>
        <w:t>dodatkowo</w:t>
      </w:r>
      <w:r w:rsidRPr="00B81CCE">
        <w:rPr>
          <w:rFonts w:ascii="Arial Narrow" w:eastAsia="Arial" w:hAnsi="Arial Narrow"/>
          <w:sz w:val="20"/>
          <w:szCs w:val="20"/>
        </w:rPr>
        <w:t xml:space="preserve"> </w:t>
      </w:r>
      <w:r w:rsidRPr="00B81CCE">
        <w:rPr>
          <w:rFonts w:ascii="Arial Narrow" w:hAnsi="Arial Narrow"/>
          <w:sz w:val="20"/>
          <w:szCs w:val="20"/>
        </w:rPr>
        <w:t>warstwę</w:t>
      </w:r>
      <w:r w:rsidRPr="00B81CCE">
        <w:rPr>
          <w:rFonts w:ascii="Arial Narrow" w:eastAsia="Arial" w:hAnsi="Arial Narrow"/>
          <w:sz w:val="20"/>
          <w:szCs w:val="20"/>
        </w:rPr>
        <w:t xml:space="preserve"> </w:t>
      </w:r>
      <w:r w:rsidRPr="00B81CCE">
        <w:rPr>
          <w:rFonts w:ascii="Arial Narrow" w:hAnsi="Arial Narrow"/>
          <w:sz w:val="20"/>
          <w:szCs w:val="20"/>
        </w:rPr>
        <w:t>odcinającą</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odpowiednio</w:t>
      </w:r>
      <w:r w:rsidRPr="00B81CCE">
        <w:rPr>
          <w:rFonts w:ascii="Arial Narrow" w:eastAsia="Arial" w:hAnsi="Arial Narrow"/>
          <w:sz w:val="20"/>
          <w:szCs w:val="20"/>
        </w:rPr>
        <w:t xml:space="preserve"> </w:t>
      </w:r>
      <w:r w:rsidRPr="00B81CCE">
        <w:rPr>
          <w:rFonts w:ascii="Arial Narrow" w:hAnsi="Arial Narrow"/>
          <w:sz w:val="20"/>
          <w:szCs w:val="20"/>
        </w:rPr>
        <w:t>dobraną</w:t>
      </w:r>
      <w:r w:rsidRPr="00B81CCE">
        <w:rPr>
          <w:rFonts w:ascii="Arial Narrow" w:eastAsia="Arial" w:hAnsi="Arial Narrow"/>
          <w:sz w:val="20"/>
          <w:szCs w:val="20"/>
        </w:rPr>
        <w:t xml:space="preserve"> </w:t>
      </w:r>
      <w:r w:rsidRPr="00B81CCE">
        <w:rPr>
          <w:rFonts w:ascii="Arial Narrow" w:hAnsi="Arial Narrow"/>
          <w:sz w:val="20"/>
          <w:szCs w:val="20"/>
        </w:rPr>
        <w:t>geowłókninę.</w:t>
      </w:r>
      <w:r w:rsidRPr="00B81CCE">
        <w:rPr>
          <w:rFonts w:ascii="Arial Narrow" w:eastAsia="Arial" w:hAnsi="Arial Narrow"/>
          <w:sz w:val="20"/>
          <w:szCs w:val="20"/>
        </w:rPr>
        <w:t xml:space="preserve"> </w:t>
      </w:r>
    </w:p>
    <w:p w14:paraId="7E1C5644" w14:textId="77777777" w:rsidR="0059098F" w:rsidRPr="00B81CCE" w:rsidRDefault="0059098F" w:rsidP="0059098F">
      <w:pPr>
        <w:spacing w:after="0" w:line="240" w:lineRule="auto"/>
        <w:ind w:firstLine="284"/>
        <w:rPr>
          <w:rFonts w:ascii="Arial Narrow" w:hAnsi="Arial Narrow"/>
          <w:sz w:val="20"/>
          <w:szCs w:val="20"/>
        </w:rPr>
      </w:pPr>
      <w:r w:rsidRPr="00B81CCE">
        <w:rPr>
          <w:rFonts w:ascii="Arial Narrow" w:hAnsi="Arial Narrow"/>
          <w:sz w:val="20"/>
          <w:szCs w:val="20"/>
        </w:rPr>
        <w:t>Paliki</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szpilki</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prawidłowego</w:t>
      </w:r>
      <w:r w:rsidRPr="00B81CCE">
        <w:rPr>
          <w:rFonts w:ascii="Arial Narrow" w:eastAsia="Arial" w:hAnsi="Arial Narrow"/>
          <w:sz w:val="20"/>
          <w:szCs w:val="20"/>
        </w:rPr>
        <w:t xml:space="preserve"> </w:t>
      </w:r>
      <w:r w:rsidRPr="00B81CCE">
        <w:rPr>
          <w:rFonts w:ascii="Arial Narrow" w:hAnsi="Arial Narrow"/>
          <w:sz w:val="20"/>
          <w:szCs w:val="20"/>
        </w:rPr>
        <w:t>ukształtowania</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powinny</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wcześniej</w:t>
      </w:r>
      <w:r w:rsidRPr="00B81CCE">
        <w:rPr>
          <w:rFonts w:ascii="Arial Narrow" w:eastAsia="Arial" w:hAnsi="Arial Narrow"/>
          <w:sz w:val="20"/>
          <w:szCs w:val="20"/>
        </w:rPr>
        <w:t xml:space="preserve"> </w:t>
      </w:r>
      <w:r w:rsidRPr="00B81CCE">
        <w:rPr>
          <w:rFonts w:ascii="Arial Narrow" w:hAnsi="Arial Narrow"/>
          <w:sz w:val="20"/>
          <w:szCs w:val="20"/>
        </w:rPr>
        <w:t>przygotowane.</w:t>
      </w:r>
    </w:p>
    <w:p w14:paraId="20266744"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Paliki</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szpilki</w:t>
      </w:r>
      <w:r w:rsidRPr="00B81CCE">
        <w:rPr>
          <w:rFonts w:ascii="Arial Narrow" w:eastAsia="Arial" w:hAnsi="Arial Narrow"/>
          <w:sz w:val="20"/>
          <w:szCs w:val="20"/>
        </w:rPr>
        <w:t xml:space="preserve"> </w:t>
      </w:r>
      <w:r w:rsidRPr="00B81CCE">
        <w:rPr>
          <w:rFonts w:ascii="Arial Narrow" w:hAnsi="Arial Narrow"/>
          <w:sz w:val="20"/>
          <w:szCs w:val="20"/>
        </w:rPr>
        <w:t>powinny</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ustawione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rzędach</w:t>
      </w:r>
      <w:r w:rsidRPr="00B81CCE">
        <w:rPr>
          <w:rFonts w:ascii="Arial Narrow" w:eastAsia="Arial" w:hAnsi="Arial Narrow"/>
          <w:sz w:val="20"/>
          <w:szCs w:val="20"/>
        </w:rPr>
        <w:t xml:space="preserve"> </w:t>
      </w:r>
      <w:r w:rsidRPr="00B81CCE">
        <w:rPr>
          <w:rFonts w:ascii="Arial Narrow" w:hAnsi="Arial Narrow"/>
          <w:sz w:val="20"/>
          <w:szCs w:val="20"/>
        </w:rPr>
        <w:t>równoległych</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osi</w:t>
      </w:r>
      <w:r w:rsidRPr="00B81CCE">
        <w:rPr>
          <w:rFonts w:ascii="Arial Narrow" w:eastAsia="Arial" w:hAnsi="Arial Narrow"/>
          <w:sz w:val="20"/>
          <w:szCs w:val="20"/>
        </w:rPr>
        <w:t xml:space="preserve"> </w:t>
      </w:r>
      <w:r w:rsidRPr="00B81CCE">
        <w:rPr>
          <w:rFonts w:ascii="Arial Narrow" w:hAnsi="Arial Narrow"/>
          <w:sz w:val="20"/>
          <w:szCs w:val="20"/>
        </w:rPr>
        <w:t>drogi,</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inny</w:t>
      </w:r>
      <w:r w:rsidRPr="00B81CCE">
        <w:rPr>
          <w:rFonts w:ascii="Arial Narrow" w:eastAsia="Arial" w:hAnsi="Arial Narrow"/>
          <w:sz w:val="20"/>
          <w:szCs w:val="20"/>
        </w:rPr>
        <w:t xml:space="preserve"> </w:t>
      </w:r>
      <w:r w:rsidRPr="00B81CCE">
        <w:rPr>
          <w:rFonts w:ascii="Arial Narrow" w:hAnsi="Arial Narrow"/>
          <w:sz w:val="20"/>
          <w:szCs w:val="20"/>
        </w:rPr>
        <w:t>sposób</w:t>
      </w:r>
      <w:r w:rsidRPr="00B81CCE">
        <w:rPr>
          <w:rFonts w:ascii="Arial Narrow" w:eastAsia="Arial" w:hAnsi="Arial Narrow"/>
          <w:sz w:val="20"/>
          <w:szCs w:val="20"/>
        </w:rPr>
        <w:t xml:space="preserve"> </w:t>
      </w:r>
      <w:r w:rsidRPr="00B81CCE">
        <w:rPr>
          <w:rFonts w:ascii="Arial Narrow" w:hAnsi="Arial Narrow"/>
          <w:sz w:val="20"/>
          <w:szCs w:val="20"/>
        </w:rPr>
        <w:t>zaakceptowany</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Inżyniera.</w:t>
      </w:r>
      <w:r w:rsidRPr="00B81CCE">
        <w:rPr>
          <w:rFonts w:ascii="Arial Narrow" w:eastAsia="Arial" w:hAnsi="Arial Narrow"/>
          <w:sz w:val="20"/>
          <w:szCs w:val="20"/>
        </w:rPr>
        <w:t xml:space="preserve">  </w:t>
      </w:r>
      <w:r w:rsidRPr="00B81CCE">
        <w:rPr>
          <w:rFonts w:ascii="Arial Narrow" w:hAnsi="Arial Narrow"/>
          <w:sz w:val="20"/>
          <w:szCs w:val="20"/>
        </w:rPr>
        <w:t>Rozmieszczenie</w:t>
      </w:r>
      <w:r w:rsidRPr="00B81CCE">
        <w:rPr>
          <w:rFonts w:ascii="Arial Narrow" w:eastAsia="Arial" w:hAnsi="Arial Narrow"/>
          <w:sz w:val="20"/>
          <w:szCs w:val="20"/>
        </w:rPr>
        <w:t xml:space="preserve"> </w:t>
      </w:r>
      <w:r w:rsidRPr="00B81CCE">
        <w:rPr>
          <w:rFonts w:ascii="Arial Narrow" w:hAnsi="Arial Narrow"/>
          <w:sz w:val="20"/>
          <w:szCs w:val="20"/>
        </w:rPr>
        <w:t>palików</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szpilek</w:t>
      </w:r>
      <w:r w:rsidRPr="00B81CCE">
        <w:rPr>
          <w:rFonts w:ascii="Arial Narrow" w:eastAsia="Arial" w:hAnsi="Arial Narrow"/>
          <w:sz w:val="20"/>
          <w:szCs w:val="20"/>
        </w:rPr>
        <w:t xml:space="preserve"> </w:t>
      </w:r>
      <w:r w:rsidRPr="00B81CCE">
        <w:rPr>
          <w:rFonts w:ascii="Arial Narrow" w:hAnsi="Arial Narrow"/>
          <w:sz w:val="20"/>
          <w:szCs w:val="20"/>
        </w:rPr>
        <w:t>powinno</w:t>
      </w:r>
      <w:r w:rsidRPr="00B81CCE">
        <w:rPr>
          <w:rFonts w:ascii="Arial Narrow" w:eastAsia="Arial" w:hAnsi="Arial Narrow"/>
          <w:sz w:val="20"/>
          <w:szCs w:val="20"/>
        </w:rPr>
        <w:t xml:space="preserve"> </w:t>
      </w:r>
      <w:r w:rsidRPr="00B81CCE">
        <w:rPr>
          <w:rFonts w:ascii="Arial Narrow" w:hAnsi="Arial Narrow"/>
          <w:sz w:val="20"/>
          <w:szCs w:val="20"/>
        </w:rPr>
        <w:t>umożliwiać</w:t>
      </w:r>
      <w:r w:rsidRPr="00B81CCE">
        <w:rPr>
          <w:rFonts w:ascii="Arial Narrow" w:eastAsia="Arial" w:hAnsi="Arial Narrow"/>
          <w:sz w:val="20"/>
          <w:szCs w:val="20"/>
        </w:rPr>
        <w:t xml:space="preserve"> </w:t>
      </w:r>
      <w:r w:rsidRPr="00B81CCE">
        <w:rPr>
          <w:rFonts w:ascii="Arial Narrow" w:hAnsi="Arial Narrow"/>
          <w:sz w:val="20"/>
          <w:szCs w:val="20"/>
        </w:rPr>
        <w:t>naciągnięcie</w:t>
      </w:r>
      <w:r w:rsidRPr="00B81CCE">
        <w:rPr>
          <w:rFonts w:ascii="Arial Narrow" w:eastAsia="Arial" w:hAnsi="Arial Narrow"/>
          <w:sz w:val="20"/>
          <w:szCs w:val="20"/>
        </w:rPr>
        <w:t xml:space="preserve"> </w:t>
      </w:r>
      <w:r w:rsidRPr="00B81CCE">
        <w:rPr>
          <w:rFonts w:ascii="Arial Narrow" w:hAnsi="Arial Narrow"/>
          <w:sz w:val="20"/>
          <w:szCs w:val="20"/>
        </w:rPr>
        <w:t>sznurków</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linek</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wytyczenia</w:t>
      </w:r>
      <w:r w:rsidRPr="00B81CCE">
        <w:rPr>
          <w:rFonts w:ascii="Arial Narrow" w:eastAsia="Arial" w:hAnsi="Arial Narrow"/>
          <w:sz w:val="20"/>
          <w:szCs w:val="20"/>
        </w:rPr>
        <w:t xml:space="preserve"> </w:t>
      </w:r>
      <w:r w:rsidRPr="00B81CCE">
        <w:rPr>
          <w:rFonts w:ascii="Arial Narrow" w:hAnsi="Arial Narrow"/>
          <w:sz w:val="20"/>
          <w:szCs w:val="20"/>
        </w:rPr>
        <w:t>robót</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odstępach</w:t>
      </w:r>
      <w:r w:rsidRPr="00B81CCE">
        <w:rPr>
          <w:rFonts w:ascii="Arial Narrow" w:eastAsia="Arial" w:hAnsi="Arial Narrow"/>
          <w:sz w:val="20"/>
          <w:szCs w:val="20"/>
        </w:rPr>
        <w:t xml:space="preserve"> </w:t>
      </w:r>
      <w:r w:rsidRPr="00B81CCE">
        <w:rPr>
          <w:rFonts w:ascii="Arial Narrow" w:hAnsi="Arial Narrow"/>
          <w:sz w:val="20"/>
          <w:szCs w:val="20"/>
        </w:rPr>
        <w:t>nie</w:t>
      </w:r>
      <w:r w:rsidRPr="00B81CCE">
        <w:rPr>
          <w:rFonts w:ascii="Arial Narrow" w:eastAsia="Arial" w:hAnsi="Arial Narrow"/>
          <w:sz w:val="20"/>
          <w:szCs w:val="20"/>
        </w:rPr>
        <w:t xml:space="preserve"> </w:t>
      </w:r>
      <w:r w:rsidRPr="00B81CCE">
        <w:rPr>
          <w:rFonts w:ascii="Arial Narrow" w:hAnsi="Arial Narrow"/>
          <w:sz w:val="20"/>
          <w:szCs w:val="20"/>
        </w:rPr>
        <w:t>większych</w:t>
      </w:r>
      <w:r w:rsidRPr="00B81CCE">
        <w:rPr>
          <w:rFonts w:ascii="Arial Narrow" w:eastAsia="Arial" w:hAnsi="Arial Narrow"/>
          <w:sz w:val="20"/>
          <w:szCs w:val="20"/>
        </w:rPr>
        <w:t xml:space="preserve"> </w:t>
      </w:r>
      <w:r w:rsidRPr="00B81CCE">
        <w:rPr>
          <w:rFonts w:ascii="Arial Narrow" w:hAnsi="Arial Narrow"/>
          <w:sz w:val="20"/>
          <w:szCs w:val="20"/>
        </w:rPr>
        <w:t>niż</w:t>
      </w:r>
      <w:r w:rsidRPr="00B81CCE">
        <w:rPr>
          <w:rFonts w:ascii="Arial Narrow" w:eastAsia="Arial" w:hAnsi="Arial Narrow"/>
          <w:sz w:val="20"/>
          <w:szCs w:val="20"/>
        </w:rPr>
        <w:t xml:space="preserve"> </w:t>
      </w:r>
      <w:r w:rsidRPr="00B81CCE">
        <w:rPr>
          <w:rFonts w:ascii="Arial Narrow" w:hAnsi="Arial Narrow"/>
          <w:sz w:val="20"/>
          <w:szCs w:val="20"/>
        </w:rPr>
        <w:t>co</w:t>
      </w:r>
      <w:r w:rsidRPr="00B81CCE">
        <w:rPr>
          <w:rFonts w:ascii="Arial Narrow" w:eastAsia="Arial" w:hAnsi="Arial Narrow"/>
          <w:sz w:val="20"/>
          <w:szCs w:val="20"/>
        </w:rPr>
        <w:t xml:space="preserve"> </w:t>
      </w:r>
      <w:r w:rsidRPr="00B81CCE">
        <w:rPr>
          <w:rFonts w:ascii="Arial Narrow" w:hAnsi="Arial Narrow"/>
          <w:sz w:val="20"/>
          <w:szCs w:val="20"/>
        </w:rPr>
        <w:t>10</w:t>
      </w:r>
      <w:r w:rsidRPr="00B81CCE">
        <w:rPr>
          <w:rFonts w:ascii="Arial Narrow" w:eastAsia="Arial" w:hAnsi="Arial Narrow"/>
          <w:sz w:val="20"/>
          <w:szCs w:val="20"/>
        </w:rPr>
        <w:t xml:space="preserve"> </w:t>
      </w:r>
      <w:r w:rsidRPr="00B81CCE">
        <w:rPr>
          <w:rFonts w:ascii="Arial Narrow" w:hAnsi="Arial Narrow"/>
          <w:sz w:val="20"/>
          <w:szCs w:val="20"/>
        </w:rPr>
        <w:t>m.</w:t>
      </w:r>
    </w:p>
    <w:p w14:paraId="7C545937" w14:textId="77777777" w:rsidR="0059098F" w:rsidRPr="00B81CCE" w:rsidRDefault="0059098F" w:rsidP="0059098F">
      <w:pPr>
        <w:pStyle w:val="Nagwek2"/>
        <w:spacing w:before="0" w:after="0"/>
        <w:rPr>
          <w:rFonts w:ascii="Arial Narrow" w:hAnsi="Arial Narrow"/>
        </w:rPr>
      </w:pPr>
      <w:r w:rsidRPr="00B81CCE">
        <w:rPr>
          <w:rFonts w:ascii="Arial Narrow" w:hAnsi="Arial Narrow"/>
        </w:rPr>
        <w:t>5.3.</w:t>
      </w:r>
      <w:r w:rsidRPr="00B81CCE">
        <w:rPr>
          <w:rFonts w:ascii="Arial Narrow" w:eastAsia="Arial" w:hAnsi="Arial Narrow"/>
        </w:rPr>
        <w:t xml:space="preserve"> </w:t>
      </w:r>
      <w:r w:rsidRPr="00B81CCE">
        <w:rPr>
          <w:rFonts w:ascii="Arial Narrow" w:hAnsi="Arial Narrow"/>
        </w:rPr>
        <w:t>Wytwarzanie</w:t>
      </w:r>
      <w:r w:rsidRPr="00B81CCE">
        <w:rPr>
          <w:rFonts w:ascii="Arial Narrow" w:eastAsia="Arial" w:hAnsi="Arial Narrow"/>
        </w:rPr>
        <w:t xml:space="preserve"> </w:t>
      </w:r>
      <w:r w:rsidRPr="00B81CCE">
        <w:rPr>
          <w:rFonts w:ascii="Arial Narrow" w:hAnsi="Arial Narrow"/>
        </w:rPr>
        <w:t>mieszanki</w:t>
      </w:r>
      <w:r w:rsidRPr="00B81CCE">
        <w:rPr>
          <w:rFonts w:ascii="Arial Narrow" w:eastAsia="Arial" w:hAnsi="Arial Narrow"/>
        </w:rPr>
        <w:t xml:space="preserve"> </w:t>
      </w:r>
      <w:r w:rsidRPr="00B81CCE">
        <w:rPr>
          <w:rFonts w:ascii="Arial Narrow" w:hAnsi="Arial Narrow"/>
        </w:rPr>
        <w:t>kruszywa</w:t>
      </w:r>
    </w:p>
    <w:p w14:paraId="4AEF980E" w14:textId="77777777" w:rsidR="0059098F" w:rsidRPr="00B81CCE" w:rsidRDefault="0059098F" w:rsidP="0059098F">
      <w:pPr>
        <w:spacing w:after="0" w:line="240" w:lineRule="auto"/>
        <w:ind w:firstLine="284"/>
        <w:rPr>
          <w:rFonts w:ascii="Arial Narrow" w:hAnsi="Arial Narrow"/>
          <w:sz w:val="20"/>
          <w:szCs w:val="20"/>
        </w:rPr>
      </w:pPr>
      <w:r w:rsidRPr="00B81CCE">
        <w:rPr>
          <w:rFonts w:ascii="Arial Narrow" w:hAnsi="Arial Narrow"/>
          <w:sz w:val="20"/>
          <w:szCs w:val="20"/>
        </w:rPr>
        <w:t>Założono</w:t>
      </w:r>
      <w:r w:rsidRPr="00B81CCE">
        <w:rPr>
          <w:rFonts w:ascii="Arial Narrow" w:eastAsia="Arial" w:hAnsi="Arial Narrow"/>
          <w:sz w:val="20"/>
          <w:szCs w:val="20"/>
        </w:rPr>
        <w:t xml:space="preserve"> </w:t>
      </w:r>
      <w:r w:rsidRPr="00B81CCE">
        <w:rPr>
          <w:rFonts w:ascii="Arial Narrow" w:hAnsi="Arial Narrow"/>
          <w:sz w:val="20"/>
          <w:szCs w:val="20"/>
        </w:rPr>
        <w:t>zakup</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dostawę</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kopalni.</w:t>
      </w:r>
      <w:r w:rsidRPr="00B81CCE">
        <w:rPr>
          <w:rFonts w:ascii="Arial Narrow" w:eastAsia="Arial" w:hAnsi="Arial Narrow"/>
          <w:sz w:val="20"/>
          <w:szCs w:val="20"/>
        </w:rPr>
        <w:t xml:space="preserve"> </w:t>
      </w:r>
      <w:r w:rsidRPr="00B81CCE">
        <w:rPr>
          <w:rFonts w:ascii="Arial Narrow" w:hAnsi="Arial Narrow"/>
          <w:sz w:val="20"/>
          <w:szCs w:val="20"/>
        </w:rPr>
        <w:t>Mieszanka</w:t>
      </w:r>
      <w:r w:rsidRPr="00B81CCE">
        <w:rPr>
          <w:rFonts w:ascii="Arial Narrow" w:eastAsia="Arial" w:hAnsi="Arial Narrow"/>
          <w:sz w:val="20"/>
          <w:szCs w:val="20"/>
        </w:rPr>
        <w:t xml:space="preserve"> </w:t>
      </w:r>
      <w:r w:rsidRPr="00B81CCE">
        <w:rPr>
          <w:rFonts w:ascii="Arial Narrow" w:hAnsi="Arial Narrow"/>
          <w:sz w:val="20"/>
          <w:szCs w:val="20"/>
        </w:rPr>
        <w:t>po</w:t>
      </w:r>
      <w:r w:rsidRPr="00B81CCE">
        <w:rPr>
          <w:rFonts w:ascii="Arial Narrow" w:eastAsia="Arial" w:hAnsi="Arial Narrow"/>
          <w:sz w:val="20"/>
          <w:szCs w:val="20"/>
        </w:rPr>
        <w:t xml:space="preserve"> </w:t>
      </w:r>
      <w:r w:rsidRPr="00B81CCE">
        <w:rPr>
          <w:rFonts w:ascii="Arial Narrow" w:hAnsi="Arial Narrow"/>
          <w:sz w:val="20"/>
          <w:szCs w:val="20"/>
        </w:rPr>
        <w:t>wyprodukowaniu</w:t>
      </w:r>
      <w:r w:rsidRPr="00B81CCE">
        <w:rPr>
          <w:rFonts w:ascii="Arial Narrow" w:eastAsia="Arial" w:hAnsi="Arial Narrow"/>
          <w:sz w:val="20"/>
          <w:szCs w:val="20"/>
        </w:rPr>
        <w:t xml:space="preserve"> </w:t>
      </w:r>
      <w:r w:rsidRPr="00B81CCE">
        <w:rPr>
          <w:rFonts w:ascii="Arial Narrow" w:hAnsi="Arial Narrow"/>
          <w:sz w:val="20"/>
          <w:szCs w:val="20"/>
        </w:rPr>
        <w:t>powinna</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razu</w:t>
      </w:r>
      <w:r w:rsidRPr="00B81CCE">
        <w:rPr>
          <w:rFonts w:ascii="Arial Narrow" w:eastAsia="Arial" w:hAnsi="Arial Narrow"/>
          <w:sz w:val="20"/>
          <w:szCs w:val="20"/>
        </w:rPr>
        <w:t xml:space="preserve"> </w:t>
      </w:r>
      <w:r w:rsidRPr="00B81CCE">
        <w:rPr>
          <w:rFonts w:ascii="Arial Narrow" w:hAnsi="Arial Narrow"/>
          <w:sz w:val="20"/>
          <w:szCs w:val="20"/>
        </w:rPr>
        <w:t>transportowana</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miejsce</w:t>
      </w:r>
      <w:r w:rsidRPr="00B81CCE">
        <w:rPr>
          <w:rFonts w:ascii="Arial Narrow" w:eastAsia="Arial" w:hAnsi="Arial Narrow"/>
          <w:sz w:val="20"/>
          <w:szCs w:val="20"/>
        </w:rPr>
        <w:t xml:space="preserve"> </w:t>
      </w:r>
      <w:r w:rsidRPr="00B81CCE">
        <w:rPr>
          <w:rFonts w:ascii="Arial Narrow" w:hAnsi="Arial Narrow"/>
          <w:sz w:val="20"/>
          <w:szCs w:val="20"/>
        </w:rPr>
        <w:t>wbudowania</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taki</w:t>
      </w:r>
      <w:r w:rsidRPr="00B81CCE">
        <w:rPr>
          <w:rFonts w:ascii="Arial Narrow" w:eastAsia="Arial" w:hAnsi="Arial Narrow"/>
          <w:sz w:val="20"/>
          <w:szCs w:val="20"/>
        </w:rPr>
        <w:t xml:space="preserve"> </w:t>
      </w:r>
      <w:r w:rsidRPr="00B81CCE">
        <w:rPr>
          <w:rFonts w:ascii="Arial Narrow" w:hAnsi="Arial Narrow"/>
          <w:sz w:val="20"/>
          <w:szCs w:val="20"/>
        </w:rPr>
        <w:t>sposób,</w:t>
      </w:r>
      <w:r w:rsidRPr="00B81CCE">
        <w:rPr>
          <w:rFonts w:ascii="Arial Narrow" w:eastAsia="Arial" w:hAnsi="Arial Narrow"/>
          <w:sz w:val="20"/>
          <w:szCs w:val="20"/>
        </w:rPr>
        <w:t xml:space="preserve"> </w:t>
      </w:r>
      <w:r w:rsidRPr="00B81CCE">
        <w:rPr>
          <w:rFonts w:ascii="Arial Narrow" w:hAnsi="Arial Narrow"/>
          <w:sz w:val="20"/>
          <w:szCs w:val="20"/>
        </w:rPr>
        <w:t>aby</w:t>
      </w:r>
      <w:r w:rsidRPr="00B81CCE">
        <w:rPr>
          <w:rFonts w:ascii="Arial Narrow" w:eastAsia="Arial" w:hAnsi="Arial Narrow"/>
          <w:sz w:val="20"/>
          <w:szCs w:val="20"/>
        </w:rPr>
        <w:t xml:space="preserve"> </w:t>
      </w:r>
      <w:r w:rsidRPr="00B81CCE">
        <w:rPr>
          <w:rFonts w:ascii="Arial Narrow" w:hAnsi="Arial Narrow"/>
          <w:sz w:val="20"/>
          <w:szCs w:val="20"/>
        </w:rPr>
        <w:t>nie</w:t>
      </w:r>
      <w:r w:rsidRPr="00B81CCE">
        <w:rPr>
          <w:rFonts w:ascii="Arial Narrow" w:eastAsia="Arial" w:hAnsi="Arial Narrow"/>
          <w:sz w:val="20"/>
          <w:szCs w:val="20"/>
        </w:rPr>
        <w:t xml:space="preserve"> </w:t>
      </w:r>
      <w:r w:rsidRPr="00B81CCE">
        <w:rPr>
          <w:rFonts w:ascii="Arial Narrow" w:hAnsi="Arial Narrow"/>
          <w:sz w:val="20"/>
          <w:szCs w:val="20"/>
        </w:rPr>
        <w:t>uległa</w:t>
      </w:r>
      <w:r w:rsidRPr="00B81CCE">
        <w:rPr>
          <w:rFonts w:ascii="Arial Narrow" w:eastAsia="Arial" w:hAnsi="Arial Narrow"/>
          <w:sz w:val="20"/>
          <w:szCs w:val="20"/>
        </w:rPr>
        <w:t xml:space="preserve"> </w:t>
      </w:r>
      <w:r w:rsidRPr="00B81CCE">
        <w:rPr>
          <w:rFonts w:ascii="Arial Narrow" w:hAnsi="Arial Narrow"/>
          <w:sz w:val="20"/>
          <w:szCs w:val="20"/>
        </w:rPr>
        <w:t>rozsegregowaniu</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wysychaniu.</w:t>
      </w:r>
    </w:p>
    <w:p w14:paraId="64A91B57" w14:textId="77777777" w:rsidR="0059098F" w:rsidRPr="00B81CCE" w:rsidRDefault="0059098F" w:rsidP="0059098F">
      <w:pPr>
        <w:spacing w:after="0" w:line="240" w:lineRule="auto"/>
        <w:ind w:firstLine="284"/>
        <w:rPr>
          <w:rFonts w:ascii="Arial Narrow" w:eastAsia="Arial" w:hAnsi="Arial Narrow"/>
          <w:sz w:val="20"/>
          <w:szCs w:val="20"/>
        </w:rPr>
      </w:pPr>
      <w:r w:rsidRPr="00B81CCE">
        <w:rPr>
          <w:rFonts w:ascii="Arial Narrow" w:hAnsi="Arial Narrow"/>
          <w:sz w:val="20"/>
          <w:szCs w:val="20"/>
        </w:rPr>
        <w:t>Pomimo,</w:t>
      </w:r>
      <w:r w:rsidRPr="00B81CCE">
        <w:rPr>
          <w:rFonts w:ascii="Arial Narrow" w:eastAsia="Arial" w:hAnsi="Arial Narrow"/>
          <w:sz w:val="20"/>
          <w:szCs w:val="20"/>
        </w:rPr>
        <w:t xml:space="preserve"> </w:t>
      </w:r>
      <w:r w:rsidRPr="00B81CCE">
        <w:rPr>
          <w:rFonts w:ascii="Arial Narrow" w:hAnsi="Arial Narrow"/>
          <w:sz w:val="20"/>
          <w:szCs w:val="20"/>
        </w:rPr>
        <w:t>że</w:t>
      </w:r>
      <w:r w:rsidRPr="00B81CCE">
        <w:rPr>
          <w:rFonts w:ascii="Arial Narrow" w:eastAsia="Arial" w:hAnsi="Arial Narrow"/>
          <w:sz w:val="20"/>
          <w:szCs w:val="20"/>
        </w:rPr>
        <w:t xml:space="preserve"> </w:t>
      </w:r>
      <w:r w:rsidRPr="00B81CCE">
        <w:rPr>
          <w:rFonts w:ascii="Arial Narrow" w:hAnsi="Arial Narrow"/>
          <w:sz w:val="20"/>
          <w:szCs w:val="20"/>
        </w:rPr>
        <w:t>zaleca</w:t>
      </w:r>
      <w:r w:rsidRPr="00B81CCE">
        <w:rPr>
          <w:rFonts w:ascii="Arial Narrow" w:eastAsia="Arial" w:hAnsi="Arial Narrow"/>
          <w:sz w:val="20"/>
          <w:szCs w:val="20"/>
        </w:rPr>
        <w:t xml:space="preserve"> </w:t>
      </w:r>
      <w:r w:rsidRPr="00B81CCE">
        <w:rPr>
          <w:rFonts w:ascii="Arial Narrow" w:hAnsi="Arial Narrow"/>
          <w:sz w:val="20"/>
          <w:szCs w:val="20"/>
        </w:rPr>
        <w:t>się</w:t>
      </w:r>
      <w:r w:rsidRPr="00B81CCE">
        <w:rPr>
          <w:rFonts w:ascii="Arial Narrow" w:eastAsia="Arial" w:hAnsi="Arial Narrow"/>
          <w:sz w:val="20"/>
          <w:szCs w:val="20"/>
        </w:rPr>
        <w:t xml:space="preserve"> </w:t>
      </w:r>
      <w:r w:rsidRPr="00B81CCE">
        <w:rPr>
          <w:rFonts w:ascii="Arial Narrow" w:hAnsi="Arial Narrow"/>
          <w:sz w:val="20"/>
          <w:szCs w:val="20"/>
        </w:rPr>
        <w:t>wbudowanie</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razu</w:t>
      </w:r>
      <w:r w:rsidRPr="00B81CCE">
        <w:rPr>
          <w:rFonts w:ascii="Arial Narrow" w:eastAsia="Arial" w:hAnsi="Arial Narrow"/>
          <w:sz w:val="20"/>
          <w:szCs w:val="20"/>
        </w:rPr>
        <w:t xml:space="preserve"> </w:t>
      </w:r>
      <w:r w:rsidRPr="00B81CCE">
        <w:rPr>
          <w:rFonts w:ascii="Arial Narrow" w:hAnsi="Arial Narrow"/>
          <w:sz w:val="20"/>
          <w:szCs w:val="20"/>
        </w:rPr>
        <w:t>po</w:t>
      </w:r>
      <w:r w:rsidRPr="00B81CCE">
        <w:rPr>
          <w:rFonts w:ascii="Arial Narrow" w:eastAsia="Arial" w:hAnsi="Arial Narrow"/>
          <w:sz w:val="20"/>
          <w:szCs w:val="20"/>
        </w:rPr>
        <w:t xml:space="preserve"> </w:t>
      </w:r>
      <w:r w:rsidRPr="00B81CCE">
        <w:rPr>
          <w:rFonts w:ascii="Arial Narrow" w:hAnsi="Arial Narrow"/>
          <w:sz w:val="20"/>
          <w:szCs w:val="20"/>
        </w:rPr>
        <w:t>dostarczeniu</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praktyce,</w:t>
      </w:r>
      <w:r w:rsidRPr="00B81CCE">
        <w:rPr>
          <w:rFonts w:ascii="Arial Narrow" w:eastAsia="Arial" w:hAnsi="Arial Narrow"/>
          <w:sz w:val="20"/>
          <w:szCs w:val="20"/>
        </w:rPr>
        <w:t xml:space="preserve"> </w:t>
      </w:r>
      <w:r w:rsidRPr="00B81CCE">
        <w:rPr>
          <w:rFonts w:ascii="Arial Narrow" w:hAnsi="Arial Narrow"/>
          <w:sz w:val="20"/>
          <w:szCs w:val="20"/>
        </w:rPr>
        <w:t>materiał</w:t>
      </w:r>
      <w:r w:rsidRPr="00B81CCE">
        <w:rPr>
          <w:rFonts w:ascii="Arial Narrow" w:eastAsia="Arial" w:hAnsi="Arial Narrow"/>
          <w:sz w:val="20"/>
          <w:szCs w:val="20"/>
        </w:rPr>
        <w:t xml:space="preserve"> </w:t>
      </w:r>
      <w:r w:rsidRPr="00B81CCE">
        <w:rPr>
          <w:rFonts w:ascii="Arial Narrow" w:hAnsi="Arial Narrow"/>
          <w:sz w:val="20"/>
          <w:szCs w:val="20"/>
        </w:rPr>
        <w:t>najczęściej</w:t>
      </w:r>
      <w:r w:rsidRPr="00B81CCE">
        <w:rPr>
          <w:rFonts w:ascii="Arial Narrow" w:eastAsia="Arial" w:hAnsi="Arial Narrow"/>
          <w:sz w:val="20"/>
          <w:szCs w:val="20"/>
        </w:rPr>
        <w:t xml:space="preserve"> </w:t>
      </w:r>
      <w:r w:rsidRPr="00B81CCE">
        <w:rPr>
          <w:rFonts w:ascii="Arial Narrow" w:hAnsi="Arial Narrow"/>
          <w:sz w:val="20"/>
          <w:szCs w:val="20"/>
        </w:rPr>
        <w:t>gromadzony</w:t>
      </w:r>
      <w:r w:rsidRPr="00B81CCE">
        <w:rPr>
          <w:rFonts w:ascii="Arial Narrow" w:eastAsia="Arial" w:hAnsi="Arial Narrow"/>
          <w:sz w:val="20"/>
          <w:szCs w:val="20"/>
        </w:rPr>
        <w:t xml:space="preserve"> </w:t>
      </w:r>
      <w:r w:rsidRPr="00B81CCE">
        <w:rPr>
          <w:rFonts w:ascii="Arial Narrow" w:hAnsi="Arial Narrow"/>
          <w:sz w:val="20"/>
          <w:szCs w:val="20"/>
        </w:rPr>
        <w:t>jest</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hałdzie</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odkładzie</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miejscu</w:t>
      </w:r>
      <w:r w:rsidRPr="00B81CCE">
        <w:rPr>
          <w:rFonts w:ascii="Arial Narrow" w:eastAsia="Arial" w:hAnsi="Arial Narrow"/>
          <w:sz w:val="20"/>
          <w:szCs w:val="20"/>
        </w:rPr>
        <w:t xml:space="preserve"> </w:t>
      </w:r>
      <w:r w:rsidRPr="00B81CCE">
        <w:rPr>
          <w:rFonts w:ascii="Arial Narrow" w:hAnsi="Arial Narrow"/>
          <w:sz w:val="20"/>
          <w:szCs w:val="20"/>
        </w:rPr>
        <w:t>budowy.</w:t>
      </w:r>
      <w:r w:rsidRPr="00B81CCE">
        <w:rPr>
          <w:rFonts w:ascii="Arial Narrow" w:eastAsia="Arial" w:hAnsi="Arial Narrow"/>
          <w:sz w:val="20"/>
          <w:szCs w:val="20"/>
        </w:rPr>
        <w:t xml:space="preserve"> </w:t>
      </w:r>
    </w:p>
    <w:p w14:paraId="468AB2AB" w14:textId="77777777" w:rsidR="0059098F" w:rsidRPr="00B81CCE" w:rsidRDefault="0059098F" w:rsidP="0059098F">
      <w:pPr>
        <w:spacing w:after="0" w:line="240" w:lineRule="auto"/>
        <w:ind w:firstLine="284"/>
        <w:rPr>
          <w:rFonts w:ascii="Arial Narrow" w:hAnsi="Arial Narrow"/>
          <w:color w:val="4F6228" w:themeColor="accent3" w:themeShade="80"/>
          <w:sz w:val="20"/>
          <w:szCs w:val="20"/>
        </w:rPr>
      </w:pPr>
    </w:p>
    <w:p w14:paraId="51F530B2" w14:textId="77777777" w:rsidR="0059098F" w:rsidRPr="00B81CCE" w:rsidRDefault="0059098F" w:rsidP="0059098F">
      <w:pPr>
        <w:overflowPunct w:val="0"/>
        <w:autoSpaceDE w:val="0"/>
        <w:spacing w:after="0" w:line="240" w:lineRule="auto"/>
        <w:jc w:val="both"/>
        <w:rPr>
          <w:rFonts w:ascii="Arial Narrow" w:eastAsia="Arial" w:hAnsi="Arial Narrow"/>
          <w:b/>
          <w:bCs/>
          <w:sz w:val="20"/>
          <w:szCs w:val="20"/>
        </w:rPr>
      </w:pPr>
      <w:r w:rsidRPr="00B81CCE">
        <w:rPr>
          <w:rFonts w:ascii="Arial Narrow" w:hAnsi="Arial Narrow"/>
          <w:b/>
          <w:bCs/>
          <w:sz w:val="20"/>
          <w:szCs w:val="20"/>
        </w:rPr>
        <w:t>5.4</w:t>
      </w:r>
      <w:r w:rsidRPr="00B81CCE">
        <w:rPr>
          <w:rFonts w:ascii="Arial Narrow" w:eastAsia="Arial" w:hAnsi="Arial Narrow"/>
          <w:b/>
          <w:bCs/>
          <w:sz w:val="20"/>
          <w:szCs w:val="20"/>
        </w:rPr>
        <w:t xml:space="preserve"> </w:t>
      </w:r>
      <w:r w:rsidRPr="00B81CCE">
        <w:rPr>
          <w:rFonts w:ascii="Arial Narrow" w:hAnsi="Arial Narrow"/>
          <w:b/>
          <w:bCs/>
          <w:sz w:val="20"/>
          <w:szCs w:val="20"/>
        </w:rPr>
        <w:t>Odcinek</w:t>
      </w:r>
      <w:r w:rsidRPr="00B81CCE">
        <w:rPr>
          <w:rFonts w:ascii="Arial Narrow" w:eastAsia="Arial" w:hAnsi="Arial Narrow"/>
          <w:b/>
          <w:bCs/>
          <w:sz w:val="20"/>
          <w:szCs w:val="20"/>
        </w:rPr>
        <w:t xml:space="preserve"> </w:t>
      </w:r>
      <w:r w:rsidRPr="00B81CCE">
        <w:rPr>
          <w:rFonts w:ascii="Arial Narrow" w:hAnsi="Arial Narrow"/>
          <w:b/>
          <w:bCs/>
          <w:sz w:val="20"/>
          <w:szCs w:val="20"/>
        </w:rPr>
        <w:t>próbny</w:t>
      </w:r>
      <w:r w:rsidRPr="00B81CCE">
        <w:rPr>
          <w:rFonts w:ascii="Arial Narrow" w:eastAsia="Arial" w:hAnsi="Arial Narrow"/>
          <w:b/>
          <w:bCs/>
          <w:sz w:val="20"/>
          <w:szCs w:val="20"/>
        </w:rPr>
        <w:t xml:space="preserve"> </w:t>
      </w:r>
    </w:p>
    <w:p w14:paraId="465A100E" w14:textId="77777777" w:rsidR="0059098F" w:rsidRPr="00B81CCE" w:rsidRDefault="0059098F" w:rsidP="0059098F">
      <w:pPr>
        <w:overflowPunct w:val="0"/>
        <w:autoSpaceDE w:val="0"/>
        <w:spacing w:after="0" w:line="240" w:lineRule="auto"/>
        <w:jc w:val="both"/>
        <w:rPr>
          <w:rFonts w:ascii="Arial Narrow" w:eastAsia="Arial" w:hAnsi="Arial Narrow"/>
          <w:bCs/>
          <w:sz w:val="20"/>
          <w:szCs w:val="20"/>
        </w:rPr>
      </w:pPr>
      <w:r w:rsidRPr="00B81CCE">
        <w:rPr>
          <w:rFonts w:ascii="Arial Narrow" w:hAnsi="Arial Narrow"/>
          <w:bCs/>
          <w:sz w:val="20"/>
          <w:szCs w:val="20"/>
        </w:rPr>
        <w:t>Nie</w:t>
      </w:r>
      <w:r w:rsidRPr="00B81CCE">
        <w:rPr>
          <w:rFonts w:ascii="Arial Narrow" w:eastAsia="Arial" w:hAnsi="Arial Narrow"/>
          <w:bCs/>
          <w:sz w:val="20"/>
          <w:szCs w:val="20"/>
        </w:rPr>
        <w:t xml:space="preserve"> </w:t>
      </w:r>
      <w:r w:rsidRPr="00B81CCE">
        <w:rPr>
          <w:rFonts w:ascii="Arial Narrow" w:hAnsi="Arial Narrow"/>
          <w:bCs/>
          <w:sz w:val="20"/>
          <w:szCs w:val="20"/>
        </w:rPr>
        <w:t>przewiduje</w:t>
      </w:r>
      <w:r w:rsidRPr="00B81CCE">
        <w:rPr>
          <w:rFonts w:ascii="Arial Narrow" w:eastAsia="Arial" w:hAnsi="Arial Narrow"/>
          <w:bCs/>
          <w:sz w:val="20"/>
          <w:szCs w:val="20"/>
        </w:rPr>
        <w:t xml:space="preserve"> </w:t>
      </w:r>
      <w:r w:rsidRPr="00B81CCE">
        <w:rPr>
          <w:rFonts w:ascii="Arial Narrow" w:hAnsi="Arial Narrow"/>
          <w:bCs/>
          <w:sz w:val="20"/>
          <w:szCs w:val="20"/>
        </w:rPr>
        <w:t>się</w:t>
      </w:r>
      <w:r w:rsidRPr="00B81CCE">
        <w:rPr>
          <w:rFonts w:ascii="Arial Narrow" w:eastAsia="Arial" w:hAnsi="Arial Narrow"/>
          <w:bCs/>
          <w:sz w:val="20"/>
          <w:szCs w:val="20"/>
        </w:rPr>
        <w:t xml:space="preserve"> </w:t>
      </w:r>
      <w:r w:rsidRPr="00B81CCE">
        <w:rPr>
          <w:rFonts w:ascii="Arial Narrow" w:hAnsi="Arial Narrow"/>
          <w:bCs/>
          <w:sz w:val="20"/>
          <w:szCs w:val="20"/>
        </w:rPr>
        <w:t>wykonania</w:t>
      </w:r>
      <w:r w:rsidRPr="00B81CCE">
        <w:rPr>
          <w:rFonts w:ascii="Arial Narrow" w:eastAsia="Arial" w:hAnsi="Arial Narrow"/>
          <w:bCs/>
          <w:sz w:val="20"/>
          <w:szCs w:val="20"/>
        </w:rPr>
        <w:t xml:space="preserve"> </w:t>
      </w:r>
      <w:r w:rsidRPr="00B81CCE">
        <w:rPr>
          <w:rFonts w:ascii="Arial Narrow" w:hAnsi="Arial Narrow"/>
          <w:bCs/>
          <w:sz w:val="20"/>
          <w:szCs w:val="20"/>
        </w:rPr>
        <w:t>odcinka</w:t>
      </w:r>
      <w:r w:rsidRPr="00B81CCE">
        <w:rPr>
          <w:rFonts w:ascii="Arial Narrow" w:eastAsia="Arial" w:hAnsi="Arial Narrow"/>
          <w:bCs/>
          <w:sz w:val="20"/>
          <w:szCs w:val="20"/>
        </w:rPr>
        <w:t xml:space="preserve"> </w:t>
      </w:r>
      <w:r w:rsidRPr="00B81CCE">
        <w:rPr>
          <w:rFonts w:ascii="Arial Narrow" w:hAnsi="Arial Narrow"/>
          <w:bCs/>
          <w:sz w:val="20"/>
          <w:szCs w:val="20"/>
        </w:rPr>
        <w:t>próbnego.</w:t>
      </w:r>
      <w:r w:rsidRPr="00B81CCE">
        <w:rPr>
          <w:rFonts w:ascii="Arial Narrow" w:eastAsia="Arial" w:hAnsi="Arial Narrow"/>
          <w:bCs/>
          <w:sz w:val="20"/>
          <w:szCs w:val="20"/>
        </w:rPr>
        <w:t xml:space="preserve"> </w:t>
      </w:r>
    </w:p>
    <w:p w14:paraId="0826B870" w14:textId="77777777" w:rsidR="0059098F" w:rsidRPr="00B81CCE" w:rsidRDefault="0059098F" w:rsidP="0059098F">
      <w:pPr>
        <w:pStyle w:val="Nagwek2"/>
        <w:spacing w:before="0" w:after="0"/>
        <w:rPr>
          <w:rFonts w:ascii="Arial Narrow" w:hAnsi="Arial Narrow"/>
        </w:rPr>
      </w:pPr>
      <w:r w:rsidRPr="00B81CCE">
        <w:rPr>
          <w:rFonts w:ascii="Arial Narrow" w:hAnsi="Arial Narrow"/>
        </w:rPr>
        <w:t>5.5.</w:t>
      </w:r>
      <w:r w:rsidRPr="00B81CCE">
        <w:rPr>
          <w:rFonts w:ascii="Arial Narrow" w:eastAsia="Arial" w:hAnsi="Arial Narrow"/>
        </w:rPr>
        <w:t xml:space="preserve"> </w:t>
      </w:r>
      <w:r w:rsidRPr="00B81CCE">
        <w:rPr>
          <w:rFonts w:ascii="Arial Narrow" w:hAnsi="Arial Narrow"/>
        </w:rPr>
        <w:t>Wbudowywanie</w:t>
      </w:r>
      <w:r w:rsidRPr="00B81CCE">
        <w:rPr>
          <w:rFonts w:ascii="Arial Narrow" w:eastAsia="Arial" w:hAnsi="Arial Narrow"/>
        </w:rPr>
        <w:t xml:space="preserve"> </w:t>
      </w:r>
      <w:r w:rsidRPr="00B81CCE">
        <w:rPr>
          <w:rFonts w:ascii="Arial Narrow" w:hAnsi="Arial Narrow"/>
        </w:rPr>
        <w:t>i</w:t>
      </w:r>
      <w:r w:rsidRPr="00B81CCE">
        <w:rPr>
          <w:rFonts w:ascii="Arial Narrow" w:eastAsia="Arial" w:hAnsi="Arial Narrow"/>
        </w:rPr>
        <w:t xml:space="preserve"> </w:t>
      </w:r>
      <w:r w:rsidRPr="00B81CCE">
        <w:rPr>
          <w:rFonts w:ascii="Arial Narrow" w:hAnsi="Arial Narrow"/>
        </w:rPr>
        <w:t>zagęszczanie</w:t>
      </w:r>
      <w:r w:rsidRPr="00B81CCE">
        <w:rPr>
          <w:rFonts w:ascii="Arial Narrow" w:eastAsia="Arial" w:hAnsi="Arial Narrow"/>
        </w:rPr>
        <w:t xml:space="preserve"> </w:t>
      </w:r>
      <w:r w:rsidRPr="00B81CCE">
        <w:rPr>
          <w:rFonts w:ascii="Arial Narrow" w:hAnsi="Arial Narrow"/>
        </w:rPr>
        <w:t>mieszanki</w:t>
      </w:r>
    </w:p>
    <w:p w14:paraId="507E61E0"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ab/>
        <w:t>Mieszanka</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powinna</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rozkładana</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warstwie</w:t>
      </w:r>
      <w:r w:rsidRPr="00B81CCE">
        <w:rPr>
          <w:rFonts w:ascii="Arial Narrow" w:eastAsia="Arial" w:hAnsi="Arial Narrow"/>
          <w:sz w:val="20"/>
          <w:szCs w:val="20"/>
        </w:rPr>
        <w:t xml:space="preserve"> </w:t>
      </w: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jednakowej</w:t>
      </w:r>
      <w:r w:rsidRPr="00B81CCE">
        <w:rPr>
          <w:rFonts w:ascii="Arial Narrow" w:eastAsia="Arial" w:hAnsi="Arial Narrow"/>
          <w:sz w:val="20"/>
          <w:szCs w:val="20"/>
        </w:rPr>
        <w:t xml:space="preserve"> </w:t>
      </w:r>
      <w:r w:rsidRPr="00B81CCE">
        <w:rPr>
          <w:rFonts w:ascii="Arial Narrow" w:hAnsi="Arial Narrow"/>
          <w:sz w:val="20"/>
          <w:szCs w:val="20"/>
        </w:rPr>
        <w:t>grubości,</w:t>
      </w:r>
      <w:r w:rsidRPr="00B81CCE">
        <w:rPr>
          <w:rFonts w:ascii="Arial Narrow" w:eastAsia="Arial" w:hAnsi="Arial Narrow"/>
          <w:sz w:val="20"/>
          <w:szCs w:val="20"/>
        </w:rPr>
        <w:t xml:space="preserve"> </w:t>
      </w:r>
      <w:r w:rsidRPr="00B81CCE">
        <w:rPr>
          <w:rFonts w:ascii="Arial Narrow" w:hAnsi="Arial Narrow"/>
          <w:sz w:val="20"/>
          <w:szCs w:val="20"/>
        </w:rPr>
        <w:t>takiej,</w:t>
      </w:r>
      <w:r w:rsidRPr="00B81CCE">
        <w:rPr>
          <w:rFonts w:ascii="Arial Narrow" w:eastAsia="Arial" w:hAnsi="Arial Narrow"/>
          <w:sz w:val="20"/>
          <w:szCs w:val="20"/>
        </w:rPr>
        <w:t xml:space="preserve"> </w:t>
      </w:r>
      <w:r w:rsidRPr="00B81CCE">
        <w:rPr>
          <w:rFonts w:ascii="Arial Narrow" w:hAnsi="Arial Narrow"/>
          <w:sz w:val="20"/>
          <w:szCs w:val="20"/>
        </w:rPr>
        <w:t>aby</w:t>
      </w:r>
      <w:r w:rsidRPr="00B81CCE">
        <w:rPr>
          <w:rFonts w:ascii="Arial Narrow" w:eastAsia="Arial" w:hAnsi="Arial Narrow"/>
          <w:sz w:val="20"/>
          <w:szCs w:val="20"/>
        </w:rPr>
        <w:t xml:space="preserve"> </w:t>
      </w:r>
      <w:r w:rsidRPr="00B81CCE">
        <w:rPr>
          <w:rFonts w:ascii="Arial Narrow" w:hAnsi="Arial Narrow"/>
          <w:sz w:val="20"/>
          <w:szCs w:val="20"/>
        </w:rPr>
        <w:t>jej</w:t>
      </w:r>
      <w:r w:rsidRPr="00B81CCE">
        <w:rPr>
          <w:rFonts w:ascii="Arial Narrow" w:eastAsia="Arial" w:hAnsi="Arial Narrow"/>
          <w:sz w:val="20"/>
          <w:szCs w:val="20"/>
        </w:rPr>
        <w:t xml:space="preserve"> </w:t>
      </w:r>
      <w:r w:rsidRPr="00B81CCE">
        <w:rPr>
          <w:rFonts w:ascii="Arial Narrow" w:hAnsi="Arial Narrow"/>
          <w:sz w:val="20"/>
          <w:szCs w:val="20"/>
        </w:rPr>
        <w:t>ostateczna</w:t>
      </w:r>
      <w:r w:rsidRPr="00B81CCE">
        <w:rPr>
          <w:rFonts w:ascii="Arial Narrow" w:eastAsia="Arial" w:hAnsi="Arial Narrow"/>
          <w:sz w:val="20"/>
          <w:szCs w:val="20"/>
        </w:rPr>
        <w:t xml:space="preserve"> </w:t>
      </w:r>
      <w:r w:rsidRPr="00B81CCE">
        <w:rPr>
          <w:rFonts w:ascii="Arial Narrow" w:hAnsi="Arial Narrow"/>
          <w:sz w:val="20"/>
          <w:szCs w:val="20"/>
        </w:rPr>
        <w:t>grubość</w:t>
      </w:r>
      <w:r w:rsidRPr="00B81CCE">
        <w:rPr>
          <w:rFonts w:ascii="Arial Narrow" w:eastAsia="Arial" w:hAnsi="Arial Narrow"/>
          <w:sz w:val="20"/>
          <w:szCs w:val="20"/>
        </w:rPr>
        <w:t xml:space="preserve"> </w:t>
      </w:r>
      <w:r w:rsidRPr="00B81CCE">
        <w:rPr>
          <w:rFonts w:ascii="Arial Narrow" w:hAnsi="Arial Narrow"/>
          <w:sz w:val="20"/>
          <w:szCs w:val="20"/>
        </w:rPr>
        <w:t>po</w:t>
      </w:r>
      <w:r w:rsidRPr="00B81CCE">
        <w:rPr>
          <w:rFonts w:ascii="Arial Narrow" w:eastAsia="Arial" w:hAnsi="Arial Narrow"/>
          <w:sz w:val="20"/>
          <w:szCs w:val="20"/>
        </w:rPr>
        <w:t xml:space="preserve"> </w:t>
      </w:r>
      <w:r w:rsidRPr="00B81CCE">
        <w:rPr>
          <w:rFonts w:ascii="Arial Narrow" w:hAnsi="Arial Narrow"/>
          <w:sz w:val="20"/>
          <w:szCs w:val="20"/>
        </w:rPr>
        <w:t>zagęszczeniu</w:t>
      </w:r>
      <w:r w:rsidRPr="00B81CCE">
        <w:rPr>
          <w:rFonts w:ascii="Arial Narrow" w:eastAsia="Arial" w:hAnsi="Arial Narrow"/>
          <w:sz w:val="20"/>
          <w:szCs w:val="20"/>
        </w:rPr>
        <w:t xml:space="preserve"> </w:t>
      </w:r>
      <w:r w:rsidRPr="00B81CCE">
        <w:rPr>
          <w:rFonts w:ascii="Arial Narrow" w:hAnsi="Arial Narrow"/>
          <w:sz w:val="20"/>
          <w:szCs w:val="20"/>
        </w:rPr>
        <w:t>była</w:t>
      </w:r>
      <w:r w:rsidRPr="00B81CCE">
        <w:rPr>
          <w:rFonts w:ascii="Arial Narrow" w:eastAsia="Arial" w:hAnsi="Arial Narrow"/>
          <w:sz w:val="20"/>
          <w:szCs w:val="20"/>
        </w:rPr>
        <w:t xml:space="preserve"> </w:t>
      </w:r>
      <w:r w:rsidRPr="00B81CCE">
        <w:rPr>
          <w:rFonts w:ascii="Arial Narrow" w:hAnsi="Arial Narrow"/>
          <w:sz w:val="20"/>
          <w:szCs w:val="20"/>
        </w:rPr>
        <w:t>równa</w:t>
      </w:r>
      <w:r w:rsidRPr="00B81CCE">
        <w:rPr>
          <w:rFonts w:ascii="Arial Narrow" w:eastAsia="Arial" w:hAnsi="Arial Narrow"/>
          <w:sz w:val="20"/>
          <w:szCs w:val="20"/>
        </w:rPr>
        <w:t xml:space="preserve"> </w:t>
      </w:r>
      <w:r w:rsidRPr="00B81CCE">
        <w:rPr>
          <w:rFonts w:ascii="Arial Narrow" w:hAnsi="Arial Narrow"/>
          <w:sz w:val="20"/>
          <w:szCs w:val="20"/>
        </w:rPr>
        <w:t>grubości</w:t>
      </w:r>
      <w:r w:rsidRPr="00B81CCE">
        <w:rPr>
          <w:rFonts w:ascii="Arial Narrow" w:eastAsia="Arial" w:hAnsi="Arial Narrow"/>
          <w:sz w:val="20"/>
          <w:szCs w:val="20"/>
        </w:rPr>
        <w:t xml:space="preserve"> </w:t>
      </w:r>
      <w:r w:rsidRPr="00B81CCE">
        <w:rPr>
          <w:rFonts w:ascii="Arial Narrow" w:hAnsi="Arial Narrow"/>
          <w:sz w:val="20"/>
          <w:szCs w:val="20"/>
        </w:rPr>
        <w:t>projektowanej.</w:t>
      </w:r>
      <w:r w:rsidRPr="00B81CCE">
        <w:rPr>
          <w:rFonts w:ascii="Arial Narrow" w:eastAsia="Arial" w:hAnsi="Arial Narrow"/>
          <w:sz w:val="20"/>
          <w:szCs w:val="20"/>
        </w:rPr>
        <w:t xml:space="preserve"> </w:t>
      </w:r>
      <w:r w:rsidRPr="00B81CCE">
        <w:rPr>
          <w:rFonts w:ascii="Arial Narrow" w:hAnsi="Arial Narrow"/>
          <w:sz w:val="20"/>
          <w:szCs w:val="20"/>
        </w:rPr>
        <w:t>Grubość</w:t>
      </w:r>
      <w:r w:rsidRPr="00B81CCE">
        <w:rPr>
          <w:rFonts w:ascii="Arial Narrow" w:eastAsia="Arial" w:hAnsi="Arial Narrow"/>
          <w:sz w:val="20"/>
          <w:szCs w:val="20"/>
        </w:rPr>
        <w:t xml:space="preserve"> </w:t>
      </w:r>
      <w:r w:rsidRPr="00B81CCE">
        <w:rPr>
          <w:rFonts w:ascii="Arial Narrow" w:hAnsi="Arial Narrow"/>
          <w:sz w:val="20"/>
          <w:szCs w:val="20"/>
        </w:rPr>
        <w:t>pojedynczo</w:t>
      </w:r>
      <w:r w:rsidRPr="00B81CCE">
        <w:rPr>
          <w:rFonts w:ascii="Arial Narrow" w:eastAsia="Arial" w:hAnsi="Arial Narrow"/>
          <w:sz w:val="20"/>
          <w:szCs w:val="20"/>
        </w:rPr>
        <w:t xml:space="preserve"> </w:t>
      </w:r>
      <w:r w:rsidRPr="00B81CCE">
        <w:rPr>
          <w:rFonts w:ascii="Arial Narrow" w:hAnsi="Arial Narrow"/>
          <w:sz w:val="20"/>
          <w:szCs w:val="20"/>
        </w:rPr>
        <w:t>układanej</w:t>
      </w:r>
      <w:r w:rsidRPr="00B81CCE">
        <w:rPr>
          <w:rFonts w:ascii="Arial Narrow" w:eastAsia="Arial" w:hAnsi="Arial Narrow"/>
          <w:sz w:val="20"/>
          <w:szCs w:val="20"/>
        </w:rPr>
        <w:t xml:space="preserve"> </w:t>
      </w:r>
      <w:r w:rsidRPr="00B81CCE">
        <w:rPr>
          <w:rFonts w:ascii="Arial Narrow" w:hAnsi="Arial Narrow"/>
          <w:sz w:val="20"/>
          <w:szCs w:val="20"/>
        </w:rPr>
        <w:t>warstwy</w:t>
      </w:r>
      <w:r w:rsidRPr="00B81CCE">
        <w:rPr>
          <w:rFonts w:ascii="Arial Narrow" w:eastAsia="Arial" w:hAnsi="Arial Narrow"/>
          <w:sz w:val="20"/>
          <w:szCs w:val="20"/>
        </w:rPr>
        <w:t xml:space="preserve"> </w:t>
      </w:r>
      <w:r w:rsidRPr="00B81CCE">
        <w:rPr>
          <w:rFonts w:ascii="Arial Narrow" w:hAnsi="Arial Narrow"/>
          <w:sz w:val="20"/>
          <w:szCs w:val="20"/>
        </w:rPr>
        <w:t>nie</w:t>
      </w:r>
      <w:r w:rsidRPr="00B81CCE">
        <w:rPr>
          <w:rFonts w:ascii="Arial Narrow" w:eastAsia="Arial" w:hAnsi="Arial Narrow"/>
          <w:sz w:val="20"/>
          <w:szCs w:val="20"/>
        </w:rPr>
        <w:t xml:space="preserve"> </w:t>
      </w:r>
      <w:r w:rsidRPr="00B81CCE">
        <w:rPr>
          <w:rFonts w:ascii="Arial Narrow" w:hAnsi="Arial Narrow"/>
          <w:sz w:val="20"/>
          <w:szCs w:val="20"/>
        </w:rPr>
        <w:t>może</w:t>
      </w:r>
      <w:r w:rsidRPr="00B81CCE">
        <w:rPr>
          <w:rFonts w:ascii="Arial Narrow" w:eastAsia="Arial" w:hAnsi="Arial Narrow"/>
          <w:sz w:val="20"/>
          <w:szCs w:val="20"/>
        </w:rPr>
        <w:t xml:space="preserve"> </w:t>
      </w:r>
      <w:r w:rsidRPr="00B81CCE">
        <w:rPr>
          <w:rFonts w:ascii="Arial Narrow" w:hAnsi="Arial Narrow"/>
          <w:sz w:val="20"/>
          <w:szCs w:val="20"/>
        </w:rPr>
        <w:t>przekraczać</w:t>
      </w:r>
      <w:r w:rsidRPr="00B81CCE">
        <w:rPr>
          <w:rFonts w:ascii="Arial Narrow" w:eastAsia="Arial" w:hAnsi="Arial Narrow"/>
          <w:sz w:val="20"/>
          <w:szCs w:val="20"/>
        </w:rPr>
        <w:t xml:space="preserve"> </w:t>
      </w:r>
      <w:r w:rsidRPr="00B81CCE">
        <w:rPr>
          <w:rFonts w:ascii="Arial Narrow" w:hAnsi="Arial Narrow"/>
          <w:sz w:val="20"/>
          <w:szCs w:val="20"/>
        </w:rPr>
        <w:t>20</w:t>
      </w:r>
      <w:r w:rsidRPr="00B81CCE">
        <w:rPr>
          <w:rFonts w:ascii="Arial Narrow" w:eastAsia="Arial" w:hAnsi="Arial Narrow"/>
          <w:sz w:val="20"/>
          <w:szCs w:val="20"/>
        </w:rPr>
        <w:t xml:space="preserve"> </w:t>
      </w:r>
      <w:r w:rsidRPr="00B81CCE">
        <w:rPr>
          <w:rFonts w:ascii="Arial Narrow" w:hAnsi="Arial Narrow"/>
          <w:sz w:val="20"/>
          <w:szCs w:val="20"/>
        </w:rPr>
        <w:t>cm</w:t>
      </w:r>
      <w:r w:rsidRPr="00B81CCE">
        <w:rPr>
          <w:rFonts w:ascii="Arial Narrow" w:eastAsia="Arial" w:hAnsi="Arial Narrow"/>
          <w:sz w:val="20"/>
          <w:szCs w:val="20"/>
        </w:rPr>
        <w:t xml:space="preserve"> </w:t>
      </w:r>
      <w:r w:rsidRPr="00B81CCE">
        <w:rPr>
          <w:rFonts w:ascii="Arial Narrow" w:hAnsi="Arial Narrow"/>
          <w:sz w:val="20"/>
          <w:szCs w:val="20"/>
        </w:rPr>
        <w:t>po</w:t>
      </w:r>
      <w:r w:rsidRPr="00B81CCE">
        <w:rPr>
          <w:rFonts w:ascii="Arial Narrow" w:eastAsia="Arial" w:hAnsi="Arial Narrow"/>
          <w:sz w:val="20"/>
          <w:szCs w:val="20"/>
        </w:rPr>
        <w:t xml:space="preserve"> </w:t>
      </w:r>
      <w:r w:rsidRPr="00B81CCE">
        <w:rPr>
          <w:rFonts w:ascii="Arial Narrow" w:hAnsi="Arial Narrow"/>
          <w:sz w:val="20"/>
          <w:szCs w:val="20"/>
        </w:rPr>
        <w:t>zagęszczeniu.</w:t>
      </w:r>
      <w:r w:rsidRPr="00B81CCE">
        <w:rPr>
          <w:rFonts w:ascii="Arial Narrow" w:eastAsia="Arial" w:hAnsi="Arial Narrow"/>
          <w:sz w:val="20"/>
          <w:szCs w:val="20"/>
        </w:rPr>
        <w:t xml:space="preserve"> </w:t>
      </w:r>
      <w:r w:rsidRPr="00B81CCE">
        <w:rPr>
          <w:rFonts w:ascii="Arial Narrow" w:hAnsi="Arial Narrow"/>
          <w:sz w:val="20"/>
          <w:szCs w:val="20"/>
        </w:rPr>
        <w:t>Warstwa</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powinna</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rozłożona</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sposób</w:t>
      </w:r>
      <w:r w:rsidRPr="00B81CCE">
        <w:rPr>
          <w:rFonts w:ascii="Arial Narrow" w:eastAsia="Arial" w:hAnsi="Arial Narrow"/>
          <w:sz w:val="20"/>
          <w:szCs w:val="20"/>
        </w:rPr>
        <w:t xml:space="preserve"> </w:t>
      </w:r>
      <w:r w:rsidRPr="00B81CCE">
        <w:rPr>
          <w:rFonts w:ascii="Arial Narrow" w:hAnsi="Arial Narrow"/>
          <w:sz w:val="20"/>
          <w:szCs w:val="20"/>
        </w:rPr>
        <w:t>zapewniający</w:t>
      </w:r>
      <w:r w:rsidRPr="00B81CCE">
        <w:rPr>
          <w:rFonts w:ascii="Arial Narrow" w:eastAsia="Arial" w:hAnsi="Arial Narrow"/>
          <w:sz w:val="20"/>
          <w:szCs w:val="20"/>
        </w:rPr>
        <w:t xml:space="preserve"> </w:t>
      </w:r>
      <w:r w:rsidRPr="00B81CCE">
        <w:rPr>
          <w:rFonts w:ascii="Arial Narrow" w:hAnsi="Arial Narrow"/>
          <w:sz w:val="20"/>
          <w:szCs w:val="20"/>
        </w:rPr>
        <w:t>osiągnięcie</w:t>
      </w:r>
      <w:r w:rsidRPr="00B81CCE">
        <w:rPr>
          <w:rFonts w:ascii="Arial Narrow" w:eastAsia="Arial" w:hAnsi="Arial Narrow"/>
          <w:sz w:val="20"/>
          <w:szCs w:val="20"/>
        </w:rPr>
        <w:t xml:space="preserve"> </w:t>
      </w:r>
      <w:r w:rsidRPr="00B81CCE">
        <w:rPr>
          <w:rFonts w:ascii="Arial Narrow" w:hAnsi="Arial Narrow"/>
          <w:sz w:val="20"/>
          <w:szCs w:val="20"/>
        </w:rPr>
        <w:t>wymaganych</w:t>
      </w:r>
      <w:r w:rsidRPr="00B81CCE">
        <w:rPr>
          <w:rFonts w:ascii="Arial Narrow" w:eastAsia="Arial" w:hAnsi="Arial Narrow"/>
          <w:sz w:val="20"/>
          <w:szCs w:val="20"/>
        </w:rPr>
        <w:t xml:space="preserve"> </w:t>
      </w:r>
      <w:r w:rsidRPr="00B81CCE">
        <w:rPr>
          <w:rFonts w:ascii="Arial Narrow" w:hAnsi="Arial Narrow"/>
          <w:sz w:val="20"/>
          <w:szCs w:val="20"/>
        </w:rPr>
        <w:t>spadków</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rzędnych</w:t>
      </w:r>
      <w:r w:rsidRPr="00B81CCE">
        <w:rPr>
          <w:rFonts w:ascii="Arial Narrow" w:eastAsia="Arial" w:hAnsi="Arial Narrow"/>
          <w:sz w:val="20"/>
          <w:szCs w:val="20"/>
        </w:rPr>
        <w:t xml:space="preserve"> </w:t>
      </w:r>
      <w:r w:rsidRPr="00B81CCE">
        <w:rPr>
          <w:rFonts w:ascii="Arial Narrow" w:hAnsi="Arial Narrow"/>
          <w:sz w:val="20"/>
          <w:szCs w:val="20"/>
        </w:rPr>
        <w:t>wysokościowych.</w:t>
      </w:r>
    </w:p>
    <w:p w14:paraId="1B7DA944"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Jeżeli</w:t>
      </w:r>
      <w:r w:rsidRPr="00B81CCE">
        <w:rPr>
          <w:rFonts w:ascii="Arial Narrow" w:eastAsia="Arial" w:hAnsi="Arial Narrow"/>
          <w:sz w:val="20"/>
          <w:szCs w:val="20"/>
        </w:rPr>
        <w:t xml:space="preserve"> </w:t>
      </w:r>
      <w:r w:rsidRPr="00B81CCE">
        <w:rPr>
          <w:rFonts w:ascii="Arial Narrow" w:hAnsi="Arial Narrow"/>
          <w:sz w:val="20"/>
          <w:szCs w:val="20"/>
        </w:rPr>
        <w:t>podbudowa</w:t>
      </w:r>
      <w:r w:rsidRPr="00B81CCE">
        <w:rPr>
          <w:rFonts w:ascii="Arial Narrow" w:eastAsia="Arial" w:hAnsi="Arial Narrow"/>
          <w:sz w:val="20"/>
          <w:szCs w:val="20"/>
        </w:rPr>
        <w:t xml:space="preserve"> </w:t>
      </w:r>
      <w:r w:rsidRPr="00B81CCE">
        <w:rPr>
          <w:rFonts w:ascii="Arial Narrow" w:hAnsi="Arial Narrow"/>
          <w:sz w:val="20"/>
          <w:szCs w:val="20"/>
        </w:rPr>
        <w:t>składa</w:t>
      </w:r>
      <w:r w:rsidRPr="00B81CCE">
        <w:rPr>
          <w:rFonts w:ascii="Arial Narrow" w:eastAsia="Arial" w:hAnsi="Arial Narrow"/>
          <w:sz w:val="20"/>
          <w:szCs w:val="20"/>
        </w:rPr>
        <w:t xml:space="preserve"> </w:t>
      </w:r>
      <w:r w:rsidRPr="00B81CCE">
        <w:rPr>
          <w:rFonts w:ascii="Arial Narrow" w:hAnsi="Arial Narrow"/>
          <w:sz w:val="20"/>
          <w:szCs w:val="20"/>
        </w:rPr>
        <w:t>się</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więcej</w:t>
      </w:r>
      <w:r w:rsidRPr="00B81CCE">
        <w:rPr>
          <w:rFonts w:ascii="Arial Narrow" w:eastAsia="Arial" w:hAnsi="Arial Narrow"/>
          <w:sz w:val="20"/>
          <w:szCs w:val="20"/>
        </w:rPr>
        <w:t xml:space="preserve"> </w:t>
      </w:r>
      <w:r w:rsidRPr="00B81CCE">
        <w:rPr>
          <w:rFonts w:ascii="Arial Narrow" w:hAnsi="Arial Narrow"/>
          <w:sz w:val="20"/>
          <w:szCs w:val="20"/>
        </w:rPr>
        <w:t>niż</w:t>
      </w:r>
      <w:r w:rsidRPr="00B81CCE">
        <w:rPr>
          <w:rFonts w:ascii="Arial Narrow" w:eastAsia="Arial" w:hAnsi="Arial Narrow"/>
          <w:sz w:val="20"/>
          <w:szCs w:val="20"/>
        </w:rPr>
        <w:t xml:space="preserve"> </w:t>
      </w:r>
      <w:r w:rsidRPr="00B81CCE">
        <w:rPr>
          <w:rFonts w:ascii="Arial Narrow" w:hAnsi="Arial Narrow"/>
          <w:sz w:val="20"/>
          <w:szCs w:val="20"/>
        </w:rPr>
        <w:t>jednej</w:t>
      </w:r>
      <w:r w:rsidRPr="00B81CCE">
        <w:rPr>
          <w:rFonts w:ascii="Arial Narrow" w:eastAsia="Arial" w:hAnsi="Arial Narrow"/>
          <w:sz w:val="20"/>
          <w:szCs w:val="20"/>
        </w:rPr>
        <w:t xml:space="preserve"> </w:t>
      </w:r>
      <w:r w:rsidRPr="00B81CCE">
        <w:rPr>
          <w:rFonts w:ascii="Arial Narrow" w:hAnsi="Arial Narrow"/>
          <w:sz w:val="20"/>
          <w:szCs w:val="20"/>
        </w:rPr>
        <w:t>warstwy</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to</w:t>
      </w:r>
      <w:r w:rsidRPr="00B81CCE">
        <w:rPr>
          <w:rFonts w:ascii="Arial Narrow" w:eastAsia="Arial" w:hAnsi="Arial Narrow"/>
          <w:sz w:val="20"/>
          <w:szCs w:val="20"/>
        </w:rPr>
        <w:t xml:space="preserve"> </w:t>
      </w:r>
      <w:r w:rsidRPr="00B81CCE">
        <w:rPr>
          <w:rFonts w:ascii="Arial Narrow" w:hAnsi="Arial Narrow"/>
          <w:sz w:val="20"/>
          <w:szCs w:val="20"/>
        </w:rPr>
        <w:t>każda</w:t>
      </w:r>
      <w:r w:rsidRPr="00B81CCE">
        <w:rPr>
          <w:rFonts w:ascii="Arial Narrow" w:eastAsia="Arial" w:hAnsi="Arial Narrow"/>
          <w:sz w:val="20"/>
          <w:szCs w:val="20"/>
        </w:rPr>
        <w:t xml:space="preserve"> </w:t>
      </w:r>
      <w:r w:rsidRPr="00B81CCE">
        <w:rPr>
          <w:rFonts w:ascii="Arial Narrow" w:hAnsi="Arial Narrow"/>
          <w:sz w:val="20"/>
          <w:szCs w:val="20"/>
        </w:rPr>
        <w:t>warstwa</w:t>
      </w:r>
      <w:r w:rsidRPr="00B81CCE">
        <w:rPr>
          <w:rFonts w:ascii="Arial Narrow" w:eastAsia="Arial" w:hAnsi="Arial Narrow"/>
          <w:sz w:val="20"/>
          <w:szCs w:val="20"/>
        </w:rPr>
        <w:t xml:space="preserve"> </w:t>
      </w:r>
      <w:r w:rsidRPr="00B81CCE">
        <w:rPr>
          <w:rFonts w:ascii="Arial Narrow" w:hAnsi="Arial Narrow"/>
          <w:sz w:val="20"/>
          <w:szCs w:val="20"/>
        </w:rPr>
        <w:t>powinna</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wyprofilowana</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zagęszczona</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zachowaniem</w:t>
      </w:r>
      <w:r w:rsidRPr="00B81CCE">
        <w:rPr>
          <w:rFonts w:ascii="Arial Narrow" w:eastAsia="Arial" w:hAnsi="Arial Narrow"/>
          <w:sz w:val="20"/>
          <w:szCs w:val="20"/>
        </w:rPr>
        <w:t xml:space="preserve"> </w:t>
      </w:r>
      <w:r w:rsidRPr="00B81CCE">
        <w:rPr>
          <w:rFonts w:ascii="Arial Narrow" w:hAnsi="Arial Narrow"/>
          <w:sz w:val="20"/>
          <w:szCs w:val="20"/>
        </w:rPr>
        <w:t>wymaganych</w:t>
      </w:r>
      <w:r w:rsidRPr="00B81CCE">
        <w:rPr>
          <w:rFonts w:ascii="Arial Narrow" w:eastAsia="Arial" w:hAnsi="Arial Narrow"/>
          <w:sz w:val="20"/>
          <w:szCs w:val="20"/>
        </w:rPr>
        <w:t xml:space="preserve"> </w:t>
      </w:r>
      <w:r w:rsidRPr="00B81CCE">
        <w:rPr>
          <w:rFonts w:ascii="Arial Narrow" w:hAnsi="Arial Narrow"/>
          <w:sz w:val="20"/>
          <w:szCs w:val="20"/>
        </w:rPr>
        <w:t>spadków</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rzędnych</w:t>
      </w:r>
      <w:r w:rsidRPr="00B81CCE">
        <w:rPr>
          <w:rFonts w:ascii="Arial Narrow" w:eastAsia="Arial" w:hAnsi="Arial Narrow"/>
          <w:sz w:val="20"/>
          <w:szCs w:val="20"/>
        </w:rPr>
        <w:t xml:space="preserve"> </w:t>
      </w:r>
      <w:r w:rsidRPr="00B81CCE">
        <w:rPr>
          <w:rFonts w:ascii="Arial Narrow" w:hAnsi="Arial Narrow"/>
          <w:sz w:val="20"/>
          <w:szCs w:val="20"/>
        </w:rPr>
        <w:t>wysokościowych.</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przypadku</w:t>
      </w:r>
      <w:r w:rsidRPr="00B81CCE">
        <w:rPr>
          <w:rFonts w:ascii="Arial Narrow" w:eastAsia="Arial" w:hAnsi="Arial Narrow"/>
          <w:sz w:val="20"/>
          <w:szCs w:val="20"/>
        </w:rPr>
        <w:t xml:space="preserve"> </w:t>
      </w:r>
      <w:r w:rsidRPr="00B81CCE">
        <w:rPr>
          <w:rFonts w:ascii="Arial Narrow" w:hAnsi="Arial Narrow"/>
          <w:sz w:val="20"/>
          <w:szCs w:val="20"/>
        </w:rPr>
        <w:t>gdy</w:t>
      </w:r>
      <w:r w:rsidRPr="00B81CCE">
        <w:rPr>
          <w:rFonts w:ascii="Arial Narrow" w:eastAsia="Arial" w:hAnsi="Arial Narrow"/>
          <w:sz w:val="20"/>
          <w:szCs w:val="20"/>
        </w:rPr>
        <w:t xml:space="preserve"> </w:t>
      </w:r>
      <w:r w:rsidRPr="00B81CCE">
        <w:rPr>
          <w:rFonts w:ascii="Arial Narrow" w:hAnsi="Arial Narrow"/>
          <w:sz w:val="20"/>
          <w:szCs w:val="20"/>
        </w:rPr>
        <w:t>ułożona</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zagęszczona</w:t>
      </w:r>
      <w:r w:rsidRPr="00B81CCE">
        <w:rPr>
          <w:rFonts w:ascii="Arial Narrow" w:eastAsia="Arial" w:hAnsi="Arial Narrow"/>
          <w:sz w:val="20"/>
          <w:szCs w:val="20"/>
        </w:rPr>
        <w:t xml:space="preserve"> </w:t>
      </w:r>
      <w:r w:rsidRPr="00B81CCE">
        <w:rPr>
          <w:rFonts w:ascii="Arial Narrow" w:hAnsi="Arial Narrow"/>
          <w:sz w:val="20"/>
          <w:szCs w:val="20"/>
        </w:rPr>
        <w:t>podbudowa</w:t>
      </w:r>
      <w:r w:rsidRPr="00B81CCE">
        <w:rPr>
          <w:rFonts w:ascii="Arial Narrow" w:eastAsia="Arial" w:hAnsi="Arial Narrow"/>
          <w:sz w:val="20"/>
          <w:szCs w:val="20"/>
        </w:rPr>
        <w:t xml:space="preserve"> </w:t>
      </w:r>
      <w:r w:rsidRPr="00B81CCE">
        <w:rPr>
          <w:rFonts w:ascii="Arial Narrow" w:hAnsi="Arial Narrow"/>
          <w:sz w:val="20"/>
          <w:szCs w:val="20"/>
        </w:rPr>
        <w:t>miejscami</w:t>
      </w:r>
      <w:r w:rsidRPr="00B81CCE">
        <w:rPr>
          <w:rFonts w:ascii="Arial Narrow" w:eastAsia="Arial" w:hAnsi="Arial Narrow"/>
          <w:sz w:val="20"/>
          <w:szCs w:val="20"/>
        </w:rPr>
        <w:t xml:space="preserve"> </w:t>
      </w:r>
      <w:r w:rsidRPr="00B81CCE">
        <w:rPr>
          <w:rFonts w:ascii="Arial Narrow" w:hAnsi="Arial Narrow"/>
          <w:sz w:val="20"/>
          <w:szCs w:val="20"/>
        </w:rPr>
        <w:t>jest</w:t>
      </w:r>
      <w:r w:rsidRPr="00B81CCE">
        <w:rPr>
          <w:rFonts w:ascii="Arial Narrow" w:eastAsia="Arial" w:hAnsi="Arial Narrow"/>
          <w:sz w:val="20"/>
          <w:szCs w:val="20"/>
        </w:rPr>
        <w:t xml:space="preserve"> „ </w:t>
      </w:r>
      <w:r w:rsidRPr="00B81CCE">
        <w:rPr>
          <w:rFonts w:ascii="Arial Narrow" w:hAnsi="Arial Narrow"/>
          <w:sz w:val="20"/>
          <w:szCs w:val="20"/>
        </w:rPr>
        <w:t>niezamknięta</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zastosować</w:t>
      </w:r>
      <w:r w:rsidRPr="00B81CCE">
        <w:rPr>
          <w:rFonts w:ascii="Arial Narrow" w:eastAsia="Arial" w:hAnsi="Arial Narrow"/>
          <w:sz w:val="20"/>
          <w:szCs w:val="20"/>
        </w:rPr>
        <w:t xml:space="preserve"> </w:t>
      </w:r>
      <w:proofErr w:type="spellStart"/>
      <w:r w:rsidRPr="00B81CCE">
        <w:rPr>
          <w:rFonts w:ascii="Arial Narrow" w:hAnsi="Arial Narrow"/>
          <w:sz w:val="20"/>
          <w:szCs w:val="20"/>
        </w:rPr>
        <w:t>doziarnienie</w:t>
      </w:r>
      <w:proofErr w:type="spellEnd"/>
      <w:r w:rsidRPr="00B81CCE">
        <w:rPr>
          <w:rFonts w:ascii="Arial Narrow" w:eastAsia="Arial" w:hAnsi="Arial Narrow"/>
          <w:sz w:val="20"/>
          <w:szCs w:val="20"/>
        </w:rPr>
        <w:t xml:space="preserve"> </w:t>
      </w:r>
      <w:r w:rsidRPr="00B81CCE">
        <w:rPr>
          <w:rFonts w:ascii="Arial Narrow" w:hAnsi="Arial Narrow"/>
          <w:sz w:val="20"/>
          <w:szCs w:val="20"/>
        </w:rPr>
        <w:t>kruszywem</w:t>
      </w:r>
      <w:r w:rsidRPr="00B81CCE">
        <w:rPr>
          <w:rFonts w:ascii="Arial Narrow" w:eastAsia="Arial" w:hAnsi="Arial Narrow"/>
          <w:sz w:val="20"/>
          <w:szCs w:val="20"/>
        </w:rPr>
        <w:t xml:space="preserve"> </w:t>
      </w: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mniejszym</w:t>
      </w:r>
      <w:r w:rsidRPr="00B81CCE">
        <w:rPr>
          <w:rFonts w:ascii="Arial Narrow" w:eastAsia="Arial" w:hAnsi="Arial Narrow"/>
          <w:sz w:val="20"/>
          <w:szCs w:val="20"/>
        </w:rPr>
        <w:t xml:space="preserve"> </w:t>
      </w:r>
      <w:r w:rsidRPr="00B81CCE">
        <w:rPr>
          <w:rFonts w:ascii="Arial Narrow" w:hAnsi="Arial Narrow"/>
          <w:sz w:val="20"/>
          <w:szCs w:val="20"/>
        </w:rPr>
        <w:t>ziarnie</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celu</w:t>
      </w:r>
      <w:r w:rsidRPr="00B81CCE">
        <w:rPr>
          <w:rFonts w:ascii="Arial Narrow" w:eastAsia="Arial" w:hAnsi="Arial Narrow"/>
          <w:sz w:val="20"/>
          <w:szCs w:val="20"/>
        </w:rPr>
        <w:t xml:space="preserve"> </w:t>
      </w:r>
      <w:r w:rsidRPr="00B81CCE">
        <w:rPr>
          <w:rFonts w:ascii="Arial Narrow" w:hAnsi="Arial Narrow"/>
          <w:sz w:val="20"/>
          <w:szCs w:val="20"/>
        </w:rPr>
        <w:t>zaklinowania.</w:t>
      </w:r>
      <w:r w:rsidRPr="00B81CCE">
        <w:rPr>
          <w:rFonts w:ascii="Arial Narrow" w:eastAsia="Arial" w:hAnsi="Arial Narrow"/>
          <w:sz w:val="20"/>
          <w:szCs w:val="20"/>
        </w:rPr>
        <w:t xml:space="preserve">  </w:t>
      </w:r>
    </w:p>
    <w:p w14:paraId="3ED355D8"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color w:val="4F6228" w:themeColor="accent3" w:themeShade="80"/>
          <w:sz w:val="20"/>
          <w:szCs w:val="20"/>
        </w:rPr>
        <w:tab/>
      </w:r>
      <w:r w:rsidRPr="00B81CCE">
        <w:rPr>
          <w:rFonts w:ascii="Arial Narrow" w:hAnsi="Arial Narrow"/>
          <w:sz w:val="20"/>
          <w:szCs w:val="20"/>
        </w:rPr>
        <w:t>Wilgotność</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podczas</w:t>
      </w:r>
      <w:r w:rsidRPr="00B81CCE">
        <w:rPr>
          <w:rFonts w:ascii="Arial Narrow" w:eastAsia="Arial" w:hAnsi="Arial Narrow"/>
          <w:sz w:val="20"/>
          <w:szCs w:val="20"/>
        </w:rPr>
        <w:t xml:space="preserve"> </w:t>
      </w:r>
      <w:r w:rsidRPr="00B81CCE">
        <w:rPr>
          <w:rFonts w:ascii="Arial Narrow" w:hAnsi="Arial Narrow"/>
          <w:sz w:val="20"/>
          <w:szCs w:val="20"/>
        </w:rPr>
        <w:t>zagęszczania</w:t>
      </w:r>
      <w:r w:rsidRPr="00B81CCE">
        <w:rPr>
          <w:rFonts w:ascii="Arial Narrow" w:eastAsia="Arial" w:hAnsi="Arial Narrow"/>
          <w:sz w:val="20"/>
          <w:szCs w:val="20"/>
        </w:rPr>
        <w:t xml:space="preserve"> </w:t>
      </w:r>
      <w:r w:rsidRPr="00B81CCE">
        <w:rPr>
          <w:rFonts w:ascii="Arial Narrow" w:hAnsi="Arial Narrow"/>
          <w:sz w:val="20"/>
          <w:szCs w:val="20"/>
        </w:rPr>
        <w:t>powinna</w:t>
      </w:r>
      <w:r w:rsidRPr="00B81CCE">
        <w:rPr>
          <w:rFonts w:ascii="Arial Narrow" w:eastAsia="Arial" w:hAnsi="Arial Narrow"/>
          <w:sz w:val="20"/>
          <w:szCs w:val="20"/>
        </w:rPr>
        <w:t xml:space="preserve"> </w:t>
      </w:r>
      <w:r w:rsidRPr="00B81CCE">
        <w:rPr>
          <w:rFonts w:ascii="Arial Narrow" w:hAnsi="Arial Narrow"/>
          <w:sz w:val="20"/>
          <w:szCs w:val="20"/>
        </w:rPr>
        <w:t>odpowiadać</w:t>
      </w:r>
      <w:r w:rsidRPr="00B81CCE">
        <w:rPr>
          <w:rFonts w:ascii="Arial Narrow" w:eastAsia="Arial" w:hAnsi="Arial Narrow"/>
          <w:sz w:val="20"/>
          <w:szCs w:val="20"/>
        </w:rPr>
        <w:t xml:space="preserve"> </w:t>
      </w:r>
      <w:r w:rsidRPr="00B81CCE">
        <w:rPr>
          <w:rFonts w:ascii="Arial Narrow" w:hAnsi="Arial Narrow"/>
          <w:sz w:val="20"/>
          <w:szCs w:val="20"/>
        </w:rPr>
        <w:t>wilgotności</w:t>
      </w:r>
      <w:r w:rsidRPr="00B81CCE">
        <w:rPr>
          <w:rFonts w:ascii="Arial Narrow" w:eastAsia="Arial" w:hAnsi="Arial Narrow"/>
          <w:sz w:val="20"/>
          <w:szCs w:val="20"/>
        </w:rPr>
        <w:t xml:space="preserve"> </w:t>
      </w:r>
      <w:r w:rsidRPr="00B81CCE">
        <w:rPr>
          <w:rFonts w:ascii="Arial Narrow" w:hAnsi="Arial Narrow"/>
          <w:sz w:val="20"/>
          <w:szCs w:val="20"/>
        </w:rPr>
        <w:t>optymalnej,</w:t>
      </w:r>
      <w:r w:rsidRPr="00B81CCE">
        <w:rPr>
          <w:rFonts w:ascii="Arial Narrow" w:eastAsia="Arial" w:hAnsi="Arial Narrow"/>
          <w:sz w:val="20"/>
          <w:szCs w:val="20"/>
        </w:rPr>
        <w:t xml:space="preserve"> </w:t>
      </w:r>
      <w:r w:rsidRPr="00B81CCE">
        <w:rPr>
          <w:rFonts w:ascii="Arial Narrow" w:hAnsi="Arial Narrow"/>
          <w:sz w:val="20"/>
          <w:szCs w:val="20"/>
        </w:rPr>
        <w:t>określonej</w:t>
      </w:r>
      <w:r w:rsidRPr="00B81CCE">
        <w:rPr>
          <w:rFonts w:ascii="Arial Narrow" w:eastAsia="Arial" w:hAnsi="Arial Narrow"/>
          <w:sz w:val="20"/>
          <w:szCs w:val="20"/>
        </w:rPr>
        <w:t xml:space="preserve"> </w:t>
      </w:r>
      <w:r w:rsidRPr="00B81CCE">
        <w:rPr>
          <w:rFonts w:ascii="Arial Narrow" w:hAnsi="Arial Narrow"/>
          <w:sz w:val="20"/>
          <w:szCs w:val="20"/>
        </w:rPr>
        <w:t>według</w:t>
      </w:r>
      <w:r w:rsidRPr="00B81CCE">
        <w:rPr>
          <w:rFonts w:ascii="Arial Narrow" w:eastAsia="Arial" w:hAnsi="Arial Narrow"/>
          <w:sz w:val="20"/>
          <w:szCs w:val="20"/>
        </w:rPr>
        <w:t xml:space="preserve"> </w:t>
      </w:r>
      <w:r w:rsidRPr="00B81CCE">
        <w:rPr>
          <w:rFonts w:ascii="Arial Narrow" w:hAnsi="Arial Narrow"/>
          <w:sz w:val="20"/>
          <w:szCs w:val="20"/>
        </w:rPr>
        <w:t>próby</w:t>
      </w:r>
      <w:r w:rsidRPr="00B81CCE">
        <w:rPr>
          <w:rFonts w:ascii="Arial Narrow" w:eastAsia="Arial" w:hAnsi="Arial Narrow"/>
          <w:sz w:val="20"/>
          <w:szCs w:val="20"/>
        </w:rPr>
        <w:t xml:space="preserve"> </w:t>
      </w:r>
      <w:proofErr w:type="spellStart"/>
      <w:r w:rsidRPr="00B81CCE">
        <w:rPr>
          <w:rFonts w:ascii="Arial Narrow" w:hAnsi="Arial Narrow"/>
          <w:sz w:val="20"/>
          <w:szCs w:val="20"/>
        </w:rPr>
        <w:t>Proctora</w:t>
      </w:r>
      <w:proofErr w:type="spellEnd"/>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zgodnie</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PN-EN</w:t>
      </w:r>
      <w:r w:rsidRPr="00B81CCE">
        <w:rPr>
          <w:rFonts w:ascii="Arial Narrow" w:eastAsia="Arial" w:hAnsi="Arial Narrow"/>
          <w:sz w:val="20"/>
          <w:szCs w:val="20"/>
        </w:rPr>
        <w:t xml:space="preserve"> </w:t>
      </w:r>
      <w:r w:rsidRPr="00B81CCE">
        <w:rPr>
          <w:rFonts w:ascii="Arial Narrow" w:hAnsi="Arial Narrow"/>
          <w:sz w:val="20"/>
          <w:szCs w:val="20"/>
        </w:rPr>
        <w:t>13286-2</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wg</w:t>
      </w:r>
      <w:r w:rsidRPr="00B81CCE">
        <w:rPr>
          <w:rFonts w:ascii="Arial Narrow" w:eastAsia="Arial" w:hAnsi="Arial Narrow"/>
          <w:sz w:val="20"/>
          <w:szCs w:val="20"/>
        </w:rPr>
        <w:t xml:space="preserve"> </w:t>
      </w:r>
      <w:r w:rsidRPr="00B81CCE">
        <w:rPr>
          <w:rFonts w:ascii="Arial Narrow" w:hAnsi="Arial Narrow"/>
          <w:sz w:val="20"/>
          <w:szCs w:val="20"/>
        </w:rPr>
        <w:t>WT-4</w:t>
      </w:r>
      <w:r w:rsidRPr="00B81CCE">
        <w:rPr>
          <w:rFonts w:ascii="Arial Narrow" w:eastAsia="Arial" w:hAnsi="Arial Narrow"/>
          <w:sz w:val="20"/>
          <w:szCs w:val="20"/>
        </w:rPr>
        <w:t xml:space="preserve"> </w:t>
      </w:r>
      <w:r w:rsidRPr="00B81CCE">
        <w:rPr>
          <w:rFonts w:ascii="Arial Narrow" w:hAnsi="Arial Narrow"/>
          <w:sz w:val="20"/>
          <w:szCs w:val="20"/>
        </w:rPr>
        <w:t>po</w:t>
      </w:r>
      <w:r w:rsidRPr="00B81CCE">
        <w:rPr>
          <w:rFonts w:ascii="Arial Narrow" w:eastAsia="Arial" w:hAnsi="Arial Narrow"/>
          <w:sz w:val="20"/>
          <w:szCs w:val="20"/>
        </w:rPr>
        <w:t xml:space="preserve"> </w:t>
      </w:r>
      <w:r w:rsidRPr="00B81CCE">
        <w:rPr>
          <w:rFonts w:ascii="Arial Narrow" w:hAnsi="Arial Narrow"/>
          <w:sz w:val="20"/>
          <w:szCs w:val="20"/>
        </w:rPr>
        <w:t>pięciokrotnym</w:t>
      </w:r>
      <w:r w:rsidRPr="00B81CCE">
        <w:rPr>
          <w:rFonts w:ascii="Arial Narrow" w:eastAsia="Arial" w:hAnsi="Arial Narrow"/>
          <w:sz w:val="20"/>
          <w:szCs w:val="20"/>
        </w:rPr>
        <w:t xml:space="preserve"> </w:t>
      </w:r>
      <w:r w:rsidRPr="00B81CCE">
        <w:rPr>
          <w:rFonts w:ascii="Arial Narrow" w:hAnsi="Arial Narrow"/>
          <w:sz w:val="20"/>
          <w:szCs w:val="20"/>
        </w:rPr>
        <w:t>zagęszczeniu).</w:t>
      </w:r>
      <w:r w:rsidRPr="00B81CCE">
        <w:rPr>
          <w:rFonts w:ascii="Arial Narrow" w:eastAsia="Arial" w:hAnsi="Arial Narrow"/>
          <w:sz w:val="20"/>
          <w:szCs w:val="20"/>
        </w:rPr>
        <w:t xml:space="preserve"> </w:t>
      </w:r>
    </w:p>
    <w:p w14:paraId="4C910587"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Materiał</w:t>
      </w:r>
      <w:r w:rsidRPr="00B81CCE">
        <w:rPr>
          <w:rFonts w:ascii="Arial Narrow" w:eastAsia="Arial" w:hAnsi="Arial Narrow"/>
          <w:sz w:val="20"/>
          <w:szCs w:val="20"/>
        </w:rPr>
        <w:t xml:space="preserve"> </w:t>
      </w:r>
      <w:r w:rsidRPr="00B81CCE">
        <w:rPr>
          <w:rFonts w:ascii="Arial Narrow" w:hAnsi="Arial Narrow"/>
          <w:sz w:val="20"/>
          <w:szCs w:val="20"/>
        </w:rPr>
        <w:t>nadmiernie</w:t>
      </w:r>
      <w:r w:rsidRPr="00B81CCE">
        <w:rPr>
          <w:rFonts w:ascii="Arial Narrow" w:eastAsia="Arial" w:hAnsi="Arial Narrow"/>
          <w:sz w:val="20"/>
          <w:szCs w:val="20"/>
        </w:rPr>
        <w:t xml:space="preserve"> </w:t>
      </w:r>
      <w:r w:rsidRPr="00B81CCE">
        <w:rPr>
          <w:rFonts w:ascii="Arial Narrow" w:hAnsi="Arial Narrow"/>
          <w:sz w:val="20"/>
          <w:szCs w:val="20"/>
        </w:rPr>
        <w:t>nawilgocony,</w:t>
      </w:r>
      <w:r w:rsidRPr="00B81CCE">
        <w:rPr>
          <w:rFonts w:ascii="Arial Narrow" w:eastAsia="Arial" w:hAnsi="Arial Narrow"/>
          <w:sz w:val="20"/>
          <w:szCs w:val="20"/>
        </w:rPr>
        <w:t xml:space="preserve"> </w:t>
      </w:r>
      <w:r w:rsidRPr="00B81CCE">
        <w:rPr>
          <w:rFonts w:ascii="Arial Narrow" w:hAnsi="Arial Narrow"/>
          <w:sz w:val="20"/>
          <w:szCs w:val="20"/>
        </w:rPr>
        <w:t>powinien</w:t>
      </w:r>
      <w:r w:rsidRPr="00B81CCE">
        <w:rPr>
          <w:rFonts w:ascii="Arial Narrow" w:eastAsia="Arial" w:hAnsi="Arial Narrow"/>
          <w:sz w:val="20"/>
          <w:szCs w:val="20"/>
        </w:rPr>
        <w:t xml:space="preserve"> </w:t>
      </w:r>
      <w:r w:rsidRPr="00B81CCE">
        <w:rPr>
          <w:rFonts w:ascii="Arial Narrow" w:hAnsi="Arial Narrow"/>
          <w:sz w:val="20"/>
          <w:szCs w:val="20"/>
        </w:rPr>
        <w:t>zostać</w:t>
      </w:r>
      <w:r w:rsidRPr="00B81CCE">
        <w:rPr>
          <w:rFonts w:ascii="Arial Narrow" w:eastAsia="Arial" w:hAnsi="Arial Narrow"/>
          <w:sz w:val="20"/>
          <w:szCs w:val="20"/>
        </w:rPr>
        <w:t xml:space="preserve"> </w:t>
      </w:r>
      <w:r w:rsidRPr="00B81CCE">
        <w:rPr>
          <w:rFonts w:ascii="Arial Narrow" w:hAnsi="Arial Narrow"/>
          <w:sz w:val="20"/>
          <w:szCs w:val="20"/>
        </w:rPr>
        <w:t>osuszony</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mieszanie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napowietrzanie.</w:t>
      </w:r>
      <w:r w:rsidRPr="00B81CCE">
        <w:rPr>
          <w:rFonts w:ascii="Arial Narrow" w:eastAsia="Arial" w:hAnsi="Arial Narrow"/>
          <w:sz w:val="20"/>
          <w:szCs w:val="20"/>
        </w:rPr>
        <w:t xml:space="preserve"> </w:t>
      </w:r>
      <w:r w:rsidRPr="00B81CCE">
        <w:rPr>
          <w:rFonts w:ascii="Arial Narrow" w:hAnsi="Arial Narrow"/>
          <w:sz w:val="20"/>
          <w:szCs w:val="20"/>
        </w:rPr>
        <w:t>Jeżeli</w:t>
      </w:r>
      <w:r w:rsidRPr="00B81CCE">
        <w:rPr>
          <w:rFonts w:ascii="Arial Narrow" w:eastAsia="Arial" w:hAnsi="Arial Narrow"/>
          <w:sz w:val="20"/>
          <w:szCs w:val="20"/>
        </w:rPr>
        <w:t xml:space="preserve"> </w:t>
      </w:r>
      <w:r w:rsidRPr="00B81CCE">
        <w:rPr>
          <w:rFonts w:ascii="Arial Narrow" w:hAnsi="Arial Narrow"/>
          <w:sz w:val="20"/>
          <w:szCs w:val="20"/>
        </w:rPr>
        <w:t>wilgotność</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jest</w:t>
      </w:r>
      <w:r w:rsidRPr="00B81CCE">
        <w:rPr>
          <w:rFonts w:ascii="Arial Narrow" w:eastAsia="Arial" w:hAnsi="Arial Narrow"/>
          <w:sz w:val="20"/>
          <w:szCs w:val="20"/>
        </w:rPr>
        <w:t xml:space="preserve"> </w:t>
      </w:r>
      <w:r w:rsidRPr="00B81CCE">
        <w:rPr>
          <w:rFonts w:ascii="Arial Narrow" w:hAnsi="Arial Narrow"/>
          <w:sz w:val="20"/>
          <w:szCs w:val="20"/>
        </w:rPr>
        <w:t>niższa</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optymalnej</w:t>
      </w:r>
      <w:r w:rsidRPr="00B81CCE">
        <w:rPr>
          <w:rFonts w:ascii="Arial Narrow" w:eastAsia="Arial" w:hAnsi="Arial Narrow"/>
          <w:sz w:val="20"/>
          <w:szCs w:val="20"/>
        </w:rPr>
        <w:t xml:space="preserve"> </w:t>
      </w: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20%</w:t>
      </w:r>
      <w:r w:rsidRPr="00B81CCE">
        <w:rPr>
          <w:rFonts w:ascii="Arial Narrow" w:eastAsia="Arial" w:hAnsi="Arial Narrow"/>
          <w:sz w:val="20"/>
          <w:szCs w:val="20"/>
        </w:rPr>
        <w:t xml:space="preserve"> </w:t>
      </w:r>
      <w:r w:rsidRPr="00B81CCE">
        <w:rPr>
          <w:rFonts w:ascii="Arial Narrow" w:hAnsi="Arial Narrow"/>
          <w:sz w:val="20"/>
          <w:szCs w:val="20"/>
        </w:rPr>
        <w:t>jej</w:t>
      </w:r>
      <w:r w:rsidRPr="00B81CCE">
        <w:rPr>
          <w:rFonts w:ascii="Arial Narrow" w:eastAsia="Arial" w:hAnsi="Arial Narrow"/>
          <w:sz w:val="20"/>
          <w:szCs w:val="20"/>
        </w:rPr>
        <w:t xml:space="preserve"> </w:t>
      </w:r>
      <w:r w:rsidRPr="00B81CCE">
        <w:rPr>
          <w:rFonts w:ascii="Arial Narrow" w:hAnsi="Arial Narrow"/>
          <w:sz w:val="20"/>
          <w:szCs w:val="20"/>
        </w:rPr>
        <w:t>wartości,</w:t>
      </w:r>
      <w:r w:rsidRPr="00B81CCE">
        <w:rPr>
          <w:rFonts w:ascii="Arial Narrow" w:eastAsia="Arial" w:hAnsi="Arial Narrow"/>
          <w:sz w:val="20"/>
          <w:szCs w:val="20"/>
        </w:rPr>
        <w:t xml:space="preserve"> </w:t>
      </w:r>
      <w:r w:rsidRPr="00B81CCE">
        <w:rPr>
          <w:rFonts w:ascii="Arial Narrow" w:hAnsi="Arial Narrow"/>
          <w:sz w:val="20"/>
          <w:szCs w:val="20"/>
        </w:rPr>
        <w:t>mieszanka</w:t>
      </w:r>
      <w:r w:rsidRPr="00B81CCE">
        <w:rPr>
          <w:rFonts w:ascii="Arial Narrow" w:eastAsia="Arial" w:hAnsi="Arial Narrow"/>
          <w:sz w:val="20"/>
          <w:szCs w:val="20"/>
        </w:rPr>
        <w:t xml:space="preserve"> </w:t>
      </w:r>
      <w:r w:rsidRPr="00B81CCE">
        <w:rPr>
          <w:rFonts w:ascii="Arial Narrow" w:hAnsi="Arial Narrow"/>
          <w:sz w:val="20"/>
          <w:szCs w:val="20"/>
        </w:rPr>
        <w:t>powinna</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zwilżona</w:t>
      </w:r>
      <w:r w:rsidRPr="00B81CCE">
        <w:rPr>
          <w:rFonts w:ascii="Arial Narrow" w:eastAsia="Arial" w:hAnsi="Arial Narrow"/>
          <w:sz w:val="20"/>
          <w:szCs w:val="20"/>
        </w:rPr>
        <w:t xml:space="preserve"> </w:t>
      </w:r>
      <w:r w:rsidRPr="00B81CCE">
        <w:rPr>
          <w:rFonts w:ascii="Arial Narrow" w:hAnsi="Arial Narrow"/>
          <w:sz w:val="20"/>
          <w:szCs w:val="20"/>
        </w:rPr>
        <w:t>określoną</w:t>
      </w:r>
      <w:r w:rsidRPr="00B81CCE">
        <w:rPr>
          <w:rFonts w:ascii="Arial Narrow" w:eastAsia="Arial" w:hAnsi="Arial Narrow"/>
          <w:sz w:val="20"/>
          <w:szCs w:val="20"/>
        </w:rPr>
        <w:t xml:space="preserve"> </w:t>
      </w:r>
      <w:r w:rsidRPr="00B81CCE">
        <w:rPr>
          <w:rFonts w:ascii="Arial Narrow" w:hAnsi="Arial Narrow"/>
          <w:sz w:val="20"/>
          <w:szCs w:val="20"/>
        </w:rPr>
        <w:t>ilością</w:t>
      </w:r>
      <w:r w:rsidRPr="00B81CCE">
        <w:rPr>
          <w:rFonts w:ascii="Arial Narrow" w:eastAsia="Arial" w:hAnsi="Arial Narrow"/>
          <w:sz w:val="20"/>
          <w:szCs w:val="20"/>
        </w:rPr>
        <w:t xml:space="preserve"> </w:t>
      </w:r>
      <w:r w:rsidRPr="00B81CCE">
        <w:rPr>
          <w:rFonts w:ascii="Arial Narrow" w:hAnsi="Arial Narrow"/>
          <w:sz w:val="20"/>
          <w:szCs w:val="20"/>
        </w:rPr>
        <w:t>wody.</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przypadku,</w:t>
      </w:r>
      <w:r w:rsidRPr="00B81CCE">
        <w:rPr>
          <w:rFonts w:ascii="Arial Narrow" w:eastAsia="Arial" w:hAnsi="Arial Narrow"/>
          <w:sz w:val="20"/>
          <w:szCs w:val="20"/>
        </w:rPr>
        <w:t xml:space="preserve"> </w:t>
      </w:r>
      <w:r w:rsidRPr="00B81CCE">
        <w:rPr>
          <w:rFonts w:ascii="Arial Narrow" w:hAnsi="Arial Narrow"/>
          <w:sz w:val="20"/>
          <w:szCs w:val="20"/>
        </w:rPr>
        <w:t>gdy</w:t>
      </w:r>
      <w:r w:rsidRPr="00B81CCE">
        <w:rPr>
          <w:rFonts w:ascii="Arial Narrow" w:eastAsia="Arial" w:hAnsi="Arial Narrow"/>
          <w:sz w:val="20"/>
          <w:szCs w:val="20"/>
        </w:rPr>
        <w:t xml:space="preserve"> </w:t>
      </w:r>
      <w:r w:rsidRPr="00B81CCE">
        <w:rPr>
          <w:rFonts w:ascii="Arial Narrow" w:hAnsi="Arial Narrow"/>
          <w:sz w:val="20"/>
          <w:szCs w:val="20"/>
        </w:rPr>
        <w:t>wilgotność</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jest</w:t>
      </w:r>
      <w:r w:rsidRPr="00B81CCE">
        <w:rPr>
          <w:rFonts w:ascii="Arial Narrow" w:eastAsia="Arial" w:hAnsi="Arial Narrow"/>
          <w:sz w:val="20"/>
          <w:szCs w:val="20"/>
        </w:rPr>
        <w:t xml:space="preserve"> </w:t>
      </w:r>
      <w:r w:rsidRPr="00B81CCE">
        <w:rPr>
          <w:rFonts w:ascii="Arial Narrow" w:hAnsi="Arial Narrow"/>
          <w:sz w:val="20"/>
          <w:szCs w:val="20"/>
        </w:rPr>
        <w:t>wyższa</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optymalnej</w:t>
      </w:r>
      <w:r w:rsidRPr="00B81CCE">
        <w:rPr>
          <w:rFonts w:ascii="Arial Narrow" w:eastAsia="Arial" w:hAnsi="Arial Narrow"/>
          <w:sz w:val="20"/>
          <w:szCs w:val="20"/>
        </w:rPr>
        <w:t xml:space="preserve"> </w:t>
      </w: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10%</w:t>
      </w:r>
      <w:r w:rsidRPr="00B81CCE">
        <w:rPr>
          <w:rFonts w:ascii="Arial Narrow" w:eastAsia="Arial" w:hAnsi="Arial Narrow"/>
          <w:sz w:val="20"/>
          <w:szCs w:val="20"/>
        </w:rPr>
        <w:t xml:space="preserve"> </w:t>
      </w:r>
      <w:r w:rsidRPr="00B81CCE">
        <w:rPr>
          <w:rFonts w:ascii="Arial Narrow" w:hAnsi="Arial Narrow"/>
          <w:sz w:val="20"/>
          <w:szCs w:val="20"/>
        </w:rPr>
        <w:t>jej</w:t>
      </w:r>
      <w:r w:rsidRPr="00B81CCE">
        <w:rPr>
          <w:rFonts w:ascii="Arial Narrow" w:eastAsia="Arial" w:hAnsi="Arial Narrow"/>
          <w:sz w:val="20"/>
          <w:szCs w:val="20"/>
        </w:rPr>
        <w:t xml:space="preserve"> </w:t>
      </w:r>
      <w:r w:rsidRPr="00B81CCE">
        <w:rPr>
          <w:rFonts w:ascii="Arial Narrow" w:hAnsi="Arial Narrow"/>
          <w:sz w:val="20"/>
          <w:szCs w:val="20"/>
        </w:rPr>
        <w:t>wartości,</w:t>
      </w:r>
      <w:r w:rsidRPr="00B81CCE">
        <w:rPr>
          <w:rFonts w:ascii="Arial Narrow" w:eastAsia="Arial" w:hAnsi="Arial Narrow"/>
          <w:sz w:val="20"/>
          <w:szCs w:val="20"/>
        </w:rPr>
        <w:t xml:space="preserve"> </w:t>
      </w:r>
      <w:r w:rsidRPr="00B81CCE">
        <w:rPr>
          <w:rFonts w:ascii="Arial Narrow" w:hAnsi="Arial Narrow"/>
          <w:sz w:val="20"/>
          <w:szCs w:val="20"/>
        </w:rPr>
        <w:t>mieszankę</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osuszyć.</w:t>
      </w:r>
    </w:p>
    <w:p w14:paraId="728DDF83" w14:textId="77777777" w:rsidR="0059098F" w:rsidRPr="00B81CCE" w:rsidRDefault="0059098F" w:rsidP="0059098F">
      <w:pPr>
        <w:autoSpaceDE w:val="0"/>
        <w:spacing w:after="0" w:line="240" w:lineRule="auto"/>
        <w:rPr>
          <w:rFonts w:ascii="Arial Narrow" w:eastAsia="Arial" w:hAnsi="Arial Narrow"/>
          <w:sz w:val="20"/>
          <w:szCs w:val="20"/>
        </w:rPr>
      </w:pPr>
      <w:r w:rsidRPr="00B81CCE">
        <w:rPr>
          <w:rFonts w:ascii="Arial Narrow" w:hAnsi="Arial Narrow"/>
          <w:sz w:val="20"/>
          <w:szCs w:val="20"/>
        </w:rPr>
        <w:tab/>
        <w:t>Zagęszczenie</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sprawdzać</w:t>
      </w:r>
      <w:r w:rsidRPr="00B81CCE">
        <w:rPr>
          <w:rFonts w:ascii="Arial Narrow" w:eastAsia="Arial" w:hAnsi="Arial Narrow"/>
          <w:sz w:val="20"/>
          <w:szCs w:val="20"/>
        </w:rPr>
        <w:t xml:space="preserve"> </w:t>
      </w:r>
      <w:r w:rsidRPr="00B81CCE">
        <w:rPr>
          <w:rFonts w:ascii="Arial Narrow" w:hAnsi="Arial Narrow"/>
          <w:sz w:val="20"/>
          <w:szCs w:val="20"/>
        </w:rPr>
        <w:t>według</w:t>
      </w:r>
      <w:r w:rsidRPr="00B81CCE">
        <w:rPr>
          <w:rFonts w:ascii="Arial Narrow" w:eastAsia="Arial" w:hAnsi="Arial Narrow"/>
          <w:sz w:val="20"/>
          <w:szCs w:val="20"/>
        </w:rPr>
        <w:t xml:space="preserve"> </w:t>
      </w:r>
      <w:r w:rsidRPr="00B81CCE">
        <w:rPr>
          <w:rFonts w:ascii="Arial Narrow" w:hAnsi="Arial Narrow"/>
          <w:sz w:val="20"/>
          <w:szCs w:val="20"/>
        </w:rPr>
        <w:t>BN-77/8931-12.</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przypadku,</w:t>
      </w:r>
      <w:r w:rsidRPr="00B81CCE">
        <w:rPr>
          <w:rFonts w:ascii="Arial Narrow" w:eastAsia="Arial" w:hAnsi="Arial Narrow"/>
          <w:sz w:val="20"/>
          <w:szCs w:val="20"/>
        </w:rPr>
        <w:t xml:space="preserve"> </w:t>
      </w:r>
      <w:r w:rsidRPr="00B81CCE">
        <w:rPr>
          <w:rFonts w:ascii="Arial Narrow" w:hAnsi="Arial Narrow"/>
          <w:sz w:val="20"/>
          <w:szCs w:val="20"/>
        </w:rPr>
        <w:t>gdy</w:t>
      </w:r>
      <w:r w:rsidRPr="00B81CCE">
        <w:rPr>
          <w:rFonts w:ascii="Arial Narrow" w:eastAsia="Arial" w:hAnsi="Arial Narrow"/>
          <w:sz w:val="20"/>
          <w:szCs w:val="20"/>
        </w:rPr>
        <w:t xml:space="preserve"> </w:t>
      </w:r>
      <w:r w:rsidRPr="00B81CCE">
        <w:rPr>
          <w:rFonts w:ascii="Arial Narrow" w:hAnsi="Arial Narrow"/>
          <w:sz w:val="20"/>
          <w:szCs w:val="20"/>
        </w:rPr>
        <w:t>przeprowadzenie</w:t>
      </w:r>
      <w:r w:rsidRPr="00B81CCE">
        <w:rPr>
          <w:rFonts w:ascii="Arial Narrow" w:eastAsia="Arial" w:hAnsi="Arial Narrow"/>
          <w:sz w:val="20"/>
          <w:szCs w:val="20"/>
        </w:rPr>
        <w:t xml:space="preserve"> </w:t>
      </w:r>
      <w:r w:rsidRPr="00B81CCE">
        <w:rPr>
          <w:rFonts w:ascii="Arial Narrow" w:hAnsi="Arial Narrow"/>
          <w:sz w:val="20"/>
          <w:szCs w:val="20"/>
        </w:rPr>
        <w:t>badania</w:t>
      </w:r>
      <w:r w:rsidRPr="00B81CCE">
        <w:rPr>
          <w:rFonts w:ascii="Arial Narrow" w:eastAsia="Arial" w:hAnsi="Arial Narrow"/>
          <w:sz w:val="20"/>
          <w:szCs w:val="20"/>
        </w:rPr>
        <w:t xml:space="preserve"> </w:t>
      </w:r>
      <w:r w:rsidRPr="00B81CCE">
        <w:rPr>
          <w:rFonts w:ascii="Arial Narrow" w:hAnsi="Arial Narrow"/>
          <w:sz w:val="20"/>
          <w:szCs w:val="20"/>
        </w:rPr>
        <w:t>jest</w:t>
      </w:r>
      <w:r w:rsidRPr="00B81CCE">
        <w:rPr>
          <w:rFonts w:ascii="Arial Narrow" w:eastAsia="Arial" w:hAnsi="Arial Narrow"/>
          <w:sz w:val="20"/>
          <w:szCs w:val="20"/>
        </w:rPr>
        <w:t xml:space="preserve"> </w:t>
      </w:r>
      <w:r w:rsidRPr="00B81CCE">
        <w:rPr>
          <w:rFonts w:ascii="Arial Narrow" w:hAnsi="Arial Narrow"/>
          <w:sz w:val="20"/>
          <w:szCs w:val="20"/>
        </w:rPr>
        <w:t>niemożliwe</w:t>
      </w:r>
      <w:r w:rsidRPr="00B81CCE">
        <w:rPr>
          <w:rFonts w:ascii="Arial Narrow" w:eastAsia="Arial" w:hAnsi="Arial Narrow"/>
          <w:sz w:val="20"/>
          <w:szCs w:val="20"/>
        </w:rPr>
        <w:t xml:space="preserve"> </w:t>
      </w:r>
      <w:r w:rsidRPr="00B81CCE">
        <w:rPr>
          <w:rFonts w:ascii="Arial Narrow" w:hAnsi="Arial Narrow"/>
          <w:sz w:val="20"/>
          <w:szCs w:val="20"/>
        </w:rPr>
        <w:t>ze</w:t>
      </w:r>
      <w:r w:rsidRPr="00B81CCE">
        <w:rPr>
          <w:rFonts w:ascii="Arial Narrow" w:eastAsia="Arial" w:hAnsi="Arial Narrow"/>
          <w:sz w:val="20"/>
          <w:szCs w:val="20"/>
        </w:rPr>
        <w:t xml:space="preserve"> </w:t>
      </w:r>
      <w:r w:rsidRPr="00B81CCE">
        <w:rPr>
          <w:rFonts w:ascii="Arial Narrow" w:hAnsi="Arial Narrow"/>
          <w:sz w:val="20"/>
          <w:szCs w:val="20"/>
        </w:rPr>
        <w:t>względu</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gruboziarniste</w:t>
      </w:r>
      <w:r w:rsidRPr="00B81CCE">
        <w:rPr>
          <w:rFonts w:ascii="Arial Narrow" w:eastAsia="Arial" w:hAnsi="Arial Narrow"/>
          <w:sz w:val="20"/>
          <w:szCs w:val="20"/>
        </w:rPr>
        <w:t xml:space="preserve"> </w:t>
      </w:r>
      <w:r w:rsidRPr="00B81CCE">
        <w:rPr>
          <w:rFonts w:ascii="Arial Narrow" w:hAnsi="Arial Narrow"/>
          <w:sz w:val="20"/>
          <w:szCs w:val="20"/>
        </w:rPr>
        <w:t>kruszywo</w:t>
      </w:r>
      <w:r w:rsidRPr="00B81CCE">
        <w:rPr>
          <w:rFonts w:ascii="Arial Narrow" w:eastAsia="Arial" w:hAnsi="Arial Narrow"/>
          <w:sz w:val="20"/>
          <w:szCs w:val="20"/>
        </w:rPr>
        <w:t xml:space="preserve"> </w:t>
      </w:r>
      <w:r w:rsidRPr="00B81CCE">
        <w:rPr>
          <w:rFonts w:ascii="Arial Narrow" w:hAnsi="Arial Narrow"/>
          <w:sz w:val="20"/>
          <w:szCs w:val="20"/>
        </w:rPr>
        <w:t>(powyżej</w:t>
      </w:r>
      <w:r w:rsidRPr="00B81CCE">
        <w:rPr>
          <w:rFonts w:ascii="Arial Narrow" w:eastAsia="Arial" w:hAnsi="Arial Narrow"/>
          <w:sz w:val="20"/>
          <w:szCs w:val="20"/>
        </w:rPr>
        <w:t xml:space="preserve"> </w:t>
      </w:r>
      <w:r w:rsidRPr="00B81CCE">
        <w:rPr>
          <w:rFonts w:ascii="Arial Narrow" w:hAnsi="Arial Narrow"/>
          <w:sz w:val="20"/>
          <w:szCs w:val="20"/>
        </w:rPr>
        <w:t>20mm),</w:t>
      </w:r>
      <w:r w:rsidRPr="00B81CCE">
        <w:rPr>
          <w:rFonts w:ascii="Arial Narrow" w:eastAsia="Arial" w:hAnsi="Arial Narrow"/>
          <w:sz w:val="20"/>
          <w:szCs w:val="20"/>
        </w:rPr>
        <w:t xml:space="preserve"> </w:t>
      </w:r>
      <w:r w:rsidRPr="00B81CCE">
        <w:rPr>
          <w:rFonts w:ascii="Arial Narrow" w:hAnsi="Arial Narrow"/>
          <w:sz w:val="20"/>
          <w:szCs w:val="20"/>
        </w:rPr>
        <w:t>kontrolę</w:t>
      </w:r>
      <w:r w:rsidRPr="00B81CCE">
        <w:rPr>
          <w:rFonts w:ascii="Arial Narrow" w:eastAsia="Arial" w:hAnsi="Arial Narrow"/>
          <w:sz w:val="20"/>
          <w:szCs w:val="20"/>
        </w:rPr>
        <w:t xml:space="preserve"> </w:t>
      </w:r>
      <w:r w:rsidRPr="00B81CCE">
        <w:rPr>
          <w:rFonts w:ascii="Arial Narrow" w:hAnsi="Arial Narrow"/>
          <w:sz w:val="20"/>
          <w:szCs w:val="20"/>
        </w:rPr>
        <w:t>zagęszczenia</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przeprowadzić</w:t>
      </w:r>
      <w:r w:rsidRPr="00B81CCE">
        <w:rPr>
          <w:rFonts w:ascii="Arial Narrow" w:eastAsia="Arial" w:hAnsi="Arial Narrow"/>
          <w:sz w:val="20"/>
          <w:szCs w:val="20"/>
        </w:rPr>
        <w:t xml:space="preserve">  </w:t>
      </w:r>
      <w:r w:rsidRPr="00B81CCE">
        <w:rPr>
          <w:rFonts w:ascii="Arial Narrow" w:hAnsi="Arial Narrow"/>
          <w:sz w:val="20"/>
          <w:szCs w:val="20"/>
        </w:rPr>
        <w:t>pośrednio</w:t>
      </w:r>
      <w:r w:rsidRPr="00B81CCE">
        <w:rPr>
          <w:rFonts w:ascii="Arial Narrow" w:eastAsia="Arial" w:hAnsi="Arial Narrow"/>
          <w:sz w:val="20"/>
          <w:szCs w:val="20"/>
        </w:rPr>
        <w:t xml:space="preserve"> </w:t>
      </w:r>
      <w:r w:rsidRPr="00B81CCE">
        <w:rPr>
          <w:rFonts w:ascii="Arial Narrow" w:hAnsi="Arial Narrow"/>
          <w:sz w:val="20"/>
          <w:szCs w:val="20"/>
        </w:rPr>
        <w:t>metodą</w:t>
      </w:r>
      <w:r w:rsidRPr="00B81CCE">
        <w:rPr>
          <w:rFonts w:ascii="Arial Narrow" w:eastAsia="Arial" w:hAnsi="Arial Narrow"/>
          <w:sz w:val="20"/>
          <w:szCs w:val="20"/>
        </w:rPr>
        <w:t xml:space="preserve"> </w:t>
      </w:r>
      <w:r w:rsidRPr="00B81CCE">
        <w:rPr>
          <w:rFonts w:ascii="Arial Narrow" w:hAnsi="Arial Narrow"/>
          <w:sz w:val="20"/>
          <w:szCs w:val="20"/>
        </w:rPr>
        <w:t>obciążenia</w:t>
      </w:r>
      <w:r w:rsidRPr="00B81CCE">
        <w:rPr>
          <w:rFonts w:ascii="Arial Narrow" w:eastAsia="Arial" w:hAnsi="Arial Narrow"/>
          <w:sz w:val="20"/>
          <w:szCs w:val="20"/>
        </w:rPr>
        <w:t xml:space="preserve"> </w:t>
      </w:r>
      <w:r w:rsidRPr="00B81CCE">
        <w:rPr>
          <w:rFonts w:ascii="Arial Narrow" w:hAnsi="Arial Narrow"/>
          <w:sz w:val="20"/>
          <w:szCs w:val="20"/>
        </w:rPr>
        <w:t>płytą</w:t>
      </w:r>
      <w:r w:rsidRPr="00B81CCE">
        <w:rPr>
          <w:rFonts w:ascii="Arial Narrow" w:eastAsia="Arial" w:hAnsi="Arial Narrow"/>
          <w:sz w:val="20"/>
          <w:szCs w:val="20"/>
        </w:rPr>
        <w:t xml:space="preserve"> </w:t>
      </w:r>
      <w:r w:rsidRPr="00B81CCE">
        <w:rPr>
          <w:rFonts w:ascii="Arial Narrow" w:hAnsi="Arial Narrow"/>
          <w:sz w:val="20"/>
          <w:szCs w:val="20"/>
        </w:rPr>
        <w:t>statyczną(VSS)</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innych</w:t>
      </w:r>
      <w:r w:rsidRPr="00B81CCE">
        <w:rPr>
          <w:rFonts w:ascii="Arial Narrow" w:eastAsia="Arial" w:hAnsi="Arial Narrow"/>
          <w:sz w:val="20"/>
          <w:szCs w:val="20"/>
        </w:rPr>
        <w:t xml:space="preserve"> </w:t>
      </w:r>
      <w:r w:rsidRPr="00B81CCE">
        <w:rPr>
          <w:rFonts w:ascii="Arial Narrow" w:hAnsi="Arial Narrow"/>
          <w:sz w:val="20"/>
          <w:szCs w:val="20"/>
        </w:rPr>
        <w:t>wymienionych</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dalszej</w:t>
      </w:r>
      <w:r w:rsidRPr="00B81CCE">
        <w:rPr>
          <w:rFonts w:ascii="Arial Narrow" w:eastAsia="Arial" w:hAnsi="Arial Narrow"/>
          <w:sz w:val="20"/>
          <w:szCs w:val="20"/>
        </w:rPr>
        <w:t xml:space="preserve"> </w:t>
      </w:r>
      <w:r w:rsidRPr="00B81CCE">
        <w:rPr>
          <w:rFonts w:ascii="Arial Narrow" w:hAnsi="Arial Narrow"/>
          <w:sz w:val="20"/>
          <w:szCs w:val="20"/>
        </w:rPr>
        <w:t>części</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p>
    <w:p w14:paraId="47C48BC4" w14:textId="77777777" w:rsidR="0059098F" w:rsidRPr="00B81CCE" w:rsidRDefault="0059098F" w:rsidP="0059098F">
      <w:pPr>
        <w:pStyle w:val="Nagwek2"/>
        <w:spacing w:before="0" w:after="0"/>
        <w:rPr>
          <w:rFonts w:ascii="Arial Narrow" w:eastAsia="Arial" w:hAnsi="Arial Narrow"/>
        </w:rPr>
      </w:pPr>
      <w:r w:rsidRPr="00B81CCE">
        <w:rPr>
          <w:rFonts w:ascii="Arial Narrow" w:hAnsi="Arial Narrow"/>
        </w:rPr>
        <w:lastRenderedPageBreak/>
        <w:t>5.6.</w:t>
      </w:r>
      <w:r w:rsidRPr="00B81CCE">
        <w:rPr>
          <w:rFonts w:ascii="Arial Narrow" w:eastAsia="Arial" w:hAnsi="Arial Narrow"/>
        </w:rPr>
        <w:t xml:space="preserve"> </w:t>
      </w:r>
      <w:r w:rsidRPr="00B81CCE">
        <w:rPr>
          <w:rFonts w:ascii="Arial Narrow" w:hAnsi="Arial Narrow"/>
        </w:rPr>
        <w:t>Utrzymanie</w:t>
      </w:r>
      <w:r w:rsidRPr="00B81CCE">
        <w:rPr>
          <w:rFonts w:ascii="Arial Narrow" w:eastAsia="Arial" w:hAnsi="Arial Narrow"/>
        </w:rPr>
        <w:t xml:space="preserve"> </w:t>
      </w:r>
      <w:r w:rsidRPr="00B81CCE">
        <w:rPr>
          <w:rFonts w:ascii="Arial Narrow" w:hAnsi="Arial Narrow"/>
        </w:rPr>
        <w:t>podbudowy</w:t>
      </w:r>
      <w:r w:rsidRPr="00B81CCE">
        <w:rPr>
          <w:rFonts w:ascii="Arial Narrow" w:eastAsia="Arial" w:hAnsi="Arial Narrow"/>
        </w:rPr>
        <w:t xml:space="preserve"> </w:t>
      </w:r>
    </w:p>
    <w:p w14:paraId="5A32BCB0"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ab/>
        <w:t>Podbudowa</w:t>
      </w:r>
      <w:r w:rsidRPr="00B81CCE">
        <w:rPr>
          <w:rFonts w:ascii="Arial Narrow" w:eastAsia="Arial" w:hAnsi="Arial Narrow"/>
          <w:sz w:val="20"/>
          <w:szCs w:val="20"/>
        </w:rPr>
        <w:t xml:space="preserve"> </w:t>
      </w:r>
      <w:r w:rsidRPr="00B81CCE">
        <w:rPr>
          <w:rFonts w:ascii="Arial Narrow" w:hAnsi="Arial Narrow"/>
          <w:sz w:val="20"/>
          <w:szCs w:val="20"/>
        </w:rPr>
        <w:t>po</w:t>
      </w:r>
      <w:r w:rsidRPr="00B81CCE">
        <w:rPr>
          <w:rFonts w:ascii="Arial Narrow" w:eastAsia="Arial" w:hAnsi="Arial Narrow"/>
          <w:sz w:val="20"/>
          <w:szCs w:val="20"/>
        </w:rPr>
        <w:t xml:space="preserve"> </w:t>
      </w:r>
      <w:r w:rsidRPr="00B81CCE">
        <w:rPr>
          <w:rFonts w:ascii="Arial Narrow" w:hAnsi="Arial Narrow"/>
          <w:sz w:val="20"/>
          <w:szCs w:val="20"/>
        </w:rPr>
        <w:t>wykonaniu,</w:t>
      </w:r>
      <w:r w:rsidRPr="00B81CCE">
        <w:rPr>
          <w:rFonts w:ascii="Arial Narrow" w:eastAsia="Arial" w:hAnsi="Arial Narrow"/>
          <w:sz w:val="20"/>
          <w:szCs w:val="20"/>
        </w:rPr>
        <w:t xml:space="preserve"> </w:t>
      </w:r>
      <w:r w:rsidRPr="00B81CCE">
        <w:rPr>
          <w:rFonts w:ascii="Arial Narrow" w:hAnsi="Arial Narrow"/>
          <w:sz w:val="20"/>
          <w:szCs w:val="20"/>
        </w:rPr>
        <w:t>powinna</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utrzymywana</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dobrym</w:t>
      </w:r>
      <w:r w:rsidRPr="00B81CCE">
        <w:rPr>
          <w:rFonts w:ascii="Arial Narrow" w:eastAsia="Arial" w:hAnsi="Arial Narrow"/>
          <w:sz w:val="20"/>
          <w:szCs w:val="20"/>
        </w:rPr>
        <w:t xml:space="preserve"> </w:t>
      </w:r>
      <w:r w:rsidRPr="00B81CCE">
        <w:rPr>
          <w:rFonts w:ascii="Arial Narrow" w:hAnsi="Arial Narrow"/>
          <w:sz w:val="20"/>
          <w:szCs w:val="20"/>
        </w:rPr>
        <w:t>stanie.</w:t>
      </w:r>
      <w:r w:rsidRPr="00B81CCE">
        <w:rPr>
          <w:rFonts w:ascii="Arial Narrow" w:eastAsia="Arial" w:hAnsi="Arial Narrow"/>
          <w:sz w:val="20"/>
          <w:szCs w:val="20"/>
        </w:rPr>
        <w:t xml:space="preserve">  </w:t>
      </w:r>
      <w:r w:rsidRPr="00B81CCE">
        <w:rPr>
          <w:rFonts w:ascii="Arial Narrow" w:hAnsi="Arial Narrow"/>
          <w:sz w:val="20"/>
          <w:szCs w:val="20"/>
        </w:rPr>
        <w:t>Jeżeli</w:t>
      </w:r>
      <w:r w:rsidRPr="00B81CCE">
        <w:rPr>
          <w:rFonts w:ascii="Arial Narrow" w:eastAsia="Arial" w:hAnsi="Arial Narrow"/>
          <w:sz w:val="20"/>
          <w:szCs w:val="20"/>
        </w:rPr>
        <w:t xml:space="preserve"> </w:t>
      </w:r>
      <w:r w:rsidRPr="00B81CCE">
        <w:rPr>
          <w:rFonts w:ascii="Arial Narrow" w:hAnsi="Arial Narrow"/>
          <w:sz w:val="20"/>
          <w:szCs w:val="20"/>
        </w:rPr>
        <w:t>Wykonawca</w:t>
      </w:r>
      <w:r w:rsidRPr="00B81CCE">
        <w:rPr>
          <w:rFonts w:ascii="Arial Narrow" w:eastAsia="Arial" w:hAnsi="Arial Narrow"/>
          <w:sz w:val="20"/>
          <w:szCs w:val="20"/>
        </w:rPr>
        <w:t xml:space="preserve"> </w:t>
      </w:r>
      <w:r w:rsidRPr="00B81CCE">
        <w:rPr>
          <w:rFonts w:ascii="Arial Narrow" w:hAnsi="Arial Narrow"/>
          <w:sz w:val="20"/>
          <w:szCs w:val="20"/>
        </w:rPr>
        <w:t>będzie</w:t>
      </w:r>
      <w:r w:rsidRPr="00B81CCE">
        <w:rPr>
          <w:rFonts w:ascii="Arial Narrow" w:eastAsia="Arial" w:hAnsi="Arial Narrow"/>
          <w:sz w:val="20"/>
          <w:szCs w:val="20"/>
        </w:rPr>
        <w:t xml:space="preserve"> </w:t>
      </w:r>
      <w:r w:rsidRPr="00B81CCE">
        <w:rPr>
          <w:rFonts w:ascii="Arial Narrow" w:hAnsi="Arial Narrow"/>
          <w:sz w:val="20"/>
          <w:szCs w:val="20"/>
        </w:rPr>
        <w:t>wykorzystywał,</w:t>
      </w:r>
      <w:r w:rsidRPr="00B81CCE">
        <w:rPr>
          <w:rFonts w:ascii="Arial Narrow" w:eastAsia="Arial" w:hAnsi="Arial Narrow"/>
          <w:sz w:val="20"/>
          <w:szCs w:val="20"/>
        </w:rPr>
        <w:t xml:space="preserve"> </w:t>
      </w:r>
      <w:r w:rsidRPr="00B81CCE">
        <w:rPr>
          <w:rFonts w:ascii="Arial Narrow" w:hAnsi="Arial Narrow"/>
          <w:sz w:val="20"/>
          <w:szCs w:val="20"/>
        </w:rPr>
        <w:t>za</w:t>
      </w:r>
      <w:r w:rsidRPr="00B81CCE">
        <w:rPr>
          <w:rFonts w:ascii="Arial Narrow" w:eastAsia="Arial" w:hAnsi="Arial Narrow"/>
          <w:sz w:val="20"/>
          <w:szCs w:val="20"/>
        </w:rPr>
        <w:t xml:space="preserve"> </w:t>
      </w:r>
      <w:r w:rsidRPr="00B81CCE">
        <w:rPr>
          <w:rFonts w:ascii="Arial Narrow" w:hAnsi="Arial Narrow"/>
          <w:sz w:val="20"/>
          <w:szCs w:val="20"/>
        </w:rPr>
        <w:t>zgodą</w:t>
      </w:r>
      <w:r w:rsidRPr="00B81CCE">
        <w:rPr>
          <w:rFonts w:ascii="Arial Narrow" w:eastAsia="Arial" w:hAnsi="Arial Narrow"/>
          <w:sz w:val="20"/>
          <w:szCs w:val="20"/>
        </w:rPr>
        <w:t xml:space="preserve"> </w:t>
      </w:r>
      <w:r w:rsidRPr="00B81CCE">
        <w:rPr>
          <w:rFonts w:ascii="Arial Narrow" w:hAnsi="Arial Narrow"/>
          <w:sz w:val="20"/>
          <w:szCs w:val="20"/>
        </w:rPr>
        <w:t>Inżyniera,</w:t>
      </w:r>
      <w:r w:rsidRPr="00B81CCE">
        <w:rPr>
          <w:rFonts w:ascii="Arial Narrow" w:eastAsia="Arial" w:hAnsi="Arial Narrow"/>
          <w:sz w:val="20"/>
          <w:szCs w:val="20"/>
        </w:rPr>
        <w:t xml:space="preserve"> </w:t>
      </w:r>
      <w:r w:rsidRPr="00B81CCE">
        <w:rPr>
          <w:rFonts w:ascii="Arial Narrow" w:hAnsi="Arial Narrow"/>
          <w:sz w:val="20"/>
          <w:szCs w:val="20"/>
        </w:rPr>
        <w:t>gotową</w:t>
      </w:r>
      <w:r w:rsidRPr="00B81CCE">
        <w:rPr>
          <w:rFonts w:ascii="Arial Narrow" w:eastAsia="Arial" w:hAnsi="Arial Narrow"/>
          <w:sz w:val="20"/>
          <w:szCs w:val="20"/>
        </w:rPr>
        <w:t xml:space="preserve"> </w:t>
      </w:r>
      <w:r w:rsidRPr="00B81CCE">
        <w:rPr>
          <w:rFonts w:ascii="Arial Narrow" w:hAnsi="Arial Narrow"/>
          <w:sz w:val="20"/>
          <w:szCs w:val="20"/>
        </w:rPr>
        <w:t>podbudowę</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ruchu</w:t>
      </w:r>
      <w:r w:rsidRPr="00B81CCE">
        <w:rPr>
          <w:rFonts w:ascii="Arial Narrow" w:eastAsia="Arial" w:hAnsi="Arial Narrow"/>
          <w:sz w:val="20"/>
          <w:szCs w:val="20"/>
        </w:rPr>
        <w:t xml:space="preserve"> </w:t>
      </w:r>
      <w:r w:rsidRPr="00B81CCE">
        <w:rPr>
          <w:rFonts w:ascii="Arial Narrow" w:hAnsi="Arial Narrow"/>
          <w:sz w:val="20"/>
          <w:szCs w:val="20"/>
        </w:rPr>
        <w:t>budowlanego,</w:t>
      </w:r>
      <w:r w:rsidRPr="00B81CCE">
        <w:rPr>
          <w:rFonts w:ascii="Arial Narrow" w:eastAsia="Arial" w:hAnsi="Arial Narrow"/>
          <w:sz w:val="20"/>
          <w:szCs w:val="20"/>
        </w:rPr>
        <w:t xml:space="preserve"> </w:t>
      </w:r>
      <w:r w:rsidRPr="00B81CCE">
        <w:rPr>
          <w:rFonts w:ascii="Arial Narrow" w:hAnsi="Arial Narrow"/>
          <w:sz w:val="20"/>
          <w:szCs w:val="20"/>
        </w:rPr>
        <w:t>to</w:t>
      </w:r>
      <w:r w:rsidRPr="00B81CCE">
        <w:rPr>
          <w:rFonts w:ascii="Arial Narrow" w:eastAsia="Arial" w:hAnsi="Arial Narrow"/>
          <w:sz w:val="20"/>
          <w:szCs w:val="20"/>
        </w:rPr>
        <w:t xml:space="preserve"> </w:t>
      </w:r>
      <w:r w:rsidRPr="00B81CCE">
        <w:rPr>
          <w:rFonts w:ascii="Arial Narrow" w:hAnsi="Arial Narrow"/>
          <w:sz w:val="20"/>
          <w:szCs w:val="20"/>
        </w:rPr>
        <w:t>jest</w:t>
      </w:r>
      <w:r w:rsidRPr="00B81CCE">
        <w:rPr>
          <w:rFonts w:ascii="Arial Narrow" w:eastAsia="Arial" w:hAnsi="Arial Narrow"/>
          <w:sz w:val="20"/>
          <w:szCs w:val="20"/>
        </w:rPr>
        <w:t xml:space="preserve"> </w:t>
      </w:r>
      <w:r w:rsidRPr="00B81CCE">
        <w:rPr>
          <w:rFonts w:ascii="Arial Narrow" w:hAnsi="Arial Narrow"/>
          <w:sz w:val="20"/>
          <w:szCs w:val="20"/>
        </w:rPr>
        <w:t>obowiązany</w:t>
      </w:r>
      <w:r w:rsidRPr="00B81CCE">
        <w:rPr>
          <w:rFonts w:ascii="Arial Narrow" w:eastAsia="Arial" w:hAnsi="Arial Narrow"/>
          <w:sz w:val="20"/>
          <w:szCs w:val="20"/>
        </w:rPr>
        <w:t xml:space="preserve"> </w:t>
      </w:r>
      <w:r w:rsidRPr="00B81CCE">
        <w:rPr>
          <w:rFonts w:ascii="Arial Narrow" w:hAnsi="Arial Narrow"/>
          <w:sz w:val="20"/>
          <w:szCs w:val="20"/>
        </w:rPr>
        <w:t>naprawić</w:t>
      </w:r>
      <w:r w:rsidRPr="00B81CCE">
        <w:rPr>
          <w:rFonts w:ascii="Arial Narrow" w:eastAsia="Arial" w:hAnsi="Arial Narrow"/>
          <w:sz w:val="20"/>
          <w:szCs w:val="20"/>
        </w:rPr>
        <w:t xml:space="preserve"> </w:t>
      </w:r>
      <w:r w:rsidRPr="00B81CCE">
        <w:rPr>
          <w:rFonts w:ascii="Arial Narrow" w:hAnsi="Arial Narrow"/>
          <w:sz w:val="20"/>
          <w:szCs w:val="20"/>
        </w:rPr>
        <w:t>wszelkie</w:t>
      </w:r>
      <w:r w:rsidRPr="00B81CCE">
        <w:rPr>
          <w:rFonts w:ascii="Arial Narrow" w:eastAsia="Arial" w:hAnsi="Arial Narrow"/>
          <w:sz w:val="20"/>
          <w:szCs w:val="20"/>
        </w:rPr>
        <w:t xml:space="preserve"> </w:t>
      </w:r>
      <w:r w:rsidRPr="00B81CCE">
        <w:rPr>
          <w:rFonts w:ascii="Arial Narrow" w:hAnsi="Arial Narrow"/>
          <w:sz w:val="20"/>
          <w:szCs w:val="20"/>
        </w:rPr>
        <w:t>uszkodzenia</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spowodowane</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ten</w:t>
      </w:r>
      <w:r w:rsidRPr="00B81CCE">
        <w:rPr>
          <w:rFonts w:ascii="Arial Narrow" w:eastAsia="Arial" w:hAnsi="Arial Narrow"/>
          <w:sz w:val="20"/>
          <w:szCs w:val="20"/>
        </w:rPr>
        <w:t xml:space="preserve"> </w:t>
      </w:r>
      <w:r w:rsidRPr="00B81CCE">
        <w:rPr>
          <w:rFonts w:ascii="Arial Narrow" w:hAnsi="Arial Narrow"/>
          <w:sz w:val="20"/>
          <w:szCs w:val="20"/>
        </w:rPr>
        <w:t>ruch.</w:t>
      </w:r>
      <w:r w:rsidRPr="00B81CCE">
        <w:rPr>
          <w:rFonts w:ascii="Arial Narrow" w:eastAsia="Arial" w:hAnsi="Arial Narrow"/>
          <w:sz w:val="20"/>
          <w:szCs w:val="20"/>
        </w:rPr>
        <w:t xml:space="preserve"> </w:t>
      </w:r>
      <w:r w:rsidRPr="00B81CCE">
        <w:rPr>
          <w:rFonts w:ascii="Arial Narrow" w:hAnsi="Arial Narrow"/>
          <w:sz w:val="20"/>
          <w:szCs w:val="20"/>
        </w:rPr>
        <w:t>Koszt</w:t>
      </w:r>
      <w:r w:rsidRPr="00B81CCE">
        <w:rPr>
          <w:rFonts w:ascii="Arial Narrow" w:eastAsia="Arial" w:hAnsi="Arial Narrow"/>
          <w:sz w:val="20"/>
          <w:szCs w:val="20"/>
        </w:rPr>
        <w:t xml:space="preserve"> </w:t>
      </w:r>
      <w:r w:rsidRPr="00B81CCE">
        <w:rPr>
          <w:rFonts w:ascii="Arial Narrow" w:hAnsi="Arial Narrow"/>
          <w:sz w:val="20"/>
          <w:szCs w:val="20"/>
        </w:rPr>
        <w:t>napraw</w:t>
      </w:r>
      <w:r w:rsidRPr="00B81CCE">
        <w:rPr>
          <w:rFonts w:ascii="Arial Narrow" w:eastAsia="Arial" w:hAnsi="Arial Narrow"/>
          <w:sz w:val="20"/>
          <w:szCs w:val="20"/>
        </w:rPr>
        <w:t xml:space="preserve"> </w:t>
      </w:r>
      <w:r w:rsidRPr="00B81CCE">
        <w:rPr>
          <w:rFonts w:ascii="Arial Narrow" w:hAnsi="Arial Narrow"/>
          <w:sz w:val="20"/>
          <w:szCs w:val="20"/>
        </w:rPr>
        <w:t>wynikłych</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niewłaściwego</w:t>
      </w:r>
      <w:r w:rsidRPr="00B81CCE">
        <w:rPr>
          <w:rFonts w:ascii="Arial Narrow" w:eastAsia="Arial" w:hAnsi="Arial Narrow"/>
          <w:sz w:val="20"/>
          <w:szCs w:val="20"/>
        </w:rPr>
        <w:t xml:space="preserve"> </w:t>
      </w:r>
      <w:r w:rsidRPr="00B81CCE">
        <w:rPr>
          <w:rFonts w:ascii="Arial Narrow" w:hAnsi="Arial Narrow"/>
          <w:sz w:val="20"/>
          <w:szCs w:val="20"/>
        </w:rPr>
        <w:t>utrzymania</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obciąża</w:t>
      </w:r>
      <w:r w:rsidRPr="00B81CCE">
        <w:rPr>
          <w:rFonts w:ascii="Arial Narrow" w:eastAsia="Arial" w:hAnsi="Arial Narrow"/>
          <w:sz w:val="20"/>
          <w:szCs w:val="20"/>
        </w:rPr>
        <w:t xml:space="preserve"> </w:t>
      </w:r>
      <w:r w:rsidRPr="00B81CCE">
        <w:rPr>
          <w:rFonts w:ascii="Arial Narrow" w:hAnsi="Arial Narrow"/>
          <w:sz w:val="20"/>
          <w:szCs w:val="20"/>
        </w:rPr>
        <w:t>Wykonawcę</w:t>
      </w:r>
      <w:r w:rsidRPr="00B81CCE">
        <w:rPr>
          <w:rFonts w:ascii="Arial Narrow" w:eastAsia="Arial" w:hAnsi="Arial Narrow"/>
          <w:sz w:val="20"/>
          <w:szCs w:val="20"/>
        </w:rPr>
        <w:t xml:space="preserve"> </w:t>
      </w:r>
      <w:r w:rsidRPr="00B81CCE">
        <w:rPr>
          <w:rFonts w:ascii="Arial Narrow" w:hAnsi="Arial Narrow"/>
          <w:sz w:val="20"/>
          <w:szCs w:val="20"/>
        </w:rPr>
        <w:t>robót.</w:t>
      </w:r>
      <w:r w:rsidRPr="00B81CCE">
        <w:rPr>
          <w:rFonts w:ascii="Arial Narrow" w:eastAsia="Arial" w:hAnsi="Arial Narrow"/>
          <w:sz w:val="20"/>
          <w:szCs w:val="20"/>
        </w:rPr>
        <w:t xml:space="preserve"> </w:t>
      </w:r>
    </w:p>
    <w:p w14:paraId="677D87A6" w14:textId="77777777" w:rsidR="0059098F" w:rsidRPr="00B81CCE" w:rsidRDefault="0059098F" w:rsidP="0059098F">
      <w:pPr>
        <w:pStyle w:val="Nagwek1"/>
        <w:ind w:firstLine="0"/>
        <w:rPr>
          <w:rFonts w:ascii="Arial Narrow" w:hAnsi="Arial Narrow"/>
          <w:b w:val="0"/>
          <w:color w:val="4F6228" w:themeColor="accent3" w:themeShade="80"/>
          <w:sz w:val="20"/>
        </w:rPr>
      </w:pPr>
    </w:p>
    <w:p w14:paraId="55C9D1BB" w14:textId="77777777" w:rsidR="0059098F" w:rsidRPr="00B81CCE" w:rsidRDefault="0059098F" w:rsidP="0059098F">
      <w:pPr>
        <w:pStyle w:val="Nagwek1"/>
        <w:ind w:firstLine="0"/>
        <w:rPr>
          <w:rFonts w:ascii="Arial Narrow" w:hAnsi="Arial Narrow"/>
          <w:sz w:val="20"/>
        </w:rPr>
      </w:pPr>
      <w:r w:rsidRPr="00B81CCE">
        <w:rPr>
          <w:rFonts w:ascii="Arial Narrow" w:hAnsi="Arial Narrow"/>
          <w:sz w:val="20"/>
        </w:rPr>
        <w:t>6.</w:t>
      </w:r>
      <w:r w:rsidRPr="00B81CCE">
        <w:rPr>
          <w:rFonts w:ascii="Arial Narrow" w:eastAsia="Arial" w:hAnsi="Arial Narrow"/>
          <w:sz w:val="20"/>
        </w:rPr>
        <w:t xml:space="preserve"> </w:t>
      </w:r>
      <w:r w:rsidRPr="00B81CCE">
        <w:rPr>
          <w:rFonts w:ascii="Arial Narrow" w:hAnsi="Arial Narrow"/>
          <w:sz w:val="20"/>
        </w:rPr>
        <w:t>KONTROLA</w:t>
      </w:r>
      <w:r w:rsidRPr="00B81CCE">
        <w:rPr>
          <w:rFonts w:ascii="Arial Narrow" w:eastAsia="Arial" w:hAnsi="Arial Narrow"/>
          <w:sz w:val="20"/>
        </w:rPr>
        <w:t xml:space="preserve"> </w:t>
      </w:r>
      <w:r w:rsidRPr="00B81CCE">
        <w:rPr>
          <w:rFonts w:ascii="Arial Narrow" w:hAnsi="Arial Narrow"/>
          <w:sz w:val="20"/>
        </w:rPr>
        <w:t>JAKOŚCI</w:t>
      </w:r>
      <w:r w:rsidRPr="00B81CCE">
        <w:rPr>
          <w:rFonts w:ascii="Arial Narrow" w:eastAsia="Arial" w:hAnsi="Arial Narrow"/>
          <w:sz w:val="20"/>
        </w:rPr>
        <w:t xml:space="preserve"> </w:t>
      </w:r>
      <w:r w:rsidRPr="00B81CCE">
        <w:rPr>
          <w:rFonts w:ascii="Arial Narrow" w:hAnsi="Arial Narrow"/>
          <w:sz w:val="20"/>
        </w:rPr>
        <w:t>ROBÓT</w:t>
      </w:r>
    </w:p>
    <w:p w14:paraId="3A7FD863" w14:textId="77777777" w:rsidR="0059098F" w:rsidRPr="00B81CCE" w:rsidRDefault="0059098F" w:rsidP="0059098F">
      <w:pPr>
        <w:pStyle w:val="Nagwek2"/>
        <w:spacing w:before="0" w:after="0"/>
        <w:rPr>
          <w:rFonts w:ascii="Arial Narrow" w:hAnsi="Arial Narrow"/>
        </w:rPr>
      </w:pPr>
      <w:r w:rsidRPr="00B81CCE">
        <w:rPr>
          <w:rFonts w:ascii="Arial Narrow" w:hAnsi="Arial Narrow"/>
        </w:rPr>
        <w:t>6.1.</w:t>
      </w:r>
      <w:r w:rsidRPr="00B81CCE">
        <w:rPr>
          <w:rFonts w:ascii="Arial Narrow" w:eastAsia="Arial" w:hAnsi="Arial Narrow"/>
        </w:rPr>
        <w:t xml:space="preserve"> </w:t>
      </w:r>
      <w:r w:rsidRPr="00B81CCE">
        <w:rPr>
          <w:rFonts w:ascii="Arial Narrow" w:hAnsi="Arial Narrow"/>
        </w:rPr>
        <w:t>Ogólne</w:t>
      </w:r>
      <w:r w:rsidRPr="00B81CCE">
        <w:rPr>
          <w:rFonts w:ascii="Arial Narrow" w:eastAsia="Arial" w:hAnsi="Arial Narrow"/>
        </w:rPr>
        <w:t xml:space="preserve"> </w:t>
      </w:r>
      <w:r w:rsidRPr="00B81CCE">
        <w:rPr>
          <w:rFonts w:ascii="Arial Narrow" w:hAnsi="Arial Narrow"/>
        </w:rPr>
        <w:t>zasady</w:t>
      </w:r>
      <w:r w:rsidRPr="00B81CCE">
        <w:rPr>
          <w:rFonts w:ascii="Arial Narrow" w:eastAsia="Arial" w:hAnsi="Arial Narrow"/>
        </w:rPr>
        <w:t xml:space="preserve"> </w:t>
      </w:r>
      <w:r w:rsidRPr="00B81CCE">
        <w:rPr>
          <w:rFonts w:ascii="Arial Narrow" w:hAnsi="Arial Narrow"/>
        </w:rPr>
        <w:t>kontroli</w:t>
      </w:r>
      <w:r w:rsidRPr="00B81CCE">
        <w:rPr>
          <w:rFonts w:ascii="Arial Narrow" w:eastAsia="Arial" w:hAnsi="Arial Narrow"/>
        </w:rPr>
        <w:t xml:space="preserve"> </w:t>
      </w:r>
      <w:r w:rsidRPr="00B81CCE">
        <w:rPr>
          <w:rFonts w:ascii="Arial Narrow" w:hAnsi="Arial Narrow"/>
        </w:rPr>
        <w:t>jakości</w:t>
      </w:r>
      <w:r w:rsidRPr="00B81CCE">
        <w:rPr>
          <w:rFonts w:ascii="Arial Narrow" w:eastAsia="Arial" w:hAnsi="Arial Narrow"/>
        </w:rPr>
        <w:t xml:space="preserve"> </w:t>
      </w:r>
      <w:r w:rsidRPr="00B81CCE">
        <w:rPr>
          <w:rFonts w:ascii="Arial Narrow" w:hAnsi="Arial Narrow"/>
        </w:rPr>
        <w:t>robót</w:t>
      </w:r>
    </w:p>
    <w:p w14:paraId="559D258E"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ab/>
        <w:t>Ogólne</w:t>
      </w:r>
      <w:r w:rsidRPr="00B81CCE">
        <w:rPr>
          <w:rFonts w:ascii="Arial Narrow" w:eastAsia="Arial" w:hAnsi="Arial Narrow"/>
          <w:sz w:val="20"/>
          <w:szCs w:val="20"/>
        </w:rPr>
        <w:t xml:space="preserve"> </w:t>
      </w:r>
      <w:r w:rsidRPr="00B81CCE">
        <w:rPr>
          <w:rFonts w:ascii="Arial Narrow" w:hAnsi="Arial Narrow"/>
          <w:sz w:val="20"/>
          <w:szCs w:val="20"/>
        </w:rPr>
        <w:t>zasady</w:t>
      </w:r>
      <w:r w:rsidRPr="00B81CCE">
        <w:rPr>
          <w:rFonts w:ascii="Arial Narrow" w:eastAsia="Arial" w:hAnsi="Arial Narrow"/>
          <w:sz w:val="20"/>
          <w:szCs w:val="20"/>
        </w:rPr>
        <w:t xml:space="preserve"> </w:t>
      </w:r>
      <w:r w:rsidRPr="00B81CCE">
        <w:rPr>
          <w:rFonts w:ascii="Arial Narrow" w:hAnsi="Arial Narrow"/>
          <w:sz w:val="20"/>
          <w:szCs w:val="20"/>
        </w:rPr>
        <w:t>kontroli</w:t>
      </w:r>
      <w:r w:rsidRPr="00B81CCE">
        <w:rPr>
          <w:rFonts w:ascii="Arial Narrow" w:eastAsia="Arial" w:hAnsi="Arial Narrow"/>
          <w:sz w:val="20"/>
          <w:szCs w:val="20"/>
        </w:rPr>
        <w:t xml:space="preserve"> </w:t>
      </w:r>
      <w:r w:rsidRPr="00B81CCE">
        <w:rPr>
          <w:rFonts w:ascii="Arial Narrow" w:hAnsi="Arial Narrow"/>
          <w:sz w:val="20"/>
          <w:szCs w:val="20"/>
        </w:rPr>
        <w:t>jakości</w:t>
      </w:r>
      <w:r w:rsidRPr="00B81CCE">
        <w:rPr>
          <w:rFonts w:ascii="Arial Narrow" w:eastAsia="Arial" w:hAnsi="Arial Narrow"/>
          <w:sz w:val="20"/>
          <w:szCs w:val="20"/>
        </w:rPr>
        <w:t xml:space="preserve"> </w:t>
      </w:r>
      <w:r w:rsidRPr="00B81CCE">
        <w:rPr>
          <w:rFonts w:ascii="Arial Narrow" w:hAnsi="Arial Narrow"/>
          <w:sz w:val="20"/>
          <w:szCs w:val="20"/>
        </w:rPr>
        <w:t>robót</w:t>
      </w:r>
      <w:r w:rsidRPr="00B81CCE">
        <w:rPr>
          <w:rFonts w:ascii="Arial Narrow" w:eastAsia="Arial" w:hAnsi="Arial Narrow"/>
          <w:sz w:val="20"/>
          <w:szCs w:val="20"/>
        </w:rPr>
        <w:t xml:space="preserve"> </w:t>
      </w:r>
      <w:r w:rsidRPr="00B81CCE">
        <w:rPr>
          <w:rFonts w:ascii="Arial Narrow" w:hAnsi="Arial Narrow"/>
          <w:sz w:val="20"/>
          <w:szCs w:val="20"/>
        </w:rPr>
        <w:t>podano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r w:rsidRPr="00B81CCE">
        <w:rPr>
          <w:rFonts w:ascii="Arial Narrow" w:hAnsi="Arial Narrow"/>
          <w:sz w:val="20"/>
          <w:szCs w:val="20"/>
        </w:rPr>
        <w:t>00.00.00</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ogólne</w:t>
      </w:r>
      <w:r w:rsidRPr="00B81CCE">
        <w:rPr>
          <w:rFonts w:ascii="Arial Narrow" w:eastAsia="Arial" w:hAnsi="Arial Narrow"/>
          <w:sz w:val="20"/>
          <w:szCs w:val="20"/>
        </w:rPr>
        <w:t>”</w:t>
      </w:r>
      <w:r w:rsidRPr="00B81CCE">
        <w:rPr>
          <w:rFonts w:ascii="Arial Narrow" w:hAnsi="Arial Narrow"/>
          <w:sz w:val="20"/>
          <w:szCs w:val="20"/>
        </w:rPr>
        <w:t>.</w:t>
      </w:r>
    </w:p>
    <w:p w14:paraId="08B69F64"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Materiał</w:t>
      </w:r>
      <w:r w:rsidRPr="00B81CCE">
        <w:rPr>
          <w:rFonts w:ascii="Arial Narrow" w:eastAsia="Arial" w:hAnsi="Arial Narrow"/>
          <w:sz w:val="20"/>
          <w:szCs w:val="20"/>
        </w:rPr>
        <w:t xml:space="preserve"> </w:t>
      </w:r>
      <w:r w:rsidRPr="00B81CCE">
        <w:rPr>
          <w:rFonts w:ascii="Arial Narrow" w:hAnsi="Arial Narrow"/>
          <w:sz w:val="20"/>
          <w:szCs w:val="20"/>
        </w:rPr>
        <w:t>powinien</w:t>
      </w:r>
      <w:r w:rsidRPr="00B81CCE">
        <w:rPr>
          <w:rFonts w:ascii="Arial Narrow" w:eastAsia="Arial" w:hAnsi="Arial Narrow"/>
          <w:sz w:val="20"/>
          <w:szCs w:val="20"/>
        </w:rPr>
        <w:t xml:space="preserve"> </w:t>
      </w:r>
      <w:r w:rsidRPr="00B81CCE">
        <w:rPr>
          <w:rFonts w:ascii="Arial Narrow" w:hAnsi="Arial Narrow"/>
          <w:sz w:val="20"/>
          <w:szCs w:val="20"/>
        </w:rPr>
        <w:t>spełniać</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punktu</w:t>
      </w:r>
      <w:r w:rsidRPr="00B81CCE">
        <w:rPr>
          <w:rFonts w:ascii="Arial Narrow" w:eastAsia="Arial" w:hAnsi="Arial Narrow"/>
          <w:sz w:val="20"/>
          <w:szCs w:val="20"/>
        </w:rPr>
        <w:t xml:space="preserve"> </w:t>
      </w:r>
      <w:r w:rsidRPr="00B81CCE">
        <w:rPr>
          <w:rFonts w:ascii="Arial Narrow" w:hAnsi="Arial Narrow"/>
          <w:sz w:val="20"/>
          <w:szCs w:val="20"/>
        </w:rPr>
        <w:t>2.3.</w:t>
      </w:r>
      <w:r w:rsidRPr="00B81CCE">
        <w:rPr>
          <w:rFonts w:ascii="Arial Narrow" w:eastAsia="Arial" w:hAnsi="Arial Narrow"/>
          <w:sz w:val="20"/>
          <w:szCs w:val="20"/>
        </w:rPr>
        <w:t xml:space="preserve"> </w:t>
      </w:r>
      <w:r w:rsidRPr="00B81CCE">
        <w:rPr>
          <w:rFonts w:ascii="Arial Narrow" w:hAnsi="Arial Narrow"/>
          <w:sz w:val="20"/>
          <w:szCs w:val="20"/>
        </w:rPr>
        <w:t>Każdy</w:t>
      </w:r>
      <w:r w:rsidRPr="00B81CCE">
        <w:rPr>
          <w:rFonts w:ascii="Arial Narrow" w:eastAsia="Arial" w:hAnsi="Arial Narrow"/>
          <w:sz w:val="20"/>
          <w:szCs w:val="20"/>
        </w:rPr>
        <w:t xml:space="preserve"> </w:t>
      </w:r>
      <w:r w:rsidRPr="00B81CCE">
        <w:rPr>
          <w:rFonts w:ascii="Arial Narrow" w:hAnsi="Arial Narrow"/>
          <w:sz w:val="20"/>
          <w:szCs w:val="20"/>
        </w:rPr>
        <w:t>użyty</w:t>
      </w:r>
      <w:r w:rsidRPr="00B81CCE">
        <w:rPr>
          <w:rFonts w:ascii="Arial Narrow" w:eastAsia="Arial" w:hAnsi="Arial Narrow"/>
          <w:sz w:val="20"/>
          <w:szCs w:val="20"/>
        </w:rPr>
        <w:t xml:space="preserve"> </w:t>
      </w:r>
      <w:r w:rsidRPr="00B81CCE">
        <w:rPr>
          <w:rFonts w:ascii="Arial Narrow" w:hAnsi="Arial Narrow"/>
          <w:sz w:val="20"/>
          <w:szCs w:val="20"/>
        </w:rPr>
        <w:t>materiał</w:t>
      </w:r>
      <w:r w:rsidRPr="00B81CCE">
        <w:rPr>
          <w:rFonts w:ascii="Arial Narrow" w:eastAsia="Arial" w:hAnsi="Arial Narrow"/>
          <w:sz w:val="20"/>
          <w:szCs w:val="20"/>
        </w:rPr>
        <w:t xml:space="preserve"> </w:t>
      </w:r>
      <w:r w:rsidRPr="00B81CCE">
        <w:rPr>
          <w:rFonts w:ascii="Arial Narrow" w:hAnsi="Arial Narrow"/>
          <w:sz w:val="20"/>
          <w:szCs w:val="20"/>
        </w:rPr>
        <w:t>powinien</w:t>
      </w:r>
      <w:r w:rsidRPr="00B81CCE">
        <w:rPr>
          <w:rFonts w:ascii="Arial Narrow" w:eastAsia="Arial" w:hAnsi="Arial Narrow"/>
          <w:sz w:val="20"/>
          <w:szCs w:val="20"/>
        </w:rPr>
        <w:t xml:space="preserve"> </w:t>
      </w:r>
      <w:r w:rsidRPr="00B81CCE">
        <w:rPr>
          <w:rFonts w:ascii="Arial Narrow" w:hAnsi="Arial Narrow"/>
          <w:sz w:val="20"/>
          <w:szCs w:val="20"/>
        </w:rPr>
        <w:t>posiadać</w:t>
      </w:r>
      <w:r w:rsidRPr="00B81CCE">
        <w:rPr>
          <w:rFonts w:ascii="Arial Narrow" w:eastAsia="Arial" w:hAnsi="Arial Narrow"/>
          <w:sz w:val="20"/>
          <w:szCs w:val="20"/>
        </w:rPr>
        <w:t xml:space="preserve"> </w:t>
      </w:r>
      <w:r w:rsidRPr="00B81CCE">
        <w:rPr>
          <w:rFonts w:ascii="Arial Narrow" w:hAnsi="Arial Narrow"/>
          <w:sz w:val="20"/>
          <w:szCs w:val="20"/>
        </w:rPr>
        <w:t>deklarację</w:t>
      </w:r>
      <w:r w:rsidRPr="00B81CCE">
        <w:rPr>
          <w:rFonts w:ascii="Arial Narrow" w:eastAsia="Arial" w:hAnsi="Arial Narrow"/>
          <w:sz w:val="20"/>
          <w:szCs w:val="20"/>
        </w:rPr>
        <w:t xml:space="preserve"> </w:t>
      </w:r>
      <w:r w:rsidRPr="00B81CCE">
        <w:rPr>
          <w:rFonts w:ascii="Arial Narrow" w:hAnsi="Arial Narrow"/>
          <w:sz w:val="20"/>
          <w:szCs w:val="20"/>
        </w:rPr>
        <w:t>producenta</w:t>
      </w:r>
      <w:r w:rsidRPr="00B81CCE">
        <w:rPr>
          <w:rFonts w:ascii="Arial Narrow" w:eastAsia="Arial" w:hAnsi="Arial Narrow"/>
          <w:sz w:val="20"/>
          <w:szCs w:val="20"/>
        </w:rPr>
        <w:t xml:space="preserve"> </w:t>
      </w:r>
      <w:r w:rsidRPr="00B81CCE">
        <w:rPr>
          <w:rFonts w:ascii="Arial Narrow" w:hAnsi="Arial Narrow"/>
          <w:sz w:val="20"/>
          <w:szCs w:val="20"/>
        </w:rPr>
        <w:t>lub/i</w:t>
      </w:r>
      <w:r w:rsidRPr="00B81CCE">
        <w:rPr>
          <w:rFonts w:ascii="Arial Narrow" w:eastAsia="Arial" w:hAnsi="Arial Narrow"/>
          <w:sz w:val="20"/>
          <w:szCs w:val="20"/>
        </w:rPr>
        <w:t xml:space="preserve"> </w:t>
      </w:r>
      <w:r w:rsidRPr="00B81CCE">
        <w:rPr>
          <w:rFonts w:ascii="Arial Narrow" w:hAnsi="Arial Narrow"/>
          <w:sz w:val="20"/>
          <w:szCs w:val="20"/>
        </w:rPr>
        <w:t>aprobatę</w:t>
      </w:r>
      <w:r w:rsidRPr="00B81CCE">
        <w:rPr>
          <w:rFonts w:ascii="Arial Narrow" w:eastAsia="Arial" w:hAnsi="Arial Narrow"/>
          <w:sz w:val="20"/>
          <w:szCs w:val="20"/>
        </w:rPr>
        <w:t xml:space="preserve"> </w:t>
      </w:r>
      <w:r w:rsidRPr="00B81CCE">
        <w:rPr>
          <w:rFonts w:ascii="Arial Narrow" w:hAnsi="Arial Narrow"/>
          <w:sz w:val="20"/>
          <w:szCs w:val="20"/>
        </w:rPr>
        <w:t>techniczną,</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receptę</w:t>
      </w:r>
      <w:r w:rsidRPr="00B81CCE">
        <w:rPr>
          <w:rFonts w:ascii="Arial Narrow" w:eastAsia="Arial" w:hAnsi="Arial Narrow"/>
          <w:sz w:val="20"/>
          <w:szCs w:val="20"/>
        </w:rPr>
        <w:t xml:space="preserve"> </w:t>
      </w:r>
      <w:r w:rsidRPr="00B81CCE">
        <w:rPr>
          <w:rFonts w:ascii="Arial Narrow" w:hAnsi="Arial Narrow"/>
          <w:sz w:val="20"/>
          <w:szCs w:val="20"/>
        </w:rPr>
        <w:t>bądź</w:t>
      </w:r>
      <w:r w:rsidRPr="00B81CCE">
        <w:rPr>
          <w:rFonts w:ascii="Arial Narrow" w:eastAsia="Arial" w:hAnsi="Arial Narrow"/>
          <w:sz w:val="20"/>
          <w:szCs w:val="20"/>
        </w:rPr>
        <w:t xml:space="preserve"> </w:t>
      </w:r>
      <w:r w:rsidRPr="00B81CCE">
        <w:rPr>
          <w:rFonts w:ascii="Arial Narrow" w:hAnsi="Arial Narrow"/>
          <w:sz w:val="20"/>
          <w:szCs w:val="20"/>
        </w:rPr>
        <w:t>świadectwo</w:t>
      </w:r>
      <w:r w:rsidRPr="00B81CCE">
        <w:rPr>
          <w:rFonts w:ascii="Arial Narrow" w:eastAsia="Arial" w:hAnsi="Arial Narrow"/>
          <w:sz w:val="20"/>
          <w:szCs w:val="20"/>
        </w:rPr>
        <w:t xml:space="preserve"> </w:t>
      </w:r>
      <w:r w:rsidRPr="00B81CCE">
        <w:rPr>
          <w:rFonts w:ascii="Arial Narrow" w:hAnsi="Arial Narrow"/>
          <w:sz w:val="20"/>
          <w:szCs w:val="20"/>
        </w:rPr>
        <w:t>orzeczenia</w:t>
      </w:r>
      <w:r w:rsidRPr="00B81CCE">
        <w:rPr>
          <w:rFonts w:ascii="Arial Narrow" w:eastAsia="Arial" w:hAnsi="Arial Narrow"/>
          <w:sz w:val="20"/>
          <w:szCs w:val="20"/>
        </w:rPr>
        <w:t xml:space="preserve"> </w:t>
      </w:r>
      <w:r w:rsidRPr="00B81CCE">
        <w:rPr>
          <w:rFonts w:ascii="Arial Narrow" w:hAnsi="Arial Narrow"/>
          <w:sz w:val="20"/>
          <w:szCs w:val="20"/>
        </w:rPr>
        <w:t>jakości</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zależności</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miejsca</w:t>
      </w:r>
      <w:r w:rsidRPr="00B81CCE">
        <w:rPr>
          <w:rFonts w:ascii="Arial Narrow" w:eastAsia="Arial" w:hAnsi="Arial Narrow"/>
          <w:sz w:val="20"/>
          <w:szCs w:val="20"/>
        </w:rPr>
        <w:t xml:space="preserve"> </w:t>
      </w:r>
      <w:r w:rsidRPr="00B81CCE">
        <w:rPr>
          <w:rFonts w:ascii="Arial Narrow" w:hAnsi="Arial Narrow"/>
          <w:sz w:val="20"/>
          <w:szCs w:val="20"/>
        </w:rPr>
        <w:t>zastosowania</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p>
    <w:p w14:paraId="610D7AE5" w14:textId="77777777" w:rsidR="0059098F" w:rsidRPr="00B81CCE" w:rsidRDefault="0059098F" w:rsidP="0059098F">
      <w:pPr>
        <w:spacing w:after="0" w:line="240" w:lineRule="auto"/>
        <w:rPr>
          <w:rFonts w:ascii="Arial Narrow" w:hAnsi="Arial Narrow"/>
          <w:sz w:val="20"/>
          <w:szCs w:val="20"/>
          <w:u w:val="single"/>
        </w:rPr>
      </w:pPr>
      <w:r w:rsidRPr="00B81CCE">
        <w:rPr>
          <w:rFonts w:ascii="Arial Narrow" w:hAnsi="Arial Narrow"/>
          <w:sz w:val="20"/>
          <w:szCs w:val="20"/>
          <w:u w:val="single"/>
        </w:rPr>
        <w:t>O</w:t>
      </w:r>
      <w:r w:rsidRPr="00B81CCE">
        <w:rPr>
          <w:rFonts w:ascii="Arial Narrow" w:eastAsia="Arial" w:hAnsi="Arial Narrow"/>
          <w:sz w:val="20"/>
          <w:szCs w:val="20"/>
          <w:u w:val="single"/>
        </w:rPr>
        <w:t xml:space="preserve"> </w:t>
      </w:r>
      <w:r w:rsidRPr="00B81CCE">
        <w:rPr>
          <w:rFonts w:ascii="Arial Narrow" w:hAnsi="Arial Narrow"/>
          <w:sz w:val="20"/>
          <w:szCs w:val="20"/>
          <w:u w:val="single"/>
        </w:rPr>
        <w:t>zakresie,</w:t>
      </w:r>
      <w:r w:rsidRPr="00B81CCE">
        <w:rPr>
          <w:rFonts w:ascii="Arial Narrow" w:eastAsia="Arial" w:hAnsi="Arial Narrow"/>
          <w:sz w:val="20"/>
          <w:szCs w:val="20"/>
          <w:u w:val="single"/>
        </w:rPr>
        <w:t xml:space="preserve"> </w:t>
      </w:r>
      <w:r w:rsidRPr="00B81CCE">
        <w:rPr>
          <w:rFonts w:ascii="Arial Narrow" w:hAnsi="Arial Narrow"/>
          <w:sz w:val="20"/>
          <w:szCs w:val="20"/>
          <w:u w:val="single"/>
        </w:rPr>
        <w:t>rodzaju,</w:t>
      </w:r>
      <w:r w:rsidRPr="00B81CCE">
        <w:rPr>
          <w:rFonts w:ascii="Arial Narrow" w:eastAsia="Arial" w:hAnsi="Arial Narrow"/>
          <w:sz w:val="20"/>
          <w:szCs w:val="20"/>
          <w:u w:val="single"/>
        </w:rPr>
        <w:t xml:space="preserve"> </w:t>
      </w:r>
      <w:r w:rsidRPr="00B81CCE">
        <w:rPr>
          <w:rFonts w:ascii="Arial Narrow" w:hAnsi="Arial Narrow"/>
          <w:sz w:val="20"/>
          <w:szCs w:val="20"/>
          <w:u w:val="single"/>
        </w:rPr>
        <w:t>częstotliwości</w:t>
      </w:r>
      <w:r w:rsidRPr="00B81CCE">
        <w:rPr>
          <w:rFonts w:ascii="Arial Narrow" w:eastAsia="Arial" w:hAnsi="Arial Narrow"/>
          <w:sz w:val="20"/>
          <w:szCs w:val="20"/>
          <w:u w:val="single"/>
        </w:rPr>
        <w:t xml:space="preserve"> </w:t>
      </w:r>
      <w:r w:rsidRPr="00B81CCE">
        <w:rPr>
          <w:rFonts w:ascii="Arial Narrow" w:hAnsi="Arial Narrow"/>
          <w:sz w:val="20"/>
          <w:szCs w:val="20"/>
          <w:u w:val="single"/>
        </w:rPr>
        <w:t>badań</w:t>
      </w:r>
      <w:r w:rsidRPr="00B81CCE">
        <w:rPr>
          <w:rFonts w:ascii="Arial Narrow" w:eastAsia="Arial" w:hAnsi="Arial Narrow"/>
          <w:sz w:val="20"/>
          <w:szCs w:val="20"/>
          <w:u w:val="single"/>
        </w:rPr>
        <w:t xml:space="preserve"> </w:t>
      </w:r>
      <w:r w:rsidRPr="00B81CCE">
        <w:rPr>
          <w:rFonts w:ascii="Arial Narrow" w:hAnsi="Arial Narrow"/>
          <w:sz w:val="20"/>
          <w:szCs w:val="20"/>
          <w:u w:val="single"/>
        </w:rPr>
        <w:t>na</w:t>
      </w:r>
      <w:r w:rsidRPr="00B81CCE">
        <w:rPr>
          <w:rFonts w:ascii="Arial Narrow" w:eastAsia="Arial" w:hAnsi="Arial Narrow"/>
          <w:sz w:val="20"/>
          <w:szCs w:val="20"/>
          <w:u w:val="single"/>
        </w:rPr>
        <w:t xml:space="preserve"> </w:t>
      </w:r>
      <w:r w:rsidRPr="00B81CCE">
        <w:rPr>
          <w:rFonts w:ascii="Arial Narrow" w:hAnsi="Arial Narrow"/>
          <w:sz w:val="20"/>
          <w:szCs w:val="20"/>
          <w:u w:val="single"/>
        </w:rPr>
        <w:t>każdym</w:t>
      </w:r>
      <w:r w:rsidRPr="00B81CCE">
        <w:rPr>
          <w:rFonts w:ascii="Arial Narrow" w:eastAsia="Arial" w:hAnsi="Arial Narrow"/>
          <w:sz w:val="20"/>
          <w:szCs w:val="20"/>
          <w:u w:val="single"/>
        </w:rPr>
        <w:t xml:space="preserve"> </w:t>
      </w:r>
      <w:r w:rsidRPr="00B81CCE">
        <w:rPr>
          <w:rFonts w:ascii="Arial Narrow" w:hAnsi="Arial Narrow"/>
          <w:sz w:val="20"/>
          <w:szCs w:val="20"/>
          <w:u w:val="single"/>
        </w:rPr>
        <w:t>etapie</w:t>
      </w:r>
      <w:r w:rsidRPr="00B81CCE">
        <w:rPr>
          <w:rFonts w:ascii="Arial Narrow" w:eastAsia="Arial" w:hAnsi="Arial Narrow"/>
          <w:sz w:val="20"/>
          <w:szCs w:val="20"/>
          <w:u w:val="single"/>
        </w:rPr>
        <w:t xml:space="preserve"> </w:t>
      </w:r>
      <w:r w:rsidRPr="00B81CCE">
        <w:rPr>
          <w:rFonts w:ascii="Arial Narrow" w:hAnsi="Arial Narrow"/>
          <w:sz w:val="20"/>
          <w:szCs w:val="20"/>
          <w:u w:val="single"/>
        </w:rPr>
        <w:t>robót</w:t>
      </w:r>
      <w:r w:rsidRPr="00B81CCE">
        <w:rPr>
          <w:rFonts w:ascii="Arial Narrow" w:eastAsia="Arial" w:hAnsi="Arial Narrow"/>
          <w:sz w:val="20"/>
          <w:szCs w:val="20"/>
          <w:u w:val="single"/>
        </w:rPr>
        <w:t xml:space="preserve"> </w:t>
      </w:r>
      <w:r w:rsidRPr="00B81CCE">
        <w:rPr>
          <w:rFonts w:ascii="Arial Narrow" w:hAnsi="Arial Narrow"/>
          <w:sz w:val="20"/>
          <w:szCs w:val="20"/>
          <w:u w:val="single"/>
        </w:rPr>
        <w:t>decyduje</w:t>
      </w:r>
      <w:r w:rsidRPr="00B81CCE">
        <w:rPr>
          <w:rFonts w:ascii="Arial Narrow" w:eastAsia="Arial" w:hAnsi="Arial Narrow"/>
          <w:sz w:val="20"/>
          <w:szCs w:val="20"/>
          <w:u w:val="single"/>
        </w:rPr>
        <w:t xml:space="preserve"> </w:t>
      </w:r>
      <w:r w:rsidRPr="00B81CCE">
        <w:rPr>
          <w:rFonts w:ascii="Arial Narrow" w:hAnsi="Arial Narrow"/>
          <w:sz w:val="20"/>
          <w:szCs w:val="20"/>
          <w:u w:val="single"/>
        </w:rPr>
        <w:t>Inżynier</w:t>
      </w:r>
      <w:r w:rsidRPr="00B81CCE">
        <w:rPr>
          <w:rFonts w:ascii="Arial Narrow" w:eastAsia="Arial" w:hAnsi="Arial Narrow"/>
          <w:sz w:val="20"/>
          <w:szCs w:val="20"/>
          <w:u w:val="single"/>
        </w:rPr>
        <w:t xml:space="preserve"> </w:t>
      </w:r>
      <w:r w:rsidRPr="00B81CCE">
        <w:rPr>
          <w:rFonts w:ascii="Arial Narrow" w:hAnsi="Arial Narrow"/>
          <w:sz w:val="20"/>
          <w:szCs w:val="20"/>
          <w:u w:val="single"/>
        </w:rPr>
        <w:t>Robót.</w:t>
      </w:r>
    </w:p>
    <w:p w14:paraId="5D308C8A" w14:textId="77777777" w:rsidR="0059098F" w:rsidRPr="00B81CCE" w:rsidRDefault="0059098F" w:rsidP="0059098F">
      <w:pPr>
        <w:pStyle w:val="Nagwek2"/>
        <w:spacing w:before="0" w:after="0"/>
        <w:rPr>
          <w:rFonts w:ascii="Arial Narrow" w:hAnsi="Arial Narrow"/>
        </w:rPr>
      </w:pPr>
      <w:r w:rsidRPr="00B81CCE">
        <w:rPr>
          <w:rFonts w:ascii="Arial Narrow" w:hAnsi="Arial Narrow"/>
        </w:rPr>
        <w:t>6.2.</w:t>
      </w:r>
      <w:r w:rsidRPr="00B81CCE">
        <w:rPr>
          <w:rFonts w:ascii="Arial Narrow" w:eastAsia="Arial" w:hAnsi="Arial Narrow"/>
        </w:rPr>
        <w:t xml:space="preserve"> </w:t>
      </w:r>
      <w:r w:rsidRPr="00B81CCE">
        <w:rPr>
          <w:rFonts w:ascii="Arial Narrow" w:hAnsi="Arial Narrow"/>
        </w:rPr>
        <w:t>Badania</w:t>
      </w:r>
      <w:r w:rsidRPr="00B81CCE">
        <w:rPr>
          <w:rFonts w:ascii="Arial Narrow" w:eastAsia="Arial" w:hAnsi="Arial Narrow"/>
        </w:rPr>
        <w:t xml:space="preserve"> </w:t>
      </w:r>
      <w:r w:rsidRPr="00B81CCE">
        <w:rPr>
          <w:rFonts w:ascii="Arial Narrow" w:hAnsi="Arial Narrow"/>
        </w:rPr>
        <w:t>przed</w:t>
      </w:r>
      <w:r w:rsidRPr="00B81CCE">
        <w:rPr>
          <w:rFonts w:ascii="Arial Narrow" w:eastAsia="Arial" w:hAnsi="Arial Narrow"/>
        </w:rPr>
        <w:t xml:space="preserve"> </w:t>
      </w:r>
      <w:r w:rsidRPr="00B81CCE">
        <w:rPr>
          <w:rFonts w:ascii="Arial Narrow" w:hAnsi="Arial Narrow"/>
        </w:rPr>
        <w:t>przystąpieniem</w:t>
      </w:r>
      <w:r w:rsidRPr="00B81CCE">
        <w:rPr>
          <w:rFonts w:ascii="Arial Narrow" w:eastAsia="Arial" w:hAnsi="Arial Narrow"/>
        </w:rPr>
        <w:t xml:space="preserve"> </w:t>
      </w:r>
      <w:r w:rsidRPr="00B81CCE">
        <w:rPr>
          <w:rFonts w:ascii="Arial Narrow" w:hAnsi="Arial Narrow"/>
        </w:rPr>
        <w:t>do</w:t>
      </w:r>
      <w:r w:rsidRPr="00B81CCE">
        <w:rPr>
          <w:rFonts w:ascii="Arial Narrow" w:eastAsia="Arial" w:hAnsi="Arial Narrow"/>
        </w:rPr>
        <w:t xml:space="preserve"> </w:t>
      </w:r>
      <w:r w:rsidRPr="00B81CCE">
        <w:rPr>
          <w:rFonts w:ascii="Arial Narrow" w:hAnsi="Arial Narrow"/>
        </w:rPr>
        <w:t>robót</w:t>
      </w:r>
    </w:p>
    <w:p w14:paraId="2A8C72CF"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ab/>
        <w:t>Przed</w:t>
      </w:r>
      <w:r w:rsidRPr="00B81CCE">
        <w:rPr>
          <w:rFonts w:ascii="Arial Narrow" w:eastAsia="Arial" w:hAnsi="Arial Narrow"/>
          <w:sz w:val="20"/>
          <w:szCs w:val="20"/>
        </w:rPr>
        <w:t xml:space="preserve"> </w:t>
      </w:r>
      <w:r w:rsidRPr="00B81CCE">
        <w:rPr>
          <w:rFonts w:ascii="Arial Narrow" w:hAnsi="Arial Narrow"/>
          <w:sz w:val="20"/>
          <w:szCs w:val="20"/>
        </w:rPr>
        <w:t>przystąpieniem</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robót</w:t>
      </w:r>
      <w:r w:rsidRPr="00B81CCE">
        <w:rPr>
          <w:rFonts w:ascii="Arial Narrow" w:eastAsia="Arial" w:hAnsi="Arial Narrow"/>
          <w:sz w:val="20"/>
          <w:szCs w:val="20"/>
        </w:rPr>
        <w:t xml:space="preserve"> </w:t>
      </w:r>
      <w:r w:rsidRPr="00B81CCE">
        <w:rPr>
          <w:rFonts w:ascii="Arial Narrow" w:hAnsi="Arial Narrow"/>
          <w:sz w:val="20"/>
          <w:szCs w:val="20"/>
        </w:rPr>
        <w:t>Wykonawca</w:t>
      </w:r>
      <w:r w:rsidRPr="00B81CCE">
        <w:rPr>
          <w:rFonts w:ascii="Arial Narrow" w:eastAsia="Arial" w:hAnsi="Arial Narrow"/>
          <w:sz w:val="20"/>
          <w:szCs w:val="20"/>
        </w:rPr>
        <w:t xml:space="preserve"> </w:t>
      </w:r>
      <w:r w:rsidRPr="00B81CCE">
        <w:rPr>
          <w:rFonts w:ascii="Arial Narrow" w:hAnsi="Arial Narrow"/>
          <w:sz w:val="20"/>
          <w:szCs w:val="20"/>
        </w:rPr>
        <w:t>powinien</w:t>
      </w:r>
      <w:r w:rsidRPr="00B81CCE">
        <w:rPr>
          <w:rFonts w:ascii="Arial Narrow" w:eastAsia="Arial" w:hAnsi="Arial Narrow"/>
          <w:sz w:val="20"/>
          <w:szCs w:val="20"/>
        </w:rPr>
        <w:t xml:space="preserve"> </w:t>
      </w:r>
      <w:r w:rsidRPr="00B81CCE">
        <w:rPr>
          <w:rFonts w:ascii="Arial Narrow" w:hAnsi="Arial Narrow"/>
          <w:sz w:val="20"/>
          <w:szCs w:val="20"/>
        </w:rPr>
        <w:t>wskazać</w:t>
      </w:r>
      <w:r w:rsidRPr="00B81CCE">
        <w:rPr>
          <w:rFonts w:ascii="Arial Narrow" w:eastAsia="Arial" w:hAnsi="Arial Narrow"/>
          <w:sz w:val="20"/>
          <w:szCs w:val="20"/>
        </w:rPr>
        <w:t xml:space="preserve"> </w:t>
      </w:r>
      <w:r w:rsidRPr="00B81CCE">
        <w:rPr>
          <w:rFonts w:ascii="Arial Narrow" w:hAnsi="Arial Narrow"/>
          <w:sz w:val="20"/>
          <w:szCs w:val="20"/>
        </w:rPr>
        <w:t>źródło</w:t>
      </w:r>
      <w:r w:rsidRPr="00B81CCE">
        <w:rPr>
          <w:rFonts w:ascii="Arial Narrow" w:eastAsia="Arial" w:hAnsi="Arial Narrow"/>
          <w:sz w:val="20"/>
          <w:szCs w:val="20"/>
        </w:rPr>
        <w:t xml:space="preserve"> </w:t>
      </w:r>
      <w:r w:rsidRPr="00B81CCE">
        <w:rPr>
          <w:rFonts w:ascii="Arial Narrow" w:hAnsi="Arial Narrow"/>
          <w:sz w:val="20"/>
          <w:szCs w:val="20"/>
        </w:rPr>
        <w:t>dostarczanego</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przedłożyć</w:t>
      </w:r>
      <w:r w:rsidRPr="00B81CCE">
        <w:rPr>
          <w:rFonts w:ascii="Arial Narrow" w:eastAsia="Arial" w:hAnsi="Arial Narrow"/>
          <w:sz w:val="20"/>
          <w:szCs w:val="20"/>
        </w:rPr>
        <w:t xml:space="preserve"> </w:t>
      </w:r>
      <w:r w:rsidRPr="00B81CCE">
        <w:rPr>
          <w:rFonts w:ascii="Arial Narrow" w:hAnsi="Arial Narrow"/>
          <w:sz w:val="20"/>
          <w:szCs w:val="20"/>
        </w:rPr>
        <w:t>Inżynierowi</w:t>
      </w:r>
      <w:r w:rsidRPr="00B81CCE">
        <w:rPr>
          <w:rFonts w:ascii="Arial Narrow" w:eastAsia="Arial" w:hAnsi="Arial Narrow"/>
          <w:sz w:val="20"/>
          <w:szCs w:val="20"/>
        </w:rPr>
        <w:t xml:space="preserve"> </w:t>
      </w:r>
      <w:r w:rsidRPr="00B81CCE">
        <w:rPr>
          <w:rFonts w:ascii="Arial Narrow" w:hAnsi="Arial Narrow"/>
          <w:sz w:val="20"/>
          <w:szCs w:val="20"/>
        </w:rPr>
        <w:t>dokumenty</w:t>
      </w:r>
      <w:r w:rsidRPr="00B81CCE">
        <w:rPr>
          <w:rFonts w:ascii="Arial Narrow" w:eastAsia="Arial" w:hAnsi="Arial Narrow"/>
          <w:sz w:val="20"/>
          <w:szCs w:val="20"/>
        </w:rPr>
        <w:t xml:space="preserve"> </w:t>
      </w:r>
      <w:r w:rsidRPr="00B81CCE">
        <w:rPr>
          <w:rFonts w:ascii="Arial Narrow" w:hAnsi="Arial Narrow"/>
          <w:sz w:val="20"/>
          <w:szCs w:val="20"/>
        </w:rPr>
        <w:t>wymienione</w:t>
      </w:r>
      <w:r w:rsidRPr="00B81CCE">
        <w:rPr>
          <w:rFonts w:ascii="Arial Narrow" w:eastAsia="Arial" w:hAnsi="Arial Narrow"/>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ustawie</w:t>
      </w:r>
      <w:r w:rsidRPr="00B81CCE">
        <w:rPr>
          <w:rFonts w:ascii="Arial Narrow" w:eastAsia="Arial" w:hAnsi="Arial Narrow"/>
          <w:i/>
          <w:sz w:val="20"/>
          <w:szCs w:val="20"/>
        </w:rPr>
        <w:t xml:space="preserve"> </w:t>
      </w:r>
      <w:r w:rsidRPr="00B81CCE">
        <w:rPr>
          <w:rFonts w:ascii="Arial Narrow" w:hAnsi="Arial Narrow"/>
          <w:i/>
          <w:sz w:val="20"/>
          <w:szCs w:val="20"/>
        </w:rPr>
        <w:t>o</w:t>
      </w:r>
      <w:r w:rsidRPr="00B81CCE">
        <w:rPr>
          <w:rFonts w:ascii="Arial Narrow" w:eastAsia="Arial" w:hAnsi="Arial Narrow"/>
          <w:i/>
          <w:sz w:val="20"/>
          <w:szCs w:val="20"/>
        </w:rPr>
        <w:t xml:space="preserve"> </w:t>
      </w:r>
      <w:r w:rsidRPr="00B81CCE">
        <w:rPr>
          <w:rFonts w:ascii="Arial Narrow" w:hAnsi="Arial Narrow"/>
          <w:i/>
          <w:sz w:val="20"/>
          <w:szCs w:val="20"/>
        </w:rPr>
        <w:t>wyrobach</w:t>
      </w:r>
      <w:r w:rsidRPr="00B81CCE">
        <w:rPr>
          <w:rFonts w:ascii="Arial Narrow" w:eastAsia="Arial" w:hAnsi="Arial Narrow"/>
          <w:i/>
          <w:sz w:val="20"/>
          <w:szCs w:val="20"/>
        </w:rPr>
        <w:t xml:space="preserve"> </w:t>
      </w:r>
      <w:r w:rsidRPr="00B81CCE">
        <w:rPr>
          <w:rFonts w:ascii="Arial Narrow" w:hAnsi="Arial Narrow"/>
          <w:i/>
          <w:sz w:val="20"/>
          <w:szCs w:val="20"/>
        </w:rPr>
        <w:t>budowlanych</w:t>
      </w:r>
      <w:r w:rsidRPr="00B81CCE">
        <w:rPr>
          <w:rFonts w:ascii="Arial Narrow" w:hAnsi="Arial Narrow"/>
          <w:sz w:val="20"/>
          <w:szCs w:val="20"/>
        </w:rPr>
        <w:t>.</w:t>
      </w:r>
      <w:r w:rsidRPr="00B81CCE">
        <w:rPr>
          <w:rFonts w:ascii="Arial Narrow" w:eastAsia="Arial" w:hAnsi="Arial Narrow"/>
          <w:sz w:val="20"/>
          <w:szCs w:val="20"/>
        </w:rPr>
        <w:t xml:space="preserve"> </w:t>
      </w:r>
    </w:p>
    <w:p w14:paraId="691D3F85" w14:textId="77777777" w:rsidR="0059098F" w:rsidRPr="00B81CCE" w:rsidRDefault="0059098F" w:rsidP="0059098F">
      <w:pPr>
        <w:pStyle w:val="Nagwek2"/>
        <w:spacing w:before="0" w:after="0"/>
        <w:rPr>
          <w:rFonts w:ascii="Arial Narrow" w:hAnsi="Arial Narrow"/>
        </w:rPr>
      </w:pPr>
      <w:r w:rsidRPr="00B81CCE">
        <w:rPr>
          <w:rFonts w:ascii="Arial Narrow" w:hAnsi="Arial Narrow"/>
        </w:rPr>
        <w:t>6.3.</w:t>
      </w:r>
      <w:r w:rsidRPr="00B81CCE">
        <w:rPr>
          <w:rFonts w:ascii="Arial Narrow" w:eastAsia="Arial" w:hAnsi="Arial Narrow"/>
        </w:rPr>
        <w:t xml:space="preserve"> </w:t>
      </w:r>
      <w:r w:rsidRPr="00B81CCE">
        <w:rPr>
          <w:rFonts w:ascii="Arial Narrow" w:hAnsi="Arial Narrow"/>
        </w:rPr>
        <w:t>Badania</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czasie</w:t>
      </w:r>
      <w:r w:rsidRPr="00B81CCE">
        <w:rPr>
          <w:rFonts w:ascii="Arial Narrow" w:eastAsia="Arial" w:hAnsi="Arial Narrow"/>
        </w:rPr>
        <w:t xml:space="preserve"> </w:t>
      </w:r>
      <w:r w:rsidRPr="00B81CCE">
        <w:rPr>
          <w:rFonts w:ascii="Arial Narrow" w:hAnsi="Arial Narrow"/>
        </w:rPr>
        <w:t>robót</w:t>
      </w:r>
    </w:p>
    <w:p w14:paraId="221AC6BB" w14:textId="77777777" w:rsidR="0059098F" w:rsidRPr="00B81CCE" w:rsidRDefault="0059098F" w:rsidP="0059098F">
      <w:pPr>
        <w:spacing w:after="0" w:line="240" w:lineRule="auto"/>
        <w:rPr>
          <w:rFonts w:ascii="Arial Narrow" w:hAnsi="Arial Narrow"/>
          <w:i/>
          <w:sz w:val="20"/>
          <w:szCs w:val="20"/>
        </w:rPr>
      </w:pPr>
      <w:r w:rsidRPr="00B81CCE">
        <w:rPr>
          <w:rFonts w:ascii="Arial Narrow" w:hAnsi="Arial Narrow"/>
          <w:i/>
          <w:sz w:val="20"/>
          <w:szCs w:val="20"/>
        </w:rPr>
        <w:t>6.3.1</w:t>
      </w:r>
      <w:r w:rsidRPr="00B81CCE">
        <w:rPr>
          <w:rFonts w:ascii="Arial Narrow" w:hAnsi="Arial Narrow"/>
          <w:i/>
          <w:sz w:val="20"/>
          <w:szCs w:val="20"/>
        </w:rPr>
        <w:tab/>
        <w:t>Częstotliwość</w:t>
      </w:r>
      <w:r w:rsidRPr="00B81CCE">
        <w:rPr>
          <w:rFonts w:ascii="Arial Narrow" w:eastAsia="Arial" w:hAnsi="Arial Narrow"/>
          <w:i/>
          <w:sz w:val="20"/>
          <w:szCs w:val="20"/>
        </w:rPr>
        <w:t xml:space="preserve"> </w:t>
      </w:r>
      <w:r w:rsidRPr="00B81CCE">
        <w:rPr>
          <w:rFonts w:ascii="Arial Narrow" w:hAnsi="Arial Narrow"/>
          <w:i/>
          <w:sz w:val="20"/>
          <w:szCs w:val="20"/>
        </w:rPr>
        <w:t>oraz</w:t>
      </w:r>
      <w:r w:rsidRPr="00B81CCE">
        <w:rPr>
          <w:rFonts w:ascii="Arial Narrow" w:eastAsia="Arial" w:hAnsi="Arial Narrow"/>
          <w:i/>
          <w:sz w:val="20"/>
          <w:szCs w:val="20"/>
        </w:rPr>
        <w:t xml:space="preserve"> </w:t>
      </w:r>
      <w:r w:rsidRPr="00B81CCE">
        <w:rPr>
          <w:rFonts w:ascii="Arial Narrow" w:hAnsi="Arial Narrow"/>
          <w:i/>
          <w:sz w:val="20"/>
          <w:szCs w:val="20"/>
        </w:rPr>
        <w:t>zakres</w:t>
      </w:r>
      <w:r w:rsidRPr="00B81CCE">
        <w:rPr>
          <w:rFonts w:ascii="Arial Narrow" w:eastAsia="Arial" w:hAnsi="Arial Narrow"/>
          <w:i/>
          <w:sz w:val="20"/>
          <w:szCs w:val="20"/>
        </w:rPr>
        <w:t xml:space="preserve"> </w:t>
      </w:r>
      <w:r w:rsidRPr="00B81CCE">
        <w:rPr>
          <w:rFonts w:ascii="Arial Narrow" w:hAnsi="Arial Narrow"/>
          <w:i/>
          <w:sz w:val="20"/>
          <w:szCs w:val="20"/>
        </w:rPr>
        <w:t>badań</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pomiarów</w:t>
      </w:r>
    </w:p>
    <w:p w14:paraId="7846BF9C" w14:textId="77777777" w:rsidR="0059098F" w:rsidRPr="00B81CCE" w:rsidRDefault="0059098F" w:rsidP="0059098F">
      <w:pPr>
        <w:spacing w:after="0" w:line="240" w:lineRule="auto"/>
        <w:rPr>
          <w:rFonts w:ascii="Arial Narrow" w:eastAsia="Arial" w:hAnsi="Arial Narrow"/>
          <w:i/>
          <w:sz w:val="20"/>
          <w:szCs w:val="20"/>
        </w:rPr>
      </w:pPr>
      <w:r w:rsidRPr="00B81CCE">
        <w:rPr>
          <w:rFonts w:ascii="Arial Narrow" w:hAnsi="Arial Narrow"/>
          <w:i/>
          <w:sz w:val="20"/>
          <w:szCs w:val="20"/>
        </w:rPr>
        <w:t>Tablica</w:t>
      </w:r>
      <w:r w:rsidRPr="00B81CCE">
        <w:rPr>
          <w:rFonts w:ascii="Arial Narrow" w:eastAsia="Arial" w:hAnsi="Arial Narrow"/>
          <w:i/>
          <w:sz w:val="20"/>
          <w:szCs w:val="20"/>
        </w:rPr>
        <w:t xml:space="preserve"> </w:t>
      </w:r>
      <w:r w:rsidRPr="00B81CCE">
        <w:rPr>
          <w:rFonts w:ascii="Arial Narrow" w:hAnsi="Arial Narrow"/>
          <w:i/>
          <w:sz w:val="20"/>
          <w:szCs w:val="20"/>
        </w:rPr>
        <w:t>5.</w:t>
      </w:r>
      <w:r w:rsidRPr="00B81CCE">
        <w:rPr>
          <w:rFonts w:ascii="Arial Narrow" w:eastAsia="Arial" w:hAnsi="Arial Narrow"/>
          <w:i/>
          <w:sz w:val="20"/>
          <w:szCs w:val="20"/>
        </w:rPr>
        <w:t xml:space="preserve"> </w:t>
      </w:r>
      <w:r w:rsidRPr="00B81CCE">
        <w:rPr>
          <w:rFonts w:ascii="Arial Narrow" w:hAnsi="Arial Narrow"/>
          <w:i/>
          <w:sz w:val="20"/>
          <w:szCs w:val="20"/>
        </w:rPr>
        <w:t>Częstotliwość</w:t>
      </w:r>
      <w:r w:rsidRPr="00B81CCE">
        <w:rPr>
          <w:rFonts w:ascii="Arial Narrow" w:eastAsia="Arial" w:hAnsi="Arial Narrow"/>
          <w:i/>
          <w:sz w:val="20"/>
          <w:szCs w:val="20"/>
        </w:rPr>
        <w:t xml:space="preserve"> </w:t>
      </w:r>
      <w:r w:rsidRPr="00B81CCE">
        <w:rPr>
          <w:rFonts w:ascii="Arial Narrow" w:hAnsi="Arial Narrow"/>
          <w:i/>
          <w:sz w:val="20"/>
          <w:szCs w:val="20"/>
        </w:rPr>
        <w:t>oraz</w:t>
      </w:r>
      <w:r w:rsidRPr="00B81CCE">
        <w:rPr>
          <w:rFonts w:ascii="Arial Narrow" w:eastAsia="Arial" w:hAnsi="Arial Narrow"/>
          <w:i/>
          <w:sz w:val="20"/>
          <w:szCs w:val="20"/>
        </w:rPr>
        <w:t xml:space="preserve"> </w:t>
      </w:r>
      <w:r w:rsidRPr="00B81CCE">
        <w:rPr>
          <w:rFonts w:ascii="Arial Narrow" w:hAnsi="Arial Narrow"/>
          <w:i/>
          <w:sz w:val="20"/>
          <w:szCs w:val="20"/>
        </w:rPr>
        <w:t>zakres</w:t>
      </w:r>
      <w:r w:rsidRPr="00B81CCE">
        <w:rPr>
          <w:rFonts w:ascii="Arial Narrow" w:eastAsia="Arial" w:hAnsi="Arial Narrow"/>
          <w:i/>
          <w:sz w:val="20"/>
          <w:szCs w:val="20"/>
        </w:rPr>
        <w:t xml:space="preserve"> </w:t>
      </w:r>
      <w:r w:rsidRPr="00B81CCE">
        <w:rPr>
          <w:rFonts w:ascii="Arial Narrow" w:hAnsi="Arial Narrow"/>
          <w:i/>
          <w:sz w:val="20"/>
          <w:szCs w:val="20"/>
        </w:rPr>
        <w:t>badań</w:t>
      </w:r>
      <w:r w:rsidRPr="00B81CCE">
        <w:rPr>
          <w:rFonts w:ascii="Arial Narrow" w:eastAsia="Arial" w:hAnsi="Arial Narrow"/>
          <w:i/>
          <w:sz w:val="20"/>
          <w:szCs w:val="20"/>
        </w:rPr>
        <w:t xml:space="preserve">  </w:t>
      </w:r>
    </w:p>
    <w:tbl>
      <w:tblPr>
        <w:tblW w:w="0" w:type="auto"/>
        <w:tblInd w:w="70" w:type="dxa"/>
        <w:tblLayout w:type="fixed"/>
        <w:tblCellMar>
          <w:left w:w="70" w:type="dxa"/>
          <w:right w:w="70" w:type="dxa"/>
        </w:tblCellMar>
        <w:tblLook w:val="0000" w:firstRow="0" w:lastRow="0" w:firstColumn="0" w:lastColumn="0" w:noHBand="0" w:noVBand="0"/>
      </w:tblPr>
      <w:tblGrid>
        <w:gridCol w:w="709"/>
        <w:gridCol w:w="2693"/>
        <w:gridCol w:w="5974"/>
      </w:tblGrid>
      <w:tr w:rsidR="0059098F" w:rsidRPr="00B81CCE" w14:paraId="76592AFA" w14:textId="77777777" w:rsidTr="00040E98">
        <w:trPr>
          <w:trHeight w:val="562"/>
        </w:trPr>
        <w:tc>
          <w:tcPr>
            <w:tcW w:w="709" w:type="dxa"/>
            <w:tcBorders>
              <w:top w:val="single" w:sz="4" w:space="0" w:color="000000"/>
              <w:left w:val="single" w:sz="4" w:space="0" w:color="000000"/>
              <w:bottom w:val="single" w:sz="4" w:space="0" w:color="000000"/>
            </w:tcBorders>
            <w:shd w:val="clear" w:color="auto" w:fill="auto"/>
          </w:tcPr>
          <w:p w14:paraId="4D31AF0B" w14:textId="77777777" w:rsidR="0059098F" w:rsidRPr="00B81CCE" w:rsidRDefault="0059098F" w:rsidP="00040E98">
            <w:pPr>
              <w:pStyle w:val="tekstost"/>
              <w:snapToGrid w:val="0"/>
              <w:jc w:val="center"/>
              <w:rPr>
                <w:rFonts w:ascii="Arial Narrow" w:hAnsi="Arial Narrow"/>
                <w:i/>
              </w:rPr>
            </w:pPr>
          </w:p>
          <w:p w14:paraId="06151E14" w14:textId="77777777" w:rsidR="0059098F" w:rsidRPr="00B81CCE" w:rsidRDefault="0059098F" w:rsidP="00040E98">
            <w:pPr>
              <w:pStyle w:val="tekstost"/>
              <w:jc w:val="center"/>
              <w:rPr>
                <w:rFonts w:ascii="Arial Narrow" w:hAnsi="Arial Narrow"/>
                <w:i/>
              </w:rPr>
            </w:pPr>
            <w:r w:rsidRPr="00B81CCE">
              <w:rPr>
                <w:rFonts w:ascii="Arial Narrow" w:hAnsi="Arial Narrow"/>
                <w:i/>
              </w:rPr>
              <w:t>Lp.</w:t>
            </w:r>
          </w:p>
        </w:tc>
        <w:tc>
          <w:tcPr>
            <w:tcW w:w="2693" w:type="dxa"/>
            <w:tcBorders>
              <w:top w:val="single" w:sz="4" w:space="0" w:color="000000"/>
              <w:left w:val="single" w:sz="4" w:space="0" w:color="000000"/>
              <w:bottom w:val="single" w:sz="4" w:space="0" w:color="000000"/>
            </w:tcBorders>
            <w:shd w:val="clear" w:color="auto" w:fill="auto"/>
          </w:tcPr>
          <w:p w14:paraId="732F9A03" w14:textId="77777777" w:rsidR="0059098F" w:rsidRPr="00B81CCE" w:rsidRDefault="0059098F" w:rsidP="00040E98">
            <w:pPr>
              <w:pStyle w:val="tekstost"/>
              <w:snapToGrid w:val="0"/>
              <w:rPr>
                <w:rFonts w:ascii="Arial Narrow" w:hAnsi="Arial Narrow"/>
                <w:i/>
              </w:rPr>
            </w:pPr>
          </w:p>
          <w:p w14:paraId="04346080" w14:textId="77777777" w:rsidR="0059098F" w:rsidRPr="00B81CCE" w:rsidRDefault="0059098F" w:rsidP="00040E98">
            <w:pPr>
              <w:pStyle w:val="tekstost"/>
              <w:rPr>
                <w:rFonts w:ascii="Arial Narrow" w:hAnsi="Arial Narrow"/>
                <w:i/>
              </w:rPr>
            </w:pPr>
            <w:r w:rsidRPr="00B81CCE">
              <w:rPr>
                <w:rFonts w:ascii="Arial Narrow" w:hAnsi="Arial Narrow"/>
                <w:i/>
              </w:rPr>
              <w:t>Wyszczególnienie</w:t>
            </w:r>
            <w:r w:rsidRPr="00B81CCE">
              <w:rPr>
                <w:rFonts w:ascii="Arial Narrow" w:eastAsia="Arial" w:hAnsi="Arial Narrow"/>
                <w:i/>
              </w:rPr>
              <w:t xml:space="preserve"> </w:t>
            </w:r>
            <w:r w:rsidRPr="00B81CCE">
              <w:rPr>
                <w:rFonts w:ascii="Arial Narrow" w:hAnsi="Arial Narrow"/>
                <w:i/>
              </w:rPr>
              <w:t>badań</w:t>
            </w:r>
          </w:p>
        </w:tc>
        <w:tc>
          <w:tcPr>
            <w:tcW w:w="5974" w:type="dxa"/>
            <w:tcBorders>
              <w:top w:val="single" w:sz="4" w:space="0" w:color="000000"/>
              <w:left w:val="single" w:sz="4" w:space="0" w:color="000000"/>
              <w:bottom w:val="single" w:sz="4" w:space="0" w:color="000000"/>
              <w:right w:val="single" w:sz="4" w:space="0" w:color="000000"/>
            </w:tcBorders>
            <w:shd w:val="clear" w:color="auto" w:fill="auto"/>
          </w:tcPr>
          <w:p w14:paraId="6866C844" w14:textId="77777777" w:rsidR="0059098F" w:rsidRPr="00B81CCE" w:rsidRDefault="0059098F" w:rsidP="00040E98">
            <w:pPr>
              <w:pStyle w:val="tekstost"/>
              <w:snapToGrid w:val="0"/>
              <w:jc w:val="center"/>
              <w:rPr>
                <w:rFonts w:ascii="Arial Narrow" w:hAnsi="Arial Narrow"/>
                <w:i/>
              </w:rPr>
            </w:pPr>
            <w:r w:rsidRPr="00B81CCE">
              <w:rPr>
                <w:rFonts w:ascii="Arial Narrow" w:hAnsi="Arial Narrow"/>
                <w:i/>
              </w:rPr>
              <w:t>Częstotliwość</w:t>
            </w:r>
            <w:r w:rsidRPr="00B81CCE">
              <w:rPr>
                <w:rFonts w:ascii="Arial Narrow" w:eastAsia="Arial" w:hAnsi="Arial Narrow"/>
                <w:i/>
              </w:rPr>
              <w:t xml:space="preserve"> </w:t>
            </w:r>
            <w:r w:rsidRPr="00B81CCE">
              <w:rPr>
                <w:rFonts w:ascii="Arial Narrow" w:hAnsi="Arial Narrow"/>
                <w:i/>
              </w:rPr>
              <w:t>badań</w:t>
            </w:r>
          </w:p>
          <w:p w14:paraId="4A1DDAA1" w14:textId="77777777" w:rsidR="0059098F" w:rsidRPr="00B81CCE" w:rsidRDefault="0059098F" w:rsidP="00040E98">
            <w:pPr>
              <w:pStyle w:val="tekstost"/>
              <w:jc w:val="center"/>
              <w:rPr>
                <w:rFonts w:ascii="Arial Narrow" w:hAnsi="Arial Narrow"/>
                <w:i/>
              </w:rPr>
            </w:pPr>
            <w:r w:rsidRPr="00B81CCE">
              <w:rPr>
                <w:rFonts w:ascii="Arial Narrow" w:hAnsi="Arial Narrow"/>
                <w:i/>
              </w:rPr>
              <w:t>Maksymalna</w:t>
            </w:r>
            <w:r w:rsidRPr="00B81CCE">
              <w:rPr>
                <w:rFonts w:ascii="Arial Narrow" w:eastAsia="Arial" w:hAnsi="Arial Narrow"/>
                <w:i/>
              </w:rPr>
              <w:t xml:space="preserve"> </w:t>
            </w:r>
            <w:r w:rsidRPr="00B81CCE">
              <w:rPr>
                <w:rFonts w:ascii="Arial Narrow" w:hAnsi="Arial Narrow"/>
                <w:i/>
              </w:rPr>
              <w:t>powierzchnia</w:t>
            </w:r>
            <w:r w:rsidRPr="00B81CCE">
              <w:rPr>
                <w:rFonts w:ascii="Arial Narrow" w:eastAsia="Arial" w:hAnsi="Arial Narrow"/>
                <w:i/>
              </w:rPr>
              <w:t xml:space="preserve"> </w:t>
            </w:r>
            <w:r w:rsidRPr="00B81CCE">
              <w:rPr>
                <w:rFonts w:ascii="Arial Narrow" w:hAnsi="Arial Narrow"/>
                <w:i/>
              </w:rPr>
              <w:t>podbudowy</w:t>
            </w:r>
            <w:r w:rsidRPr="00B81CCE">
              <w:rPr>
                <w:rFonts w:ascii="Arial Narrow" w:eastAsia="Arial" w:hAnsi="Arial Narrow"/>
                <w:i/>
              </w:rPr>
              <w:t xml:space="preserve"> </w:t>
            </w:r>
            <w:r w:rsidRPr="00B81CCE">
              <w:rPr>
                <w:rFonts w:ascii="Arial Narrow" w:hAnsi="Arial Narrow"/>
                <w:i/>
              </w:rPr>
              <w:t>przypadająca</w:t>
            </w:r>
            <w:r w:rsidRPr="00B81CCE">
              <w:rPr>
                <w:rFonts w:ascii="Arial Narrow" w:eastAsia="Arial" w:hAnsi="Arial Narrow"/>
                <w:i/>
              </w:rPr>
              <w:t xml:space="preserve"> </w:t>
            </w:r>
            <w:r w:rsidRPr="00B81CCE">
              <w:rPr>
                <w:rFonts w:ascii="Arial Narrow" w:hAnsi="Arial Narrow"/>
                <w:i/>
              </w:rPr>
              <w:t>na</w:t>
            </w:r>
            <w:r w:rsidRPr="00B81CCE">
              <w:rPr>
                <w:rFonts w:ascii="Arial Narrow" w:eastAsia="Arial" w:hAnsi="Arial Narrow"/>
                <w:i/>
              </w:rPr>
              <w:t xml:space="preserve"> </w:t>
            </w:r>
            <w:r w:rsidRPr="00B81CCE">
              <w:rPr>
                <w:rFonts w:ascii="Arial Narrow" w:hAnsi="Arial Narrow"/>
                <w:i/>
              </w:rPr>
              <w:t>jedno</w:t>
            </w:r>
            <w:r w:rsidRPr="00B81CCE">
              <w:rPr>
                <w:rFonts w:ascii="Arial Narrow" w:eastAsia="Arial" w:hAnsi="Arial Narrow"/>
                <w:i/>
              </w:rPr>
              <w:t xml:space="preserve"> </w:t>
            </w:r>
            <w:r w:rsidRPr="00B81CCE">
              <w:rPr>
                <w:rFonts w:ascii="Arial Narrow" w:hAnsi="Arial Narrow"/>
                <w:i/>
              </w:rPr>
              <w:t>badanie</w:t>
            </w:r>
            <w:r w:rsidRPr="00B81CCE">
              <w:rPr>
                <w:rFonts w:ascii="Arial Narrow" w:eastAsia="Arial" w:hAnsi="Arial Narrow"/>
                <w:i/>
              </w:rPr>
              <w:t xml:space="preserve"> </w:t>
            </w:r>
            <w:r w:rsidRPr="00B81CCE">
              <w:rPr>
                <w:rFonts w:ascii="Arial Narrow" w:hAnsi="Arial Narrow"/>
                <w:i/>
              </w:rPr>
              <w:t>(m2)</w:t>
            </w:r>
          </w:p>
        </w:tc>
      </w:tr>
      <w:tr w:rsidR="0059098F" w:rsidRPr="00B81CCE" w14:paraId="7EBB19AA" w14:textId="77777777" w:rsidTr="00040E98">
        <w:tc>
          <w:tcPr>
            <w:tcW w:w="709" w:type="dxa"/>
            <w:tcBorders>
              <w:top w:val="single" w:sz="4" w:space="0" w:color="000000"/>
              <w:left w:val="single" w:sz="4" w:space="0" w:color="000000"/>
              <w:bottom w:val="single" w:sz="4" w:space="0" w:color="000000"/>
            </w:tcBorders>
            <w:shd w:val="clear" w:color="auto" w:fill="auto"/>
          </w:tcPr>
          <w:p w14:paraId="55D2A684" w14:textId="77777777" w:rsidR="0059098F" w:rsidRPr="00B81CCE" w:rsidRDefault="0059098F" w:rsidP="00040E98">
            <w:pPr>
              <w:pStyle w:val="tekstost"/>
              <w:snapToGrid w:val="0"/>
              <w:jc w:val="center"/>
              <w:rPr>
                <w:rFonts w:ascii="Arial Narrow" w:hAnsi="Arial Narrow"/>
                <w:i/>
              </w:rPr>
            </w:pPr>
            <w:r w:rsidRPr="00B81CCE">
              <w:rPr>
                <w:rFonts w:ascii="Arial Narrow" w:hAnsi="Arial Narrow"/>
                <w:i/>
              </w:rPr>
              <w:t>1</w:t>
            </w:r>
          </w:p>
        </w:tc>
        <w:tc>
          <w:tcPr>
            <w:tcW w:w="2693" w:type="dxa"/>
            <w:tcBorders>
              <w:top w:val="single" w:sz="4" w:space="0" w:color="000000"/>
              <w:left w:val="single" w:sz="4" w:space="0" w:color="000000"/>
              <w:bottom w:val="single" w:sz="4" w:space="0" w:color="000000"/>
            </w:tcBorders>
            <w:shd w:val="clear" w:color="auto" w:fill="auto"/>
          </w:tcPr>
          <w:p w14:paraId="0D4AECCC" w14:textId="77777777" w:rsidR="0059098F" w:rsidRPr="00B81CCE" w:rsidRDefault="0059098F" w:rsidP="00040E98">
            <w:pPr>
              <w:pStyle w:val="tekstost"/>
              <w:snapToGrid w:val="0"/>
              <w:rPr>
                <w:rFonts w:ascii="Arial Narrow" w:eastAsia="Arial" w:hAnsi="Arial Narrow"/>
                <w:i/>
              </w:rPr>
            </w:pPr>
            <w:r w:rsidRPr="00B81CCE">
              <w:rPr>
                <w:rFonts w:ascii="Arial Narrow" w:hAnsi="Arial Narrow"/>
                <w:i/>
              </w:rPr>
              <w:t>Uziarnienie</w:t>
            </w:r>
            <w:r w:rsidRPr="00B81CCE">
              <w:rPr>
                <w:rFonts w:ascii="Arial Narrow" w:eastAsia="Arial" w:hAnsi="Arial Narrow"/>
                <w:i/>
              </w:rPr>
              <w:t xml:space="preserve"> </w:t>
            </w:r>
            <w:r w:rsidRPr="00B81CCE">
              <w:rPr>
                <w:rFonts w:ascii="Arial Narrow" w:hAnsi="Arial Narrow"/>
                <w:i/>
              </w:rPr>
              <w:t>mieszanki</w:t>
            </w:r>
            <w:r w:rsidRPr="00B81CCE">
              <w:rPr>
                <w:rFonts w:ascii="Arial Narrow" w:eastAsia="Arial" w:hAnsi="Arial Narrow"/>
                <w:i/>
              </w:rPr>
              <w:t xml:space="preserve"> </w:t>
            </w:r>
          </w:p>
        </w:tc>
        <w:tc>
          <w:tcPr>
            <w:tcW w:w="5974" w:type="dxa"/>
            <w:tcBorders>
              <w:top w:val="single" w:sz="4" w:space="0" w:color="000000"/>
              <w:left w:val="single" w:sz="4" w:space="0" w:color="000000"/>
              <w:bottom w:val="single" w:sz="4" w:space="0" w:color="000000"/>
              <w:right w:val="single" w:sz="4" w:space="0" w:color="000000"/>
            </w:tcBorders>
            <w:shd w:val="clear" w:color="auto" w:fill="auto"/>
          </w:tcPr>
          <w:p w14:paraId="0E6B1598" w14:textId="77777777" w:rsidR="0059098F" w:rsidRPr="00B81CCE" w:rsidRDefault="0059098F" w:rsidP="00040E98">
            <w:pPr>
              <w:pStyle w:val="tekstost"/>
              <w:snapToGrid w:val="0"/>
              <w:jc w:val="left"/>
              <w:rPr>
                <w:rFonts w:ascii="Arial Narrow" w:hAnsi="Arial Narrow"/>
                <w:i/>
              </w:rPr>
            </w:pPr>
          </w:p>
          <w:p w14:paraId="3D2826A2" w14:textId="77777777" w:rsidR="0059098F" w:rsidRPr="00B81CCE" w:rsidRDefault="0059098F" w:rsidP="00040E98">
            <w:pPr>
              <w:pStyle w:val="tekstost"/>
              <w:jc w:val="left"/>
              <w:rPr>
                <w:rFonts w:ascii="Arial Narrow" w:eastAsia="Arial" w:hAnsi="Arial Narrow"/>
                <w:i/>
              </w:rPr>
            </w:pPr>
            <w:r w:rsidRPr="00B81CCE">
              <w:rPr>
                <w:rFonts w:ascii="Arial Narrow" w:eastAsia="Arial" w:hAnsi="Arial Narrow"/>
                <w:i/>
              </w:rPr>
              <w:t xml:space="preserve"> </w:t>
            </w:r>
            <w:r w:rsidRPr="00B81CCE">
              <w:rPr>
                <w:rFonts w:ascii="Arial Narrow" w:hAnsi="Arial Narrow"/>
                <w:i/>
              </w:rPr>
              <w:t>min.</w:t>
            </w:r>
            <w:r w:rsidRPr="00B81CCE">
              <w:rPr>
                <w:rFonts w:ascii="Arial Narrow" w:eastAsia="Arial" w:hAnsi="Arial Narrow"/>
                <w:i/>
              </w:rPr>
              <w:t xml:space="preserve"> </w:t>
            </w:r>
            <w:r w:rsidRPr="00B81CCE">
              <w:rPr>
                <w:rFonts w:ascii="Arial Narrow" w:hAnsi="Arial Narrow"/>
                <w:i/>
              </w:rPr>
              <w:t>jedno</w:t>
            </w:r>
            <w:r w:rsidRPr="00B81CCE">
              <w:rPr>
                <w:rFonts w:ascii="Arial Narrow" w:eastAsia="Arial" w:hAnsi="Arial Narrow"/>
                <w:i/>
              </w:rPr>
              <w:t xml:space="preserve"> </w:t>
            </w:r>
            <w:r w:rsidRPr="00B81CCE">
              <w:rPr>
                <w:rFonts w:ascii="Arial Narrow" w:hAnsi="Arial Narrow"/>
                <w:i/>
              </w:rPr>
              <w:t>badanie</w:t>
            </w:r>
            <w:r w:rsidRPr="00B81CCE">
              <w:rPr>
                <w:rFonts w:ascii="Arial Narrow" w:eastAsia="Arial" w:hAnsi="Arial Narrow"/>
                <w:i/>
              </w:rPr>
              <w:t xml:space="preserve"> </w:t>
            </w:r>
            <w:r w:rsidRPr="00B81CCE">
              <w:rPr>
                <w:rFonts w:ascii="Arial Narrow" w:hAnsi="Arial Narrow"/>
                <w:i/>
              </w:rPr>
              <w:t>kontrolne</w:t>
            </w:r>
            <w:r w:rsidRPr="00B81CCE">
              <w:rPr>
                <w:rFonts w:ascii="Arial Narrow" w:eastAsia="Arial" w:hAnsi="Arial Narrow"/>
                <w:i/>
              </w:rPr>
              <w:t xml:space="preserve"> </w:t>
            </w:r>
            <w:r w:rsidRPr="00B81CCE">
              <w:rPr>
                <w:rFonts w:ascii="Arial Narrow" w:hAnsi="Arial Narrow"/>
                <w:i/>
              </w:rPr>
              <w:t>uziarnienia</w:t>
            </w:r>
            <w:r w:rsidRPr="00B81CCE">
              <w:rPr>
                <w:rFonts w:ascii="Arial Narrow" w:eastAsia="Arial" w:hAnsi="Arial Narrow"/>
                <w:i/>
              </w:rPr>
              <w:t xml:space="preserve"> </w:t>
            </w:r>
            <w:r w:rsidRPr="00B81CCE">
              <w:rPr>
                <w:rFonts w:ascii="Arial Narrow" w:hAnsi="Arial Narrow"/>
                <w:i/>
              </w:rPr>
              <w:t>na</w:t>
            </w:r>
            <w:r w:rsidRPr="00B81CCE">
              <w:rPr>
                <w:rFonts w:ascii="Arial Narrow" w:eastAsia="Arial" w:hAnsi="Arial Narrow"/>
                <w:i/>
              </w:rPr>
              <w:t xml:space="preserve"> </w:t>
            </w:r>
            <w:r w:rsidRPr="00B81CCE">
              <w:rPr>
                <w:rFonts w:ascii="Arial Narrow" w:hAnsi="Arial Narrow"/>
                <w:i/>
              </w:rPr>
              <w:t>jeden</w:t>
            </w:r>
            <w:r w:rsidRPr="00B81CCE">
              <w:rPr>
                <w:rFonts w:ascii="Arial Narrow" w:eastAsia="Arial" w:hAnsi="Arial Narrow"/>
                <w:i/>
              </w:rPr>
              <w:t xml:space="preserve"> </w:t>
            </w:r>
            <w:r w:rsidRPr="00B81CCE">
              <w:rPr>
                <w:rFonts w:ascii="Arial Narrow" w:hAnsi="Arial Narrow"/>
                <w:i/>
              </w:rPr>
              <w:t>rodzaj</w:t>
            </w:r>
            <w:r w:rsidRPr="00B81CCE">
              <w:rPr>
                <w:rFonts w:ascii="Arial Narrow" w:eastAsia="Arial" w:hAnsi="Arial Narrow"/>
                <w:i/>
              </w:rPr>
              <w:t xml:space="preserve"> </w:t>
            </w:r>
            <w:r w:rsidRPr="00B81CCE">
              <w:rPr>
                <w:rFonts w:ascii="Arial Narrow" w:hAnsi="Arial Narrow"/>
                <w:i/>
              </w:rPr>
              <w:t>kruszywa</w:t>
            </w:r>
            <w:r w:rsidRPr="00B81CCE">
              <w:rPr>
                <w:rFonts w:ascii="Arial Narrow" w:eastAsia="Arial" w:hAnsi="Arial Narrow"/>
                <w:i/>
              </w:rPr>
              <w:t xml:space="preserve"> </w:t>
            </w:r>
            <w:r w:rsidRPr="00B81CCE">
              <w:rPr>
                <w:rFonts w:ascii="Arial Narrow" w:hAnsi="Arial Narrow"/>
                <w:i/>
              </w:rPr>
              <w:t>zastosowanego</w:t>
            </w:r>
            <w:r w:rsidRPr="00B81CCE">
              <w:rPr>
                <w:rFonts w:ascii="Arial Narrow" w:eastAsia="Arial" w:hAnsi="Arial Narrow"/>
                <w:i/>
              </w:rPr>
              <w:t xml:space="preserve"> </w:t>
            </w:r>
            <w:r w:rsidRPr="00B81CCE">
              <w:rPr>
                <w:rFonts w:ascii="Arial Narrow" w:hAnsi="Arial Narrow"/>
                <w:i/>
              </w:rPr>
              <w:t>do</w:t>
            </w:r>
            <w:r w:rsidRPr="00B81CCE">
              <w:rPr>
                <w:rFonts w:ascii="Arial Narrow" w:eastAsia="Arial" w:hAnsi="Arial Narrow"/>
                <w:i/>
              </w:rPr>
              <w:t xml:space="preserve"> </w:t>
            </w:r>
            <w:r w:rsidRPr="00B81CCE">
              <w:rPr>
                <w:rFonts w:ascii="Arial Narrow" w:hAnsi="Arial Narrow"/>
                <w:i/>
              </w:rPr>
              <w:t>wbudowania.</w:t>
            </w:r>
            <w:r w:rsidRPr="00B81CCE">
              <w:rPr>
                <w:rFonts w:ascii="Arial Narrow" w:eastAsia="Arial" w:hAnsi="Arial Narrow"/>
                <w:i/>
              </w:rPr>
              <w:t xml:space="preserve"> </w:t>
            </w:r>
            <w:r w:rsidRPr="00B81CCE">
              <w:rPr>
                <w:rFonts w:ascii="Arial Narrow" w:hAnsi="Arial Narrow"/>
                <w:i/>
              </w:rPr>
              <w:t>Ze</w:t>
            </w:r>
            <w:r w:rsidRPr="00B81CCE">
              <w:rPr>
                <w:rFonts w:ascii="Arial Narrow" w:eastAsia="Arial" w:hAnsi="Arial Narrow"/>
                <w:i/>
              </w:rPr>
              <w:t xml:space="preserve"> </w:t>
            </w:r>
            <w:r w:rsidRPr="00B81CCE">
              <w:rPr>
                <w:rFonts w:ascii="Arial Narrow" w:hAnsi="Arial Narrow"/>
                <w:i/>
              </w:rPr>
              <w:t>względu</w:t>
            </w:r>
            <w:r w:rsidRPr="00B81CCE">
              <w:rPr>
                <w:rFonts w:ascii="Arial Narrow" w:eastAsia="Arial" w:hAnsi="Arial Narrow"/>
                <w:i/>
              </w:rPr>
              <w:t xml:space="preserve"> </w:t>
            </w:r>
            <w:r w:rsidRPr="00B81CCE">
              <w:rPr>
                <w:rFonts w:ascii="Arial Narrow" w:hAnsi="Arial Narrow"/>
                <w:i/>
              </w:rPr>
              <w:t>na</w:t>
            </w:r>
            <w:r w:rsidRPr="00B81CCE">
              <w:rPr>
                <w:rFonts w:ascii="Arial Narrow" w:eastAsia="Arial" w:hAnsi="Arial Narrow"/>
                <w:i/>
              </w:rPr>
              <w:t xml:space="preserve"> </w:t>
            </w:r>
            <w:r w:rsidRPr="00B81CCE">
              <w:rPr>
                <w:rFonts w:ascii="Arial Narrow" w:hAnsi="Arial Narrow"/>
                <w:i/>
              </w:rPr>
              <w:t>występowanie</w:t>
            </w:r>
            <w:r w:rsidRPr="00B81CCE">
              <w:rPr>
                <w:rFonts w:ascii="Arial Narrow" w:eastAsia="Arial" w:hAnsi="Arial Narrow"/>
                <w:i/>
              </w:rPr>
              <w:t xml:space="preserve"> </w:t>
            </w:r>
            <w:r w:rsidRPr="00B81CCE">
              <w:rPr>
                <w:rFonts w:ascii="Arial Narrow" w:hAnsi="Arial Narrow"/>
                <w:i/>
              </w:rPr>
              <w:t>stabilizacji</w:t>
            </w:r>
            <w:r w:rsidRPr="00B81CCE">
              <w:rPr>
                <w:rFonts w:ascii="Arial Narrow" w:eastAsia="Arial" w:hAnsi="Arial Narrow"/>
                <w:i/>
              </w:rPr>
              <w:t xml:space="preserve"> </w:t>
            </w:r>
            <w:r w:rsidRPr="00B81CCE">
              <w:rPr>
                <w:rFonts w:ascii="Arial Narrow" w:hAnsi="Arial Narrow"/>
                <w:i/>
              </w:rPr>
              <w:t>nie</w:t>
            </w:r>
            <w:r w:rsidRPr="00B81CCE">
              <w:rPr>
                <w:rFonts w:ascii="Arial Narrow" w:eastAsia="Arial" w:hAnsi="Arial Narrow"/>
                <w:i/>
              </w:rPr>
              <w:t xml:space="preserve"> </w:t>
            </w:r>
            <w:r w:rsidRPr="00B81CCE">
              <w:rPr>
                <w:rFonts w:ascii="Arial Narrow" w:hAnsi="Arial Narrow"/>
                <w:i/>
              </w:rPr>
              <w:t>jest</w:t>
            </w:r>
            <w:r w:rsidRPr="00B81CCE">
              <w:rPr>
                <w:rFonts w:ascii="Arial Narrow" w:eastAsia="Arial" w:hAnsi="Arial Narrow"/>
                <w:i/>
              </w:rPr>
              <w:t xml:space="preserve"> </w:t>
            </w:r>
            <w:r w:rsidRPr="00B81CCE">
              <w:rPr>
                <w:rFonts w:ascii="Arial Narrow" w:hAnsi="Arial Narrow"/>
                <w:i/>
              </w:rPr>
              <w:t>konieczne</w:t>
            </w:r>
            <w:r w:rsidRPr="00B81CCE">
              <w:rPr>
                <w:rFonts w:ascii="Arial Narrow" w:eastAsia="Arial" w:hAnsi="Arial Narrow"/>
                <w:i/>
              </w:rPr>
              <w:t xml:space="preserve"> </w:t>
            </w:r>
            <w:r w:rsidRPr="00B81CCE">
              <w:rPr>
                <w:rFonts w:ascii="Arial Narrow" w:hAnsi="Arial Narrow"/>
                <w:i/>
              </w:rPr>
              <w:t>sprawdzenie</w:t>
            </w:r>
            <w:r w:rsidRPr="00B81CCE">
              <w:rPr>
                <w:rFonts w:ascii="Arial Narrow" w:eastAsia="Arial" w:hAnsi="Arial Narrow"/>
                <w:i/>
              </w:rPr>
              <w:t xml:space="preserve"> </w:t>
            </w:r>
            <w:r w:rsidRPr="00B81CCE">
              <w:rPr>
                <w:rFonts w:ascii="Arial Narrow" w:hAnsi="Arial Narrow"/>
                <w:i/>
              </w:rPr>
              <w:t>warunku</w:t>
            </w:r>
            <w:r w:rsidRPr="00B81CCE">
              <w:rPr>
                <w:rFonts w:ascii="Arial Narrow" w:eastAsia="Arial" w:hAnsi="Arial Narrow"/>
                <w:i/>
              </w:rPr>
              <w:t xml:space="preserve"> </w:t>
            </w:r>
            <w:r w:rsidRPr="00B81CCE">
              <w:rPr>
                <w:rFonts w:ascii="Arial Narrow" w:hAnsi="Arial Narrow"/>
                <w:i/>
              </w:rPr>
              <w:t>szczelności.</w:t>
            </w:r>
            <w:r w:rsidRPr="00B81CCE">
              <w:rPr>
                <w:rFonts w:ascii="Arial Narrow" w:eastAsia="Arial" w:hAnsi="Arial Narrow"/>
                <w:i/>
              </w:rPr>
              <w:t xml:space="preserve"> </w:t>
            </w:r>
          </w:p>
          <w:p w14:paraId="485EFA74" w14:textId="77777777" w:rsidR="0059098F" w:rsidRPr="00B81CCE" w:rsidRDefault="0059098F" w:rsidP="00040E98">
            <w:pPr>
              <w:pStyle w:val="tekstost"/>
              <w:rPr>
                <w:rFonts w:ascii="Arial Narrow" w:eastAsia="Arial" w:hAnsi="Arial Narrow"/>
                <w:i/>
              </w:rPr>
            </w:pPr>
            <w:r w:rsidRPr="00B81CCE">
              <w:rPr>
                <w:rFonts w:ascii="Arial Narrow" w:hAnsi="Arial Narrow"/>
                <w:i/>
              </w:rPr>
              <w:t>Badanie</w:t>
            </w:r>
            <w:r w:rsidRPr="00B81CCE">
              <w:rPr>
                <w:rFonts w:ascii="Arial Narrow" w:eastAsia="Arial" w:hAnsi="Arial Narrow"/>
                <w:i/>
              </w:rPr>
              <w:t xml:space="preserve"> </w:t>
            </w:r>
            <w:r w:rsidRPr="00B81CCE">
              <w:rPr>
                <w:rFonts w:ascii="Arial Narrow" w:hAnsi="Arial Narrow"/>
                <w:i/>
              </w:rPr>
              <w:t>uziarnienia</w:t>
            </w:r>
            <w:r w:rsidRPr="00B81CCE">
              <w:rPr>
                <w:rFonts w:ascii="Arial Narrow" w:eastAsia="Arial" w:hAnsi="Arial Narrow"/>
                <w:i/>
              </w:rPr>
              <w:t xml:space="preserve"> </w:t>
            </w:r>
            <w:r w:rsidRPr="00B81CCE">
              <w:rPr>
                <w:rFonts w:ascii="Arial Narrow" w:hAnsi="Arial Narrow"/>
                <w:i/>
              </w:rPr>
              <w:t>należy</w:t>
            </w:r>
            <w:r w:rsidRPr="00B81CCE">
              <w:rPr>
                <w:rFonts w:ascii="Arial Narrow" w:eastAsia="Arial" w:hAnsi="Arial Narrow"/>
                <w:i/>
              </w:rPr>
              <w:t xml:space="preserve"> </w:t>
            </w:r>
            <w:r w:rsidRPr="00B81CCE">
              <w:rPr>
                <w:rFonts w:ascii="Arial Narrow" w:hAnsi="Arial Narrow"/>
                <w:i/>
              </w:rPr>
              <w:t>też</w:t>
            </w:r>
            <w:r w:rsidRPr="00B81CCE">
              <w:rPr>
                <w:rFonts w:ascii="Arial Narrow" w:eastAsia="Arial" w:hAnsi="Arial Narrow"/>
                <w:i/>
              </w:rPr>
              <w:t xml:space="preserve"> </w:t>
            </w:r>
            <w:r w:rsidRPr="00B81CCE">
              <w:rPr>
                <w:rFonts w:ascii="Arial Narrow" w:hAnsi="Arial Narrow"/>
                <w:i/>
              </w:rPr>
              <w:t>przeprowadzić</w:t>
            </w:r>
            <w:r w:rsidRPr="00B81CCE">
              <w:rPr>
                <w:rFonts w:ascii="Arial Narrow" w:eastAsia="Arial" w:hAnsi="Arial Narrow"/>
                <w:i/>
              </w:rPr>
              <w:t xml:space="preserve"> </w:t>
            </w:r>
            <w:r w:rsidRPr="00B81CCE">
              <w:rPr>
                <w:rFonts w:ascii="Arial Narrow" w:hAnsi="Arial Narrow"/>
                <w:i/>
              </w:rPr>
              <w:t>w</w:t>
            </w:r>
            <w:r w:rsidRPr="00B81CCE">
              <w:rPr>
                <w:rFonts w:ascii="Arial Narrow" w:eastAsia="Arial" w:hAnsi="Arial Narrow"/>
                <w:i/>
              </w:rPr>
              <w:t xml:space="preserve"> </w:t>
            </w:r>
            <w:r w:rsidRPr="00B81CCE">
              <w:rPr>
                <w:rFonts w:ascii="Arial Narrow" w:hAnsi="Arial Narrow"/>
                <w:i/>
              </w:rPr>
              <w:t>przypadku</w:t>
            </w:r>
            <w:r w:rsidRPr="00B81CCE">
              <w:rPr>
                <w:rFonts w:ascii="Arial Narrow" w:eastAsia="Arial" w:hAnsi="Arial Narrow"/>
                <w:i/>
              </w:rPr>
              <w:t xml:space="preserve"> </w:t>
            </w:r>
            <w:r w:rsidRPr="00B81CCE">
              <w:rPr>
                <w:rFonts w:ascii="Arial Narrow" w:hAnsi="Arial Narrow"/>
                <w:i/>
              </w:rPr>
              <w:t>wątpliwości</w:t>
            </w:r>
            <w:r w:rsidRPr="00B81CCE">
              <w:rPr>
                <w:rFonts w:ascii="Arial Narrow" w:eastAsia="Arial" w:hAnsi="Arial Narrow"/>
                <w:i/>
              </w:rPr>
              <w:t xml:space="preserve"> </w:t>
            </w:r>
            <w:r w:rsidRPr="00B81CCE">
              <w:rPr>
                <w:rFonts w:ascii="Arial Narrow" w:hAnsi="Arial Narrow"/>
                <w:i/>
              </w:rPr>
              <w:t>co</w:t>
            </w:r>
            <w:r w:rsidRPr="00B81CCE">
              <w:rPr>
                <w:rFonts w:ascii="Arial Narrow" w:eastAsia="Arial" w:hAnsi="Arial Narrow"/>
                <w:i/>
              </w:rPr>
              <w:t xml:space="preserve"> </w:t>
            </w:r>
            <w:r w:rsidRPr="00B81CCE">
              <w:rPr>
                <w:rFonts w:ascii="Arial Narrow" w:hAnsi="Arial Narrow"/>
                <w:i/>
              </w:rPr>
              <w:t>do</w:t>
            </w:r>
            <w:r w:rsidRPr="00B81CCE">
              <w:rPr>
                <w:rFonts w:ascii="Arial Narrow" w:eastAsia="Arial" w:hAnsi="Arial Narrow"/>
                <w:i/>
              </w:rPr>
              <w:t xml:space="preserve"> </w:t>
            </w:r>
            <w:r w:rsidRPr="00B81CCE">
              <w:rPr>
                <w:rFonts w:ascii="Arial Narrow" w:hAnsi="Arial Narrow"/>
                <w:i/>
              </w:rPr>
              <w:t>kruszywa</w:t>
            </w:r>
            <w:r w:rsidRPr="00B81CCE">
              <w:rPr>
                <w:rFonts w:ascii="Arial Narrow" w:eastAsia="Arial" w:hAnsi="Arial Narrow"/>
                <w:i/>
              </w:rPr>
              <w:t xml:space="preserve"> </w:t>
            </w:r>
          </w:p>
        </w:tc>
      </w:tr>
      <w:tr w:rsidR="0059098F" w:rsidRPr="00B81CCE" w14:paraId="5D98E9F2" w14:textId="77777777" w:rsidTr="00040E98">
        <w:tc>
          <w:tcPr>
            <w:tcW w:w="709" w:type="dxa"/>
            <w:tcBorders>
              <w:top w:val="single" w:sz="4" w:space="0" w:color="000000"/>
              <w:left w:val="single" w:sz="4" w:space="0" w:color="000000"/>
              <w:bottom w:val="single" w:sz="4" w:space="0" w:color="000000"/>
            </w:tcBorders>
            <w:shd w:val="clear" w:color="auto" w:fill="auto"/>
          </w:tcPr>
          <w:p w14:paraId="6AD493AE" w14:textId="77777777" w:rsidR="0059098F" w:rsidRPr="00B81CCE" w:rsidRDefault="0059098F" w:rsidP="00040E98">
            <w:pPr>
              <w:pStyle w:val="tekstost"/>
              <w:snapToGrid w:val="0"/>
              <w:jc w:val="center"/>
              <w:rPr>
                <w:rFonts w:ascii="Arial Narrow" w:hAnsi="Arial Narrow"/>
                <w:i/>
              </w:rPr>
            </w:pPr>
            <w:r w:rsidRPr="00B81CCE">
              <w:rPr>
                <w:rFonts w:ascii="Arial Narrow" w:hAnsi="Arial Narrow"/>
                <w:i/>
              </w:rPr>
              <w:t>2</w:t>
            </w:r>
          </w:p>
        </w:tc>
        <w:tc>
          <w:tcPr>
            <w:tcW w:w="2693" w:type="dxa"/>
            <w:tcBorders>
              <w:top w:val="single" w:sz="4" w:space="0" w:color="000000"/>
              <w:left w:val="single" w:sz="4" w:space="0" w:color="000000"/>
              <w:bottom w:val="single" w:sz="4" w:space="0" w:color="000000"/>
            </w:tcBorders>
            <w:shd w:val="clear" w:color="auto" w:fill="auto"/>
          </w:tcPr>
          <w:p w14:paraId="78325D0A" w14:textId="77777777" w:rsidR="0059098F" w:rsidRPr="00B81CCE" w:rsidRDefault="0059098F" w:rsidP="00040E98">
            <w:pPr>
              <w:pStyle w:val="tekstost"/>
              <w:snapToGrid w:val="0"/>
              <w:rPr>
                <w:rFonts w:ascii="Arial Narrow" w:eastAsia="Arial" w:hAnsi="Arial Narrow"/>
                <w:i/>
              </w:rPr>
            </w:pPr>
            <w:r w:rsidRPr="00B81CCE">
              <w:rPr>
                <w:rFonts w:ascii="Arial Narrow" w:hAnsi="Arial Narrow"/>
                <w:i/>
              </w:rPr>
              <w:t>Wilgotność</w:t>
            </w:r>
            <w:r w:rsidRPr="00B81CCE">
              <w:rPr>
                <w:rFonts w:ascii="Arial Narrow" w:eastAsia="Arial" w:hAnsi="Arial Narrow"/>
                <w:i/>
              </w:rPr>
              <w:t xml:space="preserve"> </w:t>
            </w:r>
            <w:r w:rsidRPr="00B81CCE">
              <w:rPr>
                <w:rFonts w:ascii="Arial Narrow" w:hAnsi="Arial Narrow"/>
                <w:i/>
              </w:rPr>
              <w:t>mieszanki</w:t>
            </w:r>
            <w:r w:rsidRPr="00B81CCE">
              <w:rPr>
                <w:rFonts w:ascii="Arial Narrow" w:eastAsia="Arial" w:hAnsi="Arial Narrow"/>
                <w:i/>
              </w:rPr>
              <w:t xml:space="preserve"> </w:t>
            </w:r>
          </w:p>
          <w:p w14:paraId="3F2838F3" w14:textId="77777777" w:rsidR="0059098F" w:rsidRPr="00B81CCE" w:rsidRDefault="0059098F" w:rsidP="00040E98">
            <w:pPr>
              <w:pStyle w:val="tekstost"/>
              <w:rPr>
                <w:rFonts w:ascii="Arial Narrow" w:hAnsi="Arial Narrow"/>
                <w:i/>
              </w:rPr>
            </w:pPr>
          </w:p>
        </w:tc>
        <w:tc>
          <w:tcPr>
            <w:tcW w:w="5974" w:type="dxa"/>
            <w:tcBorders>
              <w:top w:val="single" w:sz="4" w:space="0" w:color="000000"/>
              <w:left w:val="single" w:sz="4" w:space="0" w:color="000000"/>
              <w:bottom w:val="single" w:sz="4" w:space="0" w:color="000000"/>
              <w:right w:val="single" w:sz="4" w:space="0" w:color="000000"/>
            </w:tcBorders>
            <w:shd w:val="clear" w:color="auto" w:fill="auto"/>
          </w:tcPr>
          <w:p w14:paraId="051DA6E9" w14:textId="77777777" w:rsidR="0059098F" w:rsidRPr="00B81CCE" w:rsidRDefault="0059098F" w:rsidP="00040E98">
            <w:pPr>
              <w:pStyle w:val="tekstost"/>
              <w:snapToGrid w:val="0"/>
              <w:jc w:val="center"/>
              <w:rPr>
                <w:rFonts w:ascii="Arial Narrow" w:eastAsia="Arial" w:hAnsi="Arial Narrow"/>
                <w:i/>
              </w:rPr>
            </w:pPr>
            <w:r w:rsidRPr="00B81CCE">
              <w:rPr>
                <w:rFonts w:ascii="Arial Narrow" w:hAnsi="Arial Narrow"/>
                <w:i/>
              </w:rPr>
              <w:t>jw.</w:t>
            </w:r>
            <w:r w:rsidRPr="00B81CCE">
              <w:rPr>
                <w:rFonts w:ascii="Arial Narrow" w:eastAsia="Arial" w:hAnsi="Arial Narrow"/>
                <w:i/>
              </w:rPr>
              <w:t xml:space="preserve"> </w:t>
            </w:r>
          </w:p>
        </w:tc>
      </w:tr>
      <w:tr w:rsidR="0059098F" w:rsidRPr="00B81CCE" w14:paraId="26120D03" w14:textId="77777777" w:rsidTr="00040E98">
        <w:tc>
          <w:tcPr>
            <w:tcW w:w="709" w:type="dxa"/>
            <w:tcBorders>
              <w:top w:val="single" w:sz="4" w:space="0" w:color="000000"/>
              <w:left w:val="single" w:sz="4" w:space="0" w:color="000000"/>
              <w:bottom w:val="single" w:sz="4" w:space="0" w:color="000000"/>
            </w:tcBorders>
            <w:shd w:val="clear" w:color="auto" w:fill="auto"/>
          </w:tcPr>
          <w:p w14:paraId="4E53D6AF" w14:textId="77777777" w:rsidR="0059098F" w:rsidRPr="00B81CCE" w:rsidRDefault="0059098F" w:rsidP="00040E98">
            <w:pPr>
              <w:pStyle w:val="tekstost"/>
              <w:snapToGrid w:val="0"/>
              <w:jc w:val="center"/>
              <w:rPr>
                <w:rFonts w:ascii="Arial Narrow" w:hAnsi="Arial Narrow"/>
                <w:i/>
              </w:rPr>
            </w:pPr>
            <w:r w:rsidRPr="00B81CCE">
              <w:rPr>
                <w:rFonts w:ascii="Arial Narrow" w:hAnsi="Arial Narrow"/>
                <w:i/>
              </w:rPr>
              <w:t>3</w:t>
            </w:r>
          </w:p>
        </w:tc>
        <w:tc>
          <w:tcPr>
            <w:tcW w:w="2693" w:type="dxa"/>
            <w:tcBorders>
              <w:top w:val="single" w:sz="4" w:space="0" w:color="000000"/>
              <w:left w:val="single" w:sz="4" w:space="0" w:color="000000"/>
              <w:bottom w:val="single" w:sz="4" w:space="0" w:color="000000"/>
            </w:tcBorders>
            <w:shd w:val="clear" w:color="auto" w:fill="auto"/>
          </w:tcPr>
          <w:p w14:paraId="015FD563" w14:textId="77777777" w:rsidR="0059098F" w:rsidRPr="00B81CCE" w:rsidRDefault="0059098F" w:rsidP="00040E98">
            <w:pPr>
              <w:pStyle w:val="tekstost"/>
              <w:snapToGrid w:val="0"/>
              <w:rPr>
                <w:rFonts w:ascii="Arial Narrow" w:hAnsi="Arial Narrow"/>
                <w:i/>
              </w:rPr>
            </w:pPr>
            <w:r w:rsidRPr="00B81CCE">
              <w:rPr>
                <w:rFonts w:ascii="Arial Narrow" w:hAnsi="Arial Narrow"/>
                <w:i/>
              </w:rPr>
              <w:t>Zagęszczenie</w:t>
            </w:r>
            <w:r w:rsidRPr="00B81CCE">
              <w:rPr>
                <w:rFonts w:ascii="Arial Narrow" w:eastAsia="Arial" w:hAnsi="Arial Narrow"/>
                <w:i/>
              </w:rPr>
              <w:t xml:space="preserve"> </w:t>
            </w:r>
            <w:r w:rsidRPr="00B81CCE">
              <w:rPr>
                <w:rFonts w:ascii="Arial Narrow" w:hAnsi="Arial Narrow"/>
                <w:i/>
              </w:rPr>
              <w:t>warstwy</w:t>
            </w:r>
          </w:p>
          <w:p w14:paraId="5489FA53" w14:textId="77777777" w:rsidR="0059098F" w:rsidRPr="00B81CCE" w:rsidRDefault="0059098F" w:rsidP="00040E98">
            <w:pPr>
              <w:pStyle w:val="tekstost"/>
              <w:rPr>
                <w:rFonts w:ascii="Arial Narrow" w:hAnsi="Arial Narrow"/>
                <w:i/>
              </w:rPr>
            </w:pPr>
          </w:p>
        </w:tc>
        <w:tc>
          <w:tcPr>
            <w:tcW w:w="5974" w:type="dxa"/>
            <w:tcBorders>
              <w:top w:val="single" w:sz="4" w:space="0" w:color="000000"/>
              <w:left w:val="single" w:sz="4" w:space="0" w:color="000000"/>
              <w:bottom w:val="single" w:sz="4" w:space="0" w:color="000000"/>
              <w:right w:val="single" w:sz="4" w:space="0" w:color="000000"/>
            </w:tcBorders>
            <w:shd w:val="clear" w:color="auto" w:fill="auto"/>
          </w:tcPr>
          <w:p w14:paraId="4C55274E" w14:textId="77777777" w:rsidR="0059098F" w:rsidRPr="00B81CCE" w:rsidRDefault="0059098F" w:rsidP="00040E98">
            <w:pPr>
              <w:pStyle w:val="tekstost"/>
              <w:snapToGrid w:val="0"/>
              <w:jc w:val="left"/>
              <w:rPr>
                <w:rFonts w:ascii="Arial Narrow" w:hAnsi="Arial Narrow"/>
                <w:i/>
              </w:rPr>
            </w:pPr>
          </w:p>
          <w:p w14:paraId="79D1C8E1" w14:textId="77777777" w:rsidR="0059098F" w:rsidRPr="00B81CCE" w:rsidRDefault="0059098F" w:rsidP="00040E98">
            <w:pPr>
              <w:pStyle w:val="tekstost"/>
              <w:jc w:val="left"/>
              <w:rPr>
                <w:rFonts w:ascii="Arial Narrow" w:hAnsi="Arial Narrow"/>
                <w:i/>
                <w:vertAlign w:val="subscript"/>
              </w:rPr>
            </w:pPr>
            <w:r w:rsidRPr="00B81CCE">
              <w:rPr>
                <w:rFonts w:ascii="Arial Narrow" w:eastAsia="Arial" w:hAnsi="Arial Narrow"/>
                <w:i/>
              </w:rPr>
              <w:t xml:space="preserve"> </w:t>
            </w:r>
            <w:r w:rsidRPr="00B81CCE">
              <w:rPr>
                <w:rFonts w:ascii="Arial Narrow" w:hAnsi="Arial Narrow"/>
                <w:i/>
              </w:rPr>
              <w:t>Badanie</w:t>
            </w:r>
            <w:r w:rsidRPr="00B81CCE">
              <w:rPr>
                <w:rFonts w:ascii="Arial Narrow" w:eastAsia="Arial" w:hAnsi="Arial Narrow"/>
                <w:i/>
              </w:rPr>
              <w:t xml:space="preserve"> </w:t>
            </w:r>
            <w:r w:rsidRPr="00B81CCE">
              <w:rPr>
                <w:rFonts w:ascii="Arial Narrow" w:hAnsi="Arial Narrow"/>
                <w:i/>
              </w:rPr>
              <w:t>wskaźnika</w:t>
            </w:r>
            <w:r w:rsidRPr="00B81CCE">
              <w:rPr>
                <w:rFonts w:ascii="Arial Narrow" w:eastAsia="Arial" w:hAnsi="Arial Narrow"/>
                <w:i/>
              </w:rPr>
              <w:t xml:space="preserve"> </w:t>
            </w:r>
            <w:r w:rsidRPr="00B81CCE">
              <w:rPr>
                <w:rFonts w:ascii="Arial Narrow" w:hAnsi="Arial Narrow"/>
                <w:i/>
              </w:rPr>
              <w:t>zagęszczenia</w:t>
            </w:r>
            <w:r w:rsidRPr="00B81CCE">
              <w:rPr>
                <w:rFonts w:ascii="Arial Narrow" w:eastAsia="Arial" w:hAnsi="Arial Narrow"/>
                <w:i/>
              </w:rPr>
              <w:t xml:space="preserve"> </w:t>
            </w:r>
            <w:r w:rsidRPr="00B81CCE">
              <w:rPr>
                <w:rFonts w:ascii="Arial Narrow" w:hAnsi="Arial Narrow"/>
                <w:i/>
              </w:rPr>
              <w:t>lub</w:t>
            </w:r>
            <w:r w:rsidRPr="00B81CCE">
              <w:rPr>
                <w:rFonts w:ascii="Arial Narrow" w:eastAsia="Arial" w:hAnsi="Arial Narrow"/>
                <w:i/>
              </w:rPr>
              <w:t xml:space="preserve">  </w:t>
            </w:r>
            <w:r w:rsidRPr="00B81CCE">
              <w:rPr>
                <w:rFonts w:ascii="Arial Narrow" w:hAnsi="Arial Narrow"/>
                <w:i/>
              </w:rPr>
              <w:t>oznaczenie</w:t>
            </w:r>
            <w:r w:rsidRPr="00B81CCE">
              <w:rPr>
                <w:rFonts w:ascii="Arial Narrow" w:eastAsia="Arial" w:hAnsi="Arial Narrow"/>
                <w:i/>
              </w:rPr>
              <w:t xml:space="preserve"> </w:t>
            </w:r>
            <w:r w:rsidRPr="00B81CCE">
              <w:rPr>
                <w:rFonts w:ascii="Arial Narrow" w:hAnsi="Arial Narrow"/>
                <w:i/>
              </w:rPr>
              <w:t>stosunków</w:t>
            </w:r>
            <w:r w:rsidRPr="00B81CCE">
              <w:rPr>
                <w:rFonts w:ascii="Arial Narrow" w:eastAsia="Arial" w:hAnsi="Arial Narrow"/>
                <w:i/>
              </w:rPr>
              <w:t xml:space="preserve"> </w:t>
            </w:r>
            <w:r w:rsidRPr="00B81CCE">
              <w:rPr>
                <w:rFonts w:ascii="Arial Narrow" w:hAnsi="Arial Narrow"/>
                <w:i/>
              </w:rPr>
              <w:t>modułów</w:t>
            </w:r>
            <w:r w:rsidRPr="00B81CCE">
              <w:rPr>
                <w:rFonts w:ascii="Arial Narrow" w:eastAsia="Arial" w:hAnsi="Arial Narrow"/>
                <w:i/>
              </w:rPr>
              <w:t xml:space="preserve"> </w:t>
            </w:r>
            <w:r w:rsidRPr="00B81CCE">
              <w:rPr>
                <w:rFonts w:ascii="Arial Narrow" w:hAnsi="Arial Narrow"/>
                <w:i/>
              </w:rPr>
              <w:t>odkształcenia</w:t>
            </w:r>
            <w:r w:rsidRPr="00B81CCE">
              <w:rPr>
                <w:rFonts w:ascii="Arial Narrow" w:eastAsia="Arial" w:hAnsi="Arial Narrow"/>
                <w:i/>
              </w:rPr>
              <w:t xml:space="preserve"> </w:t>
            </w:r>
            <w:r w:rsidRPr="00B81CCE">
              <w:rPr>
                <w:rFonts w:ascii="Arial Narrow" w:hAnsi="Arial Narrow"/>
                <w:i/>
              </w:rPr>
              <w:t>E</w:t>
            </w:r>
            <w:r w:rsidRPr="00B81CCE">
              <w:rPr>
                <w:rFonts w:ascii="Arial Narrow" w:hAnsi="Arial Narrow"/>
                <w:i/>
                <w:vertAlign w:val="subscript"/>
              </w:rPr>
              <w:t>2</w:t>
            </w:r>
            <w:r w:rsidRPr="00B81CCE">
              <w:rPr>
                <w:rFonts w:ascii="Arial Narrow" w:hAnsi="Arial Narrow"/>
                <w:i/>
              </w:rPr>
              <w:t>/E</w:t>
            </w:r>
            <w:r w:rsidRPr="00B81CCE">
              <w:rPr>
                <w:rFonts w:ascii="Arial Narrow" w:hAnsi="Arial Narrow"/>
                <w:i/>
                <w:vertAlign w:val="subscript"/>
              </w:rPr>
              <w:t>1</w:t>
            </w:r>
          </w:p>
          <w:p w14:paraId="00144F03" w14:textId="77777777" w:rsidR="0059098F" w:rsidRPr="00B81CCE" w:rsidRDefault="0059098F" w:rsidP="00040E98">
            <w:pPr>
              <w:pStyle w:val="tekstost"/>
              <w:jc w:val="left"/>
              <w:rPr>
                <w:rFonts w:ascii="Arial Narrow" w:eastAsia="Arial" w:hAnsi="Arial Narrow"/>
                <w:i/>
              </w:rPr>
            </w:pPr>
            <w:r w:rsidRPr="00B81CCE">
              <w:rPr>
                <w:rFonts w:ascii="Arial Narrow" w:eastAsia="Arial" w:hAnsi="Arial Narrow"/>
                <w:i/>
              </w:rPr>
              <w:t xml:space="preserve"> </w:t>
            </w:r>
          </w:p>
          <w:p w14:paraId="2627CF87" w14:textId="77777777" w:rsidR="0059098F" w:rsidRPr="00B81CCE" w:rsidRDefault="0059098F" w:rsidP="00040E98">
            <w:pPr>
              <w:pStyle w:val="tekstost"/>
              <w:jc w:val="left"/>
              <w:rPr>
                <w:rFonts w:ascii="Arial Narrow" w:eastAsia="Arial" w:hAnsi="Arial Narrow"/>
                <w:i/>
              </w:rPr>
            </w:pPr>
            <w:r w:rsidRPr="00B81CCE">
              <w:rPr>
                <w:rFonts w:ascii="Arial Narrow" w:hAnsi="Arial Narrow"/>
                <w:i/>
              </w:rPr>
              <w:t>Badanie</w:t>
            </w:r>
            <w:r w:rsidRPr="00B81CCE">
              <w:rPr>
                <w:rFonts w:ascii="Arial Narrow" w:eastAsia="Arial" w:hAnsi="Arial Narrow"/>
                <w:i/>
              </w:rPr>
              <w:t xml:space="preserve">  </w:t>
            </w:r>
            <w:r w:rsidRPr="00B81CCE">
              <w:rPr>
                <w:rFonts w:ascii="Arial Narrow" w:hAnsi="Arial Narrow"/>
                <w:i/>
              </w:rPr>
              <w:t>min.</w:t>
            </w:r>
            <w:r w:rsidRPr="00B81CCE">
              <w:rPr>
                <w:rFonts w:ascii="Arial Narrow" w:eastAsia="Arial" w:hAnsi="Arial Narrow"/>
                <w:i/>
              </w:rPr>
              <w:t xml:space="preserve"> </w:t>
            </w:r>
            <w:r w:rsidRPr="00B81CCE">
              <w:rPr>
                <w:rFonts w:ascii="Arial Narrow" w:hAnsi="Arial Narrow"/>
                <w:i/>
              </w:rPr>
              <w:t>1</w:t>
            </w:r>
            <w:r w:rsidRPr="00B81CCE">
              <w:rPr>
                <w:rFonts w:ascii="Arial Narrow" w:eastAsia="Arial" w:hAnsi="Arial Narrow"/>
                <w:i/>
              </w:rPr>
              <w:t xml:space="preserve"> </w:t>
            </w:r>
            <w:r w:rsidRPr="00B81CCE">
              <w:rPr>
                <w:rFonts w:ascii="Arial Narrow" w:hAnsi="Arial Narrow"/>
                <w:i/>
              </w:rPr>
              <w:t>badanie</w:t>
            </w:r>
            <w:r w:rsidRPr="00B81CCE">
              <w:rPr>
                <w:rFonts w:ascii="Arial Narrow" w:eastAsia="Arial" w:hAnsi="Arial Narrow"/>
                <w:i/>
              </w:rPr>
              <w:t xml:space="preserve"> </w:t>
            </w:r>
            <w:r w:rsidRPr="00B81CCE">
              <w:rPr>
                <w:rFonts w:ascii="Arial Narrow" w:hAnsi="Arial Narrow"/>
                <w:i/>
              </w:rPr>
              <w:t>na</w:t>
            </w:r>
            <w:r w:rsidRPr="00B81CCE">
              <w:rPr>
                <w:rFonts w:ascii="Arial Narrow" w:eastAsia="Arial" w:hAnsi="Arial Narrow"/>
                <w:i/>
              </w:rPr>
              <w:t xml:space="preserve">  </w:t>
            </w:r>
            <w:r w:rsidRPr="00B81CCE">
              <w:rPr>
                <w:rFonts w:ascii="Arial Narrow" w:hAnsi="Arial Narrow"/>
                <w:i/>
              </w:rPr>
              <w:t>każdą</w:t>
            </w:r>
            <w:r w:rsidRPr="00B81CCE">
              <w:rPr>
                <w:rFonts w:ascii="Arial Narrow" w:eastAsia="Arial" w:hAnsi="Arial Narrow"/>
                <w:i/>
              </w:rPr>
              <w:t xml:space="preserve"> </w:t>
            </w:r>
            <w:r w:rsidRPr="00B81CCE">
              <w:rPr>
                <w:rFonts w:ascii="Arial Narrow" w:hAnsi="Arial Narrow"/>
                <w:i/>
              </w:rPr>
              <w:t>powierzchnie</w:t>
            </w:r>
            <w:r w:rsidRPr="00B81CCE">
              <w:rPr>
                <w:rFonts w:ascii="Arial Narrow" w:eastAsia="Arial" w:hAnsi="Arial Narrow"/>
                <w:i/>
              </w:rPr>
              <w:t xml:space="preserve"> </w:t>
            </w:r>
            <w:r w:rsidRPr="00B81CCE">
              <w:rPr>
                <w:rFonts w:ascii="Arial Narrow" w:hAnsi="Arial Narrow"/>
                <w:i/>
              </w:rPr>
              <w:t>1000m2</w:t>
            </w:r>
            <w:r w:rsidRPr="00B81CCE">
              <w:rPr>
                <w:rFonts w:ascii="Arial Narrow" w:eastAsia="Arial" w:hAnsi="Arial Narrow"/>
                <w:i/>
              </w:rPr>
              <w:t xml:space="preserve"> </w:t>
            </w:r>
          </w:p>
          <w:p w14:paraId="605132AD" w14:textId="77777777" w:rsidR="0059098F" w:rsidRPr="00B81CCE" w:rsidRDefault="0059098F" w:rsidP="00040E98">
            <w:pPr>
              <w:pStyle w:val="tekstost"/>
              <w:jc w:val="left"/>
              <w:rPr>
                <w:rFonts w:ascii="Arial Narrow" w:hAnsi="Arial Narrow"/>
                <w:i/>
              </w:rPr>
            </w:pPr>
            <w:r w:rsidRPr="00B81CCE">
              <w:rPr>
                <w:rFonts w:ascii="Arial Narrow" w:eastAsia="Arial" w:hAnsi="Arial Narrow"/>
                <w:i/>
              </w:rPr>
              <w:t xml:space="preserve"> </w:t>
            </w:r>
            <w:r w:rsidRPr="00B81CCE">
              <w:rPr>
                <w:rFonts w:ascii="Arial Narrow" w:hAnsi="Arial Narrow"/>
                <w:i/>
              </w:rPr>
              <w:t>W</w:t>
            </w:r>
            <w:r w:rsidRPr="00B81CCE">
              <w:rPr>
                <w:rFonts w:ascii="Arial Narrow" w:eastAsia="Arial" w:hAnsi="Arial Narrow"/>
                <w:i/>
              </w:rPr>
              <w:t xml:space="preserve"> </w:t>
            </w:r>
            <w:r w:rsidRPr="00B81CCE">
              <w:rPr>
                <w:rFonts w:ascii="Arial Narrow" w:hAnsi="Arial Narrow"/>
                <w:i/>
              </w:rPr>
              <w:t>przypadku</w:t>
            </w:r>
            <w:r w:rsidRPr="00B81CCE">
              <w:rPr>
                <w:rFonts w:ascii="Arial Narrow" w:eastAsia="Arial" w:hAnsi="Arial Narrow"/>
                <w:i/>
              </w:rPr>
              <w:t xml:space="preserve"> </w:t>
            </w:r>
            <w:r w:rsidRPr="00B81CCE">
              <w:rPr>
                <w:rFonts w:ascii="Arial Narrow" w:hAnsi="Arial Narrow"/>
                <w:i/>
              </w:rPr>
              <w:t>chodnika,</w:t>
            </w:r>
            <w:r w:rsidRPr="00B81CCE">
              <w:rPr>
                <w:rFonts w:ascii="Arial Narrow" w:eastAsia="Arial" w:hAnsi="Arial Narrow"/>
                <w:i/>
              </w:rPr>
              <w:t xml:space="preserve"> </w:t>
            </w:r>
            <w:r w:rsidRPr="00B81CCE">
              <w:rPr>
                <w:rFonts w:ascii="Arial Narrow" w:hAnsi="Arial Narrow"/>
                <w:i/>
              </w:rPr>
              <w:t>ścieżek</w:t>
            </w:r>
            <w:r w:rsidRPr="00B81CCE">
              <w:rPr>
                <w:rFonts w:ascii="Arial Narrow" w:eastAsia="Arial" w:hAnsi="Arial Narrow"/>
                <w:i/>
              </w:rPr>
              <w:t xml:space="preserve"> </w:t>
            </w:r>
            <w:r w:rsidRPr="00B81CCE">
              <w:rPr>
                <w:rFonts w:ascii="Arial Narrow" w:hAnsi="Arial Narrow"/>
                <w:i/>
              </w:rPr>
              <w:t>i</w:t>
            </w:r>
            <w:r w:rsidRPr="00B81CCE">
              <w:rPr>
                <w:rFonts w:ascii="Arial Narrow" w:eastAsia="Arial" w:hAnsi="Arial Narrow"/>
                <w:i/>
              </w:rPr>
              <w:t xml:space="preserve"> </w:t>
            </w:r>
            <w:r w:rsidRPr="00B81CCE">
              <w:rPr>
                <w:rFonts w:ascii="Arial Narrow" w:hAnsi="Arial Narrow"/>
                <w:i/>
              </w:rPr>
              <w:t>innych</w:t>
            </w:r>
            <w:r w:rsidRPr="00B81CCE">
              <w:rPr>
                <w:rFonts w:ascii="Arial Narrow" w:eastAsia="Arial" w:hAnsi="Arial Narrow"/>
                <w:i/>
              </w:rPr>
              <w:t xml:space="preserve"> </w:t>
            </w:r>
            <w:r w:rsidRPr="00B81CCE">
              <w:rPr>
                <w:rFonts w:ascii="Arial Narrow" w:hAnsi="Arial Narrow"/>
                <w:i/>
              </w:rPr>
              <w:t>konstrukcji</w:t>
            </w:r>
            <w:r w:rsidRPr="00B81CCE">
              <w:rPr>
                <w:rFonts w:ascii="Arial Narrow" w:eastAsia="Arial" w:hAnsi="Arial Narrow"/>
                <w:i/>
              </w:rPr>
              <w:t xml:space="preserve"> </w:t>
            </w:r>
            <w:r w:rsidRPr="00B81CCE">
              <w:rPr>
                <w:rFonts w:ascii="Arial Narrow" w:hAnsi="Arial Narrow"/>
                <w:i/>
              </w:rPr>
              <w:t>nawierzchni</w:t>
            </w:r>
            <w:r w:rsidRPr="00B81CCE">
              <w:rPr>
                <w:rFonts w:ascii="Arial Narrow" w:eastAsia="Arial" w:hAnsi="Arial Narrow"/>
                <w:i/>
              </w:rPr>
              <w:t xml:space="preserve">  </w:t>
            </w:r>
            <w:r w:rsidRPr="00B81CCE">
              <w:rPr>
                <w:rFonts w:ascii="Arial Narrow" w:hAnsi="Arial Narrow"/>
                <w:i/>
              </w:rPr>
              <w:t>wg</w:t>
            </w:r>
            <w:r w:rsidRPr="00B81CCE">
              <w:rPr>
                <w:rFonts w:ascii="Arial Narrow" w:eastAsia="Arial" w:hAnsi="Arial Narrow"/>
                <w:i/>
              </w:rPr>
              <w:t xml:space="preserve"> </w:t>
            </w:r>
            <w:r w:rsidRPr="00B81CCE">
              <w:rPr>
                <w:rFonts w:ascii="Arial Narrow" w:hAnsi="Arial Narrow"/>
                <w:i/>
              </w:rPr>
              <w:t>wskazań</w:t>
            </w:r>
            <w:r w:rsidRPr="00B81CCE">
              <w:rPr>
                <w:rFonts w:ascii="Arial Narrow" w:eastAsia="Arial" w:hAnsi="Arial Narrow"/>
                <w:i/>
              </w:rPr>
              <w:t xml:space="preserve"> </w:t>
            </w:r>
            <w:r w:rsidRPr="00B81CCE">
              <w:rPr>
                <w:rFonts w:ascii="Arial Narrow" w:hAnsi="Arial Narrow"/>
                <w:i/>
              </w:rPr>
              <w:t>Inżyniera</w:t>
            </w:r>
            <w:r w:rsidRPr="00B81CCE">
              <w:rPr>
                <w:rFonts w:ascii="Arial Narrow" w:eastAsia="Arial" w:hAnsi="Arial Narrow"/>
                <w:i/>
              </w:rPr>
              <w:t xml:space="preserve"> </w:t>
            </w:r>
            <w:r w:rsidRPr="00B81CCE">
              <w:rPr>
                <w:rFonts w:ascii="Arial Narrow" w:hAnsi="Arial Narrow"/>
                <w:i/>
              </w:rPr>
              <w:t>Budowy.</w:t>
            </w:r>
          </w:p>
        </w:tc>
      </w:tr>
    </w:tbl>
    <w:p w14:paraId="1D89F0BA" w14:textId="77777777" w:rsidR="0059098F" w:rsidRPr="00B81CCE" w:rsidRDefault="0059098F" w:rsidP="0059098F">
      <w:pPr>
        <w:pStyle w:val="tekstost"/>
        <w:rPr>
          <w:rFonts w:ascii="Arial Narrow" w:hAnsi="Arial Narrow"/>
        </w:rPr>
      </w:pPr>
    </w:p>
    <w:p w14:paraId="4FE4D1BB" w14:textId="77777777" w:rsidR="0059098F" w:rsidRPr="00B81CCE" w:rsidRDefault="0059098F" w:rsidP="0059098F">
      <w:pPr>
        <w:pStyle w:val="tekstost"/>
        <w:rPr>
          <w:rFonts w:ascii="Arial Narrow" w:hAnsi="Arial Narrow"/>
          <w:i/>
        </w:rPr>
      </w:pPr>
      <w:r w:rsidRPr="00B81CCE">
        <w:rPr>
          <w:rFonts w:ascii="Arial Narrow" w:hAnsi="Arial Narrow"/>
          <w:i/>
        </w:rPr>
        <w:t>6.3.2</w:t>
      </w:r>
      <w:r w:rsidRPr="00B81CCE">
        <w:rPr>
          <w:rFonts w:ascii="Arial Narrow" w:hAnsi="Arial Narrow"/>
          <w:i/>
        </w:rPr>
        <w:tab/>
        <w:t>Uziarnienie</w:t>
      </w:r>
      <w:r w:rsidRPr="00B81CCE">
        <w:rPr>
          <w:rFonts w:ascii="Arial Narrow" w:eastAsia="Arial" w:hAnsi="Arial Narrow"/>
          <w:i/>
        </w:rPr>
        <w:t xml:space="preserve"> </w:t>
      </w:r>
      <w:r w:rsidRPr="00B81CCE">
        <w:rPr>
          <w:rFonts w:ascii="Arial Narrow" w:hAnsi="Arial Narrow"/>
          <w:i/>
        </w:rPr>
        <w:t>mieszanki</w:t>
      </w:r>
    </w:p>
    <w:p w14:paraId="184EDBB0" w14:textId="77777777" w:rsidR="0059098F" w:rsidRPr="00B81CCE" w:rsidRDefault="0059098F" w:rsidP="0059098F">
      <w:pPr>
        <w:pStyle w:val="tekstost"/>
        <w:rPr>
          <w:rFonts w:ascii="Arial Narrow" w:hAnsi="Arial Narrow"/>
        </w:rPr>
      </w:pPr>
      <w:r w:rsidRPr="00B81CCE">
        <w:rPr>
          <w:rFonts w:ascii="Arial Narrow" w:hAnsi="Arial Narrow"/>
        </w:rPr>
        <w:tab/>
        <w:t>Uziarnienie</w:t>
      </w:r>
      <w:r w:rsidRPr="00B81CCE">
        <w:rPr>
          <w:rFonts w:ascii="Arial Narrow" w:eastAsia="Arial" w:hAnsi="Arial Narrow"/>
        </w:rPr>
        <w:t xml:space="preserve"> </w:t>
      </w:r>
      <w:r w:rsidRPr="00B81CCE">
        <w:rPr>
          <w:rFonts w:ascii="Arial Narrow" w:hAnsi="Arial Narrow"/>
        </w:rPr>
        <w:t>mieszanki</w:t>
      </w:r>
      <w:r w:rsidRPr="00B81CCE">
        <w:rPr>
          <w:rFonts w:ascii="Arial Narrow" w:eastAsia="Arial" w:hAnsi="Arial Narrow"/>
        </w:rPr>
        <w:t xml:space="preserve"> </w:t>
      </w:r>
      <w:r w:rsidRPr="00B81CCE">
        <w:rPr>
          <w:rFonts w:ascii="Arial Narrow" w:hAnsi="Arial Narrow"/>
        </w:rPr>
        <w:t>powinno</w:t>
      </w:r>
      <w:r w:rsidRPr="00B81CCE">
        <w:rPr>
          <w:rFonts w:ascii="Arial Narrow" w:eastAsia="Arial" w:hAnsi="Arial Narrow"/>
        </w:rPr>
        <w:t xml:space="preserve"> </w:t>
      </w:r>
      <w:r w:rsidRPr="00B81CCE">
        <w:rPr>
          <w:rFonts w:ascii="Arial Narrow" w:hAnsi="Arial Narrow"/>
        </w:rPr>
        <w:t>być</w:t>
      </w:r>
      <w:r w:rsidRPr="00B81CCE">
        <w:rPr>
          <w:rFonts w:ascii="Arial Narrow" w:eastAsia="Arial" w:hAnsi="Arial Narrow"/>
        </w:rPr>
        <w:t xml:space="preserve"> </w:t>
      </w:r>
      <w:r w:rsidRPr="00B81CCE">
        <w:rPr>
          <w:rFonts w:ascii="Arial Narrow" w:hAnsi="Arial Narrow"/>
        </w:rPr>
        <w:t>zgodne</w:t>
      </w:r>
      <w:r w:rsidRPr="00B81CCE">
        <w:rPr>
          <w:rFonts w:ascii="Arial Narrow" w:eastAsia="Arial" w:hAnsi="Arial Narrow"/>
        </w:rPr>
        <w:t xml:space="preserve"> </w:t>
      </w:r>
      <w:r w:rsidRPr="00B81CCE">
        <w:rPr>
          <w:rFonts w:ascii="Arial Narrow" w:hAnsi="Arial Narrow"/>
        </w:rPr>
        <w:t>z</w:t>
      </w:r>
      <w:r w:rsidRPr="00B81CCE">
        <w:rPr>
          <w:rFonts w:ascii="Arial Narrow" w:eastAsia="Arial" w:hAnsi="Arial Narrow"/>
        </w:rPr>
        <w:t xml:space="preserve"> </w:t>
      </w:r>
      <w:r w:rsidRPr="00B81CCE">
        <w:rPr>
          <w:rFonts w:ascii="Arial Narrow" w:hAnsi="Arial Narrow"/>
        </w:rPr>
        <w:t>wymaganiami</w:t>
      </w:r>
      <w:r w:rsidRPr="00B81CCE">
        <w:rPr>
          <w:rFonts w:ascii="Arial Narrow" w:eastAsia="Arial" w:hAnsi="Arial Narrow"/>
        </w:rPr>
        <w:t xml:space="preserve"> </w:t>
      </w:r>
      <w:r w:rsidRPr="00B81CCE">
        <w:rPr>
          <w:rFonts w:ascii="Arial Narrow" w:hAnsi="Arial Narrow"/>
        </w:rPr>
        <w:t>podanymi</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pkt</w:t>
      </w:r>
      <w:r w:rsidRPr="00B81CCE">
        <w:rPr>
          <w:rFonts w:ascii="Arial Narrow" w:eastAsia="Arial" w:hAnsi="Arial Narrow"/>
        </w:rPr>
        <w:t xml:space="preserve"> </w:t>
      </w:r>
      <w:r w:rsidRPr="00B81CCE">
        <w:rPr>
          <w:rFonts w:ascii="Arial Narrow" w:hAnsi="Arial Narrow"/>
        </w:rPr>
        <w:t>2.3.</w:t>
      </w:r>
      <w:r w:rsidRPr="00B81CCE">
        <w:rPr>
          <w:rFonts w:ascii="Arial Narrow" w:eastAsia="Arial" w:hAnsi="Arial Narrow"/>
        </w:rPr>
        <w:t xml:space="preserve"> </w:t>
      </w:r>
      <w:r w:rsidRPr="00B81CCE">
        <w:rPr>
          <w:rFonts w:ascii="Arial Narrow" w:hAnsi="Arial Narrow"/>
        </w:rPr>
        <w:t>Próbki</w:t>
      </w:r>
      <w:r w:rsidRPr="00B81CCE">
        <w:rPr>
          <w:rFonts w:ascii="Arial Narrow" w:eastAsia="Arial" w:hAnsi="Arial Narrow"/>
        </w:rPr>
        <w:t xml:space="preserve"> </w:t>
      </w:r>
      <w:r w:rsidRPr="00B81CCE">
        <w:rPr>
          <w:rFonts w:ascii="Arial Narrow" w:hAnsi="Arial Narrow"/>
        </w:rPr>
        <w:t>należy</w:t>
      </w:r>
      <w:r w:rsidRPr="00B81CCE">
        <w:rPr>
          <w:rFonts w:ascii="Arial Narrow" w:eastAsia="Arial" w:hAnsi="Arial Narrow"/>
        </w:rPr>
        <w:t xml:space="preserve"> </w:t>
      </w:r>
      <w:r w:rsidRPr="00B81CCE">
        <w:rPr>
          <w:rFonts w:ascii="Arial Narrow" w:hAnsi="Arial Narrow"/>
        </w:rPr>
        <w:t>pobierać</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sposób</w:t>
      </w:r>
      <w:r w:rsidRPr="00B81CCE">
        <w:rPr>
          <w:rFonts w:ascii="Arial Narrow" w:eastAsia="Arial" w:hAnsi="Arial Narrow"/>
        </w:rPr>
        <w:t xml:space="preserve"> </w:t>
      </w:r>
      <w:r w:rsidRPr="00B81CCE">
        <w:rPr>
          <w:rFonts w:ascii="Arial Narrow" w:hAnsi="Arial Narrow"/>
        </w:rPr>
        <w:t>losowy,</w:t>
      </w:r>
      <w:r w:rsidRPr="00B81CCE">
        <w:rPr>
          <w:rFonts w:ascii="Arial Narrow" w:eastAsia="Arial" w:hAnsi="Arial Narrow"/>
        </w:rPr>
        <w:t xml:space="preserve"> </w:t>
      </w:r>
      <w:r w:rsidRPr="00B81CCE">
        <w:rPr>
          <w:rFonts w:ascii="Arial Narrow" w:hAnsi="Arial Narrow"/>
        </w:rPr>
        <w:t>z</w:t>
      </w:r>
      <w:r w:rsidRPr="00B81CCE">
        <w:rPr>
          <w:rFonts w:ascii="Arial Narrow" w:eastAsia="Arial" w:hAnsi="Arial Narrow"/>
        </w:rPr>
        <w:t xml:space="preserve"> </w:t>
      </w:r>
      <w:r w:rsidRPr="00B81CCE">
        <w:rPr>
          <w:rFonts w:ascii="Arial Narrow" w:hAnsi="Arial Narrow"/>
        </w:rPr>
        <w:t>rozłożonej</w:t>
      </w:r>
      <w:r w:rsidRPr="00B81CCE">
        <w:rPr>
          <w:rFonts w:ascii="Arial Narrow" w:eastAsia="Arial" w:hAnsi="Arial Narrow"/>
        </w:rPr>
        <w:t xml:space="preserve"> </w:t>
      </w:r>
      <w:r w:rsidRPr="00B81CCE">
        <w:rPr>
          <w:rFonts w:ascii="Arial Narrow" w:hAnsi="Arial Narrow"/>
        </w:rPr>
        <w:t>warstwy,</w:t>
      </w:r>
      <w:r w:rsidRPr="00B81CCE">
        <w:rPr>
          <w:rFonts w:ascii="Arial Narrow" w:eastAsia="Arial" w:hAnsi="Arial Narrow"/>
        </w:rPr>
        <w:t xml:space="preserve"> </w:t>
      </w:r>
      <w:r w:rsidRPr="00B81CCE">
        <w:rPr>
          <w:rFonts w:ascii="Arial Narrow" w:hAnsi="Arial Narrow"/>
        </w:rPr>
        <w:t>przed</w:t>
      </w:r>
      <w:r w:rsidRPr="00B81CCE">
        <w:rPr>
          <w:rFonts w:ascii="Arial Narrow" w:eastAsia="Arial" w:hAnsi="Arial Narrow"/>
        </w:rPr>
        <w:t xml:space="preserve"> </w:t>
      </w:r>
      <w:r w:rsidRPr="00B81CCE">
        <w:rPr>
          <w:rFonts w:ascii="Arial Narrow" w:hAnsi="Arial Narrow"/>
        </w:rPr>
        <w:t>jej</w:t>
      </w:r>
      <w:r w:rsidRPr="00B81CCE">
        <w:rPr>
          <w:rFonts w:ascii="Arial Narrow" w:eastAsia="Arial" w:hAnsi="Arial Narrow"/>
        </w:rPr>
        <w:t xml:space="preserve"> </w:t>
      </w:r>
      <w:r w:rsidRPr="00B81CCE">
        <w:rPr>
          <w:rFonts w:ascii="Arial Narrow" w:hAnsi="Arial Narrow"/>
        </w:rPr>
        <w:t>zagęszczeniem.</w:t>
      </w:r>
      <w:r w:rsidRPr="00B81CCE">
        <w:rPr>
          <w:rFonts w:ascii="Arial Narrow" w:eastAsia="Arial" w:hAnsi="Arial Narrow"/>
        </w:rPr>
        <w:t xml:space="preserve"> </w:t>
      </w:r>
      <w:r w:rsidRPr="00B81CCE">
        <w:rPr>
          <w:rFonts w:ascii="Arial Narrow" w:hAnsi="Arial Narrow"/>
        </w:rPr>
        <w:t>Wyniki</w:t>
      </w:r>
      <w:r w:rsidRPr="00B81CCE">
        <w:rPr>
          <w:rFonts w:ascii="Arial Narrow" w:eastAsia="Arial" w:hAnsi="Arial Narrow"/>
        </w:rPr>
        <w:t xml:space="preserve"> </w:t>
      </w:r>
      <w:r w:rsidRPr="00B81CCE">
        <w:rPr>
          <w:rFonts w:ascii="Arial Narrow" w:hAnsi="Arial Narrow"/>
        </w:rPr>
        <w:t>badań</w:t>
      </w:r>
      <w:r w:rsidRPr="00B81CCE">
        <w:rPr>
          <w:rFonts w:ascii="Arial Narrow" w:eastAsia="Arial" w:hAnsi="Arial Narrow"/>
        </w:rPr>
        <w:t xml:space="preserve"> </w:t>
      </w:r>
      <w:r w:rsidRPr="00B81CCE">
        <w:rPr>
          <w:rFonts w:ascii="Arial Narrow" w:hAnsi="Arial Narrow"/>
        </w:rPr>
        <w:t>powinny</w:t>
      </w:r>
      <w:r w:rsidRPr="00B81CCE">
        <w:rPr>
          <w:rFonts w:ascii="Arial Narrow" w:eastAsia="Arial" w:hAnsi="Arial Narrow"/>
        </w:rPr>
        <w:t xml:space="preserve"> </w:t>
      </w:r>
      <w:r w:rsidRPr="00B81CCE">
        <w:rPr>
          <w:rFonts w:ascii="Arial Narrow" w:hAnsi="Arial Narrow"/>
        </w:rPr>
        <w:t>być</w:t>
      </w:r>
      <w:r w:rsidRPr="00B81CCE">
        <w:rPr>
          <w:rFonts w:ascii="Arial Narrow" w:eastAsia="Arial" w:hAnsi="Arial Narrow"/>
        </w:rPr>
        <w:t xml:space="preserve"> </w:t>
      </w:r>
      <w:r w:rsidRPr="00B81CCE">
        <w:rPr>
          <w:rFonts w:ascii="Arial Narrow" w:hAnsi="Arial Narrow"/>
        </w:rPr>
        <w:t>na</w:t>
      </w:r>
      <w:r w:rsidRPr="00B81CCE">
        <w:rPr>
          <w:rFonts w:ascii="Arial Narrow" w:eastAsia="Arial" w:hAnsi="Arial Narrow"/>
        </w:rPr>
        <w:t xml:space="preserve"> </w:t>
      </w:r>
      <w:r w:rsidRPr="00B81CCE">
        <w:rPr>
          <w:rFonts w:ascii="Arial Narrow" w:hAnsi="Arial Narrow"/>
        </w:rPr>
        <w:t>bieżąco</w:t>
      </w:r>
      <w:r w:rsidRPr="00B81CCE">
        <w:rPr>
          <w:rFonts w:ascii="Arial Narrow" w:eastAsia="Arial" w:hAnsi="Arial Narrow"/>
        </w:rPr>
        <w:t xml:space="preserve"> </w:t>
      </w:r>
      <w:r w:rsidRPr="00B81CCE">
        <w:rPr>
          <w:rFonts w:ascii="Arial Narrow" w:hAnsi="Arial Narrow"/>
        </w:rPr>
        <w:t>przekazywane</w:t>
      </w:r>
      <w:r w:rsidRPr="00B81CCE">
        <w:rPr>
          <w:rFonts w:ascii="Arial Narrow" w:eastAsia="Arial" w:hAnsi="Arial Narrow"/>
        </w:rPr>
        <w:t xml:space="preserve"> </w:t>
      </w:r>
      <w:r w:rsidRPr="00B81CCE">
        <w:rPr>
          <w:rFonts w:ascii="Arial Narrow" w:hAnsi="Arial Narrow"/>
        </w:rPr>
        <w:t>Inżynierowi.</w:t>
      </w:r>
    </w:p>
    <w:p w14:paraId="244E9FDE" w14:textId="77777777" w:rsidR="0059098F" w:rsidRPr="00B81CCE" w:rsidRDefault="0059098F" w:rsidP="0059098F">
      <w:pPr>
        <w:pStyle w:val="tekstost"/>
        <w:rPr>
          <w:rFonts w:ascii="Arial Narrow" w:hAnsi="Arial Narrow"/>
        </w:rPr>
      </w:pPr>
    </w:p>
    <w:p w14:paraId="7757D293" w14:textId="77777777" w:rsidR="0059098F" w:rsidRPr="00B81CCE" w:rsidRDefault="0059098F" w:rsidP="0059098F">
      <w:pPr>
        <w:pStyle w:val="tekstost"/>
        <w:rPr>
          <w:rFonts w:ascii="Arial Narrow" w:eastAsia="Arial" w:hAnsi="Arial Narrow"/>
          <w:i/>
        </w:rPr>
      </w:pPr>
      <w:r w:rsidRPr="00B81CCE">
        <w:rPr>
          <w:rFonts w:ascii="Arial Narrow" w:hAnsi="Arial Narrow"/>
          <w:i/>
        </w:rPr>
        <w:t>6.3.3.</w:t>
      </w:r>
      <w:r w:rsidRPr="00B81CCE">
        <w:rPr>
          <w:rFonts w:ascii="Arial Narrow" w:eastAsia="Arial" w:hAnsi="Arial Narrow"/>
          <w:i/>
        </w:rPr>
        <w:t xml:space="preserve"> </w:t>
      </w:r>
      <w:r w:rsidRPr="00B81CCE">
        <w:rPr>
          <w:rFonts w:ascii="Arial Narrow" w:hAnsi="Arial Narrow"/>
          <w:i/>
        </w:rPr>
        <w:tab/>
        <w:t>Wilgotność</w:t>
      </w:r>
      <w:r w:rsidRPr="00B81CCE">
        <w:rPr>
          <w:rFonts w:ascii="Arial Narrow" w:eastAsia="Arial" w:hAnsi="Arial Narrow"/>
          <w:i/>
        </w:rPr>
        <w:t xml:space="preserve"> </w:t>
      </w:r>
      <w:r w:rsidRPr="00B81CCE">
        <w:rPr>
          <w:rFonts w:ascii="Arial Narrow" w:hAnsi="Arial Narrow"/>
          <w:i/>
        </w:rPr>
        <w:t>mieszanki</w:t>
      </w:r>
      <w:r w:rsidRPr="00B81CCE">
        <w:rPr>
          <w:rFonts w:ascii="Arial Narrow" w:eastAsia="Arial" w:hAnsi="Arial Narrow"/>
          <w:i/>
        </w:rPr>
        <w:t xml:space="preserve"> </w:t>
      </w:r>
    </w:p>
    <w:p w14:paraId="7F3643D0" w14:textId="77777777" w:rsidR="0059098F" w:rsidRPr="00B81CCE" w:rsidRDefault="0059098F" w:rsidP="0059098F">
      <w:pPr>
        <w:pStyle w:val="tekstost"/>
        <w:jc w:val="left"/>
        <w:rPr>
          <w:rFonts w:ascii="Arial Narrow" w:eastAsia="Arial" w:hAnsi="Arial Narrow"/>
        </w:rPr>
      </w:pPr>
      <w:r w:rsidRPr="00B81CCE">
        <w:rPr>
          <w:rFonts w:ascii="Arial Narrow" w:hAnsi="Arial Narrow"/>
        </w:rPr>
        <w:tab/>
        <w:t>Wilgotność</w:t>
      </w:r>
      <w:r w:rsidRPr="00B81CCE">
        <w:rPr>
          <w:rFonts w:ascii="Arial Narrow" w:eastAsia="Arial" w:hAnsi="Arial Narrow"/>
        </w:rPr>
        <w:t xml:space="preserve"> </w:t>
      </w:r>
      <w:r w:rsidRPr="00B81CCE">
        <w:rPr>
          <w:rFonts w:ascii="Arial Narrow" w:hAnsi="Arial Narrow"/>
        </w:rPr>
        <w:t>mieszanki</w:t>
      </w:r>
      <w:r w:rsidRPr="00B81CCE">
        <w:rPr>
          <w:rFonts w:ascii="Arial Narrow" w:eastAsia="Arial" w:hAnsi="Arial Narrow"/>
        </w:rPr>
        <w:t xml:space="preserve"> </w:t>
      </w:r>
      <w:r w:rsidRPr="00B81CCE">
        <w:rPr>
          <w:rFonts w:ascii="Arial Narrow" w:hAnsi="Arial Narrow"/>
        </w:rPr>
        <w:t>powinna</w:t>
      </w:r>
      <w:r w:rsidRPr="00B81CCE">
        <w:rPr>
          <w:rFonts w:ascii="Arial Narrow" w:eastAsia="Arial" w:hAnsi="Arial Narrow"/>
        </w:rPr>
        <w:t xml:space="preserve"> </w:t>
      </w:r>
      <w:r w:rsidRPr="00B81CCE">
        <w:rPr>
          <w:rFonts w:ascii="Arial Narrow" w:hAnsi="Arial Narrow"/>
        </w:rPr>
        <w:t>odpowiadać</w:t>
      </w:r>
      <w:r w:rsidRPr="00B81CCE">
        <w:rPr>
          <w:rFonts w:ascii="Arial Narrow" w:eastAsia="Arial" w:hAnsi="Arial Narrow"/>
        </w:rPr>
        <w:t xml:space="preserve"> </w:t>
      </w:r>
      <w:r w:rsidRPr="00B81CCE">
        <w:rPr>
          <w:rFonts w:ascii="Arial Narrow" w:hAnsi="Arial Narrow"/>
        </w:rPr>
        <w:t>wilgotności</w:t>
      </w:r>
      <w:r w:rsidRPr="00B81CCE">
        <w:rPr>
          <w:rFonts w:ascii="Arial Narrow" w:eastAsia="Arial" w:hAnsi="Arial Narrow"/>
        </w:rPr>
        <w:t xml:space="preserve"> </w:t>
      </w:r>
      <w:r w:rsidRPr="00B81CCE">
        <w:rPr>
          <w:rFonts w:ascii="Arial Narrow" w:hAnsi="Arial Narrow"/>
        </w:rPr>
        <w:t>optymalnej,</w:t>
      </w:r>
      <w:r w:rsidRPr="00B81CCE">
        <w:rPr>
          <w:rFonts w:ascii="Arial Narrow" w:eastAsia="Arial" w:hAnsi="Arial Narrow"/>
        </w:rPr>
        <w:t xml:space="preserve"> </w:t>
      </w:r>
      <w:r w:rsidRPr="00B81CCE">
        <w:rPr>
          <w:rFonts w:ascii="Arial Narrow" w:hAnsi="Arial Narrow"/>
        </w:rPr>
        <w:t>określonej</w:t>
      </w:r>
      <w:r w:rsidRPr="00B81CCE">
        <w:rPr>
          <w:rFonts w:ascii="Arial Narrow" w:eastAsia="Arial" w:hAnsi="Arial Narrow"/>
        </w:rPr>
        <w:t xml:space="preserve"> </w:t>
      </w:r>
      <w:r w:rsidRPr="00B81CCE">
        <w:rPr>
          <w:rFonts w:ascii="Arial Narrow" w:hAnsi="Arial Narrow"/>
        </w:rPr>
        <w:t>według</w:t>
      </w:r>
      <w:r w:rsidRPr="00B81CCE">
        <w:rPr>
          <w:rFonts w:ascii="Arial Narrow" w:eastAsia="Arial" w:hAnsi="Arial Narrow"/>
        </w:rPr>
        <w:t xml:space="preserve"> </w:t>
      </w:r>
      <w:r w:rsidRPr="00B81CCE">
        <w:rPr>
          <w:rFonts w:ascii="Arial Narrow" w:hAnsi="Arial Narrow"/>
        </w:rPr>
        <w:t>metody</w:t>
      </w:r>
      <w:r w:rsidRPr="00B81CCE">
        <w:rPr>
          <w:rFonts w:ascii="Arial Narrow" w:eastAsia="Arial" w:hAnsi="Arial Narrow"/>
        </w:rPr>
        <w:t xml:space="preserve"> </w:t>
      </w:r>
      <w:proofErr w:type="spellStart"/>
      <w:r w:rsidRPr="00B81CCE">
        <w:rPr>
          <w:rFonts w:ascii="Arial Narrow" w:hAnsi="Arial Narrow"/>
        </w:rPr>
        <w:t>Proctora</w:t>
      </w:r>
      <w:proofErr w:type="spellEnd"/>
      <w:r w:rsidRPr="00B81CCE">
        <w:rPr>
          <w:rFonts w:ascii="Arial Narrow" w:hAnsi="Arial Narrow"/>
        </w:rPr>
        <w:t>.</w:t>
      </w:r>
      <w:r w:rsidRPr="00B81CCE">
        <w:rPr>
          <w:rFonts w:ascii="Arial Narrow" w:eastAsia="Arial" w:hAnsi="Arial Narrow"/>
        </w:rPr>
        <w:t xml:space="preserve"> </w:t>
      </w:r>
    </w:p>
    <w:p w14:paraId="5FD490DA" w14:textId="77777777" w:rsidR="0059098F" w:rsidRPr="00B81CCE" w:rsidRDefault="0059098F" w:rsidP="0059098F">
      <w:pPr>
        <w:pStyle w:val="tekstost"/>
        <w:jc w:val="left"/>
        <w:rPr>
          <w:rFonts w:ascii="Arial Narrow" w:hAnsi="Arial Narrow"/>
          <w:i/>
        </w:rPr>
      </w:pPr>
    </w:p>
    <w:p w14:paraId="78C5D2A2" w14:textId="77777777" w:rsidR="0059098F" w:rsidRPr="00B81CCE" w:rsidRDefault="0059098F" w:rsidP="0059098F">
      <w:pPr>
        <w:pStyle w:val="tekstost"/>
        <w:rPr>
          <w:rFonts w:ascii="Arial Narrow" w:hAnsi="Arial Narrow"/>
          <w:i/>
        </w:rPr>
      </w:pPr>
      <w:r w:rsidRPr="00B81CCE">
        <w:rPr>
          <w:rFonts w:ascii="Arial Narrow" w:hAnsi="Arial Narrow"/>
          <w:i/>
        </w:rPr>
        <w:t>6.3.4</w:t>
      </w:r>
      <w:r w:rsidRPr="00B81CCE">
        <w:rPr>
          <w:rFonts w:ascii="Arial Narrow" w:hAnsi="Arial Narrow"/>
          <w:i/>
        </w:rPr>
        <w:tab/>
        <w:t>Zagęszczenie</w:t>
      </w:r>
      <w:r w:rsidRPr="00B81CCE">
        <w:rPr>
          <w:rFonts w:ascii="Arial Narrow" w:eastAsia="Arial" w:hAnsi="Arial Narrow"/>
          <w:i/>
        </w:rPr>
        <w:t xml:space="preserve"> </w:t>
      </w:r>
      <w:r w:rsidRPr="00B81CCE">
        <w:rPr>
          <w:rFonts w:ascii="Arial Narrow" w:hAnsi="Arial Narrow"/>
          <w:i/>
        </w:rPr>
        <w:t>podbudowy</w:t>
      </w:r>
    </w:p>
    <w:p w14:paraId="582E9014" w14:textId="77777777" w:rsidR="0059098F" w:rsidRPr="00B81CCE" w:rsidRDefault="0059098F" w:rsidP="0059098F">
      <w:pPr>
        <w:autoSpaceDE w:val="0"/>
        <w:spacing w:after="0" w:line="240" w:lineRule="auto"/>
        <w:rPr>
          <w:rFonts w:ascii="Arial Narrow" w:eastAsia="Arial" w:hAnsi="Arial Narrow"/>
          <w:sz w:val="20"/>
          <w:szCs w:val="20"/>
        </w:rPr>
      </w:pPr>
      <w:r w:rsidRPr="00B81CCE">
        <w:rPr>
          <w:rFonts w:ascii="Arial Narrow" w:hAnsi="Arial Narrow"/>
          <w:sz w:val="20"/>
          <w:szCs w:val="20"/>
        </w:rPr>
        <w:tab/>
        <w:t>Zagęszczenie</w:t>
      </w:r>
      <w:r w:rsidRPr="00B81CCE">
        <w:rPr>
          <w:rFonts w:ascii="Arial Narrow" w:eastAsia="Arial" w:hAnsi="Arial Narrow"/>
          <w:sz w:val="20"/>
          <w:szCs w:val="20"/>
        </w:rPr>
        <w:t xml:space="preserve"> </w:t>
      </w:r>
      <w:r w:rsidRPr="00B81CCE">
        <w:rPr>
          <w:rFonts w:ascii="Arial Narrow" w:hAnsi="Arial Narrow"/>
          <w:sz w:val="20"/>
          <w:szCs w:val="20"/>
        </w:rPr>
        <w:t>każdej</w:t>
      </w:r>
      <w:r w:rsidRPr="00B81CCE">
        <w:rPr>
          <w:rFonts w:ascii="Arial Narrow" w:eastAsia="Arial" w:hAnsi="Arial Narrow"/>
          <w:sz w:val="20"/>
          <w:szCs w:val="20"/>
        </w:rPr>
        <w:t xml:space="preserve"> </w:t>
      </w:r>
      <w:r w:rsidRPr="00B81CCE">
        <w:rPr>
          <w:rFonts w:ascii="Arial Narrow" w:hAnsi="Arial Narrow"/>
          <w:sz w:val="20"/>
          <w:szCs w:val="20"/>
        </w:rPr>
        <w:t>warstwy</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powinno</w:t>
      </w:r>
      <w:r w:rsidRPr="00B81CCE">
        <w:rPr>
          <w:rFonts w:ascii="Arial Narrow" w:eastAsia="Arial" w:hAnsi="Arial Narrow"/>
          <w:sz w:val="20"/>
          <w:szCs w:val="20"/>
        </w:rPr>
        <w:t xml:space="preserve"> </w:t>
      </w:r>
      <w:r w:rsidRPr="00B81CCE">
        <w:rPr>
          <w:rFonts w:ascii="Arial Narrow" w:hAnsi="Arial Narrow"/>
          <w:sz w:val="20"/>
          <w:szCs w:val="20"/>
        </w:rPr>
        <w:t>odbywać</w:t>
      </w:r>
      <w:r w:rsidRPr="00B81CCE">
        <w:rPr>
          <w:rFonts w:ascii="Arial Narrow" w:eastAsia="Arial" w:hAnsi="Arial Narrow"/>
          <w:sz w:val="20"/>
          <w:szCs w:val="20"/>
        </w:rPr>
        <w:t xml:space="preserve"> </w:t>
      </w:r>
      <w:r w:rsidRPr="00B81CCE">
        <w:rPr>
          <w:rFonts w:ascii="Arial Narrow" w:hAnsi="Arial Narrow"/>
          <w:sz w:val="20"/>
          <w:szCs w:val="20"/>
        </w:rPr>
        <w:t>się</w:t>
      </w:r>
      <w:r w:rsidRPr="00B81CCE">
        <w:rPr>
          <w:rFonts w:ascii="Arial Narrow" w:eastAsia="Arial" w:hAnsi="Arial Narrow"/>
          <w:sz w:val="20"/>
          <w:szCs w:val="20"/>
        </w:rPr>
        <w:t xml:space="preserve"> </w:t>
      </w:r>
      <w:r w:rsidRPr="00B81CCE">
        <w:rPr>
          <w:rFonts w:ascii="Arial Narrow" w:hAnsi="Arial Narrow"/>
          <w:sz w:val="20"/>
          <w:szCs w:val="20"/>
        </w:rPr>
        <w:t>aż</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osiągnięcia</w:t>
      </w:r>
      <w:r w:rsidRPr="00B81CCE">
        <w:rPr>
          <w:rFonts w:ascii="Arial Narrow" w:eastAsia="Arial" w:hAnsi="Arial Narrow"/>
          <w:sz w:val="20"/>
          <w:szCs w:val="20"/>
        </w:rPr>
        <w:t xml:space="preserve"> </w:t>
      </w:r>
      <w:r w:rsidRPr="00B81CCE">
        <w:rPr>
          <w:rFonts w:ascii="Arial Narrow" w:hAnsi="Arial Narrow"/>
          <w:sz w:val="20"/>
          <w:szCs w:val="20"/>
        </w:rPr>
        <w:t>wymaganego</w:t>
      </w:r>
      <w:r w:rsidRPr="00B81CCE">
        <w:rPr>
          <w:rFonts w:ascii="Arial Narrow" w:eastAsia="Arial" w:hAnsi="Arial Narrow"/>
          <w:sz w:val="20"/>
          <w:szCs w:val="20"/>
        </w:rPr>
        <w:t xml:space="preserve"> </w:t>
      </w:r>
      <w:r w:rsidRPr="00B81CCE">
        <w:rPr>
          <w:rFonts w:ascii="Arial Narrow" w:hAnsi="Arial Narrow"/>
          <w:sz w:val="20"/>
          <w:szCs w:val="20"/>
        </w:rPr>
        <w:t>wskaźnika</w:t>
      </w:r>
      <w:r w:rsidRPr="00B81CCE">
        <w:rPr>
          <w:rFonts w:ascii="Arial Narrow" w:eastAsia="Arial" w:hAnsi="Arial Narrow"/>
          <w:sz w:val="20"/>
          <w:szCs w:val="20"/>
        </w:rPr>
        <w:t xml:space="preserve"> </w:t>
      </w:r>
      <w:r w:rsidRPr="00B81CCE">
        <w:rPr>
          <w:rFonts w:ascii="Arial Narrow" w:hAnsi="Arial Narrow"/>
          <w:sz w:val="20"/>
          <w:szCs w:val="20"/>
        </w:rPr>
        <w:t>zagęszczenia.</w:t>
      </w:r>
      <w:r w:rsidRPr="00B81CCE">
        <w:rPr>
          <w:rFonts w:ascii="Arial Narrow" w:eastAsia="Arial" w:hAnsi="Arial Narrow"/>
          <w:sz w:val="20"/>
          <w:szCs w:val="20"/>
        </w:rPr>
        <w:t xml:space="preserve"> </w:t>
      </w:r>
      <w:r w:rsidRPr="00B81CCE">
        <w:rPr>
          <w:rFonts w:ascii="Arial Narrow" w:hAnsi="Arial Narrow"/>
          <w:sz w:val="20"/>
          <w:szCs w:val="20"/>
        </w:rPr>
        <w:t>Wskaźnik</w:t>
      </w:r>
      <w:r w:rsidRPr="00B81CCE">
        <w:rPr>
          <w:rFonts w:ascii="Arial Narrow" w:eastAsia="Arial" w:hAnsi="Arial Narrow"/>
          <w:sz w:val="20"/>
          <w:szCs w:val="20"/>
        </w:rPr>
        <w:t xml:space="preserve"> </w:t>
      </w:r>
      <w:r w:rsidRPr="00B81CCE">
        <w:rPr>
          <w:rFonts w:ascii="Arial Narrow" w:hAnsi="Arial Narrow"/>
          <w:sz w:val="20"/>
          <w:szCs w:val="20"/>
        </w:rPr>
        <w:t>zagęszczenia</w:t>
      </w:r>
      <w:r w:rsidRPr="00B81CCE">
        <w:rPr>
          <w:rFonts w:ascii="Arial Narrow" w:eastAsia="Arial" w:hAnsi="Arial Narrow"/>
          <w:sz w:val="20"/>
          <w:szCs w:val="20"/>
        </w:rPr>
        <w:t xml:space="preserve"> </w:t>
      </w:r>
      <w:proofErr w:type="spellStart"/>
      <w:r w:rsidRPr="00B81CCE">
        <w:rPr>
          <w:rFonts w:ascii="Arial Narrow" w:hAnsi="Arial Narrow"/>
          <w:sz w:val="20"/>
          <w:szCs w:val="20"/>
        </w:rPr>
        <w:t>Is</w:t>
      </w:r>
      <w:proofErr w:type="spellEnd"/>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będzie</w:t>
      </w:r>
      <w:r w:rsidRPr="00B81CCE">
        <w:rPr>
          <w:rFonts w:ascii="Arial Narrow" w:eastAsia="Arial" w:hAnsi="Arial Narrow"/>
          <w:sz w:val="20"/>
          <w:szCs w:val="20"/>
        </w:rPr>
        <w:t xml:space="preserve"> </w:t>
      </w:r>
      <w:r w:rsidRPr="00B81CCE">
        <w:rPr>
          <w:rFonts w:ascii="Arial Narrow" w:hAnsi="Arial Narrow"/>
          <w:sz w:val="20"/>
          <w:szCs w:val="20"/>
        </w:rPr>
        <w:t>wyznaczany</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podstawie</w:t>
      </w:r>
      <w:r w:rsidRPr="00B81CCE">
        <w:rPr>
          <w:rFonts w:ascii="Arial Narrow" w:eastAsia="Arial" w:hAnsi="Arial Narrow"/>
          <w:sz w:val="20"/>
          <w:szCs w:val="20"/>
        </w:rPr>
        <w:t xml:space="preserve"> </w:t>
      </w:r>
      <w:r w:rsidRPr="00B81CCE">
        <w:rPr>
          <w:rFonts w:ascii="Arial Narrow" w:hAnsi="Arial Narrow"/>
          <w:sz w:val="20"/>
          <w:szCs w:val="20"/>
        </w:rPr>
        <w:t>badań</w:t>
      </w:r>
      <w:r w:rsidRPr="00B81CCE">
        <w:rPr>
          <w:rFonts w:ascii="Arial Narrow" w:eastAsia="Arial" w:hAnsi="Arial Narrow"/>
          <w:sz w:val="20"/>
          <w:szCs w:val="20"/>
        </w:rPr>
        <w:t xml:space="preserve"> </w:t>
      </w:r>
      <w:r w:rsidRPr="00B81CCE">
        <w:rPr>
          <w:rFonts w:ascii="Arial Narrow" w:hAnsi="Arial Narrow"/>
          <w:sz w:val="20"/>
          <w:szCs w:val="20"/>
        </w:rPr>
        <w:t>gęstości</w:t>
      </w:r>
      <w:r w:rsidRPr="00B81CCE">
        <w:rPr>
          <w:rFonts w:ascii="Arial Narrow" w:eastAsia="Arial" w:hAnsi="Arial Narrow"/>
          <w:sz w:val="20"/>
          <w:szCs w:val="20"/>
        </w:rPr>
        <w:t xml:space="preserve"> </w:t>
      </w:r>
      <w:r w:rsidRPr="00B81CCE">
        <w:rPr>
          <w:rFonts w:ascii="Arial Narrow" w:hAnsi="Arial Narrow"/>
          <w:sz w:val="20"/>
          <w:szCs w:val="20"/>
        </w:rPr>
        <w:t>objętościowej</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próbkach</w:t>
      </w:r>
      <w:r w:rsidRPr="00B81CCE">
        <w:rPr>
          <w:rFonts w:ascii="Arial Narrow" w:eastAsia="Arial" w:hAnsi="Arial Narrow"/>
          <w:sz w:val="20"/>
          <w:szCs w:val="20"/>
        </w:rPr>
        <w:t xml:space="preserve"> </w:t>
      </w:r>
      <w:r w:rsidRPr="00B81CCE">
        <w:rPr>
          <w:rFonts w:ascii="Arial Narrow" w:hAnsi="Arial Narrow"/>
          <w:sz w:val="20"/>
          <w:szCs w:val="20"/>
        </w:rPr>
        <w:t>pobranych</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budowy</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maksymalnej</w:t>
      </w:r>
      <w:r w:rsidRPr="00B81CCE">
        <w:rPr>
          <w:rFonts w:ascii="Arial Narrow" w:eastAsia="Arial" w:hAnsi="Arial Narrow"/>
          <w:sz w:val="20"/>
          <w:szCs w:val="20"/>
        </w:rPr>
        <w:t xml:space="preserve"> </w:t>
      </w:r>
      <w:r w:rsidRPr="00B81CCE">
        <w:rPr>
          <w:rFonts w:ascii="Arial Narrow" w:hAnsi="Arial Narrow"/>
          <w:sz w:val="20"/>
          <w:szCs w:val="20"/>
        </w:rPr>
        <w:t>gęstości</w:t>
      </w:r>
      <w:r w:rsidRPr="00B81CCE">
        <w:rPr>
          <w:rFonts w:ascii="Arial Narrow" w:eastAsia="Arial" w:hAnsi="Arial Narrow"/>
          <w:sz w:val="20"/>
          <w:szCs w:val="20"/>
        </w:rPr>
        <w:t xml:space="preserve"> </w:t>
      </w:r>
      <w:r w:rsidRPr="00B81CCE">
        <w:rPr>
          <w:rFonts w:ascii="Arial Narrow" w:hAnsi="Arial Narrow"/>
          <w:sz w:val="20"/>
          <w:szCs w:val="20"/>
        </w:rPr>
        <w:t>objętościowej</w:t>
      </w:r>
      <w:r w:rsidRPr="00B81CCE">
        <w:rPr>
          <w:rFonts w:ascii="Arial Narrow" w:eastAsia="Arial" w:hAnsi="Arial Narrow"/>
          <w:sz w:val="20"/>
          <w:szCs w:val="20"/>
        </w:rPr>
        <w:t xml:space="preserve"> </w:t>
      </w:r>
      <w:r w:rsidRPr="00B81CCE">
        <w:rPr>
          <w:rFonts w:ascii="Arial Narrow" w:hAnsi="Arial Narrow"/>
          <w:sz w:val="20"/>
          <w:szCs w:val="20"/>
        </w:rPr>
        <w:t>szkieletu</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określanej</w:t>
      </w:r>
      <w:r w:rsidRPr="00B81CCE">
        <w:rPr>
          <w:rFonts w:ascii="Arial Narrow" w:eastAsia="Arial" w:hAnsi="Arial Narrow"/>
          <w:sz w:val="20"/>
          <w:szCs w:val="20"/>
        </w:rPr>
        <w:t xml:space="preserve"> </w:t>
      </w:r>
      <w:r w:rsidRPr="00B81CCE">
        <w:rPr>
          <w:rFonts w:ascii="Arial Narrow" w:hAnsi="Arial Narrow"/>
          <w:sz w:val="20"/>
          <w:szCs w:val="20"/>
        </w:rPr>
        <w:t>laboratoryjnie</w:t>
      </w:r>
      <w:r w:rsidRPr="00B81CCE">
        <w:rPr>
          <w:rFonts w:ascii="Arial Narrow" w:eastAsia="Arial" w:hAnsi="Arial Narrow"/>
          <w:sz w:val="20"/>
          <w:szCs w:val="20"/>
        </w:rPr>
        <w:t xml:space="preserve"> </w:t>
      </w:r>
      <w:r w:rsidRPr="00B81CCE">
        <w:rPr>
          <w:rFonts w:ascii="Arial Narrow" w:hAnsi="Arial Narrow"/>
          <w:sz w:val="20"/>
          <w:szCs w:val="20"/>
        </w:rPr>
        <w:t>(badanie</w:t>
      </w:r>
      <w:r w:rsidRPr="00B81CCE">
        <w:rPr>
          <w:rFonts w:ascii="Arial Narrow" w:eastAsia="Arial" w:hAnsi="Arial Narrow"/>
          <w:sz w:val="20"/>
          <w:szCs w:val="20"/>
        </w:rPr>
        <w:t xml:space="preserve"> </w:t>
      </w:r>
      <w:proofErr w:type="spellStart"/>
      <w:r w:rsidRPr="00B81CCE">
        <w:rPr>
          <w:rFonts w:ascii="Arial Narrow" w:hAnsi="Arial Narrow"/>
          <w:sz w:val="20"/>
          <w:szCs w:val="20"/>
        </w:rPr>
        <w:t>Proctora</w:t>
      </w:r>
      <w:proofErr w:type="spellEnd"/>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Badanie</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wykonać</w:t>
      </w:r>
      <w:r w:rsidRPr="00B81CCE">
        <w:rPr>
          <w:rFonts w:ascii="Arial Narrow" w:eastAsia="Arial" w:hAnsi="Arial Narrow"/>
          <w:sz w:val="20"/>
          <w:szCs w:val="20"/>
        </w:rPr>
        <w:t xml:space="preserve"> </w:t>
      </w:r>
      <w:r w:rsidRPr="00B81CCE">
        <w:rPr>
          <w:rFonts w:ascii="Arial Narrow" w:hAnsi="Arial Narrow"/>
          <w:sz w:val="20"/>
          <w:szCs w:val="20"/>
        </w:rPr>
        <w:t>wg</w:t>
      </w:r>
      <w:r w:rsidRPr="00B81CCE">
        <w:rPr>
          <w:rFonts w:ascii="Arial Narrow" w:eastAsia="Arial" w:hAnsi="Arial Narrow"/>
          <w:sz w:val="20"/>
          <w:szCs w:val="20"/>
        </w:rPr>
        <w:t xml:space="preserve"> </w:t>
      </w:r>
      <w:r w:rsidRPr="00B81CCE">
        <w:rPr>
          <w:rFonts w:ascii="Arial Narrow" w:hAnsi="Arial Narrow"/>
          <w:sz w:val="20"/>
          <w:szCs w:val="20"/>
        </w:rPr>
        <w:t>PN-EN</w:t>
      </w:r>
      <w:r w:rsidRPr="00B81CCE">
        <w:rPr>
          <w:rFonts w:ascii="Arial Narrow" w:eastAsia="Arial" w:hAnsi="Arial Narrow"/>
          <w:sz w:val="20"/>
          <w:szCs w:val="20"/>
        </w:rPr>
        <w:t xml:space="preserve"> </w:t>
      </w:r>
      <w:r w:rsidRPr="00B81CCE">
        <w:rPr>
          <w:rFonts w:ascii="Arial Narrow" w:hAnsi="Arial Narrow"/>
          <w:sz w:val="20"/>
          <w:szCs w:val="20"/>
        </w:rPr>
        <w:t>13286-2.</w:t>
      </w:r>
      <w:r w:rsidRPr="00B81CCE">
        <w:rPr>
          <w:rFonts w:ascii="Arial Narrow" w:eastAsia="Arial" w:hAnsi="Arial Narrow"/>
          <w:sz w:val="20"/>
          <w:szCs w:val="20"/>
        </w:rPr>
        <w:t xml:space="preserve"> </w:t>
      </w:r>
      <w:r w:rsidRPr="00B81CCE">
        <w:rPr>
          <w:rFonts w:ascii="Arial Narrow" w:hAnsi="Arial Narrow"/>
          <w:sz w:val="20"/>
          <w:szCs w:val="20"/>
        </w:rPr>
        <w:t>Wskaźnik</w:t>
      </w:r>
      <w:r w:rsidRPr="00B81CCE">
        <w:rPr>
          <w:rFonts w:ascii="Arial Narrow" w:eastAsia="Arial" w:hAnsi="Arial Narrow"/>
          <w:sz w:val="20"/>
          <w:szCs w:val="20"/>
        </w:rPr>
        <w:t xml:space="preserve"> </w:t>
      </w:r>
      <w:r w:rsidRPr="00B81CCE">
        <w:rPr>
          <w:rFonts w:ascii="Arial Narrow" w:hAnsi="Arial Narrow"/>
          <w:sz w:val="20"/>
          <w:szCs w:val="20"/>
        </w:rPr>
        <w:t>zagęszczenia</w:t>
      </w:r>
      <w:r w:rsidRPr="00B81CCE">
        <w:rPr>
          <w:rFonts w:ascii="Arial Narrow" w:eastAsia="Arial" w:hAnsi="Arial Narrow"/>
          <w:sz w:val="20"/>
          <w:szCs w:val="20"/>
        </w:rPr>
        <w:t xml:space="preserve"> </w:t>
      </w:r>
      <w:r w:rsidRPr="00B81CCE">
        <w:rPr>
          <w:rFonts w:ascii="Arial Narrow" w:hAnsi="Arial Narrow"/>
          <w:sz w:val="20"/>
          <w:szCs w:val="20"/>
        </w:rPr>
        <w:t>powinien</w:t>
      </w:r>
      <w:r w:rsidRPr="00B81CCE">
        <w:rPr>
          <w:rFonts w:ascii="Arial Narrow" w:eastAsia="Arial" w:hAnsi="Arial Narrow"/>
          <w:sz w:val="20"/>
          <w:szCs w:val="20"/>
        </w:rPr>
        <w:t xml:space="preserve"> </w:t>
      </w:r>
      <w:r w:rsidRPr="00B81CCE">
        <w:rPr>
          <w:rFonts w:ascii="Arial Narrow" w:hAnsi="Arial Narrow"/>
          <w:sz w:val="20"/>
          <w:szCs w:val="20"/>
        </w:rPr>
        <w:t>wynosić</w:t>
      </w:r>
      <w:r w:rsidRPr="00B81CCE">
        <w:rPr>
          <w:rFonts w:ascii="Arial Narrow" w:eastAsia="Arial" w:hAnsi="Arial Narrow"/>
          <w:sz w:val="20"/>
          <w:szCs w:val="20"/>
        </w:rPr>
        <w:t xml:space="preserve"> </w:t>
      </w:r>
      <w:r w:rsidRPr="00B81CCE">
        <w:rPr>
          <w:rFonts w:ascii="Arial Narrow" w:hAnsi="Arial Narrow"/>
          <w:sz w:val="20"/>
          <w:szCs w:val="20"/>
        </w:rPr>
        <w:t>1,0</w:t>
      </w:r>
      <w:r w:rsidRPr="00B81CCE">
        <w:rPr>
          <w:rFonts w:ascii="Arial Narrow" w:eastAsia="Arial" w:hAnsi="Arial Narrow"/>
          <w:sz w:val="20"/>
          <w:szCs w:val="20"/>
        </w:rPr>
        <w:t xml:space="preserve"> </w:t>
      </w:r>
      <w:r w:rsidRPr="00B81CCE">
        <w:rPr>
          <w:rFonts w:ascii="Arial Narrow" w:hAnsi="Arial Narrow"/>
          <w:sz w:val="20"/>
          <w:szCs w:val="20"/>
        </w:rPr>
        <w:t>dla</w:t>
      </w:r>
      <w:r w:rsidRPr="00B81CCE">
        <w:rPr>
          <w:rFonts w:ascii="Arial Narrow" w:eastAsia="Arial" w:hAnsi="Arial Narrow"/>
          <w:sz w:val="20"/>
          <w:szCs w:val="20"/>
        </w:rPr>
        <w:t xml:space="preserve"> </w:t>
      </w:r>
      <w:r w:rsidRPr="00B81CCE">
        <w:rPr>
          <w:rFonts w:ascii="Arial Narrow" w:hAnsi="Arial Narrow"/>
          <w:sz w:val="20"/>
          <w:szCs w:val="20"/>
        </w:rPr>
        <w:t>dróg</w:t>
      </w:r>
      <w:r w:rsidRPr="00B81CCE">
        <w:rPr>
          <w:rFonts w:ascii="Arial Narrow" w:eastAsia="Arial" w:hAnsi="Arial Narrow"/>
          <w:sz w:val="20"/>
          <w:szCs w:val="20"/>
        </w:rPr>
        <w:t xml:space="preserve"> </w:t>
      </w:r>
      <w:r w:rsidRPr="00B81CCE">
        <w:rPr>
          <w:rFonts w:ascii="Arial Narrow" w:hAnsi="Arial Narrow"/>
          <w:sz w:val="20"/>
          <w:szCs w:val="20"/>
        </w:rPr>
        <w:t>KR</w:t>
      </w:r>
      <w:r w:rsidRPr="00B81CCE">
        <w:rPr>
          <w:rFonts w:ascii="Arial Narrow" w:eastAsia="Arial" w:hAnsi="Arial Narrow"/>
          <w:sz w:val="20"/>
          <w:szCs w:val="20"/>
        </w:rPr>
        <w:t xml:space="preserve"> </w:t>
      </w:r>
      <w:r w:rsidRPr="00B81CCE">
        <w:rPr>
          <w:rFonts w:ascii="Arial Narrow" w:hAnsi="Arial Narrow"/>
          <w:sz w:val="20"/>
          <w:szCs w:val="20"/>
        </w:rPr>
        <w:t>1-2.</w:t>
      </w:r>
      <w:r w:rsidRPr="00B81CCE">
        <w:rPr>
          <w:rFonts w:ascii="Arial Narrow" w:eastAsia="Arial" w:hAnsi="Arial Narrow"/>
          <w:sz w:val="20"/>
          <w:szCs w:val="20"/>
        </w:rPr>
        <w:t xml:space="preserve"> </w:t>
      </w:r>
    </w:p>
    <w:p w14:paraId="0D5A3998" w14:textId="77777777" w:rsidR="0059098F" w:rsidRPr="00B81CCE" w:rsidRDefault="0059098F" w:rsidP="0059098F">
      <w:pPr>
        <w:autoSpaceDE w:val="0"/>
        <w:spacing w:after="0" w:line="240" w:lineRule="auto"/>
        <w:rPr>
          <w:rFonts w:ascii="Arial Narrow" w:eastAsia="TimesNewRomanPSMT" w:hAnsi="Arial Narrow"/>
          <w:color w:val="4F6228" w:themeColor="accent3" w:themeShade="80"/>
          <w:sz w:val="20"/>
          <w:szCs w:val="20"/>
        </w:rPr>
      </w:pPr>
    </w:p>
    <w:p w14:paraId="59602607" w14:textId="77777777" w:rsidR="0059098F" w:rsidRPr="00B81CCE" w:rsidRDefault="0059098F" w:rsidP="0059098F">
      <w:pPr>
        <w:pStyle w:val="tekstost"/>
        <w:rPr>
          <w:rFonts w:ascii="Arial Narrow" w:eastAsia="Arial" w:hAnsi="Arial Narrow"/>
          <w:i/>
          <w:u w:val="single"/>
        </w:rPr>
      </w:pPr>
      <w:r w:rsidRPr="00B81CCE">
        <w:rPr>
          <w:rFonts w:ascii="Arial Narrow" w:hAnsi="Arial Narrow"/>
          <w:i/>
          <w:u w:val="single"/>
        </w:rPr>
        <w:t>6.3.4a</w:t>
      </w:r>
      <w:r w:rsidRPr="00B81CCE">
        <w:rPr>
          <w:rFonts w:ascii="Arial Narrow" w:eastAsia="Arial" w:hAnsi="Arial Narrow"/>
          <w:i/>
          <w:u w:val="single"/>
        </w:rPr>
        <w:t xml:space="preserve"> </w:t>
      </w:r>
      <w:r w:rsidRPr="00B81CCE">
        <w:rPr>
          <w:rFonts w:ascii="Arial Narrow" w:hAnsi="Arial Narrow"/>
          <w:i/>
          <w:u w:val="single"/>
        </w:rPr>
        <w:t>Określenie</w:t>
      </w:r>
      <w:r w:rsidRPr="00B81CCE">
        <w:rPr>
          <w:rFonts w:ascii="Arial Narrow" w:eastAsia="Arial" w:hAnsi="Arial Narrow"/>
          <w:i/>
          <w:u w:val="single"/>
        </w:rPr>
        <w:t xml:space="preserve"> </w:t>
      </w:r>
      <w:r w:rsidRPr="00B81CCE">
        <w:rPr>
          <w:rFonts w:ascii="Arial Narrow" w:hAnsi="Arial Narrow"/>
          <w:i/>
          <w:u w:val="single"/>
        </w:rPr>
        <w:t>modułu</w:t>
      </w:r>
      <w:r w:rsidRPr="00B81CCE">
        <w:rPr>
          <w:rFonts w:ascii="Arial Narrow" w:eastAsia="Arial" w:hAnsi="Arial Narrow"/>
          <w:i/>
          <w:u w:val="single"/>
        </w:rPr>
        <w:t xml:space="preserve"> </w:t>
      </w:r>
      <w:r w:rsidRPr="00B81CCE">
        <w:rPr>
          <w:rFonts w:ascii="Arial Narrow" w:hAnsi="Arial Narrow"/>
          <w:i/>
          <w:u w:val="single"/>
        </w:rPr>
        <w:t>odkształcenia</w:t>
      </w:r>
      <w:r w:rsidRPr="00B81CCE">
        <w:rPr>
          <w:rFonts w:ascii="Arial Narrow" w:eastAsia="Arial" w:hAnsi="Arial Narrow"/>
          <w:i/>
          <w:u w:val="single"/>
        </w:rPr>
        <w:t xml:space="preserve"> – </w:t>
      </w:r>
      <w:r w:rsidRPr="00B81CCE">
        <w:rPr>
          <w:rFonts w:ascii="Arial Narrow" w:hAnsi="Arial Narrow"/>
          <w:i/>
          <w:u w:val="single"/>
        </w:rPr>
        <w:t>metoda</w:t>
      </w:r>
      <w:r w:rsidRPr="00B81CCE">
        <w:rPr>
          <w:rFonts w:ascii="Arial Narrow" w:eastAsia="Arial" w:hAnsi="Arial Narrow"/>
          <w:i/>
          <w:u w:val="single"/>
        </w:rPr>
        <w:t xml:space="preserve"> </w:t>
      </w:r>
      <w:r w:rsidRPr="00B81CCE">
        <w:rPr>
          <w:rFonts w:ascii="Arial Narrow" w:hAnsi="Arial Narrow"/>
          <w:i/>
          <w:u w:val="single"/>
        </w:rPr>
        <w:t>obciążenia</w:t>
      </w:r>
      <w:r w:rsidRPr="00B81CCE">
        <w:rPr>
          <w:rFonts w:ascii="Arial Narrow" w:eastAsia="Arial" w:hAnsi="Arial Narrow"/>
          <w:i/>
          <w:u w:val="single"/>
        </w:rPr>
        <w:t xml:space="preserve"> </w:t>
      </w:r>
      <w:r w:rsidRPr="00B81CCE">
        <w:rPr>
          <w:rFonts w:ascii="Arial Narrow" w:hAnsi="Arial Narrow"/>
          <w:i/>
          <w:u w:val="single"/>
        </w:rPr>
        <w:t>płytą</w:t>
      </w:r>
      <w:r w:rsidRPr="00B81CCE">
        <w:rPr>
          <w:rFonts w:ascii="Arial Narrow" w:eastAsia="Arial" w:hAnsi="Arial Narrow"/>
          <w:i/>
          <w:u w:val="single"/>
        </w:rPr>
        <w:t xml:space="preserve"> </w:t>
      </w:r>
      <w:r w:rsidRPr="00B81CCE">
        <w:rPr>
          <w:rFonts w:ascii="Arial Narrow" w:hAnsi="Arial Narrow"/>
          <w:i/>
          <w:u w:val="single"/>
        </w:rPr>
        <w:t>VSS.</w:t>
      </w:r>
      <w:r w:rsidRPr="00B81CCE">
        <w:rPr>
          <w:rFonts w:ascii="Arial Narrow" w:eastAsia="Arial" w:hAnsi="Arial Narrow"/>
          <w:i/>
          <w:u w:val="single"/>
        </w:rPr>
        <w:t xml:space="preserve">  </w:t>
      </w:r>
    </w:p>
    <w:p w14:paraId="589FC205" w14:textId="77777777" w:rsidR="0059098F" w:rsidRPr="00B81CCE" w:rsidRDefault="0059098F" w:rsidP="0059098F">
      <w:pPr>
        <w:pStyle w:val="tekstost"/>
        <w:rPr>
          <w:rFonts w:ascii="Arial Narrow" w:hAnsi="Arial Narrow"/>
        </w:rPr>
      </w:pP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przypadku</w:t>
      </w:r>
      <w:r w:rsidRPr="00B81CCE">
        <w:rPr>
          <w:rFonts w:ascii="Arial Narrow" w:eastAsia="Arial" w:hAnsi="Arial Narrow"/>
        </w:rPr>
        <w:t xml:space="preserve"> </w:t>
      </w:r>
      <w:r w:rsidRPr="00B81CCE">
        <w:rPr>
          <w:rFonts w:ascii="Arial Narrow" w:hAnsi="Arial Narrow"/>
        </w:rPr>
        <w:t>niemożności</w:t>
      </w:r>
      <w:r w:rsidRPr="00B81CCE">
        <w:rPr>
          <w:rFonts w:ascii="Arial Narrow" w:eastAsia="Arial" w:hAnsi="Arial Narrow"/>
        </w:rPr>
        <w:t xml:space="preserve"> </w:t>
      </w:r>
      <w:r w:rsidRPr="00B81CCE">
        <w:rPr>
          <w:rFonts w:ascii="Arial Narrow" w:hAnsi="Arial Narrow"/>
        </w:rPr>
        <w:t>wykonania</w:t>
      </w:r>
      <w:r w:rsidRPr="00B81CCE">
        <w:rPr>
          <w:rFonts w:ascii="Arial Narrow" w:eastAsia="Arial" w:hAnsi="Arial Narrow"/>
        </w:rPr>
        <w:t xml:space="preserve"> </w:t>
      </w:r>
      <w:r w:rsidRPr="00B81CCE">
        <w:rPr>
          <w:rFonts w:ascii="Arial Narrow" w:hAnsi="Arial Narrow"/>
        </w:rPr>
        <w:t>pomiarów</w:t>
      </w:r>
      <w:r w:rsidRPr="00B81CCE">
        <w:rPr>
          <w:rFonts w:ascii="Arial Narrow" w:eastAsia="Arial" w:hAnsi="Arial Narrow"/>
        </w:rPr>
        <w:t xml:space="preserve"> </w:t>
      </w:r>
      <w:r w:rsidRPr="00B81CCE">
        <w:rPr>
          <w:rFonts w:ascii="Arial Narrow" w:hAnsi="Arial Narrow"/>
        </w:rPr>
        <w:t>wskaźnika</w:t>
      </w:r>
      <w:r w:rsidRPr="00B81CCE">
        <w:rPr>
          <w:rFonts w:ascii="Arial Narrow" w:eastAsia="Arial" w:hAnsi="Arial Narrow"/>
        </w:rPr>
        <w:t xml:space="preserve"> </w:t>
      </w:r>
      <w:r w:rsidRPr="00B81CCE">
        <w:rPr>
          <w:rFonts w:ascii="Arial Narrow" w:hAnsi="Arial Narrow"/>
        </w:rPr>
        <w:t>zagęszczenia</w:t>
      </w:r>
      <w:r w:rsidRPr="00B81CCE">
        <w:rPr>
          <w:rFonts w:ascii="Arial Narrow" w:eastAsia="Arial" w:hAnsi="Arial Narrow"/>
        </w:rPr>
        <w:t xml:space="preserve"> </w:t>
      </w:r>
      <w:r w:rsidRPr="00B81CCE">
        <w:rPr>
          <w:rFonts w:ascii="Arial Narrow" w:hAnsi="Arial Narrow"/>
        </w:rPr>
        <w:t>zagęszczenie</w:t>
      </w:r>
      <w:r w:rsidRPr="00B81CCE">
        <w:rPr>
          <w:rFonts w:ascii="Arial Narrow" w:eastAsia="Arial" w:hAnsi="Arial Narrow"/>
        </w:rPr>
        <w:t xml:space="preserve"> </w:t>
      </w:r>
      <w:r w:rsidRPr="00B81CCE">
        <w:rPr>
          <w:rFonts w:ascii="Arial Narrow" w:hAnsi="Arial Narrow"/>
        </w:rPr>
        <w:t>powinno</w:t>
      </w:r>
      <w:r w:rsidRPr="00B81CCE">
        <w:rPr>
          <w:rFonts w:ascii="Arial Narrow" w:eastAsia="Arial" w:hAnsi="Arial Narrow"/>
        </w:rPr>
        <w:t xml:space="preserve"> </w:t>
      </w:r>
      <w:r w:rsidRPr="00B81CCE">
        <w:rPr>
          <w:rFonts w:ascii="Arial Narrow" w:hAnsi="Arial Narrow"/>
        </w:rPr>
        <w:t>odbywać</w:t>
      </w:r>
      <w:r w:rsidRPr="00B81CCE">
        <w:rPr>
          <w:rFonts w:ascii="Arial Narrow" w:eastAsia="Arial" w:hAnsi="Arial Narrow"/>
        </w:rPr>
        <w:t xml:space="preserve"> </w:t>
      </w:r>
      <w:r w:rsidRPr="00B81CCE">
        <w:rPr>
          <w:rFonts w:ascii="Arial Narrow" w:hAnsi="Arial Narrow"/>
        </w:rPr>
        <w:t>się</w:t>
      </w:r>
      <w:r w:rsidRPr="00B81CCE">
        <w:rPr>
          <w:rFonts w:ascii="Arial Narrow" w:eastAsia="Arial" w:hAnsi="Arial Narrow"/>
        </w:rPr>
        <w:t xml:space="preserve"> </w:t>
      </w:r>
      <w:r w:rsidRPr="00B81CCE">
        <w:rPr>
          <w:rFonts w:ascii="Arial Narrow" w:hAnsi="Arial Narrow"/>
        </w:rPr>
        <w:t>do</w:t>
      </w:r>
      <w:r w:rsidRPr="00B81CCE">
        <w:rPr>
          <w:rFonts w:ascii="Arial Narrow" w:eastAsia="Arial" w:hAnsi="Arial Narrow"/>
        </w:rPr>
        <w:t xml:space="preserve"> </w:t>
      </w:r>
      <w:r w:rsidRPr="00B81CCE">
        <w:rPr>
          <w:rFonts w:ascii="Arial Narrow" w:hAnsi="Arial Narrow"/>
        </w:rPr>
        <w:t>osiągnięcia</w:t>
      </w:r>
      <w:r w:rsidRPr="00B81CCE">
        <w:rPr>
          <w:rFonts w:ascii="Arial Narrow" w:eastAsia="Arial" w:hAnsi="Arial Narrow"/>
        </w:rPr>
        <w:t xml:space="preserve"> </w:t>
      </w:r>
      <w:r w:rsidRPr="00B81CCE">
        <w:rPr>
          <w:rFonts w:ascii="Arial Narrow" w:hAnsi="Arial Narrow"/>
        </w:rPr>
        <w:t>wymaganego</w:t>
      </w:r>
      <w:r w:rsidRPr="00B81CCE">
        <w:rPr>
          <w:rFonts w:ascii="Arial Narrow" w:eastAsia="Arial" w:hAnsi="Arial Narrow"/>
        </w:rPr>
        <w:t xml:space="preserve"> </w:t>
      </w:r>
      <w:r w:rsidRPr="00B81CCE">
        <w:rPr>
          <w:rFonts w:ascii="Arial Narrow" w:hAnsi="Arial Narrow"/>
        </w:rPr>
        <w:t>wskaźnika</w:t>
      </w:r>
      <w:r w:rsidRPr="00B81CCE">
        <w:rPr>
          <w:rFonts w:ascii="Arial Narrow" w:eastAsia="Arial" w:hAnsi="Arial Narrow"/>
        </w:rPr>
        <w:t xml:space="preserve"> </w:t>
      </w:r>
      <w:r w:rsidRPr="00B81CCE">
        <w:rPr>
          <w:rFonts w:ascii="Arial Narrow" w:hAnsi="Arial Narrow"/>
        </w:rPr>
        <w:t>odkształcenia</w:t>
      </w:r>
      <w:r w:rsidRPr="00B81CCE">
        <w:rPr>
          <w:rFonts w:ascii="Arial Narrow" w:eastAsia="Arial" w:hAnsi="Arial Narrow"/>
        </w:rPr>
        <w:t xml:space="preserve"> </w:t>
      </w:r>
      <w:proofErr w:type="spellStart"/>
      <w:r w:rsidRPr="00B81CCE">
        <w:rPr>
          <w:rFonts w:ascii="Arial Narrow" w:hAnsi="Arial Narrow"/>
        </w:rPr>
        <w:t>Io</w:t>
      </w:r>
      <w:proofErr w:type="spellEnd"/>
      <w:r w:rsidRPr="00B81CCE">
        <w:rPr>
          <w:rFonts w:ascii="Arial Narrow" w:hAnsi="Arial Narrow"/>
        </w:rPr>
        <w:t>,</w:t>
      </w:r>
      <w:r w:rsidRPr="00B81CCE">
        <w:rPr>
          <w:rFonts w:ascii="Arial Narrow" w:eastAsia="Arial" w:hAnsi="Arial Narrow"/>
        </w:rPr>
        <w:t xml:space="preserve"> </w:t>
      </w:r>
      <w:r w:rsidRPr="00B81CCE">
        <w:rPr>
          <w:rFonts w:ascii="Arial Narrow" w:hAnsi="Arial Narrow"/>
        </w:rPr>
        <w:t>przy</w:t>
      </w:r>
      <w:r w:rsidRPr="00B81CCE">
        <w:rPr>
          <w:rFonts w:ascii="Arial Narrow" w:eastAsia="Arial" w:hAnsi="Arial Narrow"/>
        </w:rPr>
        <w:t xml:space="preserve"> </w:t>
      </w:r>
      <w:r w:rsidRPr="00B81CCE">
        <w:rPr>
          <w:rFonts w:ascii="Arial Narrow" w:hAnsi="Arial Narrow"/>
        </w:rPr>
        <w:t>zachowaniu</w:t>
      </w:r>
      <w:r w:rsidRPr="00B81CCE">
        <w:rPr>
          <w:rFonts w:ascii="Arial Narrow" w:eastAsia="Arial" w:hAnsi="Arial Narrow"/>
        </w:rPr>
        <w:t xml:space="preserve"> </w:t>
      </w:r>
      <w:r w:rsidRPr="00B81CCE">
        <w:rPr>
          <w:rFonts w:ascii="Arial Narrow" w:hAnsi="Arial Narrow"/>
        </w:rPr>
        <w:t>wymaganych</w:t>
      </w:r>
      <w:r w:rsidRPr="00B81CCE">
        <w:rPr>
          <w:rFonts w:ascii="Arial Narrow" w:eastAsia="Arial" w:hAnsi="Arial Narrow"/>
        </w:rPr>
        <w:t xml:space="preserve"> </w:t>
      </w:r>
      <w:r w:rsidRPr="00B81CCE">
        <w:rPr>
          <w:rFonts w:ascii="Arial Narrow" w:hAnsi="Arial Narrow"/>
        </w:rPr>
        <w:t>parametrów</w:t>
      </w:r>
      <w:r w:rsidRPr="00B81CCE">
        <w:rPr>
          <w:rFonts w:ascii="Arial Narrow" w:eastAsia="Arial" w:hAnsi="Arial Narrow"/>
        </w:rPr>
        <w:t xml:space="preserve"> </w:t>
      </w:r>
      <w:r w:rsidRPr="00B81CCE">
        <w:rPr>
          <w:rFonts w:ascii="Arial Narrow" w:hAnsi="Arial Narrow"/>
        </w:rPr>
        <w:t>modułu</w:t>
      </w:r>
      <w:r w:rsidRPr="00B81CCE">
        <w:rPr>
          <w:rFonts w:ascii="Arial Narrow" w:eastAsia="Arial" w:hAnsi="Arial Narrow"/>
        </w:rPr>
        <w:t xml:space="preserve"> </w:t>
      </w:r>
      <w:r w:rsidRPr="00B81CCE">
        <w:rPr>
          <w:rFonts w:ascii="Arial Narrow" w:hAnsi="Arial Narrow"/>
        </w:rPr>
        <w:t>odkształcenia</w:t>
      </w:r>
      <w:r w:rsidRPr="00B81CCE">
        <w:rPr>
          <w:rFonts w:ascii="Arial Narrow" w:eastAsia="Arial" w:hAnsi="Arial Narrow"/>
        </w:rPr>
        <w:t xml:space="preserve"> </w:t>
      </w:r>
      <w:r w:rsidRPr="00B81CCE">
        <w:rPr>
          <w:rFonts w:ascii="Arial Narrow" w:hAnsi="Arial Narrow"/>
        </w:rPr>
        <w:t>pierwotnego</w:t>
      </w:r>
      <w:r w:rsidRPr="00B81CCE">
        <w:rPr>
          <w:rFonts w:ascii="Arial Narrow" w:eastAsia="Arial" w:hAnsi="Arial Narrow"/>
        </w:rPr>
        <w:t xml:space="preserve"> </w:t>
      </w:r>
      <w:r w:rsidRPr="00B81CCE">
        <w:rPr>
          <w:rFonts w:ascii="Arial Narrow" w:hAnsi="Arial Narrow"/>
        </w:rPr>
        <w:t>E</w:t>
      </w:r>
      <w:r w:rsidRPr="00B81CCE">
        <w:rPr>
          <w:rFonts w:ascii="Arial Narrow" w:hAnsi="Arial Narrow"/>
          <w:vertAlign w:val="subscript"/>
        </w:rPr>
        <w:t>1</w:t>
      </w:r>
      <w:r w:rsidRPr="00B81CCE">
        <w:rPr>
          <w:rFonts w:ascii="Arial Narrow" w:eastAsia="Arial" w:hAnsi="Arial Narrow"/>
        </w:rPr>
        <w:t xml:space="preserve"> </w:t>
      </w:r>
      <w:r w:rsidRPr="00B81CCE">
        <w:rPr>
          <w:rFonts w:ascii="Arial Narrow" w:hAnsi="Arial Narrow"/>
        </w:rPr>
        <w:t>i</w:t>
      </w:r>
      <w:r w:rsidRPr="00B81CCE">
        <w:rPr>
          <w:rFonts w:ascii="Arial Narrow" w:eastAsia="Arial" w:hAnsi="Arial Narrow"/>
        </w:rPr>
        <w:t xml:space="preserve"> </w:t>
      </w:r>
      <w:r w:rsidRPr="00B81CCE">
        <w:rPr>
          <w:rFonts w:ascii="Arial Narrow" w:hAnsi="Arial Narrow"/>
        </w:rPr>
        <w:t>wtórnego</w:t>
      </w:r>
      <w:r w:rsidRPr="00B81CCE">
        <w:rPr>
          <w:rFonts w:ascii="Arial Narrow" w:eastAsia="Arial" w:hAnsi="Arial Narrow"/>
        </w:rPr>
        <w:t xml:space="preserve"> </w:t>
      </w:r>
      <w:r w:rsidRPr="00B81CCE">
        <w:rPr>
          <w:rFonts w:ascii="Arial Narrow" w:hAnsi="Arial Narrow"/>
        </w:rPr>
        <w:t>E</w:t>
      </w:r>
      <w:r w:rsidRPr="00B81CCE">
        <w:rPr>
          <w:rFonts w:ascii="Arial Narrow" w:hAnsi="Arial Narrow"/>
          <w:vertAlign w:val="subscript"/>
        </w:rPr>
        <w:t>2</w:t>
      </w:r>
      <w:r w:rsidRPr="00B81CCE">
        <w:rPr>
          <w:rFonts w:ascii="Arial Narrow" w:hAnsi="Arial Narrow"/>
        </w:rPr>
        <w:t>.</w:t>
      </w:r>
    </w:p>
    <w:p w14:paraId="03E30DBD" w14:textId="77777777" w:rsidR="0059098F" w:rsidRPr="00B81CCE" w:rsidRDefault="0059098F" w:rsidP="0059098F">
      <w:pPr>
        <w:pStyle w:val="tekstost"/>
        <w:jc w:val="left"/>
        <w:rPr>
          <w:rFonts w:ascii="Arial Narrow" w:eastAsia="Arial" w:hAnsi="Arial Narrow"/>
        </w:rPr>
      </w:pPr>
      <w:r w:rsidRPr="00B81CCE">
        <w:rPr>
          <w:rFonts w:ascii="Arial Narrow" w:hAnsi="Arial Narrow"/>
        </w:rPr>
        <w:t>Zagęszczenie</w:t>
      </w:r>
      <w:r w:rsidRPr="00B81CCE">
        <w:rPr>
          <w:rFonts w:ascii="Arial Narrow" w:eastAsia="Arial" w:hAnsi="Arial Narrow"/>
        </w:rPr>
        <w:t xml:space="preserve"> </w:t>
      </w:r>
      <w:r w:rsidRPr="00B81CCE">
        <w:rPr>
          <w:rFonts w:ascii="Arial Narrow" w:hAnsi="Arial Narrow"/>
        </w:rPr>
        <w:t>podbudowy</w:t>
      </w:r>
      <w:r w:rsidRPr="00B81CCE">
        <w:rPr>
          <w:rFonts w:ascii="Arial Narrow" w:eastAsia="Arial" w:hAnsi="Arial Narrow"/>
        </w:rPr>
        <w:t xml:space="preserve"> </w:t>
      </w:r>
      <w:r w:rsidRPr="00B81CCE">
        <w:rPr>
          <w:rFonts w:ascii="Arial Narrow" w:hAnsi="Arial Narrow"/>
        </w:rPr>
        <w:t>stabilizowanej</w:t>
      </w:r>
      <w:r w:rsidRPr="00B81CCE">
        <w:rPr>
          <w:rFonts w:ascii="Arial Narrow" w:eastAsia="Arial" w:hAnsi="Arial Narrow"/>
        </w:rPr>
        <w:t xml:space="preserve"> </w:t>
      </w:r>
      <w:r w:rsidRPr="00B81CCE">
        <w:rPr>
          <w:rFonts w:ascii="Arial Narrow" w:hAnsi="Arial Narrow"/>
        </w:rPr>
        <w:t>mechanicznie</w:t>
      </w:r>
      <w:r w:rsidRPr="00B81CCE">
        <w:rPr>
          <w:rFonts w:ascii="Arial Narrow" w:eastAsia="Arial" w:hAnsi="Arial Narrow"/>
        </w:rPr>
        <w:t xml:space="preserve"> </w:t>
      </w:r>
      <w:r w:rsidRPr="00B81CCE">
        <w:rPr>
          <w:rFonts w:ascii="Arial Narrow" w:hAnsi="Arial Narrow"/>
        </w:rPr>
        <w:t>należy</w:t>
      </w:r>
      <w:r w:rsidRPr="00B81CCE">
        <w:rPr>
          <w:rFonts w:ascii="Arial Narrow" w:eastAsia="Arial" w:hAnsi="Arial Narrow"/>
        </w:rPr>
        <w:t xml:space="preserve"> </w:t>
      </w:r>
      <w:r w:rsidRPr="00B81CCE">
        <w:rPr>
          <w:rFonts w:ascii="Arial Narrow" w:hAnsi="Arial Narrow"/>
        </w:rPr>
        <w:t>uznać</w:t>
      </w:r>
      <w:r w:rsidRPr="00B81CCE">
        <w:rPr>
          <w:rFonts w:ascii="Arial Narrow" w:eastAsia="Arial" w:hAnsi="Arial Narrow"/>
        </w:rPr>
        <w:t xml:space="preserve"> </w:t>
      </w:r>
      <w:r w:rsidRPr="00B81CCE">
        <w:rPr>
          <w:rFonts w:ascii="Arial Narrow" w:hAnsi="Arial Narrow"/>
        </w:rPr>
        <w:t>za</w:t>
      </w:r>
      <w:r w:rsidRPr="00B81CCE">
        <w:rPr>
          <w:rFonts w:ascii="Arial Narrow" w:eastAsia="Arial" w:hAnsi="Arial Narrow"/>
        </w:rPr>
        <w:t xml:space="preserve"> </w:t>
      </w:r>
      <w:r w:rsidRPr="00B81CCE">
        <w:rPr>
          <w:rFonts w:ascii="Arial Narrow" w:hAnsi="Arial Narrow"/>
        </w:rPr>
        <w:t>prawidłowe,</w:t>
      </w:r>
      <w:r w:rsidRPr="00B81CCE">
        <w:rPr>
          <w:rFonts w:ascii="Arial Narrow" w:eastAsia="Arial" w:hAnsi="Arial Narrow"/>
        </w:rPr>
        <w:t xml:space="preserve"> </w:t>
      </w:r>
      <w:r w:rsidRPr="00B81CCE">
        <w:rPr>
          <w:rFonts w:ascii="Arial Narrow" w:hAnsi="Arial Narrow"/>
        </w:rPr>
        <w:t>gdy</w:t>
      </w:r>
      <w:r w:rsidRPr="00B81CCE">
        <w:rPr>
          <w:rFonts w:ascii="Arial Narrow" w:eastAsia="Arial" w:hAnsi="Arial Narrow"/>
        </w:rPr>
        <w:t xml:space="preserve"> </w:t>
      </w:r>
      <w:r w:rsidRPr="00B81CCE">
        <w:rPr>
          <w:rFonts w:ascii="Arial Narrow" w:hAnsi="Arial Narrow"/>
        </w:rPr>
        <w:t>stosunek</w:t>
      </w:r>
      <w:r w:rsidRPr="00B81CCE">
        <w:rPr>
          <w:rFonts w:ascii="Arial Narrow" w:eastAsia="Arial" w:hAnsi="Arial Narrow"/>
        </w:rPr>
        <w:t xml:space="preserve"> </w:t>
      </w:r>
      <w:r w:rsidRPr="00B81CCE">
        <w:rPr>
          <w:rFonts w:ascii="Arial Narrow" w:hAnsi="Arial Narrow"/>
        </w:rPr>
        <w:t>wtórnego</w:t>
      </w:r>
      <w:r w:rsidRPr="00B81CCE">
        <w:rPr>
          <w:rFonts w:ascii="Arial Narrow" w:eastAsia="Arial" w:hAnsi="Arial Narrow"/>
        </w:rPr>
        <w:t xml:space="preserve"> </w:t>
      </w:r>
      <w:r w:rsidRPr="00B81CCE">
        <w:rPr>
          <w:rFonts w:ascii="Arial Narrow" w:hAnsi="Arial Narrow"/>
        </w:rPr>
        <w:t>modułu</w:t>
      </w:r>
      <w:r w:rsidRPr="00B81CCE">
        <w:rPr>
          <w:rFonts w:ascii="Arial Narrow" w:eastAsia="Arial" w:hAnsi="Arial Narrow"/>
        </w:rPr>
        <w:t xml:space="preserve"> </w:t>
      </w:r>
      <w:r w:rsidRPr="00B81CCE">
        <w:rPr>
          <w:rFonts w:ascii="Arial Narrow" w:hAnsi="Arial Narrow"/>
          <w:i/>
        </w:rPr>
        <w:t>E</w:t>
      </w:r>
      <w:r w:rsidRPr="00B81CCE">
        <w:rPr>
          <w:rFonts w:ascii="Arial Narrow" w:hAnsi="Arial Narrow"/>
          <w:vertAlign w:val="subscript"/>
        </w:rPr>
        <w:t>2</w:t>
      </w:r>
      <w:r w:rsidRPr="00B81CCE">
        <w:rPr>
          <w:rFonts w:ascii="Arial Narrow" w:eastAsia="Arial" w:hAnsi="Arial Narrow"/>
        </w:rPr>
        <w:t xml:space="preserve"> </w:t>
      </w:r>
      <w:r w:rsidRPr="00B81CCE">
        <w:rPr>
          <w:rFonts w:ascii="Arial Narrow" w:hAnsi="Arial Narrow"/>
        </w:rPr>
        <w:t>do</w:t>
      </w:r>
      <w:r w:rsidRPr="00B81CCE">
        <w:rPr>
          <w:rFonts w:ascii="Arial Narrow" w:eastAsia="Arial" w:hAnsi="Arial Narrow"/>
        </w:rPr>
        <w:t xml:space="preserve"> </w:t>
      </w:r>
      <w:r w:rsidRPr="00B81CCE">
        <w:rPr>
          <w:rFonts w:ascii="Arial Narrow" w:hAnsi="Arial Narrow"/>
        </w:rPr>
        <w:t>pierwotnego</w:t>
      </w:r>
      <w:r w:rsidRPr="00B81CCE">
        <w:rPr>
          <w:rFonts w:ascii="Arial Narrow" w:eastAsia="Arial" w:hAnsi="Arial Narrow"/>
        </w:rPr>
        <w:t xml:space="preserve"> </w:t>
      </w:r>
      <w:r w:rsidRPr="00B81CCE">
        <w:rPr>
          <w:rFonts w:ascii="Arial Narrow" w:hAnsi="Arial Narrow"/>
        </w:rPr>
        <w:t>modułu</w:t>
      </w:r>
      <w:r w:rsidRPr="00B81CCE">
        <w:rPr>
          <w:rFonts w:ascii="Arial Narrow" w:eastAsia="Arial" w:hAnsi="Arial Narrow"/>
        </w:rPr>
        <w:t xml:space="preserve"> </w:t>
      </w:r>
      <w:r w:rsidRPr="00B81CCE">
        <w:rPr>
          <w:rFonts w:ascii="Arial Narrow" w:hAnsi="Arial Narrow"/>
        </w:rPr>
        <w:t>odkształcenia</w:t>
      </w:r>
      <w:r w:rsidRPr="00B81CCE">
        <w:rPr>
          <w:rFonts w:ascii="Arial Narrow" w:eastAsia="Arial" w:hAnsi="Arial Narrow"/>
        </w:rPr>
        <w:t xml:space="preserve"> </w:t>
      </w:r>
      <w:r w:rsidRPr="00B81CCE">
        <w:rPr>
          <w:rFonts w:ascii="Arial Narrow" w:hAnsi="Arial Narrow"/>
          <w:i/>
        </w:rPr>
        <w:t>E</w:t>
      </w:r>
      <w:r w:rsidRPr="00B81CCE">
        <w:rPr>
          <w:rFonts w:ascii="Arial Narrow" w:hAnsi="Arial Narrow"/>
          <w:vertAlign w:val="subscript"/>
        </w:rPr>
        <w:t>1</w:t>
      </w:r>
      <w:r w:rsidRPr="00B81CCE">
        <w:rPr>
          <w:rFonts w:ascii="Arial Narrow" w:eastAsia="Arial" w:hAnsi="Arial Narrow"/>
        </w:rPr>
        <w:t xml:space="preserve"> </w:t>
      </w:r>
      <w:r w:rsidRPr="00B81CCE">
        <w:rPr>
          <w:rFonts w:ascii="Arial Narrow" w:hAnsi="Arial Narrow"/>
        </w:rPr>
        <w:t>jest</w:t>
      </w:r>
      <w:r w:rsidRPr="00B81CCE">
        <w:rPr>
          <w:rFonts w:ascii="Arial Narrow" w:eastAsia="Arial" w:hAnsi="Arial Narrow"/>
        </w:rPr>
        <w:t xml:space="preserve"> </w:t>
      </w:r>
      <w:r w:rsidRPr="00B81CCE">
        <w:rPr>
          <w:rFonts w:ascii="Arial Narrow" w:hAnsi="Arial Narrow"/>
        </w:rPr>
        <w:t>nie</w:t>
      </w:r>
      <w:r w:rsidRPr="00B81CCE">
        <w:rPr>
          <w:rFonts w:ascii="Arial Narrow" w:eastAsia="Arial" w:hAnsi="Arial Narrow"/>
        </w:rPr>
        <w:t xml:space="preserve"> </w:t>
      </w:r>
      <w:r w:rsidRPr="00B81CCE">
        <w:rPr>
          <w:rFonts w:ascii="Arial Narrow" w:hAnsi="Arial Narrow"/>
        </w:rPr>
        <w:t>większy</w:t>
      </w:r>
      <w:r w:rsidRPr="00B81CCE">
        <w:rPr>
          <w:rFonts w:ascii="Arial Narrow" w:eastAsia="Arial" w:hAnsi="Arial Narrow"/>
        </w:rPr>
        <w:t xml:space="preserve"> </w:t>
      </w:r>
      <w:r w:rsidRPr="00B81CCE">
        <w:rPr>
          <w:rFonts w:ascii="Arial Narrow" w:hAnsi="Arial Narrow"/>
        </w:rPr>
        <w:t>od</w:t>
      </w:r>
      <w:r w:rsidRPr="00B81CCE">
        <w:rPr>
          <w:rFonts w:ascii="Arial Narrow" w:eastAsia="Arial" w:hAnsi="Arial Narrow"/>
        </w:rPr>
        <w:t xml:space="preserve"> </w:t>
      </w:r>
      <w:r w:rsidRPr="00B81CCE">
        <w:rPr>
          <w:rFonts w:ascii="Arial Narrow" w:hAnsi="Arial Narrow"/>
        </w:rPr>
        <w:t>2,2</w:t>
      </w:r>
      <w:r w:rsidRPr="00B81CCE">
        <w:rPr>
          <w:rFonts w:ascii="Arial Narrow" w:eastAsia="Arial" w:hAnsi="Arial Narrow"/>
        </w:rPr>
        <w:t xml:space="preserve">  </w:t>
      </w:r>
      <w:r w:rsidRPr="00B81CCE">
        <w:rPr>
          <w:rFonts w:ascii="Arial Narrow" w:hAnsi="Arial Narrow"/>
        </w:rPr>
        <w:t>dla</w:t>
      </w:r>
      <w:r w:rsidRPr="00B81CCE">
        <w:rPr>
          <w:rFonts w:ascii="Arial Narrow" w:eastAsia="Arial" w:hAnsi="Arial Narrow"/>
        </w:rPr>
        <w:t xml:space="preserve"> </w:t>
      </w:r>
      <w:r w:rsidRPr="00B81CCE">
        <w:rPr>
          <w:rFonts w:ascii="Arial Narrow" w:hAnsi="Arial Narrow"/>
        </w:rPr>
        <w:t>każdej</w:t>
      </w:r>
      <w:r w:rsidRPr="00B81CCE">
        <w:rPr>
          <w:rFonts w:ascii="Arial Narrow" w:eastAsia="Arial" w:hAnsi="Arial Narrow"/>
        </w:rPr>
        <w:t xml:space="preserve"> </w:t>
      </w:r>
      <w:r w:rsidRPr="00B81CCE">
        <w:rPr>
          <w:rFonts w:ascii="Arial Narrow" w:hAnsi="Arial Narrow"/>
        </w:rPr>
        <w:t>warstwy.</w:t>
      </w:r>
      <w:r w:rsidRPr="00B81CCE">
        <w:rPr>
          <w:rFonts w:ascii="Arial Narrow" w:eastAsia="Arial" w:hAnsi="Arial Narrow"/>
        </w:rPr>
        <w:t xml:space="preserve"> </w:t>
      </w:r>
      <w:r w:rsidRPr="00B81CCE">
        <w:rPr>
          <w:rFonts w:ascii="Arial Narrow" w:hAnsi="Arial Narrow"/>
        </w:rPr>
        <w:t>Minimalne</w:t>
      </w:r>
      <w:r w:rsidRPr="00B81CCE">
        <w:rPr>
          <w:rFonts w:ascii="Arial Narrow" w:eastAsia="Arial" w:hAnsi="Arial Narrow"/>
        </w:rPr>
        <w:t xml:space="preserve"> </w:t>
      </w:r>
      <w:r w:rsidRPr="00B81CCE">
        <w:rPr>
          <w:rFonts w:ascii="Arial Narrow" w:hAnsi="Arial Narrow"/>
        </w:rPr>
        <w:t>modułu</w:t>
      </w:r>
      <w:r w:rsidRPr="00B81CCE">
        <w:rPr>
          <w:rFonts w:ascii="Arial Narrow" w:eastAsia="Arial" w:hAnsi="Arial Narrow"/>
        </w:rPr>
        <w:t xml:space="preserve"> </w:t>
      </w:r>
      <w:r w:rsidRPr="00B81CCE">
        <w:rPr>
          <w:rFonts w:ascii="Arial Narrow" w:hAnsi="Arial Narrow"/>
        </w:rPr>
        <w:t>odkształcenia</w:t>
      </w:r>
      <w:r w:rsidRPr="00B81CCE">
        <w:rPr>
          <w:rFonts w:ascii="Arial Narrow" w:eastAsia="Arial" w:hAnsi="Arial Narrow"/>
        </w:rPr>
        <w:t xml:space="preserve"> </w:t>
      </w:r>
      <w:r w:rsidRPr="00B81CCE">
        <w:rPr>
          <w:rFonts w:ascii="Arial Narrow" w:hAnsi="Arial Narrow"/>
        </w:rPr>
        <w:t>należy</w:t>
      </w:r>
      <w:r w:rsidRPr="00B81CCE">
        <w:rPr>
          <w:rFonts w:ascii="Arial Narrow" w:eastAsia="Arial" w:hAnsi="Arial Narrow"/>
        </w:rPr>
        <w:t xml:space="preserve"> </w:t>
      </w:r>
      <w:r w:rsidRPr="00B81CCE">
        <w:rPr>
          <w:rFonts w:ascii="Arial Narrow" w:hAnsi="Arial Narrow"/>
        </w:rPr>
        <w:t>określić</w:t>
      </w:r>
      <w:r w:rsidRPr="00B81CCE">
        <w:rPr>
          <w:rFonts w:ascii="Arial Narrow" w:eastAsia="Arial" w:hAnsi="Arial Narrow"/>
        </w:rPr>
        <w:t xml:space="preserve"> </w:t>
      </w:r>
      <w:r w:rsidRPr="00B81CCE">
        <w:rPr>
          <w:rFonts w:ascii="Arial Narrow" w:hAnsi="Arial Narrow"/>
        </w:rPr>
        <w:t>poprzez</w:t>
      </w:r>
      <w:r w:rsidRPr="00B81CCE">
        <w:rPr>
          <w:rFonts w:ascii="Arial Narrow" w:eastAsia="Arial" w:hAnsi="Arial Narrow"/>
        </w:rPr>
        <w:t xml:space="preserve"> </w:t>
      </w:r>
      <w:r w:rsidRPr="00B81CCE">
        <w:rPr>
          <w:rFonts w:ascii="Arial Narrow" w:hAnsi="Arial Narrow"/>
        </w:rPr>
        <w:t>obciążenia</w:t>
      </w:r>
      <w:r w:rsidRPr="00B81CCE">
        <w:rPr>
          <w:rFonts w:ascii="Arial Narrow" w:eastAsia="Arial" w:hAnsi="Arial Narrow"/>
        </w:rPr>
        <w:t xml:space="preserve">  </w:t>
      </w:r>
      <w:r w:rsidRPr="00B81CCE">
        <w:rPr>
          <w:rFonts w:ascii="Arial Narrow" w:hAnsi="Arial Narrow"/>
        </w:rPr>
        <w:t>płytą</w:t>
      </w:r>
      <w:r w:rsidRPr="00B81CCE">
        <w:rPr>
          <w:rFonts w:ascii="Arial Narrow" w:eastAsia="Arial" w:hAnsi="Arial Narrow"/>
        </w:rPr>
        <w:t xml:space="preserve"> </w:t>
      </w:r>
      <w:r w:rsidRPr="00B81CCE">
        <w:rPr>
          <w:rFonts w:ascii="Arial Narrow" w:hAnsi="Arial Narrow"/>
        </w:rPr>
        <w:t>statyczną</w:t>
      </w:r>
      <w:r w:rsidRPr="00B81CCE">
        <w:rPr>
          <w:rFonts w:ascii="Arial Narrow" w:eastAsia="Arial" w:hAnsi="Arial Narrow"/>
        </w:rPr>
        <w:t xml:space="preserve"> </w:t>
      </w:r>
      <w:r w:rsidRPr="00B81CCE">
        <w:rPr>
          <w:rFonts w:ascii="Arial Narrow" w:hAnsi="Arial Narrow"/>
        </w:rPr>
        <w:t>(VSS).</w:t>
      </w:r>
      <w:r w:rsidRPr="00B81CCE">
        <w:rPr>
          <w:rFonts w:ascii="Arial Narrow" w:eastAsia="Arial" w:hAnsi="Arial Narrow"/>
        </w:rPr>
        <w:t xml:space="preserve">  </w:t>
      </w:r>
    </w:p>
    <w:p w14:paraId="3892CFEC" w14:textId="77777777" w:rsidR="0059098F" w:rsidRPr="00B81CCE" w:rsidRDefault="0059098F" w:rsidP="0059098F">
      <w:pPr>
        <w:pStyle w:val="tekstost"/>
        <w:jc w:val="left"/>
        <w:rPr>
          <w:rFonts w:ascii="Arial Narrow" w:hAnsi="Arial Narrow"/>
        </w:rPr>
      </w:pPr>
      <w:r w:rsidRPr="00B81CCE">
        <w:rPr>
          <w:rFonts w:ascii="Arial Narrow" w:hAnsi="Arial Narrow"/>
        </w:rPr>
        <w:t>Badanie</w:t>
      </w:r>
      <w:r w:rsidRPr="00B81CCE">
        <w:rPr>
          <w:rFonts w:ascii="Arial Narrow" w:eastAsia="Arial" w:hAnsi="Arial Narrow"/>
        </w:rPr>
        <w:t xml:space="preserve"> </w:t>
      </w:r>
      <w:r w:rsidRPr="00B81CCE">
        <w:rPr>
          <w:rFonts w:ascii="Arial Narrow" w:hAnsi="Arial Narrow"/>
        </w:rPr>
        <w:t>polega</w:t>
      </w:r>
      <w:r w:rsidRPr="00B81CCE">
        <w:rPr>
          <w:rFonts w:ascii="Arial Narrow" w:eastAsia="Arial" w:hAnsi="Arial Narrow"/>
        </w:rPr>
        <w:t xml:space="preserve"> </w:t>
      </w:r>
      <w:r w:rsidRPr="00B81CCE">
        <w:rPr>
          <w:rFonts w:ascii="Arial Narrow" w:hAnsi="Arial Narrow"/>
        </w:rPr>
        <w:t>na</w:t>
      </w:r>
      <w:r w:rsidRPr="00B81CCE">
        <w:rPr>
          <w:rFonts w:ascii="Arial Narrow" w:eastAsia="Arial" w:hAnsi="Arial Narrow"/>
        </w:rPr>
        <w:t xml:space="preserve"> </w:t>
      </w:r>
      <w:r w:rsidRPr="00B81CCE">
        <w:rPr>
          <w:rFonts w:ascii="Arial Narrow" w:hAnsi="Arial Narrow"/>
        </w:rPr>
        <w:t>pomiarze</w:t>
      </w:r>
      <w:r w:rsidRPr="00B81CCE">
        <w:rPr>
          <w:rFonts w:ascii="Arial Narrow" w:eastAsia="Arial" w:hAnsi="Arial Narrow"/>
        </w:rPr>
        <w:t xml:space="preserve"> </w:t>
      </w:r>
      <w:r w:rsidRPr="00B81CCE">
        <w:rPr>
          <w:rFonts w:ascii="Arial Narrow" w:hAnsi="Arial Narrow"/>
        </w:rPr>
        <w:t>odkształceń</w:t>
      </w:r>
      <w:r w:rsidRPr="00B81CCE">
        <w:rPr>
          <w:rFonts w:ascii="Arial Narrow" w:eastAsia="Arial" w:hAnsi="Arial Narrow"/>
        </w:rPr>
        <w:t xml:space="preserve"> </w:t>
      </w:r>
      <w:r w:rsidRPr="00B81CCE">
        <w:rPr>
          <w:rFonts w:ascii="Arial Narrow" w:hAnsi="Arial Narrow"/>
        </w:rPr>
        <w:t>pionowych</w:t>
      </w:r>
      <w:r w:rsidRPr="00B81CCE">
        <w:rPr>
          <w:rFonts w:ascii="Arial Narrow" w:eastAsia="Arial" w:hAnsi="Arial Narrow"/>
        </w:rPr>
        <w:t xml:space="preserve"> </w:t>
      </w:r>
      <w:r w:rsidRPr="00B81CCE">
        <w:rPr>
          <w:rFonts w:ascii="Arial Narrow" w:hAnsi="Arial Narrow"/>
        </w:rPr>
        <w:t>(</w:t>
      </w:r>
      <w:proofErr w:type="spellStart"/>
      <w:r w:rsidRPr="00B81CCE">
        <w:rPr>
          <w:rFonts w:ascii="Arial Narrow" w:hAnsi="Arial Narrow"/>
        </w:rPr>
        <w:t>osiadań</w:t>
      </w:r>
      <w:proofErr w:type="spellEnd"/>
      <w:r w:rsidRPr="00B81CCE">
        <w:rPr>
          <w:rFonts w:ascii="Arial Narrow" w:hAnsi="Arial Narrow"/>
        </w:rPr>
        <w:t>)</w:t>
      </w:r>
      <w:r w:rsidRPr="00B81CCE">
        <w:rPr>
          <w:rFonts w:ascii="Arial Narrow" w:eastAsia="Arial" w:hAnsi="Arial Narrow"/>
        </w:rPr>
        <w:t xml:space="preserve"> </w:t>
      </w:r>
      <w:r w:rsidRPr="00B81CCE">
        <w:rPr>
          <w:rFonts w:ascii="Arial Narrow" w:hAnsi="Arial Narrow"/>
        </w:rPr>
        <w:t>badanej</w:t>
      </w:r>
      <w:r w:rsidRPr="00B81CCE">
        <w:rPr>
          <w:rFonts w:ascii="Arial Narrow" w:eastAsia="Arial" w:hAnsi="Arial Narrow"/>
        </w:rPr>
        <w:t xml:space="preserve"> </w:t>
      </w:r>
      <w:r w:rsidRPr="00B81CCE">
        <w:rPr>
          <w:rFonts w:ascii="Arial Narrow" w:hAnsi="Arial Narrow"/>
        </w:rPr>
        <w:t>warstwy</w:t>
      </w:r>
      <w:r w:rsidRPr="00B81CCE">
        <w:rPr>
          <w:rFonts w:ascii="Arial Narrow" w:eastAsia="Arial" w:hAnsi="Arial Narrow"/>
        </w:rPr>
        <w:t xml:space="preserve"> </w:t>
      </w:r>
      <w:r w:rsidRPr="00B81CCE">
        <w:rPr>
          <w:rFonts w:ascii="Arial Narrow" w:hAnsi="Arial Narrow"/>
        </w:rPr>
        <w:t>podbudowy</w:t>
      </w:r>
      <w:r w:rsidRPr="00B81CCE">
        <w:rPr>
          <w:rFonts w:ascii="Arial Narrow" w:eastAsia="Arial" w:hAnsi="Arial Narrow"/>
        </w:rPr>
        <w:t xml:space="preserve"> </w:t>
      </w:r>
      <w:r w:rsidRPr="00B81CCE">
        <w:rPr>
          <w:rFonts w:ascii="Arial Narrow" w:hAnsi="Arial Narrow"/>
        </w:rPr>
        <w:t>pod</w:t>
      </w:r>
      <w:r w:rsidRPr="00B81CCE">
        <w:rPr>
          <w:rFonts w:ascii="Arial Narrow" w:eastAsia="Arial" w:hAnsi="Arial Narrow"/>
        </w:rPr>
        <w:t xml:space="preserve"> </w:t>
      </w:r>
      <w:r w:rsidRPr="00B81CCE">
        <w:rPr>
          <w:rFonts w:ascii="Arial Narrow" w:hAnsi="Arial Narrow"/>
        </w:rPr>
        <w:t>wpływem</w:t>
      </w:r>
      <w:r w:rsidRPr="00B81CCE">
        <w:rPr>
          <w:rFonts w:ascii="Arial Narrow" w:eastAsia="Arial" w:hAnsi="Arial Narrow"/>
        </w:rPr>
        <w:t xml:space="preserve"> </w:t>
      </w:r>
      <w:r w:rsidRPr="00B81CCE">
        <w:rPr>
          <w:rFonts w:ascii="Arial Narrow" w:hAnsi="Arial Narrow"/>
        </w:rPr>
        <w:t>nacisku</w:t>
      </w:r>
      <w:r w:rsidRPr="00B81CCE">
        <w:rPr>
          <w:rFonts w:ascii="Arial Narrow" w:eastAsia="Arial" w:hAnsi="Arial Narrow"/>
        </w:rPr>
        <w:t xml:space="preserve"> </w:t>
      </w:r>
      <w:r w:rsidRPr="00B81CCE">
        <w:rPr>
          <w:rFonts w:ascii="Arial Narrow" w:hAnsi="Arial Narrow"/>
        </w:rPr>
        <w:t>statycznego</w:t>
      </w:r>
      <w:r w:rsidRPr="00B81CCE">
        <w:rPr>
          <w:rFonts w:ascii="Arial Narrow" w:eastAsia="Arial" w:hAnsi="Arial Narrow"/>
        </w:rPr>
        <w:t xml:space="preserve"> </w:t>
      </w:r>
      <w:r w:rsidRPr="00B81CCE">
        <w:rPr>
          <w:rFonts w:ascii="Arial Narrow" w:hAnsi="Arial Narrow"/>
        </w:rPr>
        <w:t>wywieranego</w:t>
      </w:r>
      <w:r w:rsidRPr="00B81CCE">
        <w:rPr>
          <w:rFonts w:ascii="Arial Narrow" w:eastAsia="Arial" w:hAnsi="Arial Narrow"/>
        </w:rPr>
        <w:t xml:space="preserve"> </w:t>
      </w:r>
      <w:r w:rsidRPr="00B81CCE">
        <w:rPr>
          <w:rFonts w:ascii="Arial Narrow" w:hAnsi="Arial Narrow"/>
        </w:rPr>
        <w:t>za</w:t>
      </w:r>
      <w:r w:rsidRPr="00B81CCE">
        <w:rPr>
          <w:rFonts w:ascii="Arial Narrow" w:eastAsia="Arial" w:hAnsi="Arial Narrow"/>
        </w:rPr>
        <w:t xml:space="preserve"> </w:t>
      </w:r>
      <w:r w:rsidRPr="00B81CCE">
        <w:rPr>
          <w:rFonts w:ascii="Arial Narrow" w:hAnsi="Arial Narrow"/>
        </w:rPr>
        <w:t>pomocą</w:t>
      </w:r>
      <w:r w:rsidRPr="00B81CCE">
        <w:rPr>
          <w:rFonts w:ascii="Arial Narrow" w:eastAsia="Arial" w:hAnsi="Arial Narrow"/>
        </w:rPr>
        <w:t xml:space="preserve"> </w:t>
      </w:r>
      <w:r w:rsidRPr="00B81CCE">
        <w:rPr>
          <w:rFonts w:ascii="Arial Narrow" w:hAnsi="Arial Narrow"/>
        </w:rPr>
        <w:t>stalowej</w:t>
      </w:r>
      <w:r w:rsidRPr="00B81CCE">
        <w:rPr>
          <w:rFonts w:ascii="Arial Narrow" w:eastAsia="Arial" w:hAnsi="Arial Narrow"/>
        </w:rPr>
        <w:t xml:space="preserve"> </w:t>
      </w:r>
      <w:r w:rsidRPr="00B81CCE">
        <w:rPr>
          <w:rFonts w:ascii="Arial Narrow" w:hAnsi="Arial Narrow"/>
        </w:rPr>
        <w:t>okrągłej</w:t>
      </w:r>
      <w:r w:rsidRPr="00B81CCE">
        <w:rPr>
          <w:rFonts w:ascii="Arial Narrow" w:eastAsia="Arial" w:hAnsi="Arial Narrow"/>
        </w:rPr>
        <w:t xml:space="preserve"> </w:t>
      </w:r>
      <w:r w:rsidRPr="00B81CCE">
        <w:rPr>
          <w:rFonts w:ascii="Arial Narrow" w:hAnsi="Arial Narrow"/>
        </w:rPr>
        <w:t>płyty</w:t>
      </w:r>
      <w:r w:rsidRPr="00B81CCE">
        <w:rPr>
          <w:rFonts w:ascii="Arial Narrow" w:eastAsia="Arial" w:hAnsi="Arial Narrow"/>
        </w:rPr>
        <w:t xml:space="preserve"> </w:t>
      </w:r>
      <w:r w:rsidRPr="00B81CCE">
        <w:rPr>
          <w:rFonts w:ascii="Arial Narrow" w:hAnsi="Arial Narrow"/>
        </w:rPr>
        <w:t>o</w:t>
      </w:r>
      <w:r w:rsidRPr="00B81CCE">
        <w:rPr>
          <w:rFonts w:ascii="Arial Narrow" w:eastAsia="Arial" w:hAnsi="Arial Narrow"/>
        </w:rPr>
        <w:t xml:space="preserve"> </w:t>
      </w:r>
      <w:r w:rsidRPr="00B81CCE">
        <w:rPr>
          <w:rFonts w:ascii="Arial Narrow" w:hAnsi="Arial Narrow"/>
        </w:rPr>
        <w:t>średnicy</w:t>
      </w:r>
      <w:r w:rsidRPr="00B81CCE">
        <w:rPr>
          <w:rFonts w:ascii="Arial Narrow" w:eastAsia="Arial" w:hAnsi="Arial Narrow"/>
        </w:rPr>
        <w:t xml:space="preserve"> </w:t>
      </w:r>
      <w:r w:rsidRPr="00B81CCE">
        <w:rPr>
          <w:rFonts w:ascii="Arial Narrow" w:hAnsi="Arial Narrow"/>
        </w:rPr>
        <w:t>D=300mm.</w:t>
      </w:r>
      <w:r w:rsidRPr="00B81CCE">
        <w:rPr>
          <w:rFonts w:ascii="Arial Narrow" w:hAnsi="Arial Narrow"/>
        </w:rPr>
        <w:br/>
      </w:r>
      <w:r w:rsidRPr="00B81CCE">
        <w:rPr>
          <w:rFonts w:ascii="Arial Narrow" w:hAnsi="Arial Narrow"/>
        </w:rPr>
        <w:lastRenderedPageBreak/>
        <w:t>Nacisk</w:t>
      </w:r>
      <w:r w:rsidRPr="00B81CCE">
        <w:rPr>
          <w:rFonts w:ascii="Arial Narrow" w:eastAsia="Arial" w:hAnsi="Arial Narrow"/>
        </w:rPr>
        <w:t xml:space="preserve"> </w:t>
      </w:r>
      <w:r w:rsidRPr="00B81CCE">
        <w:rPr>
          <w:rFonts w:ascii="Arial Narrow" w:hAnsi="Arial Narrow"/>
        </w:rPr>
        <w:t>na</w:t>
      </w:r>
      <w:r w:rsidRPr="00B81CCE">
        <w:rPr>
          <w:rFonts w:ascii="Arial Narrow" w:eastAsia="Arial" w:hAnsi="Arial Narrow"/>
        </w:rPr>
        <w:t xml:space="preserve"> </w:t>
      </w:r>
      <w:r w:rsidRPr="00B81CCE">
        <w:rPr>
          <w:rFonts w:ascii="Arial Narrow" w:hAnsi="Arial Narrow"/>
        </w:rPr>
        <w:t>płytę</w:t>
      </w:r>
      <w:r w:rsidRPr="00B81CCE">
        <w:rPr>
          <w:rFonts w:ascii="Arial Narrow" w:eastAsia="Arial" w:hAnsi="Arial Narrow"/>
        </w:rPr>
        <w:t xml:space="preserve"> </w:t>
      </w:r>
      <w:r w:rsidRPr="00B81CCE">
        <w:rPr>
          <w:rFonts w:ascii="Arial Narrow" w:hAnsi="Arial Narrow"/>
        </w:rPr>
        <w:t>wywierany</w:t>
      </w:r>
      <w:r w:rsidRPr="00B81CCE">
        <w:rPr>
          <w:rFonts w:ascii="Arial Narrow" w:eastAsia="Arial" w:hAnsi="Arial Narrow"/>
        </w:rPr>
        <w:t xml:space="preserve"> </w:t>
      </w:r>
      <w:r w:rsidRPr="00B81CCE">
        <w:rPr>
          <w:rFonts w:ascii="Arial Narrow" w:hAnsi="Arial Narrow"/>
        </w:rPr>
        <w:t>jest</w:t>
      </w:r>
      <w:r w:rsidRPr="00B81CCE">
        <w:rPr>
          <w:rFonts w:ascii="Arial Narrow" w:eastAsia="Arial" w:hAnsi="Arial Narrow"/>
        </w:rPr>
        <w:t xml:space="preserve"> </w:t>
      </w:r>
      <w:r w:rsidRPr="00B81CCE">
        <w:rPr>
          <w:rFonts w:ascii="Arial Narrow" w:hAnsi="Arial Narrow"/>
        </w:rPr>
        <w:t>za</w:t>
      </w:r>
      <w:r w:rsidRPr="00B81CCE">
        <w:rPr>
          <w:rFonts w:ascii="Arial Narrow" w:eastAsia="Arial" w:hAnsi="Arial Narrow"/>
        </w:rPr>
        <w:t xml:space="preserve"> </w:t>
      </w:r>
      <w:r w:rsidRPr="00B81CCE">
        <w:rPr>
          <w:rFonts w:ascii="Arial Narrow" w:hAnsi="Arial Narrow"/>
        </w:rPr>
        <w:t>pośrednictwem</w:t>
      </w:r>
      <w:r w:rsidRPr="00B81CCE">
        <w:rPr>
          <w:rFonts w:ascii="Arial Narrow" w:eastAsia="Arial" w:hAnsi="Arial Narrow"/>
        </w:rPr>
        <w:t xml:space="preserve"> </w:t>
      </w:r>
      <w:r w:rsidRPr="00B81CCE">
        <w:rPr>
          <w:rFonts w:ascii="Arial Narrow" w:hAnsi="Arial Narrow"/>
        </w:rPr>
        <w:t>dźwignika</w:t>
      </w:r>
      <w:r w:rsidRPr="00B81CCE">
        <w:rPr>
          <w:rFonts w:ascii="Arial Narrow" w:eastAsia="Arial" w:hAnsi="Arial Narrow"/>
        </w:rPr>
        <w:t xml:space="preserve"> </w:t>
      </w:r>
      <w:r w:rsidRPr="00B81CCE">
        <w:rPr>
          <w:rFonts w:ascii="Arial Narrow" w:hAnsi="Arial Narrow"/>
        </w:rPr>
        <w:t>hydraulicznego.</w:t>
      </w:r>
      <w:r w:rsidRPr="00B81CCE">
        <w:rPr>
          <w:rFonts w:ascii="Arial Narrow" w:eastAsia="Arial" w:hAnsi="Arial Narrow"/>
        </w:rPr>
        <w:t xml:space="preserve"> </w:t>
      </w:r>
      <w:r w:rsidRPr="00B81CCE">
        <w:rPr>
          <w:rFonts w:ascii="Arial Narrow" w:hAnsi="Arial Narrow"/>
        </w:rPr>
        <w:t>Dźwignik</w:t>
      </w:r>
      <w:r w:rsidRPr="00B81CCE">
        <w:rPr>
          <w:rFonts w:ascii="Arial Narrow" w:eastAsia="Arial" w:hAnsi="Arial Narrow"/>
        </w:rPr>
        <w:t xml:space="preserve"> </w:t>
      </w:r>
      <w:r w:rsidRPr="00B81CCE">
        <w:rPr>
          <w:rFonts w:ascii="Arial Narrow" w:hAnsi="Arial Narrow"/>
        </w:rPr>
        <w:t>oparty</w:t>
      </w:r>
      <w:r w:rsidRPr="00B81CCE">
        <w:rPr>
          <w:rFonts w:ascii="Arial Narrow" w:eastAsia="Arial" w:hAnsi="Arial Narrow"/>
        </w:rPr>
        <w:t xml:space="preserve"> </w:t>
      </w:r>
      <w:r w:rsidRPr="00B81CCE">
        <w:rPr>
          <w:rFonts w:ascii="Arial Narrow" w:hAnsi="Arial Narrow"/>
        </w:rPr>
        <w:t>jest</w:t>
      </w:r>
      <w:r w:rsidRPr="00B81CCE">
        <w:rPr>
          <w:rFonts w:ascii="Arial Narrow" w:eastAsia="Arial" w:hAnsi="Arial Narrow"/>
        </w:rPr>
        <w:t xml:space="preserve"> </w:t>
      </w:r>
      <w:r w:rsidRPr="00B81CCE">
        <w:rPr>
          <w:rFonts w:ascii="Arial Narrow" w:hAnsi="Arial Narrow"/>
        </w:rPr>
        <w:t>o</w:t>
      </w:r>
      <w:r w:rsidRPr="00B81CCE">
        <w:rPr>
          <w:rFonts w:ascii="Arial Narrow" w:eastAsia="Arial" w:hAnsi="Arial Narrow"/>
        </w:rPr>
        <w:t xml:space="preserve"> </w:t>
      </w:r>
      <w:r w:rsidRPr="00B81CCE">
        <w:rPr>
          <w:rFonts w:ascii="Arial Narrow" w:hAnsi="Arial Narrow"/>
        </w:rPr>
        <w:t>przeciwwagę,</w:t>
      </w:r>
      <w:r w:rsidRPr="00B81CCE">
        <w:rPr>
          <w:rFonts w:ascii="Arial Narrow" w:eastAsia="Arial" w:hAnsi="Arial Narrow"/>
        </w:rPr>
        <w:t xml:space="preserve"> </w:t>
      </w:r>
      <w:r w:rsidRPr="00B81CCE">
        <w:rPr>
          <w:rFonts w:ascii="Arial Narrow" w:hAnsi="Arial Narrow"/>
        </w:rPr>
        <w:t>której</w:t>
      </w:r>
      <w:r w:rsidRPr="00B81CCE">
        <w:rPr>
          <w:rFonts w:ascii="Arial Narrow" w:eastAsia="Arial" w:hAnsi="Arial Narrow"/>
        </w:rPr>
        <w:t xml:space="preserve"> </w:t>
      </w:r>
      <w:r w:rsidRPr="00B81CCE">
        <w:rPr>
          <w:rFonts w:ascii="Arial Narrow" w:hAnsi="Arial Narrow"/>
        </w:rPr>
        <w:t>masa</w:t>
      </w:r>
      <w:r w:rsidRPr="00B81CCE">
        <w:rPr>
          <w:rFonts w:ascii="Arial Narrow" w:eastAsia="Arial" w:hAnsi="Arial Narrow"/>
        </w:rPr>
        <w:t xml:space="preserve"> </w:t>
      </w:r>
      <w:r w:rsidRPr="00B81CCE">
        <w:rPr>
          <w:rFonts w:ascii="Arial Narrow" w:hAnsi="Arial Narrow"/>
        </w:rPr>
        <w:t>powinna</w:t>
      </w:r>
      <w:r w:rsidRPr="00B81CCE">
        <w:rPr>
          <w:rFonts w:ascii="Arial Narrow" w:eastAsia="Arial" w:hAnsi="Arial Narrow"/>
        </w:rPr>
        <w:t xml:space="preserve"> </w:t>
      </w:r>
      <w:r w:rsidRPr="00B81CCE">
        <w:rPr>
          <w:rFonts w:ascii="Arial Narrow" w:hAnsi="Arial Narrow"/>
        </w:rPr>
        <w:t>być</w:t>
      </w:r>
      <w:r w:rsidRPr="00B81CCE">
        <w:rPr>
          <w:rFonts w:ascii="Arial Narrow" w:eastAsia="Arial" w:hAnsi="Arial Narrow"/>
        </w:rPr>
        <w:t xml:space="preserve"> </w:t>
      </w:r>
      <w:r w:rsidRPr="00B81CCE">
        <w:rPr>
          <w:rFonts w:ascii="Arial Narrow" w:hAnsi="Arial Narrow"/>
        </w:rPr>
        <w:t>większa</w:t>
      </w:r>
      <w:r w:rsidRPr="00B81CCE">
        <w:rPr>
          <w:rFonts w:ascii="Arial Narrow" w:eastAsia="Arial" w:hAnsi="Arial Narrow"/>
        </w:rPr>
        <w:t xml:space="preserve"> </w:t>
      </w:r>
      <w:r w:rsidRPr="00B81CCE">
        <w:rPr>
          <w:rFonts w:ascii="Arial Narrow" w:hAnsi="Arial Narrow"/>
        </w:rPr>
        <w:t>od</w:t>
      </w:r>
      <w:r w:rsidRPr="00B81CCE">
        <w:rPr>
          <w:rFonts w:ascii="Arial Narrow" w:eastAsia="Arial" w:hAnsi="Arial Narrow"/>
        </w:rPr>
        <w:t xml:space="preserve"> </w:t>
      </w:r>
      <w:r w:rsidRPr="00B81CCE">
        <w:rPr>
          <w:rFonts w:ascii="Arial Narrow" w:hAnsi="Arial Narrow"/>
        </w:rPr>
        <w:t>wywieranej</w:t>
      </w:r>
      <w:r w:rsidRPr="00B81CCE">
        <w:rPr>
          <w:rFonts w:ascii="Arial Narrow" w:eastAsia="Arial" w:hAnsi="Arial Narrow"/>
        </w:rPr>
        <w:t xml:space="preserve"> </w:t>
      </w:r>
      <w:r w:rsidRPr="00B81CCE">
        <w:rPr>
          <w:rFonts w:ascii="Arial Narrow" w:hAnsi="Arial Narrow"/>
        </w:rPr>
        <w:t>siły</w:t>
      </w:r>
      <w:r w:rsidRPr="00B81CCE">
        <w:rPr>
          <w:rFonts w:ascii="Arial Narrow" w:eastAsia="Arial" w:hAnsi="Arial Narrow"/>
        </w:rPr>
        <w:t xml:space="preserve"> </w:t>
      </w:r>
      <w:r w:rsidRPr="00B81CCE">
        <w:rPr>
          <w:rFonts w:ascii="Arial Narrow" w:hAnsi="Arial Narrow"/>
        </w:rPr>
        <w:t>(samochód</w:t>
      </w:r>
      <w:r w:rsidRPr="00B81CCE">
        <w:rPr>
          <w:rFonts w:ascii="Arial Narrow" w:eastAsia="Arial" w:hAnsi="Arial Narrow"/>
        </w:rPr>
        <w:t xml:space="preserve"> </w:t>
      </w:r>
      <w:r w:rsidRPr="00B81CCE">
        <w:rPr>
          <w:rFonts w:ascii="Arial Narrow" w:hAnsi="Arial Narrow"/>
        </w:rPr>
        <w:t>obciążony</w:t>
      </w:r>
      <w:r w:rsidRPr="00B81CCE">
        <w:rPr>
          <w:rFonts w:ascii="Arial Narrow" w:eastAsia="Arial" w:hAnsi="Arial Narrow"/>
        </w:rPr>
        <w:t xml:space="preserve"> </w:t>
      </w:r>
      <w:r w:rsidRPr="00B81CCE">
        <w:rPr>
          <w:rFonts w:ascii="Arial Narrow" w:hAnsi="Arial Narrow"/>
        </w:rPr>
        <w:t>min.</w:t>
      </w:r>
      <w:r w:rsidRPr="00B81CCE">
        <w:rPr>
          <w:rFonts w:ascii="Arial Narrow" w:eastAsia="Arial" w:hAnsi="Arial Narrow"/>
        </w:rPr>
        <w:t xml:space="preserve"> </w:t>
      </w:r>
      <w:r w:rsidRPr="00B81CCE">
        <w:rPr>
          <w:rFonts w:ascii="Arial Narrow" w:hAnsi="Arial Narrow"/>
        </w:rPr>
        <w:t>5</w:t>
      </w:r>
      <w:r w:rsidRPr="00B81CCE">
        <w:rPr>
          <w:rFonts w:ascii="Arial Narrow" w:eastAsia="Arial" w:hAnsi="Arial Narrow"/>
        </w:rPr>
        <w:t xml:space="preserve"> </w:t>
      </w:r>
      <w:r w:rsidRPr="00B81CCE">
        <w:rPr>
          <w:rFonts w:ascii="Arial Narrow" w:hAnsi="Arial Narrow"/>
        </w:rPr>
        <w:t>T</w:t>
      </w:r>
      <w:r w:rsidRPr="00B81CCE">
        <w:rPr>
          <w:rFonts w:ascii="Arial Narrow" w:eastAsia="Arial" w:hAnsi="Arial Narrow"/>
        </w:rPr>
        <w:t xml:space="preserve"> </w:t>
      </w:r>
      <w:r w:rsidRPr="00B81CCE">
        <w:rPr>
          <w:rFonts w:ascii="Arial Narrow" w:hAnsi="Arial Narrow"/>
        </w:rPr>
        <w:t>na</w:t>
      </w:r>
      <w:r w:rsidRPr="00B81CCE">
        <w:rPr>
          <w:rFonts w:ascii="Arial Narrow" w:eastAsia="Arial" w:hAnsi="Arial Narrow"/>
        </w:rPr>
        <w:t xml:space="preserve"> </w:t>
      </w:r>
      <w:r w:rsidRPr="00B81CCE">
        <w:rPr>
          <w:rFonts w:ascii="Arial Narrow" w:hAnsi="Arial Narrow"/>
        </w:rPr>
        <w:t>tylną</w:t>
      </w:r>
      <w:r w:rsidRPr="00B81CCE">
        <w:rPr>
          <w:rFonts w:ascii="Arial Narrow" w:eastAsia="Arial" w:hAnsi="Arial Narrow"/>
        </w:rPr>
        <w:t xml:space="preserve"> </w:t>
      </w:r>
      <w:r w:rsidRPr="00B81CCE">
        <w:rPr>
          <w:rFonts w:ascii="Arial Narrow" w:hAnsi="Arial Narrow"/>
        </w:rPr>
        <w:t>oś).</w:t>
      </w:r>
    </w:p>
    <w:p w14:paraId="733F566A" w14:textId="77777777" w:rsidR="0059098F" w:rsidRPr="00B81CCE" w:rsidRDefault="0059098F" w:rsidP="0059098F">
      <w:pPr>
        <w:autoSpaceDE w:val="0"/>
        <w:spacing w:after="0" w:line="240" w:lineRule="auto"/>
        <w:rPr>
          <w:rFonts w:ascii="Arial Narrow" w:hAnsi="Arial Narrow"/>
          <w:sz w:val="20"/>
          <w:szCs w:val="20"/>
        </w:rPr>
      </w:pPr>
      <w:r w:rsidRPr="00B81CCE">
        <w:rPr>
          <w:rFonts w:ascii="Arial Narrow" w:eastAsia="TimesNewRomanPSMT" w:hAnsi="Arial Narrow"/>
          <w:sz w:val="20"/>
          <w:szCs w:val="20"/>
        </w:rPr>
        <w:t>Dla</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kruszyw</w:t>
      </w:r>
      <w:r w:rsidRPr="00B81CCE">
        <w:rPr>
          <w:rFonts w:ascii="Arial Narrow" w:eastAsia="Arial" w:hAnsi="Arial Narrow"/>
          <w:sz w:val="20"/>
          <w:szCs w:val="20"/>
        </w:rPr>
        <w:t xml:space="preserve"> </w:t>
      </w:r>
      <w:r w:rsidRPr="00B81CCE">
        <w:rPr>
          <w:rFonts w:ascii="Arial Narrow" w:hAnsi="Arial Narrow"/>
          <w:sz w:val="20"/>
          <w:szCs w:val="20"/>
        </w:rPr>
        <w:t>łamanych</w:t>
      </w:r>
      <w:r w:rsidRPr="00B81CCE">
        <w:rPr>
          <w:rFonts w:ascii="Arial Narrow" w:eastAsia="Arial" w:hAnsi="Arial Narrow"/>
          <w:sz w:val="20"/>
          <w:szCs w:val="20"/>
        </w:rPr>
        <w:t xml:space="preserve"> </w:t>
      </w:r>
      <w:r w:rsidRPr="00B81CCE">
        <w:rPr>
          <w:rFonts w:ascii="Arial Narrow" w:hAnsi="Arial Narrow"/>
          <w:sz w:val="20"/>
          <w:szCs w:val="20"/>
        </w:rPr>
        <w:t>przyjęto</w:t>
      </w:r>
      <w:r w:rsidRPr="00B81CCE">
        <w:rPr>
          <w:rFonts w:ascii="Arial Narrow" w:eastAsia="Arial" w:hAnsi="Arial Narrow"/>
          <w:sz w:val="20"/>
          <w:szCs w:val="20"/>
        </w:rPr>
        <w:t xml:space="preserve"> </w:t>
      </w:r>
      <w:r w:rsidRPr="00B81CCE">
        <w:rPr>
          <w:rFonts w:ascii="Arial Narrow" w:hAnsi="Arial Narrow"/>
          <w:sz w:val="20"/>
          <w:szCs w:val="20"/>
        </w:rPr>
        <w:t>że:</w:t>
      </w:r>
    </w:p>
    <w:p w14:paraId="5FE31DDC" w14:textId="77777777" w:rsidR="0059098F" w:rsidRPr="00B81CCE" w:rsidRDefault="0059098F" w:rsidP="0059098F">
      <w:pPr>
        <w:autoSpaceDE w:val="0"/>
        <w:spacing w:after="0" w:line="240" w:lineRule="auto"/>
        <w:rPr>
          <w:rFonts w:ascii="Arial Narrow" w:hAnsi="Arial Narrow"/>
          <w:color w:val="4F6228" w:themeColor="accent3" w:themeShade="80"/>
          <w:sz w:val="20"/>
          <w:szCs w:val="20"/>
        </w:rPr>
      </w:pPr>
    </w:p>
    <w:p w14:paraId="26FD7CC8" w14:textId="77777777" w:rsidR="0059098F" w:rsidRPr="00B81CCE" w:rsidRDefault="0059098F" w:rsidP="0059098F">
      <w:pPr>
        <w:numPr>
          <w:ilvl w:val="0"/>
          <w:numId w:val="19"/>
        </w:numPr>
        <w:tabs>
          <w:tab w:val="clear" w:pos="426"/>
          <w:tab w:val="num" w:pos="0"/>
        </w:tabs>
        <w:suppressAutoHyphens/>
        <w:autoSpaceDE w:val="0"/>
        <w:spacing w:after="0" w:line="240" w:lineRule="auto"/>
        <w:ind w:left="720" w:hanging="360"/>
        <w:rPr>
          <w:rFonts w:ascii="Arial Narrow" w:eastAsia="Arial" w:hAnsi="Arial Narrow"/>
          <w:sz w:val="20"/>
          <w:szCs w:val="20"/>
          <w:u w:val="single"/>
        </w:rPr>
      </w:pPr>
      <w:r w:rsidRPr="00B81CCE">
        <w:rPr>
          <w:rFonts w:ascii="Arial Narrow" w:hAnsi="Arial Narrow"/>
          <w:sz w:val="20"/>
          <w:szCs w:val="20"/>
        </w:rPr>
        <w:t>Obciążenie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odciążenie</w:t>
      </w:r>
      <w:r w:rsidRPr="00B81CCE">
        <w:rPr>
          <w:rFonts w:ascii="Arial Narrow" w:eastAsia="Arial" w:hAnsi="Arial Narrow"/>
          <w:sz w:val="20"/>
          <w:szCs w:val="20"/>
        </w:rPr>
        <w:t xml:space="preserve"> </w:t>
      </w:r>
      <w:r w:rsidRPr="00B81CCE">
        <w:rPr>
          <w:rFonts w:ascii="Arial Narrow" w:hAnsi="Arial Narrow"/>
          <w:sz w:val="20"/>
          <w:szCs w:val="20"/>
        </w:rPr>
        <w:t>powinno</w:t>
      </w:r>
      <w:r w:rsidRPr="00B81CCE">
        <w:rPr>
          <w:rFonts w:ascii="Arial Narrow" w:eastAsia="Arial" w:hAnsi="Arial Narrow"/>
          <w:sz w:val="20"/>
          <w:szCs w:val="20"/>
        </w:rPr>
        <w:t xml:space="preserve"> </w:t>
      </w:r>
      <w:r w:rsidRPr="00B81CCE">
        <w:rPr>
          <w:rFonts w:ascii="Arial Narrow" w:hAnsi="Arial Narrow"/>
          <w:sz w:val="20"/>
          <w:szCs w:val="20"/>
        </w:rPr>
        <w:t>wynosić</w:t>
      </w:r>
      <w:r w:rsidRPr="00B81CCE">
        <w:rPr>
          <w:rFonts w:ascii="Arial Narrow" w:eastAsia="Arial" w:hAnsi="Arial Narrow"/>
          <w:sz w:val="20"/>
          <w:szCs w:val="20"/>
        </w:rPr>
        <w:t xml:space="preserve">  </w:t>
      </w:r>
      <w:r w:rsidRPr="00B81CCE">
        <w:rPr>
          <w:rFonts w:ascii="Arial Narrow" w:hAnsi="Arial Narrow"/>
          <w:sz w:val="20"/>
          <w:szCs w:val="20"/>
        </w:rPr>
        <w:t>odpowiednio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zakresie</w:t>
      </w:r>
      <w:r w:rsidRPr="00B81CCE">
        <w:rPr>
          <w:rFonts w:ascii="Arial Narrow" w:eastAsia="Arial" w:hAnsi="Arial Narrow"/>
          <w:sz w:val="20"/>
          <w:szCs w:val="20"/>
        </w:rPr>
        <w:t xml:space="preserve"> </w:t>
      </w:r>
      <w:r w:rsidRPr="00B81CCE">
        <w:rPr>
          <w:rFonts w:ascii="Arial Narrow" w:eastAsia="TimesNewRomanPSMT" w:hAnsi="Arial Narrow"/>
          <w:sz w:val="20"/>
          <w:szCs w:val="20"/>
          <w:u w:val="single"/>
        </w:rPr>
        <w:t>od</w:t>
      </w:r>
      <w:r w:rsidRPr="00B81CCE">
        <w:rPr>
          <w:rFonts w:ascii="Arial Narrow" w:eastAsia="Arial" w:hAnsi="Arial Narrow"/>
          <w:sz w:val="20"/>
          <w:szCs w:val="20"/>
          <w:u w:val="single"/>
        </w:rPr>
        <w:t xml:space="preserve"> </w:t>
      </w:r>
      <w:r w:rsidRPr="00B81CCE">
        <w:rPr>
          <w:rFonts w:ascii="Arial Narrow" w:hAnsi="Arial Narrow"/>
          <w:sz w:val="20"/>
          <w:szCs w:val="20"/>
          <w:u w:val="single"/>
        </w:rPr>
        <w:t>0,00</w:t>
      </w:r>
      <w:r w:rsidRPr="00B81CCE">
        <w:rPr>
          <w:rFonts w:ascii="Arial Narrow" w:eastAsia="Arial" w:hAnsi="Arial Narrow"/>
          <w:sz w:val="20"/>
          <w:szCs w:val="20"/>
          <w:u w:val="single"/>
        </w:rPr>
        <w:t xml:space="preserve"> </w:t>
      </w:r>
      <w:r w:rsidRPr="00B81CCE">
        <w:rPr>
          <w:rFonts w:ascii="Arial Narrow" w:hAnsi="Arial Narrow"/>
          <w:sz w:val="20"/>
          <w:szCs w:val="20"/>
          <w:u w:val="single"/>
        </w:rPr>
        <w:t>do</w:t>
      </w:r>
      <w:r w:rsidRPr="00B81CCE">
        <w:rPr>
          <w:rFonts w:ascii="Arial Narrow" w:eastAsia="Arial" w:hAnsi="Arial Narrow"/>
          <w:sz w:val="20"/>
          <w:szCs w:val="20"/>
          <w:u w:val="single"/>
        </w:rPr>
        <w:t xml:space="preserve"> </w:t>
      </w:r>
      <w:r w:rsidRPr="00B81CCE">
        <w:rPr>
          <w:rFonts w:ascii="Arial Narrow" w:hAnsi="Arial Narrow"/>
          <w:sz w:val="20"/>
          <w:szCs w:val="20"/>
          <w:u w:val="single"/>
        </w:rPr>
        <w:t>0,55</w:t>
      </w:r>
      <w:r w:rsidRPr="00B81CCE">
        <w:rPr>
          <w:rFonts w:ascii="Arial Narrow" w:eastAsia="Arial" w:hAnsi="Arial Narrow"/>
          <w:sz w:val="20"/>
          <w:szCs w:val="20"/>
          <w:u w:val="single"/>
        </w:rPr>
        <w:t xml:space="preserve"> </w:t>
      </w:r>
      <w:proofErr w:type="spellStart"/>
      <w:r w:rsidRPr="00B81CCE">
        <w:rPr>
          <w:rFonts w:ascii="Arial Narrow" w:hAnsi="Arial Narrow"/>
          <w:sz w:val="20"/>
          <w:szCs w:val="20"/>
          <w:u w:val="single"/>
        </w:rPr>
        <w:t>MPa</w:t>
      </w:r>
      <w:proofErr w:type="spellEnd"/>
      <w:r w:rsidRPr="00B81CCE">
        <w:rPr>
          <w:rFonts w:ascii="Arial Narrow" w:eastAsia="Arial" w:hAnsi="Arial Narrow"/>
          <w:sz w:val="20"/>
          <w:szCs w:val="20"/>
          <w:u w:val="single"/>
        </w:rPr>
        <w:t xml:space="preserve"> </w:t>
      </w:r>
      <w:r w:rsidRPr="00B81CCE">
        <w:rPr>
          <w:rFonts w:ascii="Arial Narrow" w:hAnsi="Arial Narrow"/>
          <w:sz w:val="20"/>
          <w:szCs w:val="20"/>
          <w:u w:val="single"/>
        </w:rPr>
        <w:t>i</w:t>
      </w:r>
      <w:r w:rsidRPr="00B81CCE">
        <w:rPr>
          <w:rFonts w:ascii="Arial Narrow" w:eastAsia="Arial" w:hAnsi="Arial Narrow"/>
          <w:sz w:val="20"/>
          <w:szCs w:val="20"/>
          <w:u w:val="single"/>
        </w:rPr>
        <w:t xml:space="preserve"> </w:t>
      </w:r>
      <w:r w:rsidRPr="00B81CCE">
        <w:rPr>
          <w:rFonts w:ascii="Arial Narrow" w:hAnsi="Arial Narrow"/>
          <w:sz w:val="20"/>
          <w:szCs w:val="20"/>
          <w:u w:val="single"/>
        </w:rPr>
        <w:t>0,55-0,00</w:t>
      </w:r>
      <w:r w:rsidRPr="00B81CCE">
        <w:rPr>
          <w:rFonts w:ascii="Arial Narrow" w:eastAsia="Arial" w:hAnsi="Arial Narrow"/>
          <w:sz w:val="20"/>
          <w:szCs w:val="20"/>
          <w:u w:val="single"/>
        </w:rPr>
        <w:t xml:space="preserve"> </w:t>
      </w:r>
      <w:proofErr w:type="spellStart"/>
      <w:r w:rsidRPr="00B81CCE">
        <w:rPr>
          <w:rFonts w:ascii="Arial Narrow" w:hAnsi="Arial Narrow"/>
          <w:sz w:val="20"/>
          <w:szCs w:val="20"/>
          <w:u w:val="single"/>
        </w:rPr>
        <w:t>MPa</w:t>
      </w:r>
      <w:proofErr w:type="spellEnd"/>
      <w:r w:rsidRPr="00B81CCE">
        <w:rPr>
          <w:rFonts w:ascii="Arial Narrow" w:hAnsi="Arial Narrow"/>
          <w:sz w:val="20"/>
          <w:szCs w:val="20"/>
          <w:u w:val="single"/>
        </w:rPr>
        <w:t>.</w:t>
      </w:r>
      <w:r w:rsidRPr="00B81CCE">
        <w:rPr>
          <w:rFonts w:ascii="Arial Narrow" w:eastAsia="Arial" w:hAnsi="Arial Narrow"/>
          <w:sz w:val="20"/>
          <w:szCs w:val="20"/>
          <w:u w:val="single"/>
        </w:rPr>
        <w:t xml:space="preserve"> </w:t>
      </w:r>
    </w:p>
    <w:p w14:paraId="65A8C1CC" w14:textId="77777777" w:rsidR="0059098F" w:rsidRPr="00B81CCE" w:rsidRDefault="0059098F" w:rsidP="0059098F">
      <w:pPr>
        <w:numPr>
          <w:ilvl w:val="0"/>
          <w:numId w:val="19"/>
        </w:numPr>
        <w:tabs>
          <w:tab w:val="clear" w:pos="426"/>
          <w:tab w:val="num" w:pos="0"/>
        </w:tabs>
        <w:suppressAutoHyphens/>
        <w:autoSpaceDE w:val="0"/>
        <w:spacing w:after="0" w:line="240" w:lineRule="auto"/>
        <w:ind w:left="720" w:hanging="360"/>
        <w:rPr>
          <w:rFonts w:ascii="Arial Narrow" w:hAnsi="Arial Narrow"/>
          <w:sz w:val="20"/>
          <w:szCs w:val="20"/>
        </w:rPr>
      </w:pPr>
      <w:r w:rsidRPr="00B81CCE">
        <w:rPr>
          <w:rFonts w:ascii="Arial Narrow" w:eastAsia="TimesNewRomanPSMT" w:hAnsi="Arial Narrow"/>
          <w:sz w:val="20"/>
          <w:szCs w:val="20"/>
        </w:rPr>
        <w:t>Obciążenie</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pierwszym</w:t>
      </w:r>
      <w:r w:rsidRPr="00B81CCE">
        <w:rPr>
          <w:rFonts w:ascii="Arial Narrow" w:eastAsia="Arial" w:hAnsi="Arial Narrow"/>
          <w:sz w:val="20"/>
          <w:szCs w:val="20"/>
        </w:rPr>
        <w:t xml:space="preserve"> </w:t>
      </w:r>
      <w:r w:rsidRPr="00B81CCE">
        <w:rPr>
          <w:rFonts w:ascii="Arial Narrow" w:hAnsi="Arial Narrow"/>
          <w:sz w:val="20"/>
          <w:szCs w:val="20"/>
        </w:rPr>
        <w:t>cyklu</w:t>
      </w:r>
      <w:r w:rsidRPr="00B81CCE">
        <w:rPr>
          <w:rFonts w:ascii="Arial Narrow" w:eastAsia="Arial" w:hAnsi="Arial Narrow"/>
          <w:sz w:val="20"/>
          <w:szCs w:val="20"/>
        </w:rPr>
        <w:t xml:space="preserve"> </w:t>
      </w:r>
      <w:r w:rsidRPr="00B81CCE">
        <w:rPr>
          <w:rFonts w:ascii="Arial Narrow" w:hAnsi="Arial Narrow"/>
          <w:sz w:val="20"/>
          <w:szCs w:val="20"/>
        </w:rPr>
        <w:t>powinno</w:t>
      </w:r>
      <w:r w:rsidRPr="00B81CCE">
        <w:rPr>
          <w:rFonts w:ascii="Arial Narrow" w:eastAsia="Arial" w:hAnsi="Arial Narrow"/>
          <w:sz w:val="20"/>
          <w:szCs w:val="20"/>
        </w:rPr>
        <w:t xml:space="preserve"> </w:t>
      </w:r>
      <w:r w:rsidRPr="00B81CCE">
        <w:rPr>
          <w:rFonts w:ascii="Arial Narrow" w:hAnsi="Arial Narrow"/>
          <w:sz w:val="20"/>
          <w:szCs w:val="20"/>
        </w:rPr>
        <w:t>odbywać</w:t>
      </w:r>
      <w:r w:rsidRPr="00B81CCE">
        <w:rPr>
          <w:rFonts w:ascii="Arial Narrow" w:eastAsia="Arial" w:hAnsi="Arial Narrow"/>
          <w:sz w:val="20"/>
          <w:szCs w:val="20"/>
        </w:rPr>
        <w:t xml:space="preserve"> </w:t>
      </w:r>
      <w:r w:rsidRPr="00B81CCE">
        <w:rPr>
          <w:rFonts w:ascii="Arial Narrow" w:hAnsi="Arial Narrow"/>
          <w:sz w:val="20"/>
          <w:szCs w:val="20"/>
        </w:rPr>
        <w:t>się</w:t>
      </w:r>
      <w:r w:rsidRPr="00B81CCE">
        <w:rPr>
          <w:rFonts w:ascii="Arial Narrow" w:eastAsia="Arial" w:hAnsi="Arial Narrow"/>
          <w:sz w:val="20"/>
          <w:szCs w:val="20"/>
        </w:rPr>
        <w:t xml:space="preserve"> </w:t>
      </w:r>
      <w:r w:rsidRPr="00B81CCE">
        <w:rPr>
          <w:rFonts w:ascii="Arial Narrow" w:hAnsi="Arial Narrow"/>
          <w:sz w:val="20"/>
          <w:szCs w:val="20"/>
        </w:rPr>
        <w:t>stopniowo:</w:t>
      </w:r>
      <w:r w:rsidRPr="00B81CCE">
        <w:rPr>
          <w:rFonts w:ascii="Arial Narrow" w:eastAsia="Arial" w:hAnsi="Arial Narrow"/>
          <w:sz w:val="20"/>
          <w:szCs w:val="20"/>
        </w:rPr>
        <w:t xml:space="preserve"> </w:t>
      </w:r>
      <w:r w:rsidRPr="00B81CCE">
        <w:rPr>
          <w:rFonts w:ascii="Arial Narrow" w:eastAsia="TimesNewRomanPSMT" w:hAnsi="Arial Narrow"/>
          <w:i/>
          <w:sz w:val="20"/>
          <w:szCs w:val="20"/>
        </w:rPr>
        <w:t>0,00</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0,05</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0,15</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0,25</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0,35</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0,45</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0,55</w:t>
      </w:r>
      <w:r w:rsidRPr="00B81CCE">
        <w:rPr>
          <w:rFonts w:ascii="Arial Narrow" w:eastAsia="Arial" w:hAnsi="Arial Narrow"/>
          <w:i/>
          <w:sz w:val="20"/>
          <w:szCs w:val="20"/>
        </w:rPr>
        <w:t xml:space="preserve"> </w:t>
      </w:r>
      <w:r w:rsidRPr="00B81CCE">
        <w:rPr>
          <w:rFonts w:ascii="Arial Narrow" w:hAnsi="Arial Narrow"/>
          <w:i/>
          <w:sz w:val="20"/>
          <w:szCs w:val="20"/>
        </w:rPr>
        <w:t>[</w:t>
      </w:r>
      <w:proofErr w:type="spellStart"/>
      <w:r w:rsidRPr="00B81CCE">
        <w:rPr>
          <w:rFonts w:ascii="Arial Narrow" w:hAnsi="Arial Narrow"/>
          <w:i/>
          <w:sz w:val="20"/>
          <w:szCs w:val="20"/>
        </w:rPr>
        <w:t>MPa</w:t>
      </w:r>
      <w:proofErr w:type="spellEnd"/>
      <w:r w:rsidRPr="00B81CCE">
        <w:rPr>
          <w:rFonts w:ascii="Arial Narrow" w:hAnsi="Arial Narrow"/>
          <w:i/>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przy</w:t>
      </w:r>
      <w:r w:rsidRPr="00B81CCE">
        <w:rPr>
          <w:rFonts w:ascii="Arial Narrow" w:eastAsia="Arial" w:hAnsi="Arial Narrow"/>
          <w:sz w:val="20"/>
          <w:szCs w:val="20"/>
        </w:rPr>
        <w:t xml:space="preserve"> </w:t>
      </w:r>
      <w:r w:rsidRPr="00B81CCE">
        <w:rPr>
          <w:rFonts w:ascii="Arial Narrow" w:hAnsi="Arial Narrow"/>
          <w:sz w:val="20"/>
          <w:szCs w:val="20"/>
        </w:rPr>
        <w:t>czym</w:t>
      </w:r>
      <w:r w:rsidRPr="00B81CCE">
        <w:rPr>
          <w:rFonts w:ascii="Arial Narrow" w:eastAsia="Arial" w:hAnsi="Arial Narrow"/>
          <w:sz w:val="20"/>
          <w:szCs w:val="20"/>
        </w:rPr>
        <w:t xml:space="preserve"> </w:t>
      </w:r>
      <w:r w:rsidRPr="00B81CCE">
        <w:rPr>
          <w:rFonts w:ascii="Arial Narrow" w:hAnsi="Arial Narrow"/>
          <w:sz w:val="20"/>
          <w:szCs w:val="20"/>
        </w:rPr>
        <w:t>czas</w:t>
      </w:r>
      <w:r w:rsidRPr="00B81CCE">
        <w:rPr>
          <w:rFonts w:ascii="Arial Narrow" w:eastAsia="Arial" w:hAnsi="Arial Narrow"/>
          <w:sz w:val="20"/>
          <w:szCs w:val="20"/>
        </w:rPr>
        <w:t xml:space="preserve"> </w:t>
      </w:r>
      <w:r w:rsidRPr="00B81CCE">
        <w:rPr>
          <w:rFonts w:ascii="Arial Narrow" w:hAnsi="Arial Narrow"/>
          <w:sz w:val="20"/>
          <w:szCs w:val="20"/>
        </w:rPr>
        <w:t>trwania</w:t>
      </w:r>
      <w:r w:rsidRPr="00B81CCE">
        <w:rPr>
          <w:rFonts w:ascii="Arial Narrow" w:eastAsia="Arial" w:hAnsi="Arial Narrow"/>
          <w:sz w:val="20"/>
          <w:szCs w:val="20"/>
        </w:rPr>
        <w:t xml:space="preserve"> </w:t>
      </w:r>
      <w:r w:rsidRPr="00B81CCE">
        <w:rPr>
          <w:rFonts w:ascii="Arial Narrow" w:hAnsi="Arial Narrow"/>
          <w:sz w:val="20"/>
          <w:szCs w:val="20"/>
        </w:rPr>
        <w:t>poszczególnych</w:t>
      </w:r>
      <w:r w:rsidRPr="00B81CCE">
        <w:rPr>
          <w:rFonts w:ascii="Arial Narrow" w:eastAsia="Arial" w:hAnsi="Arial Narrow"/>
          <w:sz w:val="20"/>
          <w:szCs w:val="20"/>
        </w:rPr>
        <w:t xml:space="preserve"> </w:t>
      </w:r>
      <w:r w:rsidRPr="00B81CCE">
        <w:rPr>
          <w:rFonts w:ascii="Arial Narrow" w:hAnsi="Arial Narrow"/>
          <w:sz w:val="20"/>
          <w:szCs w:val="20"/>
        </w:rPr>
        <w:t>stopni</w:t>
      </w:r>
      <w:r w:rsidRPr="00B81CCE">
        <w:rPr>
          <w:rFonts w:ascii="Arial Narrow" w:eastAsia="Arial" w:hAnsi="Arial Narrow"/>
          <w:sz w:val="20"/>
          <w:szCs w:val="20"/>
        </w:rPr>
        <w:t xml:space="preserve"> </w:t>
      </w:r>
      <w:r w:rsidRPr="00B81CCE">
        <w:rPr>
          <w:rFonts w:ascii="Arial Narrow" w:hAnsi="Arial Narrow"/>
          <w:sz w:val="20"/>
          <w:szCs w:val="20"/>
        </w:rPr>
        <w:t>obciążenia</w:t>
      </w:r>
      <w:r w:rsidRPr="00B81CCE">
        <w:rPr>
          <w:rFonts w:ascii="Arial Narrow" w:eastAsia="Arial" w:hAnsi="Arial Narrow"/>
          <w:sz w:val="20"/>
          <w:szCs w:val="20"/>
        </w:rPr>
        <w:t xml:space="preserve"> </w:t>
      </w:r>
      <w:r w:rsidRPr="00B81CCE">
        <w:rPr>
          <w:rFonts w:ascii="Arial Narrow" w:hAnsi="Arial Narrow"/>
          <w:sz w:val="20"/>
          <w:szCs w:val="20"/>
        </w:rPr>
        <w:t>wynosi</w:t>
      </w:r>
      <w:r w:rsidRPr="00B81CCE">
        <w:rPr>
          <w:rFonts w:ascii="Arial Narrow" w:eastAsia="Arial" w:hAnsi="Arial Narrow"/>
          <w:sz w:val="20"/>
          <w:szCs w:val="20"/>
        </w:rPr>
        <w:t xml:space="preserve"> </w:t>
      </w:r>
      <w:r w:rsidRPr="00B81CCE">
        <w:rPr>
          <w:rFonts w:ascii="Arial Narrow" w:hAnsi="Arial Narrow"/>
          <w:sz w:val="20"/>
          <w:szCs w:val="20"/>
        </w:rPr>
        <w:t>1</w:t>
      </w:r>
      <w:r w:rsidRPr="00B81CCE">
        <w:rPr>
          <w:rFonts w:ascii="Arial Narrow" w:eastAsia="Arial" w:hAnsi="Arial Narrow"/>
          <w:sz w:val="20"/>
          <w:szCs w:val="20"/>
        </w:rPr>
        <w:t xml:space="preserve"> </w:t>
      </w:r>
      <w:r w:rsidRPr="00B81CCE">
        <w:rPr>
          <w:rFonts w:ascii="Arial Narrow" w:hAnsi="Arial Narrow"/>
          <w:sz w:val="20"/>
          <w:szCs w:val="20"/>
        </w:rPr>
        <w:t>minutę.</w:t>
      </w:r>
      <w:r w:rsidRPr="00B81CCE">
        <w:rPr>
          <w:rFonts w:ascii="Arial Narrow" w:eastAsia="Arial" w:hAnsi="Arial Narrow"/>
          <w:sz w:val="20"/>
          <w:szCs w:val="20"/>
        </w:rPr>
        <w:t xml:space="preserve"> </w:t>
      </w:r>
      <w:r w:rsidRPr="00B81CCE">
        <w:rPr>
          <w:rFonts w:ascii="Arial Narrow" w:hAnsi="Arial Narrow"/>
          <w:sz w:val="20"/>
          <w:szCs w:val="20"/>
        </w:rPr>
        <w:t>Jeżeli</w:t>
      </w:r>
      <w:r w:rsidRPr="00B81CCE">
        <w:rPr>
          <w:rFonts w:ascii="Arial Narrow" w:eastAsia="Arial" w:hAnsi="Arial Narrow"/>
          <w:sz w:val="20"/>
          <w:szCs w:val="20"/>
        </w:rPr>
        <w:t xml:space="preserve"> </w:t>
      </w:r>
      <w:r w:rsidRPr="00B81CCE">
        <w:rPr>
          <w:rFonts w:ascii="Arial Narrow" w:hAnsi="Arial Narrow"/>
          <w:sz w:val="20"/>
          <w:szCs w:val="20"/>
        </w:rPr>
        <w:t>różnica</w:t>
      </w:r>
      <w:r w:rsidRPr="00B81CCE">
        <w:rPr>
          <w:rFonts w:ascii="Arial Narrow" w:eastAsia="Arial" w:hAnsi="Arial Narrow"/>
          <w:sz w:val="20"/>
          <w:szCs w:val="20"/>
        </w:rPr>
        <w:t xml:space="preserve"> </w:t>
      </w:r>
      <w:r w:rsidRPr="00B81CCE">
        <w:rPr>
          <w:rFonts w:ascii="Arial Narrow" w:hAnsi="Arial Narrow"/>
          <w:sz w:val="20"/>
          <w:szCs w:val="20"/>
        </w:rPr>
        <w:t>dwóch</w:t>
      </w:r>
      <w:r w:rsidRPr="00B81CCE">
        <w:rPr>
          <w:rFonts w:ascii="Arial Narrow" w:eastAsia="Arial" w:hAnsi="Arial Narrow"/>
          <w:sz w:val="20"/>
          <w:szCs w:val="20"/>
        </w:rPr>
        <w:t xml:space="preserve"> </w:t>
      </w:r>
      <w:r w:rsidRPr="00B81CCE">
        <w:rPr>
          <w:rFonts w:ascii="Arial Narrow" w:hAnsi="Arial Narrow"/>
          <w:sz w:val="20"/>
          <w:szCs w:val="20"/>
        </w:rPr>
        <w:t>kolejnych</w:t>
      </w:r>
      <w:r w:rsidRPr="00B81CCE">
        <w:rPr>
          <w:rFonts w:ascii="Arial Narrow" w:eastAsia="Arial" w:hAnsi="Arial Narrow"/>
          <w:sz w:val="20"/>
          <w:szCs w:val="20"/>
        </w:rPr>
        <w:t xml:space="preserve"> </w:t>
      </w:r>
      <w:r w:rsidRPr="00B81CCE">
        <w:rPr>
          <w:rFonts w:ascii="Arial Narrow" w:hAnsi="Arial Narrow"/>
          <w:sz w:val="20"/>
          <w:szCs w:val="20"/>
        </w:rPr>
        <w:t>odczytów</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czujniku</w:t>
      </w:r>
      <w:r w:rsidRPr="00B81CCE">
        <w:rPr>
          <w:rFonts w:ascii="Arial Narrow" w:eastAsia="Arial" w:hAnsi="Arial Narrow"/>
          <w:sz w:val="20"/>
          <w:szCs w:val="20"/>
        </w:rPr>
        <w:t xml:space="preserve"> </w:t>
      </w:r>
      <w:r w:rsidRPr="00B81CCE">
        <w:rPr>
          <w:rFonts w:ascii="Arial Narrow" w:hAnsi="Arial Narrow"/>
          <w:sz w:val="20"/>
          <w:szCs w:val="20"/>
        </w:rPr>
        <w:t>nie</w:t>
      </w:r>
      <w:r w:rsidRPr="00B81CCE">
        <w:rPr>
          <w:rFonts w:ascii="Arial Narrow" w:eastAsia="Arial" w:hAnsi="Arial Narrow"/>
          <w:sz w:val="20"/>
          <w:szCs w:val="20"/>
        </w:rPr>
        <w:t xml:space="preserve"> </w:t>
      </w:r>
      <w:r w:rsidRPr="00B81CCE">
        <w:rPr>
          <w:rFonts w:ascii="Arial Narrow" w:hAnsi="Arial Narrow"/>
          <w:sz w:val="20"/>
          <w:szCs w:val="20"/>
        </w:rPr>
        <w:t>przekroczy</w:t>
      </w:r>
      <w:r w:rsidRPr="00B81CCE">
        <w:rPr>
          <w:rFonts w:ascii="Arial Narrow" w:eastAsia="Arial" w:hAnsi="Arial Narrow"/>
          <w:sz w:val="20"/>
          <w:szCs w:val="20"/>
        </w:rPr>
        <w:t xml:space="preserve"> </w:t>
      </w:r>
      <w:r w:rsidRPr="00B81CCE">
        <w:rPr>
          <w:rFonts w:ascii="Arial Narrow" w:hAnsi="Arial Narrow"/>
          <w:sz w:val="20"/>
          <w:szCs w:val="20"/>
        </w:rPr>
        <w:t>0,02mm</w:t>
      </w:r>
      <w:r w:rsidRPr="00B81CCE">
        <w:rPr>
          <w:rFonts w:ascii="Arial Narrow" w:eastAsia="Arial" w:hAnsi="Arial Narrow"/>
          <w:sz w:val="20"/>
          <w:szCs w:val="20"/>
        </w:rPr>
        <w:t xml:space="preserve"> </w:t>
      </w:r>
      <w:r w:rsidRPr="00B81CCE">
        <w:rPr>
          <w:rFonts w:ascii="Arial Narrow" w:hAnsi="Arial Narrow"/>
          <w:sz w:val="20"/>
          <w:szCs w:val="20"/>
        </w:rPr>
        <w:t>można</w:t>
      </w:r>
      <w:r w:rsidRPr="00B81CCE">
        <w:rPr>
          <w:rFonts w:ascii="Arial Narrow" w:eastAsia="Arial" w:hAnsi="Arial Narrow"/>
          <w:sz w:val="20"/>
          <w:szCs w:val="20"/>
        </w:rPr>
        <w:t xml:space="preserve"> </w:t>
      </w:r>
      <w:r w:rsidRPr="00B81CCE">
        <w:rPr>
          <w:rFonts w:ascii="Arial Narrow" w:hAnsi="Arial Narrow"/>
          <w:sz w:val="20"/>
          <w:szCs w:val="20"/>
        </w:rPr>
        <w:t>przejść</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wyższego</w:t>
      </w:r>
      <w:r w:rsidRPr="00B81CCE">
        <w:rPr>
          <w:rFonts w:ascii="Arial Narrow" w:eastAsia="Arial" w:hAnsi="Arial Narrow"/>
          <w:sz w:val="20"/>
          <w:szCs w:val="20"/>
        </w:rPr>
        <w:t xml:space="preserve"> </w:t>
      </w:r>
      <w:r w:rsidRPr="00B81CCE">
        <w:rPr>
          <w:rFonts w:ascii="Arial Narrow" w:hAnsi="Arial Narrow"/>
          <w:sz w:val="20"/>
          <w:szCs w:val="20"/>
        </w:rPr>
        <w:t>stopnia</w:t>
      </w:r>
      <w:r w:rsidRPr="00B81CCE">
        <w:rPr>
          <w:rFonts w:ascii="Arial Narrow" w:eastAsia="Arial" w:hAnsi="Arial Narrow"/>
          <w:sz w:val="20"/>
          <w:szCs w:val="20"/>
        </w:rPr>
        <w:t xml:space="preserve"> </w:t>
      </w:r>
      <w:r w:rsidRPr="00B81CCE">
        <w:rPr>
          <w:rFonts w:ascii="Arial Narrow" w:hAnsi="Arial Narrow"/>
          <w:sz w:val="20"/>
          <w:szCs w:val="20"/>
        </w:rPr>
        <w:t>obciążenia</w:t>
      </w:r>
      <w:r w:rsidRPr="00B81CCE">
        <w:rPr>
          <w:rFonts w:ascii="Arial Narrow" w:eastAsia="Arial" w:hAnsi="Arial Narrow"/>
          <w:sz w:val="20"/>
          <w:szCs w:val="20"/>
        </w:rPr>
        <w:t xml:space="preserve"> </w:t>
      </w:r>
      <w:r w:rsidRPr="00B81CCE">
        <w:rPr>
          <w:rFonts w:ascii="Arial Narrow" w:hAnsi="Arial Narrow"/>
          <w:sz w:val="20"/>
          <w:szCs w:val="20"/>
        </w:rPr>
        <w:t>jednostkowego,</w:t>
      </w:r>
    </w:p>
    <w:p w14:paraId="161F9158" w14:textId="77777777" w:rsidR="0059098F" w:rsidRPr="00B81CCE" w:rsidRDefault="0059098F" w:rsidP="0059098F">
      <w:pPr>
        <w:numPr>
          <w:ilvl w:val="0"/>
          <w:numId w:val="19"/>
        </w:numPr>
        <w:tabs>
          <w:tab w:val="clear" w:pos="426"/>
          <w:tab w:val="num" w:pos="0"/>
        </w:tabs>
        <w:suppressAutoHyphens/>
        <w:autoSpaceDE w:val="0"/>
        <w:spacing w:after="0" w:line="240" w:lineRule="auto"/>
        <w:ind w:left="720" w:hanging="360"/>
        <w:rPr>
          <w:rFonts w:ascii="Arial Narrow" w:eastAsia="Arial" w:hAnsi="Arial Narrow"/>
          <w:sz w:val="20"/>
          <w:szCs w:val="20"/>
        </w:rPr>
      </w:pPr>
      <w:r w:rsidRPr="00B81CCE">
        <w:rPr>
          <w:rFonts w:ascii="Arial Narrow" w:hAnsi="Arial Narrow"/>
          <w:sz w:val="20"/>
          <w:szCs w:val="20"/>
        </w:rPr>
        <w:t>Odciążenie</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pierwszym</w:t>
      </w:r>
      <w:r w:rsidRPr="00B81CCE">
        <w:rPr>
          <w:rFonts w:ascii="Arial Narrow" w:eastAsia="Arial" w:hAnsi="Arial Narrow"/>
          <w:sz w:val="20"/>
          <w:szCs w:val="20"/>
        </w:rPr>
        <w:t xml:space="preserve"> </w:t>
      </w:r>
      <w:r w:rsidRPr="00B81CCE">
        <w:rPr>
          <w:rFonts w:ascii="Arial Narrow" w:hAnsi="Arial Narrow"/>
          <w:sz w:val="20"/>
          <w:szCs w:val="20"/>
        </w:rPr>
        <w:t>cyklu</w:t>
      </w:r>
      <w:r w:rsidRPr="00B81CCE">
        <w:rPr>
          <w:rFonts w:ascii="Arial Narrow" w:eastAsia="Arial" w:hAnsi="Arial Narrow"/>
          <w:sz w:val="20"/>
          <w:szCs w:val="20"/>
        </w:rPr>
        <w:t xml:space="preserve"> </w:t>
      </w:r>
      <w:r w:rsidRPr="00B81CCE">
        <w:rPr>
          <w:rFonts w:ascii="Arial Narrow" w:hAnsi="Arial Narrow"/>
          <w:sz w:val="20"/>
          <w:szCs w:val="20"/>
        </w:rPr>
        <w:t>powinno</w:t>
      </w:r>
      <w:r w:rsidRPr="00B81CCE">
        <w:rPr>
          <w:rFonts w:ascii="Arial Narrow" w:eastAsia="Arial" w:hAnsi="Arial Narrow"/>
          <w:sz w:val="20"/>
          <w:szCs w:val="20"/>
        </w:rPr>
        <w:t xml:space="preserve"> </w:t>
      </w:r>
      <w:r w:rsidRPr="00B81CCE">
        <w:rPr>
          <w:rFonts w:ascii="Arial Narrow" w:hAnsi="Arial Narrow"/>
          <w:sz w:val="20"/>
          <w:szCs w:val="20"/>
        </w:rPr>
        <w:t>odbywać</w:t>
      </w:r>
      <w:r w:rsidRPr="00B81CCE">
        <w:rPr>
          <w:rFonts w:ascii="Arial Narrow" w:eastAsia="Arial" w:hAnsi="Arial Narrow"/>
          <w:sz w:val="20"/>
          <w:szCs w:val="20"/>
        </w:rPr>
        <w:t xml:space="preserve"> </w:t>
      </w:r>
      <w:r w:rsidRPr="00B81CCE">
        <w:rPr>
          <w:rFonts w:ascii="Arial Narrow" w:hAnsi="Arial Narrow"/>
          <w:sz w:val="20"/>
          <w:szCs w:val="20"/>
        </w:rPr>
        <w:t>się</w:t>
      </w:r>
      <w:r w:rsidRPr="00B81CCE">
        <w:rPr>
          <w:rFonts w:ascii="Arial Narrow" w:eastAsia="Arial" w:hAnsi="Arial Narrow"/>
          <w:sz w:val="20"/>
          <w:szCs w:val="20"/>
        </w:rPr>
        <w:t xml:space="preserve"> </w:t>
      </w:r>
      <w:r w:rsidRPr="00B81CCE">
        <w:rPr>
          <w:rFonts w:ascii="Arial Narrow" w:hAnsi="Arial Narrow"/>
          <w:sz w:val="20"/>
          <w:szCs w:val="20"/>
        </w:rPr>
        <w:t>stopniowo:</w:t>
      </w:r>
      <w:r w:rsidRPr="00B81CCE">
        <w:rPr>
          <w:rFonts w:ascii="Arial Narrow" w:eastAsia="Arial" w:hAnsi="Arial Narrow"/>
          <w:sz w:val="20"/>
          <w:szCs w:val="20"/>
        </w:rPr>
        <w:t xml:space="preserve"> </w:t>
      </w:r>
      <w:r w:rsidRPr="00B81CCE">
        <w:rPr>
          <w:rFonts w:ascii="Arial Narrow" w:eastAsia="TimesNewRomanPSMT" w:hAnsi="Arial Narrow"/>
          <w:i/>
          <w:sz w:val="20"/>
          <w:szCs w:val="20"/>
        </w:rPr>
        <w:t>0,55</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0,15</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0,05</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0,00</w:t>
      </w:r>
      <w:r w:rsidRPr="00B81CCE">
        <w:rPr>
          <w:rFonts w:ascii="Arial Narrow" w:eastAsia="Arial" w:hAnsi="Arial Narrow"/>
          <w:i/>
          <w:sz w:val="20"/>
          <w:szCs w:val="20"/>
        </w:rPr>
        <w:t xml:space="preserve"> </w:t>
      </w:r>
      <w:r w:rsidRPr="00B81CCE">
        <w:rPr>
          <w:rFonts w:ascii="Arial Narrow" w:hAnsi="Arial Narrow"/>
          <w:i/>
          <w:sz w:val="20"/>
          <w:szCs w:val="20"/>
        </w:rPr>
        <w:t>[</w:t>
      </w:r>
      <w:proofErr w:type="spellStart"/>
      <w:r w:rsidRPr="00B81CCE">
        <w:rPr>
          <w:rFonts w:ascii="Arial Narrow" w:hAnsi="Arial Narrow"/>
          <w:i/>
          <w:sz w:val="20"/>
          <w:szCs w:val="20"/>
        </w:rPr>
        <w:t>MPa</w:t>
      </w:r>
      <w:proofErr w:type="spellEnd"/>
      <w:r w:rsidRPr="00B81CCE">
        <w:rPr>
          <w:rFonts w:ascii="Arial Narrow" w:hAnsi="Arial Narrow"/>
          <w:i/>
          <w:sz w:val="20"/>
          <w:szCs w:val="20"/>
        </w:rPr>
        <w:t>]</w:t>
      </w:r>
      <w:r w:rsidRPr="00B81CCE">
        <w:rPr>
          <w:rFonts w:ascii="Arial Narrow" w:eastAsia="TimesNewRomanPSMT"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przy</w:t>
      </w:r>
      <w:r w:rsidRPr="00B81CCE">
        <w:rPr>
          <w:rFonts w:ascii="Arial Narrow" w:eastAsia="Arial" w:hAnsi="Arial Narrow"/>
          <w:sz w:val="20"/>
          <w:szCs w:val="20"/>
        </w:rPr>
        <w:t xml:space="preserve"> </w:t>
      </w:r>
      <w:r w:rsidRPr="00B81CCE">
        <w:rPr>
          <w:rFonts w:ascii="Arial Narrow" w:hAnsi="Arial Narrow"/>
          <w:sz w:val="20"/>
          <w:szCs w:val="20"/>
        </w:rPr>
        <w:t>czym</w:t>
      </w:r>
      <w:r w:rsidRPr="00B81CCE">
        <w:rPr>
          <w:rFonts w:ascii="Arial Narrow" w:eastAsia="Arial" w:hAnsi="Arial Narrow"/>
          <w:sz w:val="20"/>
          <w:szCs w:val="20"/>
        </w:rPr>
        <w:t xml:space="preserve"> </w:t>
      </w:r>
      <w:r w:rsidRPr="00B81CCE">
        <w:rPr>
          <w:rFonts w:ascii="Arial Narrow" w:hAnsi="Arial Narrow"/>
          <w:sz w:val="20"/>
          <w:szCs w:val="20"/>
        </w:rPr>
        <w:t>czas</w:t>
      </w:r>
      <w:r w:rsidRPr="00B81CCE">
        <w:rPr>
          <w:rFonts w:ascii="Arial Narrow" w:eastAsia="Arial" w:hAnsi="Arial Narrow"/>
          <w:sz w:val="20"/>
          <w:szCs w:val="20"/>
        </w:rPr>
        <w:t xml:space="preserve"> </w:t>
      </w:r>
      <w:r w:rsidRPr="00B81CCE">
        <w:rPr>
          <w:rFonts w:ascii="Arial Narrow" w:hAnsi="Arial Narrow"/>
          <w:sz w:val="20"/>
          <w:szCs w:val="20"/>
        </w:rPr>
        <w:t>trwania</w:t>
      </w:r>
      <w:r w:rsidRPr="00B81CCE">
        <w:rPr>
          <w:rFonts w:ascii="Arial Narrow" w:eastAsia="Arial" w:hAnsi="Arial Narrow"/>
          <w:sz w:val="20"/>
          <w:szCs w:val="20"/>
        </w:rPr>
        <w:t xml:space="preserve"> </w:t>
      </w:r>
      <w:r w:rsidRPr="00B81CCE">
        <w:rPr>
          <w:rFonts w:ascii="Arial Narrow" w:hAnsi="Arial Narrow"/>
          <w:sz w:val="20"/>
          <w:szCs w:val="20"/>
        </w:rPr>
        <w:t>poszczególnych</w:t>
      </w:r>
      <w:r w:rsidRPr="00B81CCE">
        <w:rPr>
          <w:rFonts w:ascii="Arial Narrow" w:eastAsia="Arial" w:hAnsi="Arial Narrow"/>
          <w:sz w:val="20"/>
          <w:szCs w:val="20"/>
        </w:rPr>
        <w:t xml:space="preserve"> </w:t>
      </w:r>
      <w:r w:rsidRPr="00B81CCE">
        <w:rPr>
          <w:rFonts w:ascii="Arial Narrow" w:hAnsi="Arial Narrow"/>
          <w:sz w:val="20"/>
          <w:szCs w:val="20"/>
        </w:rPr>
        <w:t>stopni</w:t>
      </w:r>
      <w:r w:rsidRPr="00B81CCE">
        <w:rPr>
          <w:rFonts w:ascii="Arial Narrow" w:eastAsia="Arial" w:hAnsi="Arial Narrow"/>
          <w:sz w:val="20"/>
          <w:szCs w:val="20"/>
        </w:rPr>
        <w:t xml:space="preserve"> </w:t>
      </w:r>
      <w:r w:rsidRPr="00B81CCE">
        <w:rPr>
          <w:rFonts w:ascii="Arial Narrow" w:hAnsi="Arial Narrow"/>
          <w:sz w:val="20"/>
          <w:szCs w:val="20"/>
        </w:rPr>
        <w:t>odciążenia</w:t>
      </w:r>
      <w:r w:rsidRPr="00B81CCE">
        <w:rPr>
          <w:rFonts w:ascii="Arial Narrow" w:eastAsia="Arial" w:hAnsi="Arial Narrow"/>
          <w:sz w:val="20"/>
          <w:szCs w:val="20"/>
        </w:rPr>
        <w:t xml:space="preserve"> </w:t>
      </w:r>
      <w:r w:rsidRPr="00B81CCE">
        <w:rPr>
          <w:rFonts w:ascii="Arial Narrow" w:hAnsi="Arial Narrow"/>
          <w:sz w:val="20"/>
          <w:szCs w:val="20"/>
        </w:rPr>
        <w:t>wynosi</w:t>
      </w:r>
      <w:r w:rsidRPr="00B81CCE">
        <w:rPr>
          <w:rFonts w:ascii="Arial Narrow" w:eastAsia="Arial" w:hAnsi="Arial Narrow"/>
          <w:sz w:val="20"/>
          <w:szCs w:val="20"/>
        </w:rPr>
        <w:t xml:space="preserve"> </w:t>
      </w:r>
      <w:r w:rsidRPr="00B81CCE">
        <w:rPr>
          <w:rFonts w:ascii="Arial Narrow" w:hAnsi="Arial Narrow"/>
          <w:sz w:val="20"/>
          <w:szCs w:val="20"/>
        </w:rPr>
        <w:t>1</w:t>
      </w:r>
      <w:r w:rsidRPr="00B81CCE">
        <w:rPr>
          <w:rFonts w:ascii="Arial Narrow" w:eastAsia="Arial" w:hAnsi="Arial Narrow"/>
          <w:sz w:val="20"/>
          <w:szCs w:val="20"/>
        </w:rPr>
        <w:t xml:space="preserve"> </w:t>
      </w:r>
      <w:r w:rsidRPr="00B81CCE">
        <w:rPr>
          <w:rFonts w:ascii="Arial Narrow" w:hAnsi="Arial Narrow"/>
          <w:sz w:val="20"/>
          <w:szCs w:val="20"/>
        </w:rPr>
        <w:t>minutę.</w:t>
      </w:r>
      <w:r w:rsidRPr="00B81CCE">
        <w:rPr>
          <w:rFonts w:ascii="Arial Narrow" w:eastAsia="Arial" w:hAnsi="Arial Narrow"/>
          <w:sz w:val="20"/>
          <w:szCs w:val="20"/>
        </w:rPr>
        <w:t xml:space="preserve"> </w:t>
      </w:r>
      <w:r w:rsidRPr="00B81CCE">
        <w:rPr>
          <w:rFonts w:ascii="Arial Narrow" w:hAnsi="Arial Narrow"/>
          <w:sz w:val="20"/>
          <w:szCs w:val="20"/>
        </w:rPr>
        <w:t>Jeżeli</w:t>
      </w:r>
      <w:r w:rsidRPr="00B81CCE">
        <w:rPr>
          <w:rFonts w:ascii="Arial Narrow" w:eastAsia="Arial" w:hAnsi="Arial Narrow"/>
          <w:sz w:val="20"/>
          <w:szCs w:val="20"/>
        </w:rPr>
        <w:t xml:space="preserve"> </w:t>
      </w:r>
      <w:r w:rsidRPr="00B81CCE">
        <w:rPr>
          <w:rFonts w:ascii="Arial Narrow" w:hAnsi="Arial Narrow"/>
          <w:sz w:val="20"/>
          <w:szCs w:val="20"/>
        </w:rPr>
        <w:t>różnica</w:t>
      </w:r>
      <w:r w:rsidRPr="00B81CCE">
        <w:rPr>
          <w:rFonts w:ascii="Arial Narrow" w:eastAsia="Arial" w:hAnsi="Arial Narrow"/>
          <w:sz w:val="20"/>
          <w:szCs w:val="20"/>
        </w:rPr>
        <w:t xml:space="preserve"> </w:t>
      </w:r>
      <w:r w:rsidRPr="00B81CCE">
        <w:rPr>
          <w:rFonts w:ascii="Arial Narrow" w:hAnsi="Arial Narrow"/>
          <w:sz w:val="20"/>
          <w:szCs w:val="20"/>
        </w:rPr>
        <w:t>dwóch</w:t>
      </w:r>
      <w:r w:rsidRPr="00B81CCE">
        <w:rPr>
          <w:rFonts w:ascii="Arial Narrow" w:eastAsia="Arial" w:hAnsi="Arial Narrow"/>
          <w:sz w:val="20"/>
          <w:szCs w:val="20"/>
        </w:rPr>
        <w:t xml:space="preserve"> </w:t>
      </w:r>
      <w:r w:rsidRPr="00B81CCE">
        <w:rPr>
          <w:rFonts w:ascii="Arial Narrow" w:hAnsi="Arial Narrow"/>
          <w:sz w:val="20"/>
          <w:szCs w:val="20"/>
        </w:rPr>
        <w:t>kolejnych</w:t>
      </w:r>
      <w:r w:rsidRPr="00B81CCE">
        <w:rPr>
          <w:rFonts w:ascii="Arial Narrow" w:eastAsia="Arial" w:hAnsi="Arial Narrow"/>
          <w:sz w:val="20"/>
          <w:szCs w:val="20"/>
        </w:rPr>
        <w:t xml:space="preserve"> </w:t>
      </w:r>
      <w:r w:rsidRPr="00B81CCE">
        <w:rPr>
          <w:rFonts w:ascii="Arial Narrow" w:hAnsi="Arial Narrow"/>
          <w:sz w:val="20"/>
          <w:szCs w:val="20"/>
        </w:rPr>
        <w:t>odczytów</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czujniku</w:t>
      </w:r>
      <w:r w:rsidRPr="00B81CCE">
        <w:rPr>
          <w:rFonts w:ascii="Arial Narrow" w:eastAsia="Arial" w:hAnsi="Arial Narrow"/>
          <w:sz w:val="20"/>
          <w:szCs w:val="20"/>
        </w:rPr>
        <w:t xml:space="preserve"> </w:t>
      </w:r>
      <w:r w:rsidRPr="00B81CCE">
        <w:rPr>
          <w:rFonts w:ascii="Arial Narrow" w:hAnsi="Arial Narrow"/>
          <w:sz w:val="20"/>
          <w:szCs w:val="20"/>
        </w:rPr>
        <w:t>nie</w:t>
      </w:r>
      <w:r w:rsidRPr="00B81CCE">
        <w:rPr>
          <w:rFonts w:ascii="Arial Narrow" w:eastAsia="Arial" w:hAnsi="Arial Narrow"/>
          <w:sz w:val="20"/>
          <w:szCs w:val="20"/>
        </w:rPr>
        <w:t xml:space="preserve"> </w:t>
      </w:r>
      <w:r w:rsidRPr="00B81CCE">
        <w:rPr>
          <w:rFonts w:ascii="Arial Narrow" w:hAnsi="Arial Narrow"/>
          <w:sz w:val="20"/>
          <w:szCs w:val="20"/>
        </w:rPr>
        <w:t>przekroczy</w:t>
      </w:r>
      <w:r w:rsidRPr="00B81CCE">
        <w:rPr>
          <w:rFonts w:ascii="Arial Narrow" w:eastAsia="Arial" w:hAnsi="Arial Narrow"/>
          <w:sz w:val="20"/>
          <w:szCs w:val="20"/>
        </w:rPr>
        <w:t xml:space="preserve"> </w:t>
      </w:r>
      <w:r w:rsidRPr="00B81CCE">
        <w:rPr>
          <w:rFonts w:ascii="Arial Narrow" w:hAnsi="Arial Narrow"/>
          <w:sz w:val="20"/>
          <w:szCs w:val="20"/>
        </w:rPr>
        <w:t>0,02mm</w:t>
      </w:r>
      <w:r w:rsidRPr="00B81CCE">
        <w:rPr>
          <w:rFonts w:ascii="Arial Narrow" w:eastAsia="Arial" w:hAnsi="Arial Narrow"/>
          <w:sz w:val="20"/>
          <w:szCs w:val="20"/>
        </w:rPr>
        <w:t xml:space="preserve"> </w:t>
      </w:r>
      <w:r w:rsidRPr="00B81CCE">
        <w:rPr>
          <w:rFonts w:ascii="Arial Narrow" w:hAnsi="Arial Narrow"/>
          <w:sz w:val="20"/>
          <w:szCs w:val="20"/>
        </w:rPr>
        <w:t>można</w:t>
      </w:r>
      <w:r w:rsidRPr="00B81CCE">
        <w:rPr>
          <w:rFonts w:ascii="Arial Narrow" w:eastAsia="Arial" w:hAnsi="Arial Narrow"/>
          <w:sz w:val="20"/>
          <w:szCs w:val="20"/>
        </w:rPr>
        <w:t xml:space="preserve"> </w:t>
      </w:r>
      <w:r w:rsidRPr="00B81CCE">
        <w:rPr>
          <w:rFonts w:ascii="Arial Narrow" w:hAnsi="Arial Narrow"/>
          <w:sz w:val="20"/>
          <w:szCs w:val="20"/>
        </w:rPr>
        <w:t>przejść</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niższego</w:t>
      </w:r>
      <w:r w:rsidRPr="00B81CCE">
        <w:rPr>
          <w:rFonts w:ascii="Arial Narrow" w:eastAsia="Arial" w:hAnsi="Arial Narrow"/>
          <w:sz w:val="20"/>
          <w:szCs w:val="20"/>
        </w:rPr>
        <w:t xml:space="preserve"> </w:t>
      </w:r>
      <w:r w:rsidRPr="00B81CCE">
        <w:rPr>
          <w:rFonts w:ascii="Arial Narrow" w:hAnsi="Arial Narrow"/>
          <w:sz w:val="20"/>
          <w:szCs w:val="20"/>
        </w:rPr>
        <w:t>stopnia</w:t>
      </w:r>
      <w:r w:rsidRPr="00B81CCE">
        <w:rPr>
          <w:rFonts w:ascii="Arial Narrow" w:eastAsia="Arial" w:hAnsi="Arial Narrow"/>
          <w:sz w:val="20"/>
          <w:szCs w:val="20"/>
        </w:rPr>
        <w:t xml:space="preserve"> </w:t>
      </w:r>
      <w:r w:rsidRPr="00B81CCE">
        <w:rPr>
          <w:rFonts w:ascii="Arial Narrow" w:hAnsi="Arial Narrow"/>
          <w:sz w:val="20"/>
          <w:szCs w:val="20"/>
        </w:rPr>
        <w:t>obciążenia</w:t>
      </w:r>
      <w:r w:rsidRPr="00B81CCE">
        <w:rPr>
          <w:rFonts w:ascii="Arial Narrow" w:eastAsia="Arial" w:hAnsi="Arial Narrow"/>
          <w:sz w:val="20"/>
          <w:szCs w:val="20"/>
        </w:rPr>
        <w:t xml:space="preserve"> </w:t>
      </w:r>
      <w:r w:rsidRPr="00B81CCE">
        <w:rPr>
          <w:rFonts w:ascii="Arial Narrow" w:hAnsi="Arial Narrow"/>
          <w:sz w:val="20"/>
          <w:szCs w:val="20"/>
        </w:rPr>
        <w:t>jednostkowego.</w:t>
      </w:r>
      <w:r w:rsidRPr="00B81CCE">
        <w:rPr>
          <w:rFonts w:ascii="Arial Narrow" w:eastAsia="Arial" w:hAnsi="Arial Narrow"/>
          <w:sz w:val="20"/>
          <w:szCs w:val="20"/>
        </w:rPr>
        <w:t xml:space="preserve"> </w:t>
      </w:r>
      <w:r w:rsidRPr="00B81CCE">
        <w:rPr>
          <w:rFonts w:ascii="Arial Narrow" w:hAnsi="Arial Narrow"/>
          <w:sz w:val="20"/>
          <w:szCs w:val="20"/>
        </w:rPr>
        <w:t>Czas</w:t>
      </w:r>
      <w:r w:rsidRPr="00B81CCE">
        <w:rPr>
          <w:rFonts w:ascii="Arial Narrow" w:eastAsia="Arial" w:hAnsi="Arial Narrow"/>
          <w:sz w:val="20"/>
          <w:szCs w:val="20"/>
        </w:rPr>
        <w:t xml:space="preserve"> </w:t>
      </w:r>
      <w:r w:rsidRPr="00B81CCE">
        <w:rPr>
          <w:rFonts w:ascii="Arial Narrow" w:hAnsi="Arial Narrow"/>
          <w:sz w:val="20"/>
          <w:szCs w:val="20"/>
        </w:rPr>
        <w:t>trwania</w:t>
      </w:r>
      <w:r w:rsidRPr="00B81CCE">
        <w:rPr>
          <w:rFonts w:ascii="Arial Narrow" w:eastAsia="Arial" w:hAnsi="Arial Narrow"/>
          <w:sz w:val="20"/>
          <w:szCs w:val="20"/>
        </w:rPr>
        <w:t xml:space="preserve"> </w:t>
      </w:r>
      <w:r w:rsidRPr="00B81CCE">
        <w:rPr>
          <w:rFonts w:ascii="Arial Narrow" w:hAnsi="Arial Narrow"/>
          <w:sz w:val="20"/>
          <w:szCs w:val="20"/>
        </w:rPr>
        <w:t>ostatniego</w:t>
      </w:r>
      <w:r w:rsidRPr="00B81CCE">
        <w:rPr>
          <w:rFonts w:ascii="Arial Narrow" w:eastAsia="Arial" w:hAnsi="Arial Narrow"/>
          <w:sz w:val="20"/>
          <w:szCs w:val="20"/>
        </w:rPr>
        <w:t xml:space="preserve"> </w:t>
      </w:r>
      <w:r w:rsidRPr="00B81CCE">
        <w:rPr>
          <w:rFonts w:ascii="Arial Narrow" w:hAnsi="Arial Narrow"/>
          <w:sz w:val="20"/>
          <w:szCs w:val="20"/>
        </w:rPr>
        <w:t>stopnia</w:t>
      </w:r>
      <w:r w:rsidRPr="00B81CCE">
        <w:rPr>
          <w:rFonts w:ascii="Arial Narrow" w:eastAsia="Arial" w:hAnsi="Arial Narrow"/>
          <w:sz w:val="20"/>
          <w:szCs w:val="20"/>
        </w:rPr>
        <w:t xml:space="preserve"> </w:t>
      </w:r>
      <w:r w:rsidRPr="00B81CCE">
        <w:rPr>
          <w:rFonts w:ascii="Arial Narrow" w:hAnsi="Arial Narrow"/>
          <w:sz w:val="20"/>
          <w:szCs w:val="20"/>
        </w:rPr>
        <w:t>odciążenia</w:t>
      </w:r>
      <w:r w:rsidRPr="00B81CCE">
        <w:rPr>
          <w:rFonts w:ascii="Arial Narrow" w:eastAsia="Arial" w:hAnsi="Arial Narrow"/>
          <w:sz w:val="20"/>
          <w:szCs w:val="20"/>
        </w:rPr>
        <w:t xml:space="preserve"> </w:t>
      </w:r>
      <w:r w:rsidRPr="00B81CCE">
        <w:rPr>
          <w:rFonts w:ascii="Arial Narrow" w:hAnsi="Arial Narrow"/>
          <w:sz w:val="20"/>
          <w:szCs w:val="20"/>
        </w:rPr>
        <w:t>wynosi</w:t>
      </w:r>
      <w:r w:rsidRPr="00B81CCE">
        <w:rPr>
          <w:rFonts w:ascii="Arial Narrow" w:eastAsia="Arial" w:hAnsi="Arial Narrow"/>
          <w:sz w:val="20"/>
          <w:szCs w:val="20"/>
        </w:rPr>
        <w:t xml:space="preserve"> </w:t>
      </w:r>
      <w:r w:rsidRPr="00B81CCE">
        <w:rPr>
          <w:rFonts w:ascii="Arial Narrow" w:hAnsi="Arial Narrow"/>
          <w:sz w:val="20"/>
          <w:szCs w:val="20"/>
        </w:rPr>
        <w:t>5</w:t>
      </w:r>
      <w:r w:rsidRPr="00B81CCE">
        <w:rPr>
          <w:rFonts w:ascii="Arial Narrow" w:eastAsia="Arial" w:hAnsi="Arial Narrow"/>
          <w:sz w:val="20"/>
          <w:szCs w:val="20"/>
        </w:rPr>
        <w:t xml:space="preserve"> </w:t>
      </w:r>
      <w:r w:rsidRPr="00B81CCE">
        <w:rPr>
          <w:rFonts w:ascii="Arial Narrow" w:hAnsi="Arial Narrow"/>
          <w:sz w:val="20"/>
          <w:szCs w:val="20"/>
        </w:rPr>
        <w:t>minut.</w:t>
      </w:r>
      <w:r w:rsidRPr="00B81CCE">
        <w:rPr>
          <w:rFonts w:ascii="Arial Narrow" w:eastAsia="Arial" w:hAnsi="Arial Narrow"/>
          <w:sz w:val="20"/>
          <w:szCs w:val="20"/>
        </w:rPr>
        <w:t xml:space="preserve"> </w:t>
      </w:r>
    </w:p>
    <w:p w14:paraId="54179577" w14:textId="77777777" w:rsidR="0059098F" w:rsidRPr="00B81CCE" w:rsidRDefault="0059098F" w:rsidP="0059098F">
      <w:pPr>
        <w:numPr>
          <w:ilvl w:val="0"/>
          <w:numId w:val="19"/>
        </w:numPr>
        <w:tabs>
          <w:tab w:val="clear" w:pos="426"/>
          <w:tab w:val="num" w:pos="0"/>
        </w:tabs>
        <w:suppressAutoHyphens/>
        <w:autoSpaceDE w:val="0"/>
        <w:spacing w:after="0" w:line="240" w:lineRule="auto"/>
        <w:ind w:left="720" w:hanging="360"/>
        <w:rPr>
          <w:rFonts w:ascii="Arial Narrow" w:eastAsia="Arial" w:hAnsi="Arial Narrow"/>
          <w:sz w:val="20"/>
          <w:szCs w:val="20"/>
        </w:rPr>
      </w:pPr>
      <w:r w:rsidRPr="00B81CCE">
        <w:rPr>
          <w:rFonts w:ascii="Arial Narrow" w:hAnsi="Arial Narrow"/>
          <w:sz w:val="20"/>
          <w:szCs w:val="20"/>
        </w:rPr>
        <w:t>Obciążenie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odciążenie</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cyklu</w:t>
      </w:r>
      <w:r w:rsidRPr="00B81CCE">
        <w:rPr>
          <w:rFonts w:ascii="Arial Narrow" w:eastAsia="Arial" w:hAnsi="Arial Narrow"/>
          <w:sz w:val="20"/>
          <w:szCs w:val="20"/>
        </w:rPr>
        <w:t xml:space="preserve"> </w:t>
      </w:r>
      <w:r w:rsidRPr="00B81CCE">
        <w:rPr>
          <w:rFonts w:ascii="Arial Narrow" w:hAnsi="Arial Narrow"/>
          <w:sz w:val="20"/>
          <w:szCs w:val="20"/>
        </w:rPr>
        <w:t>drugim</w:t>
      </w:r>
      <w:r w:rsidRPr="00B81CCE">
        <w:rPr>
          <w:rFonts w:ascii="Arial Narrow" w:eastAsia="Arial" w:hAnsi="Arial Narrow"/>
          <w:sz w:val="20"/>
          <w:szCs w:val="20"/>
        </w:rPr>
        <w:t xml:space="preserve"> </w:t>
      </w:r>
      <w:r w:rsidRPr="00B81CCE">
        <w:rPr>
          <w:rFonts w:ascii="Arial Narrow" w:hAnsi="Arial Narrow"/>
          <w:sz w:val="20"/>
          <w:szCs w:val="20"/>
        </w:rPr>
        <w:t>obywają</w:t>
      </w:r>
      <w:r w:rsidRPr="00B81CCE">
        <w:rPr>
          <w:rFonts w:ascii="Arial Narrow" w:eastAsia="Arial" w:hAnsi="Arial Narrow"/>
          <w:sz w:val="20"/>
          <w:szCs w:val="20"/>
        </w:rPr>
        <w:t xml:space="preserve"> </w:t>
      </w:r>
      <w:r w:rsidRPr="00B81CCE">
        <w:rPr>
          <w:rFonts w:ascii="Arial Narrow" w:hAnsi="Arial Narrow"/>
          <w:sz w:val="20"/>
          <w:szCs w:val="20"/>
        </w:rPr>
        <w:t>się</w:t>
      </w:r>
      <w:r w:rsidRPr="00B81CCE">
        <w:rPr>
          <w:rFonts w:ascii="Arial Narrow" w:eastAsia="Arial" w:hAnsi="Arial Narrow"/>
          <w:sz w:val="20"/>
          <w:szCs w:val="20"/>
        </w:rPr>
        <w:t xml:space="preserve"> </w:t>
      </w:r>
      <w:r w:rsidRPr="00B81CCE">
        <w:rPr>
          <w:rFonts w:ascii="Arial Narrow" w:hAnsi="Arial Narrow"/>
          <w:sz w:val="20"/>
          <w:szCs w:val="20"/>
        </w:rPr>
        <w:t>stopniowo</w:t>
      </w:r>
      <w:r w:rsidRPr="00B81CCE">
        <w:rPr>
          <w:rFonts w:ascii="Arial Narrow" w:eastAsia="Arial" w:hAnsi="Arial Narrow"/>
          <w:sz w:val="20"/>
          <w:szCs w:val="20"/>
        </w:rPr>
        <w:t xml:space="preserve">  </w:t>
      </w:r>
      <w:r w:rsidRPr="00B81CCE">
        <w:rPr>
          <w:rFonts w:ascii="Arial Narrow" w:hAnsi="Arial Narrow"/>
          <w:sz w:val="20"/>
          <w:szCs w:val="20"/>
        </w:rPr>
        <w:t>odpowiednio</w:t>
      </w:r>
      <w:r w:rsidRPr="00B81CCE">
        <w:rPr>
          <w:rFonts w:ascii="Arial Narrow" w:eastAsia="Arial" w:hAnsi="Arial Narrow"/>
          <w:sz w:val="20"/>
          <w:szCs w:val="20"/>
        </w:rPr>
        <w:t xml:space="preserve"> </w:t>
      </w:r>
      <w:r w:rsidRPr="00B81CCE">
        <w:rPr>
          <w:rFonts w:ascii="Arial Narrow" w:hAnsi="Arial Narrow"/>
          <w:sz w:val="20"/>
          <w:szCs w:val="20"/>
        </w:rPr>
        <w:t>jak</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cyklu</w:t>
      </w:r>
      <w:r w:rsidRPr="00B81CCE">
        <w:rPr>
          <w:rFonts w:ascii="Arial Narrow" w:eastAsia="Arial" w:hAnsi="Arial Narrow"/>
          <w:sz w:val="20"/>
          <w:szCs w:val="20"/>
        </w:rPr>
        <w:t xml:space="preserve"> </w:t>
      </w:r>
      <w:r w:rsidRPr="00B81CCE">
        <w:rPr>
          <w:rFonts w:ascii="Arial Narrow" w:hAnsi="Arial Narrow"/>
          <w:sz w:val="20"/>
          <w:szCs w:val="20"/>
        </w:rPr>
        <w:t>pierwszym,</w:t>
      </w:r>
      <w:r w:rsidRPr="00B81CCE">
        <w:rPr>
          <w:rFonts w:ascii="Arial Narrow" w:eastAsia="Arial" w:hAnsi="Arial Narrow"/>
          <w:sz w:val="20"/>
          <w:szCs w:val="20"/>
        </w:rPr>
        <w:t xml:space="preserve"> </w:t>
      </w:r>
    </w:p>
    <w:p w14:paraId="27CDCE6C" w14:textId="77777777" w:rsidR="0059098F" w:rsidRPr="00B81CCE" w:rsidRDefault="0059098F" w:rsidP="0059098F">
      <w:pPr>
        <w:autoSpaceDE w:val="0"/>
        <w:spacing w:after="0" w:line="240" w:lineRule="auto"/>
        <w:ind w:left="720"/>
        <w:rPr>
          <w:rFonts w:ascii="Arial Narrow" w:hAnsi="Arial Narrow"/>
          <w:sz w:val="20"/>
          <w:szCs w:val="20"/>
        </w:rPr>
      </w:pPr>
    </w:p>
    <w:p w14:paraId="1D74D70F" w14:textId="77777777" w:rsidR="0059098F" w:rsidRPr="00B81CCE" w:rsidRDefault="0059098F" w:rsidP="0059098F">
      <w:pPr>
        <w:autoSpaceDE w:val="0"/>
        <w:spacing w:after="0" w:line="240" w:lineRule="auto"/>
        <w:rPr>
          <w:rFonts w:ascii="Arial Narrow" w:hAnsi="Arial Narrow"/>
          <w:sz w:val="20"/>
          <w:szCs w:val="20"/>
        </w:rPr>
      </w:pPr>
      <w:r w:rsidRPr="00B81CCE">
        <w:rPr>
          <w:rFonts w:ascii="Arial Narrow" w:hAnsi="Arial Narrow"/>
          <w:sz w:val="20"/>
          <w:szCs w:val="20"/>
        </w:rPr>
        <w:t>Moduły</w:t>
      </w:r>
      <w:r w:rsidRPr="00B81CCE">
        <w:rPr>
          <w:rFonts w:ascii="Arial Narrow" w:eastAsia="Arial" w:hAnsi="Arial Narrow"/>
          <w:sz w:val="20"/>
          <w:szCs w:val="20"/>
        </w:rPr>
        <w:t xml:space="preserve"> </w:t>
      </w:r>
      <w:r w:rsidRPr="00B81CCE">
        <w:rPr>
          <w:rFonts w:ascii="Arial Narrow" w:hAnsi="Arial Narrow"/>
          <w:sz w:val="20"/>
          <w:szCs w:val="20"/>
        </w:rPr>
        <w:t>odkształcenia</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obliczyć</w:t>
      </w:r>
      <w:r w:rsidRPr="00B81CCE">
        <w:rPr>
          <w:rFonts w:ascii="Arial Narrow" w:eastAsia="Arial" w:hAnsi="Arial Narrow"/>
          <w:sz w:val="20"/>
          <w:szCs w:val="20"/>
        </w:rPr>
        <w:t xml:space="preserve"> </w:t>
      </w:r>
      <w:r w:rsidRPr="00B81CCE">
        <w:rPr>
          <w:rFonts w:ascii="Arial Narrow" w:hAnsi="Arial Narrow"/>
          <w:sz w:val="20"/>
          <w:szCs w:val="20"/>
        </w:rPr>
        <w:t>wg</w:t>
      </w:r>
      <w:r w:rsidRPr="00B81CCE">
        <w:rPr>
          <w:rFonts w:ascii="Arial Narrow" w:eastAsia="Arial" w:hAnsi="Arial Narrow"/>
          <w:sz w:val="20"/>
          <w:szCs w:val="20"/>
        </w:rPr>
        <w:t xml:space="preserve"> </w:t>
      </w:r>
      <w:r w:rsidRPr="00B81CCE">
        <w:rPr>
          <w:rFonts w:ascii="Arial Narrow" w:hAnsi="Arial Narrow"/>
          <w:sz w:val="20"/>
          <w:szCs w:val="20"/>
        </w:rPr>
        <w:t>wzoru</w:t>
      </w:r>
      <w:r w:rsidRPr="00B81CCE">
        <w:rPr>
          <w:rFonts w:ascii="Arial Narrow" w:eastAsia="Arial" w:hAnsi="Arial Narrow"/>
          <w:sz w:val="20"/>
          <w:szCs w:val="20"/>
        </w:rPr>
        <w:t xml:space="preserve"> </w:t>
      </w:r>
      <w:r w:rsidRPr="00B81CCE">
        <w:rPr>
          <w:rFonts w:ascii="Arial Narrow" w:eastAsia="TimesNewRomanPSMT" w:hAnsi="Arial Narrow"/>
          <w:i/>
          <w:sz w:val="20"/>
          <w:szCs w:val="20"/>
        </w:rPr>
        <w:t>E</w:t>
      </w:r>
      <w:r w:rsidRPr="00B81CCE">
        <w:rPr>
          <w:rFonts w:ascii="Arial Narrow" w:eastAsia="TimesNewRomanPSMT" w:hAnsi="Arial Narrow"/>
          <w:i/>
          <w:sz w:val="20"/>
          <w:szCs w:val="20"/>
          <w:vertAlign w:val="subscript"/>
        </w:rPr>
        <w:t>1</w:t>
      </w:r>
      <w:r w:rsidRPr="00B81CCE">
        <w:rPr>
          <w:rFonts w:ascii="Arial Narrow" w:eastAsia="TimesNewRomanPSMT"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(1,5r*</w:t>
      </w:r>
      <w:r w:rsidRPr="00B81CCE">
        <w:rPr>
          <w:rFonts w:ascii="Arial Narrow" w:eastAsia="Symbol" w:hAnsi="Arial Narrow" w:cs="Symbol"/>
          <w:i/>
          <w:sz w:val="20"/>
          <w:szCs w:val="20"/>
        </w:rPr>
        <w:t></w:t>
      </w:r>
      <w:r w:rsidRPr="00B81CCE">
        <w:rPr>
          <w:rFonts w:ascii="Arial Narrow" w:eastAsia="TimesNewRomanPSMT" w:hAnsi="Arial Narrow"/>
          <w:i/>
          <w:sz w:val="20"/>
          <w:szCs w:val="20"/>
        </w:rPr>
        <w:t>p</w:t>
      </w:r>
      <w:r w:rsidRPr="00B81CCE">
        <w:rPr>
          <w:rFonts w:ascii="Arial Narrow" w:eastAsia="TimesNewRomanPSMT" w:hAnsi="Arial Narrow"/>
          <w:i/>
          <w:sz w:val="20"/>
          <w:szCs w:val="20"/>
          <w:vertAlign w:val="subscript"/>
        </w:rPr>
        <w:t>1</w:t>
      </w:r>
      <w:r w:rsidRPr="00B81CCE">
        <w:rPr>
          <w:rFonts w:ascii="Arial Narrow" w:eastAsia="TimesNewRomanPSMT" w:hAnsi="Arial Narrow"/>
          <w:i/>
          <w:sz w:val="20"/>
          <w:szCs w:val="20"/>
        </w:rPr>
        <w:t>)/</w:t>
      </w:r>
      <w:r w:rsidRPr="00B81CCE">
        <w:rPr>
          <w:rFonts w:ascii="Arial Narrow" w:eastAsia="Arial" w:hAnsi="Arial Narrow"/>
          <w:i/>
          <w:sz w:val="20"/>
          <w:szCs w:val="20"/>
        </w:rPr>
        <w:t xml:space="preserve"> </w:t>
      </w:r>
      <w:r w:rsidRPr="00B81CCE">
        <w:rPr>
          <w:rFonts w:ascii="Arial Narrow" w:eastAsia="Symbol" w:hAnsi="Arial Narrow" w:cs="Symbol"/>
          <w:i/>
          <w:sz w:val="20"/>
          <w:szCs w:val="20"/>
        </w:rPr>
        <w:t></w:t>
      </w:r>
      <w:r w:rsidRPr="00B81CCE">
        <w:rPr>
          <w:rFonts w:ascii="Arial Narrow" w:eastAsia="TimesNewRomanPSMT" w:hAnsi="Arial Narrow"/>
          <w:i/>
          <w:sz w:val="20"/>
          <w:szCs w:val="20"/>
        </w:rPr>
        <w:t>s</w:t>
      </w:r>
      <w:r w:rsidRPr="00B81CCE">
        <w:rPr>
          <w:rFonts w:ascii="Arial Narrow" w:eastAsia="TimesNewRomanPSMT"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natomiast</w:t>
      </w:r>
      <w:r w:rsidRPr="00B81CCE">
        <w:rPr>
          <w:rFonts w:ascii="Arial Narrow" w:eastAsia="Arial" w:hAnsi="Arial Narrow"/>
          <w:sz w:val="20"/>
          <w:szCs w:val="20"/>
        </w:rPr>
        <w:t xml:space="preserve"> </w:t>
      </w:r>
      <w:r w:rsidRPr="00B81CCE">
        <w:rPr>
          <w:rFonts w:ascii="Arial Narrow" w:eastAsia="TimesNewRomanPSMT" w:hAnsi="Arial Narrow"/>
          <w:i/>
          <w:sz w:val="20"/>
          <w:szCs w:val="20"/>
        </w:rPr>
        <w:t>E</w:t>
      </w:r>
      <w:r w:rsidRPr="00B81CCE">
        <w:rPr>
          <w:rFonts w:ascii="Arial Narrow" w:eastAsia="TimesNewRomanPSMT" w:hAnsi="Arial Narrow"/>
          <w:i/>
          <w:sz w:val="20"/>
          <w:szCs w:val="20"/>
          <w:vertAlign w:val="subscript"/>
        </w:rPr>
        <w:t>2</w:t>
      </w:r>
      <w:r w:rsidRPr="00B81CCE">
        <w:rPr>
          <w:rFonts w:ascii="Arial Narrow" w:eastAsia="TimesNewRomanPSMT"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(1,5r*</w:t>
      </w:r>
      <w:r w:rsidRPr="00B81CCE">
        <w:rPr>
          <w:rFonts w:ascii="Arial Narrow" w:eastAsia="Symbol" w:hAnsi="Arial Narrow" w:cs="Symbol"/>
          <w:i/>
          <w:sz w:val="20"/>
          <w:szCs w:val="20"/>
        </w:rPr>
        <w:t></w:t>
      </w:r>
      <w:r w:rsidRPr="00B81CCE">
        <w:rPr>
          <w:rFonts w:ascii="Arial Narrow" w:eastAsia="TimesNewRomanPSMT" w:hAnsi="Arial Narrow"/>
          <w:i/>
          <w:sz w:val="20"/>
          <w:szCs w:val="20"/>
        </w:rPr>
        <w:t>p</w:t>
      </w:r>
      <w:r w:rsidRPr="00B81CCE">
        <w:rPr>
          <w:rFonts w:ascii="Arial Narrow" w:eastAsia="TimesNewRomanPSMT" w:hAnsi="Arial Narrow"/>
          <w:i/>
          <w:sz w:val="20"/>
          <w:szCs w:val="20"/>
          <w:vertAlign w:val="subscript"/>
        </w:rPr>
        <w:t>2</w:t>
      </w:r>
      <w:r w:rsidRPr="00B81CCE">
        <w:rPr>
          <w:rFonts w:ascii="Arial Narrow" w:eastAsia="TimesNewRomanPSMT" w:hAnsi="Arial Narrow"/>
          <w:i/>
          <w:sz w:val="20"/>
          <w:szCs w:val="20"/>
        </w:rPr>
        <w:t>)/</w:t>
      </w:r>
      <w:r w:rsidRPr="00B81CCE">
        <w:rPr>
          <w:rFonts w:ascii="Arial Narrow" w:eastAsia="Arial" w:hAnsi="Arial Narrow"/>
          <w:i/>
          <w:sz w:val="20"/>
          <w:szCs w:val="20"/>
        </w:rPr>
        <w:t xml:space="preserve"> </w:t>
      </w:r>
      <w:r w:rsidRPr="00B81CCE">
        <w:rPr>
          <w:rFonts w:ascii="Arial Narrow" w:eastAsia="Symbol" w:hAnsi="Arial Narrow" w:cs="Symbol"/>
          <w:i/>
          <w:sz w:val="20"/>
          <w:szCs w:val="20"/>
        </w:rPr>
        <w:t></w:t>
      </w:r>
      <w:r w:rsidRPr="00B81CCE">
        <w:rPr>
          <w:rFonts w:ascii="Arial Narrow" w:eastAsia="TimesNewRomanPSMT" w:hAnsi="Arial Narrow"/>
          <w:i/>
          <w:sz w:val="20"/>
          <w:szCs w:val="20"/>
        </w:rPr>
        <w:t>s</w:t>
      </w:r>
      <w:r w:rsidRPr="00B81CCE">
        <w:rPr>
          <w:rFonts w:ascii="Arial Narrow" w:eastAsia="TimesNewRomanPSMT"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gdzie:</w:t>
      </w:r>
    </w:p>
    <w:p w14:paraId="266B1B6A" w14:textId="77777777" w:rsidR="0059098F" w:rsidRPr="00B81CCE" w:rsidRDefault="0059098F" w:rsidP="0059098F">
      <w:pPr>
        <w:numPr>
          <w:ilvl w:val="0"/>
          <w:numId w:val="24"/>
        </w:numPr>
        <w:suppressAutoHyphens/>
        <w:autoSpaceDE w:val="0"/>
        <w:spacing w:after="0" w:line="240" w:lineRule="auto"/>
        <w:ind w:left="720" w:hanging="360"/>
        <w:rPr>
          <w:rFonts w:ascii="Arial Narrow" w:eastAsia="Arial" w:hAnsi="Arial Narrow"/>
          <w:sz w:val="20"/>
          <w:szCs w:val="20"/>
        </w:rPr>
      </w:pPr>
      <w:r w:rsidRPr="00B81CCE">
        <w:rPr>
          <w:rFonts w:ascii="Arial Narrow" w:eastAsia="TimesNewRomanPSMT" w:hAnsi="Arial Narrow"/>
          <w:sz w:val="20"/>
          <w:szCs w:val="20"/>
        </w:rPr>
        <w:t>p</w:t>
      </w:r>
      <w:r w:rsidRPr="00B81CCE">
        <w:rPr>
          <w:rFonts w:ascii="Arial Narrow" w:eastAsia="TimesNewRomanPSMT" w:hAnsi="Arial Narrow"/>
          <w:sz w:val="20"/>
          <w:szCs w:val="20"/>
          <w:vertAlign w:val="subscript"/>
        </w:rPr>
        <w:t>1</w:t>
      </w:r>
      <w:r w:rsidRPr="00B81CCE">
        <w:rPr>
          <w:rFonts w:ascii="Arial Narrow" w:eastAsia="Arial" w:hAnsi="Arial Narrow"/>
          <w:sz w:val="20"/>
          <w:szCs w:val="20"/>
          <w:vertAlign w:val="subscript"/>
        </w:rPr>
        <w:t xml:space="preserve"> </w:t>
      </w:r>
      <w:r w:rsidRPr="00B81CCE">
        <w:rPr>
          <w:rFonts w:ascii="Arial Narrow" w:eastAsia="Arial" w:hAnsi="Arial Narrow"/>
          <w:sz w:val="20"/>
          <w:szCs w:val="20"/>
        </w:rPr>
        <w:t xml:space="preserve">– </w:t>
      </w:r>
      <w:r w:rsidRPr="00B81CCE">
        <w:rPr>
          <w:rFonts w:ascii="Arial Narrow" w:hAnsi="Arial Narrow"/>
          <w:sz w:val="20"/>
          <w:szCs w:val="20"/>
        </w:rPr>
        <w:t>przyrost</w:t>
      </w:r>
      <w:r w:rsidRPr="00B81CCE">
        <w:rPr>
          <w:rFonts w:ascii="Arial Narrow" w:eastAsia="Arial" w:hAnsi="Arial Narrow"/>
          <w:sz w:val="20"/>
          <w:szCs w:val="20"/>
        </w:rPr>
        <w:t xml:space="preserve"> </w:t>
      </w:r>
      <w:r w:rsidRPr="00B81CCE">
        <w:rPr>
          <w:rFonts w:ascii="Arial Narrow" w:hAnsi="Arial Narrow"/>
          <w:sz w:val="20"/>
          <w:szCs w:val="20"/>
        </w:rPr>
        <w:t>obciążenia</w:t>
      </w:r>
      <w:r w:rsidRPr="00B81CCE">
        <w:rPr>
          <w:rFonts w:ascii="Arial Narrow" w:eastAsia="Arial" w:hAnsi="Arial Narrow"/>
          <w:sz w:val="20"/>
          <w:szCs w:val="20"/>
        </w:rPr>
        <w:t xml:space="preserve"> </w:t>
      </w:r>
      <w:r w:rsidRPr="00B81CCE">
        <w:rPr>
          <w:rFonts w:ascii="Arial Narrow" w:hAnsi="Arial Narrow"/>
          <w:sz w:val="20"/>
          <w:szCs w:val="20"/>
        </w:rPr>
        <w:t>jednostkowego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pierwszym</w:t>
      </w:r>
      <w:r w:rsidRPr="00B81CCE">
        <w:rPr>
          <w:rFonts w:ascii="Arial Narrow" w:eastAsia="Arial" w:hAnsi="Arial Narrow"/>
          <w:sz w:val="20"/>
          <w:szCs w:val="20"/>
        </w:rPr>
        <w:t xml:space="preserve"> </w:t>
      </w:r>
      <w:r w:rsidRPr="00B81CCE">
        <w:rPr>
          <w:rFonts w:ascii="Arial Narrow" w:hAnsi="Arial Narrow"/>
          <w:sz w:val="20"/>
          <w:szCs w:val="20"/>
        </w:rPr>
        <w:t>cyklu</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0,25</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0,35</w:t>
      </w:r>
      <w:r w:rsidRPr="00B81CCE">
        <w:rPr>
          <w:rFonts w:ascii="Arial Narrow" w:eastAsia="Arial" w:hAnsi="Arial Narrow"/>
          <w:sz w:val="20"/>
          <w:szCs w:val="20"/>
        </w:rPr>
        <w:t xml:space="preserve"> </w:t>
      </w:r>
      <w:proofErr w:type="spellStart"/>
      <w:r w:rsidRPr="00B81CCE">
        <w:rPr>
          <w:rFonts w:ascii="Arial Narrow" w:hAnsi="Arial Narrow"/>
          <w:sz w:val="20"/>
          <w:szCs w:val="20"/>
        </w:rPr>
        <w:t>MPa</w:t>
      </w:r>
      <w:proofErr w:type="spellEnd"/>
      <w:r w:rsidRPr="00B81CCE">
        <w:rPr>
          <w:rFonts w:ascii="Arial Narrow" w:eastAsia="Arial" w:hAnsi="Arial Narrow"/>
          <w:sz w:val="20"/>
          <w:szCs w:val="20"/>
        </w:rPr>
        <w:t xml:space="preserve"> </w:t>
      </w:r>
    </w:p>
    <w:p w14:paraId="7607777D" w14:textId="77777777" w:rsidR="0059098F" w:rsidRPr="00B81CCE" w:rsidRDefault="0059098F" w:rsidP="0059098F">
      <w:pPr>
        <w:numPr>
          <w:ilvl w:val="0"/>
          <w:numId w:val="24"/>
        </w:numPr>
        <w:suppressAutoHyphens/>
        <w:autoSpaceDE w:val="0"/>
        <w:spacing w:after="0" w:line="240" w:lineRule="auto"/>
        <w:ind w:left="720" w:hanging="360"/>
        <w:rPr>
          <w:rFonts w:ascii="Arial Narrow" w:hAnsi="Arial Narrow"/>
          <w:sz w:val="20"/>
          <w:szCs w:val="20"/>
        </w:rPr>
      </w:pPr>
      <w:r w:rsidRPr="00B81CCE">
        <w:rPr>
          <w:rFonts w:ascii="Arial Narrow" w:eastAsia="TimesNewRomanPSMT" w:hAnsi="Arial Narrow"/>
          <w:sz w:val="20"/>
          <w:szCs w:val="20"/>
        </w:rPr>
        <w:t>p</w:t>
      </w:r>
      <w:r w:rsidRPr="00B81CCE">
        <w:rPr>
          <w:rFonts w:ascii="Arial Narrow" w:eastAsia="TimesNewRomanPSMT" w:hAnsi="Arial Narrow"/>
          <w:sz w:val="20"/>
          <w:szCs w:val="20"/>
          <w:vertAlign w:val="subscript"/>
        </w:rPr>
        <w:t>1</w:t>
      </w:r>
      <w:r w:rsidRPr="00B81CCE">
        <w:rPr>
          <w:rFonts w:ascii="Arial Narrow" w:eastAsia="Arial" w:hAnsi="Arial Narrow"/>
          <w:sz w:val="20"/>
          <w:szCs w:val="20"/>
        </w:rPr>
        <w:t xml:space="preserve"> – </w:t>
      </w:r>
      <w:r w:rsidRPr="00B81CCE">
        <w:rPr>
          <w:rFonts w:ascii="Arial Narrow" w:hAnsi="Arial Narrow"/>
          <w:sz w:val="20"/>
          <w:szCs w:val="20"/>
        </w:rPr>
        <w:t>przyrost</w:t>
      </w:r>
      <w:r w:rsidRPr="00B81CCE">
        <w:rPr>
          <w:rFonts w:ascii="Arial Narrow" w:eastAsia="Arial" w:hAnsi="Arial Narrow"/>
          <w:sz w:val="20"/>
          <w:szCs w:val="20"/>
        </w:rPr>
        <w:t xml:space="preserve"> </w:t>
      </w:r>
      <w:r w:rsidRPr="00B81CCE">
        <w:rPr>
          <w:rFonts w:ascii="Arial Narrow" w:hAnsi="Arial Narrow"/>
          <w:sz w:val="20"/>
          <w:szCs w:val="20"/>
        </w:rPr>
        <w:t>obciążenia</w:t>
      </w:r>
      <w:r w:rsidRPr="00B81CCE">
        <w:rPr>
          <w:rFonts w:ascii="Arial Narrow" w:eastAsia="Arial" w:hAnsi="Arial Narrow"/>
          <w:sz w:val="20"/>
          <w:szCs w:val="20"/>
        </w:rPr>
        <w:t xml:space="preserve"> </w:t>
      </w:r>
      <w:r w:rsidRPr="00B81CCE">
        <w:rPr>
          <w:rFonts w:ascii="Arial Narrow" w:hAnsi="Arial Narrow"/>
          <w:sz w:val="20"/>
          <w:szCs w:val="20"/>
        </w:rPr>
        <w:t>jednostkowego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drugim</w:t>
      </w:r>
      <w:r w:rsidRPr="00B81CCE">
        <w:rPr>
          <w:rFonts w:ascii="Arial Narrow" w:eastAsia="Arial" w:hAnsi="Arial Narrow"/>
          <w:sz w:val="20"/>
          <w:szCs w:val="20"/>
        </w:rPr>
        <w:t xml:space="preserve"> </w:t>
      </w:r>
      <w:r w:rsidRPr="00B81CCE">
        <w:rPr>
          <w:rFonts w:ascii="Arial Narrow" w:hAnsi="Arial Narrow"/>
          <w:sz w:val="20"/>
          <w:szCs w:val="20"/>
        </w:rPr>
        <w:t>cyklu</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0,25</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0,45</w:t>
      </w:r>
      <w:r w:rsidRPr="00B81CCE">
        <w:rPr>
          <w:rFonts w:ascii="Arial Narrow" w:eastAsia="Arial" w:hAnsi="Arial Narrow"/>
          <w:sz w:val="20"/>
          <w:szCs w:val="20"/>
        </w:rPr>
        <w:t xml:space="preserve"> </w:t>
      </w:r>
      <w:proofErr w:type="spellStart"/>
      <w:r w:rsidRPr="00B81CCE">
        <w:rPr>
          <w:rFonts w:ascii="Arial Narrow" w:hAnsi="Arial Narrow"/>
          <w:sz w:val="20"/>
          <w:szCs w:val="20"/>
        </w:rPr>
        <w:t>MPa</w:t>
      </w:r>
      <w:proofErr w:type="spellEnd"/>
    </w:p>
    <w:p w14:paraId="177FE947" w14:textId="77777777" w:rsidR="0059098F" w:rsidRPr="00B81CCE" w:rsidRDefault="0059098F" w:rsidP="0059098F">
      <w:pPr>
        <w:numPr>
          <w:ilvl w:val="0"/>
          <w:numId w:val="24"/>
        </w:numPr>
        <w:suppressAutoHyphens/>
        <w:autoSpaceDE w:val="0"/>
        <w:spacing w:after="0" w:line="240" w:lineRule="auto"/>
        <w:ind w:left="720" w:hanging="360"/>
        <w:rPr>
          <w:rFonts w:ascii="Arial Narrow" w:eastAsia="Arial" w:hAnsi="Arial Narrow"/>
          <w:sz w:val="20"/>
          <w:szCs w:val="20"/>
        </w:rPr>
      </w:pPr>
      <w:r w:rsidRPr="00B81CCE">
        <w:rPr>
          <w:rFonts w:ascii="Arial Narrow" w:eastAsia="TimesNewRomanPSMT" w:hAnsi="Arial Narrow"/>
          <w:sz w:val="20"/>
          <w:szCs w:val="20"/>
        </w:rPr>
        <w:t>s</w:t>
      </w:r>
      <w:r w:rsidRPr="00B81CCE">
        <w:rPr>
          <w:rFonts w:ascii="Arial Narrow" w:eastAsia="Arial" w:hAnsi="Arial Narrow"/>
          <w:sz w:val="20"/>
          <w:szCs w:val="20"/>
        </w:rPr>
        <w:t xml:space="preserve">   – </w:t>
      </w:r>
      <w:r w:rsidRPr="00B81CCE">
        <w:rPr>
          <w:rFonts w:ascii="Arial Narrow" w:hAnsi="Arial Narrow"/>
          <w:sz w:val="20"/>
          <w:szCs w:val="20"/>
        </w:rPr>
        <w:t>przyrost</w:t>
      </w:r>
      <w:r w:rsidRPr="00B81CCE">
        <w:rPr>
          <w:rFonts w:ascii="Arial Narrow" w:eastAsia="Arial" w:hAnsi="Arial Narrow"/>
          <w:sz w:val="20"/>
          <w:szCs w:val="20"/>
        </w:rPr>
        <w:t xml:space="preserve"> </w:t>
      </w:r>
      <w:r w:rsidRPr="00B81CCE">
        <w:rPr>
          <w:rFonts w:ascii="Arial Narrow" w:hAnsi="Arial Narrow"/>
          <w:sz w:val="20"/>
          <w:szCs w:val="20"/>
        </w:rPr>
        <w:t>odkształcenia</w:t>
      </w:r>
      <w:r w:rsidRPr="00B81CCE">
        <w:rPr>
          <w:rFonts w:ascii="Arial Narrow" w:eastAsia="Arial" w:hAnsi="Arial Narrow"/>
          <w:sz w:val="20"/>
          <w:szCs w:val="20"/>
        </w:rPr>
        <w:t xml:space="preserve"> </w:t>
      </w:r>
      <w:r w:rsidRPr="00B81CCE">
        <w:rPr>
          <w:rFonts w:ascii="Arial Narrow" w:hAnsi="Arial Narrow"/>
          <w:sz w:val="20"/>
          <w:szCs w:val="20"/>
        </w:rPr>
        <w:t>odpowiadający</w:t>
      </w:r>
      <w:r w:rsidRPr="00B81CCE">
        <w:rPr>
          <w:rFonts w:ascii="Arial Narrow" w:eastAsia="Arial" w:hAnsi="Arial Narrow"/>
          <w:sz w:val="20"/>
          <w:szCs w:val="20"/>
        </w:rPr>
        <w:t xml:space="preserve"> </w:t>
      </w:r>
      <w:r w:rsidRPr="00B81CCE">
        <w:rPr>
          <w:rFonts w:ascii="Arial Narrow" w:hAnsi="Arial Narrow"/>
          <w:sz w:val="20"/>
          <w:szCs w:val="20"/>
        </w:rPr>
        <w:t>przyjętemu</w:t>
      </w:r>
      <w:r w:rsidRPr="00B81CCE">
        <w:rPr>
          <w:rFonts w:ascii="Arial Narrow" w:eastAsia="Arial" w:hAnsi="Arial Narrow"/>
          <w:sz w:val="20"/>
          <w:szCs w:val="20"/>
        </w:rPr>
        <w:t xml:space="preserve"> </w:t>
      </w:r>
      <w:r w:rsidRPr="00B81CCE">
        <w:rPr>
          <w:rFonts w:ascii="Arial Narrow" w:hAnsi="Arial Narrow"/>
          <w:sz w:val="20"/>
          <w:szCs w:val="20"/>
        </w:rPr>
        <w:t>zakresowi</w:t>
      </w:r>
      <w:r w:rsidRPr="00B81CCE">
        <w:rPr>
          <w:rFonts w:ascii="Arial Narrow" w:eastAsia="Arial" w:hAnsi="Arial Narrow"/>
          <w:sz w:val="20"/>
          <w:szCs w:val="20"/>
        </w:rPr>
        <w:t xml:space="preserve"> </w:t>
      </w:r>
      <w:r w:rsidRPr="00B81CCE">
        <w:rPr>
          <w:rFonts w:ascii="Arial Narrow" w:hAnsi="Arial Narrow"/>
          <w:sz w:val="20"/>
          <w:szCs w:val="20"/>
        </w:rPr>
        <w:t>obciążenia</w:t>
      </w:r>
      <w:r w:rsidRPr="00B81CCE">
        <w:rPr>
          <w:rFonts w:ascii="Arial Narrow" w:eastAsia="Arial" w:hAnsi="Arial Narrow"/>
          <w:sz w:val="20"/>
          <w:szCs w:val="20"/>
        </w:rPr>
        <w:t xml:space="preserve"> </w:t>
      </w:r>
    </w:p>
    <w:p w14:paraId="21250DCE" w14:textId="77777777" w:rsidR="0059098F" w:rsidRPr="00B81CCE" w:rsidRDefault="0059098F" w:rsidP="0059098F">
      <w:pPr>
        <w:numPr>
          <w:ilvl w:val="0"/>
          <w:numId w:val="24"/>
        </w:numPr>
        <w:suppressAutoHyphens/>
        <w:autoSpaceDE w:val="0"/>
        <w:spacing w:after="0" w:line="240" w:lineRule="auto"/>
        <w:ind w:left="720" w:hanging="360"/>
        <w:rPr>
          <w:rFonts w:ascii="Arial Narrow" w:eastAsia="Arial" w:hAnsi="Arial Narrow"/>
          <w:sz w:val="20"/>
          <w:szCs w:val="20"/>
        </w:rPr>
      </w:pPr>
      <w:r w:rsidRPr="00B81CCE">
        <w:rPr>
          <w:rFonts w:ascii="Arial Narrow" w:hAnsi="Arial Narrow"/>
          <w:sz w:val="20"/>
          <w:szCs w:val="20"/>
        </w:rPr>
        <w:t>r</w:t>
      </w:r>
      <w:r w:rsidRPr="00B81CCE">
        <w:rPr>
          <w:rFonts w:ascii="Arial Narrow" w:eastAsia="Arial" w:hAnsi="Arial Narrow"/>
          <w:sz w:val="20"/>
          <w:szCs w:val="20"/>
        </w:rPr>
        <w:t xml:space="preserve">      – </w:t>
      </w:r>
      <w:r w:rsidRPr="00B81CCE">
        <w:rPr>
          <w:rFonts w:ascii="Arial Narrow" w:hAnsi="Arial Narrow"/>
          <w:sz w:val="20"/>
          <w:szCs w:val="20"/>
        </w:rPr>
        <w:t>promień</w:t>
      </w:r>
      <w:r w:rsidRPr="00B81CCE">
        <w:rPr>
          <w:rFonts w:ascii="Arial Narrow" w:eastAsia="Arial" w:hAnsi="Arial Narrow"/>
          <w:sz w:val="20"/>
          <w:szCs w:val="20"/>
        </w:rPr>
        <w:t xml:space="preserve"> </w:t>
      </w:r>
      <w:r w:rsidRPr="00B81CCE">
        <w:rPr>
          <w:rFonts w:ascii="Arial Narrow" w:hAnsi="Arial Narrow"/>
          <w:sz w:val="20"/>
          <w:szCs w:val="20"/>
        </w:rPr>
        <w:t>płyty</w:t>
      </w:r>
      <w:r w:rsidRPr="00B81CCE">
        <w:rPr>
          <w:rFonts w:ascii="Arial Narrow" w:eastAsia="Arial" w:hAnsi="Arial Narrow"/>
          <w:sz w:val="20"/>
          <w:szCs w:val="20"/>
        </w:rPr>
        <w:t xml:space="preserve"> </w:t>
      </w:r>
      <w:r w:rsidRPr="00B81CCE">
        <w:rPr>
          <w:rFonts w:ascii="Arial Narrow" w:hAnsi="Arial Narrow"/>
          <w:sz w:val="20"/>
          <w:szCs w:val="20"/>
        </w:rPr>
        <w:t>tj.</w:t>
      </w:r>
      <w:r w:rsidRPr="00B81CCE">
        <w:rPr>
          <w:rFonts w:ascii="Arial Narrow" w:eastAsia="Arial" w:hAnsi="Arial Narrow"/>
          <w:sz w:val="20"/>
          <w:szCs w:val="20"/>
        </w:rPr>
        <w:t xml:space="preserve"> </w:t>
      </w:r>
      <w:r w:rsidRPr="00B81CCE">
        <w:rPr>
          <w:rFonts w:ascii="Arial Narrow" w:hAnsi="Arial Narrow"/>
          <w:sz w:val="20"/>
          <w:szCs w:val="20"/>
        </w:rPr>
        <w:t>15</w:t>
      </w:r>
      <w:r w:rsidRPr="00B81CCE">
        <w:rPr>
          <w:rFonts w:ascii="Arial Narrow" w:eastAsia="Arial" w:hAnsi="Arial Narrow"/>
          <w:sz w:val="20"/>
          <w:szCs w:val="20"/>
        </w:rPr>
        <w:t xml:space="preserve"> </w:t>
      </w:r>
      <w:r w:rsidRPr="00B81CCE">
        <w:rPr>
          <w:rFonts w:ascii="Arial Narrow" w:hAnsi="Arial Narrow"/>
          <w:sz w:val="20"/>
          <w:szCs w:val="20"/>
        </w:rPr>
        <w:t>cm</w:t>
      </w:r>
      <w:r w:rsidRPr="00B81CCE">
        <w:rPr>
          <w:rFonts w:ascii="Arial Narrow" w:eastAsia="Arial" w:hAnsi="Arial Narrow"/>
          <w:sz w:val="20"/>
          <w:szCs w:val="20"/>
        </w:rPr>
        <w:t xml:space="preserve"> </w:t>
      </w:r>
    </w:p>
    <w:p w14:paraId="258F567A" w14:textId="77777777" w:rsidR="0059098F" w:rsidRPr="00B81CCE" w:rsidRDefault="0059098F" w:rsidP="0059098F">
      <w:pPr>
        <w:pStyle w:val="tekstost"/>
        <w:jc w:val="left"/>
        <w:rPr>
          <w:rFonts w:ascii="Arial Narrow" w:hAnsi="Arial Narrow"/>
        </w:rPr>
      </w:pPr>
    </w:p>
    <w:p w14:paraId="06F55A78" w14:textId="77777777" w:rsidR="0059098F" w:rsidRPr="00B81CCE" w:rsidRDefault="0059098F" w:rsidP="0059098F">
      <w:pPr>
        <w:pStyle w:val="tekstost"/>
        <w:jc w:val="left"/>
        <w:rPr>
          <w:rFonts w:ascii="Arial Narrow" w:eastAsia="Arial" w:hAnsi="Arial Narrow"/>
        </w:rPr>
      </w:pPr>
      <w:r w:rsidRPr="00B81CCE">
        <w:rPr>
          <w:rFonts w:ascii="Arial Narrow" w:hAnsi="Arial Narrow"/>
        </w:rPr>
        <w:t>Do</w:t>
      </w:r>
      <w:r w:rsidRPr="00B81CCE">
        <w:rPr>
          <w:rFonts w:ascii="Arial Narrow" w:eastAsia="Arial" w:hAnsi="Arial Narrow"/>
        </w:rPr>
        <w:t xml:space="preserve">  </w:t>
      </w:r>
      <w:r w:rsidRPr="00B81CCE">
        <w:rPr>
          <w:rFonts w:ascii="Arial Narrow" w:hAnsi="Arial Narrow"/>
        </w:rPr>
        <w:t>badania</w:t>
      </w:r>
      <w:r w:rsidRPr="00B81CCE">
        <w:rPr>
          <w:rFonts w:ascii="Arial Narrow" w:eastAsia="Arial" w:hAnsi="Arial Narrow"/>
        </w:rPr>
        <w:t xml:space="preserve"> </w:t>
      </w:r>
      <w:r w:rsidRPr="00B81CCE">
        <w:rPr>
          <w:rFonts w:ascii="Arial Narrow" w:hAnsi="Arial Narrow"/>
        </w:rPr>
        <w:t>nośności</w:t>
      </w:r>
      <w:r w:rsidRPr="00B81CCE">
        <w:rPr>
          <w:rFonts w:ascii="Arial Narrow" w:eastAsia="Arial" w:hAnsi="Arial Narrow"/>
        </w:rPr>
        <w:t xml:space="preserve">  </w:t>
      </w:r>
      <w:r w:rsidRPr="00B81CCE">
        <w:rPr>
          <w:rFonts w:ascii="Arial Narrow" w:hAnsi="Arial Narrow"/>
        </w:rPr>
        <w:t>i</w:t>
      </w:r>
      <w:r w:rsidRPr="00B81CCE">
        <w:rPr>
          <w:rFonts w:ascii="Arial Narrow" w:eastAsia="Arial" w:hAnsi="Arial Narrow"/>
        </w:rPr>
        <w:t xml:space="preserve"> </w:t>
      </w:r>
      <w:r w:rsidRPr="00B81CCE">
        <w:rPr>
          <w:rFonts w:ascii="Arial Narrow" w:hAnsi="Arial Narrow"/>
        </w:rPr>
        <w:t>zagęszczenia</w:t>
      </w:r>
      <w:r w:rsidRPr="00B81CCE">
        <w:rPr>
          <w:rFonts w:ascii="Arial Narrow" w:eastAsia="Arial" w:hAnsi="Arial Narrow"/>
        </w:rPr>
        <w:t xml:space="preserve"> </w:t>
      </w:r>
      <w:r w:rsidRPr="00B81CCE">
        <w:rPr>
          <w:rFonts w:ascii="Arial Narrow" w:hAnsi="Arial Narrow"/>
        </w:rPr>
        <w:t>można</w:t>
      </w:r>
      <w:r w:rsidRPr="00B81CCE">
        <w:rPr>
          <w:rFonts w:ascii="Arial Narrow" w:eastAsia="Arial" w:hAnsi="Arial Narrow"/>
        </w:rPr>
        <w:t xml:space="preserve"> </w:t>
      </w:r>
      <w:r w:rsidRPr="00B81CCE">
        <w:rPr>
          <w:rFonts w:ascii="Arial Narrow" w:hAnsi="Arial Narrow"/>
        </w:rPr>
        <w:t>zastosować</w:t>
      </w:r>
      <w:r w:rsidRPr="00B81CCE">
        <w:rPr>
          <w:rFonts w:ascii="Arial Narrow" w:eastAsia="Arial" w:hAnsi="Arial Narrow"/>
        </w:rPr>
        <w:t xml:space="preserve"> </w:t>
      </w:r>
      <w:r w:rsidRPr="00B81CCE">
        <w:rPr>
          <w:rFonts w:ascii="Arial Narrow" w:hAnsi="Arial Narrow"/>
        </w:rPr>
        <w:t>(po</w:t>
      </w:r>
      <w:r w:rsidRPr="00B81CCE">
        <w:rPr>
          <w:rFonts w:ascii="Arial Narrow" w:eastAsia="Arial" w:hAnsi="Arial Narrow"/>
        </w:rPr>
        <w:t xml:space="preserve"> </w:t>
      </w:r>
      <w:r w:rsidRPr="00B81CCE">
        <w:rPr>
          <w:rFonts w:ascii="Arial Narrow" w:hAnsi="Arial Narrow"/>
        </w:rPr>
        <w:t>uzyskaniu</w:t>
      </w:r>
      <w:r w:rsidRPr="00B81CCE">
        <w:rPr>
          <w:rFonts w:ascii="Arial Narrow" w:eastAsia="Arial" w:hAnsi="Arial Narrow"/>
        </w:rPr>
        <w:t xml:space="preserve"> </w:t>
      </w:r>
      <w:r w:rsidRPr="00B81CCE">
        <w:rPr>
          <w:rFonts w:ascii="Arial Narrow" w:hAnsi="Arial Narrow"/>
        </w:rPr>
        <w:t>akceptacji</w:t>
      </w:r>
      <w:r w:rsidRPr="00B81CCE">
        <w:rPr>
          <w:rFonts w:ascii="Arial Narrow" w:eastAsia="Arial" w:hAnsi="Arial Narrow"/>
        </w:rPr>
        <w:t xml:space="preserve"> </w:t>
      </w:r>
      <w:r w:rsidRPr="00B81CCE">
        <w:rPr>
          <w:rFonts w:ascii="Arial Narrow" w:hAnsi="Arial Narrow"/>
        </w:rPr>
        <w:t>i</w:t>
      </w:r>
      <w:r w:rsidRPr="00B81CCE">
        <w:rPr>
          <w:rFonts w:ascii="Arial Narrow" w:eastAsia="Arial" w:hAnsi="Arial Narrow"/>
        </w:rPr>
        <w:t xml:space="preserve"> </w:t>
      </w:r>
      <w:r w:rsidRPr="00B81CCE">
        <w:rPr>
          <w:rFonts w:ascii="Arial Narrow" w:hAnsi="Arial Narrow"/>
        </w:rPr>
        <w:t>opinii</w:t>
      </w:r>
      <w:r w:rsidRPr="00B81CCE">
        <w:rPr>
          <w:rFonts w:ascii="Arial Narrow" w:eastAsia="Arial" w:hAnsi="Arial Narrow"/>
        </w:rPr>
        <w:t xml:space="preserve"> </w:t>
      </w:r>
      <w:r w:rsidRPr="00B81CCE">
        <w:rPr>
          <w:rFonts w:ascii="Arial Narrow" w:hAnsi="Arial Narrow"/>
        </w:rPr>
        <w:t>Inżyniera</w:t>
      </w:r>
      <w:r w:rsidRPr="00B81CCE">
        <w:rPr>
          <w:rFonts w:ascii="Arial Narrow" w:eastAsia="Arial" w:hAnsi="Arial Narrow"/>
        </w:rPr>
        <w:t xml:space="preserve"> </w:t>
      </w:r>
      <w:r w:rsidRPr="00B81CCE">
        <w:rPr>
          <w:rFonts w:ascii="Arial Narrow" w:hAnsi="Arial Narrow"/>
        </w:rPr>
        <w:t>Budowy</w:t>
      </w:r>
      <w:r w:rsidRPr="00B81CCE">
        <w:rPr>
          <w:rFonts w:ascii="Arial Narrow" w:eastAsia="Arial" w:hAnsi="Arial Narrow"/>
        </w:rPr>
        <w:t xml:space="preserve"> </w:t>
      </w:r>
      <w:r w:rsidRPr="00B81CCE">
        <w:rPr>
          <w:rFonts w:ascii="Arial Narrow" w:hAnsi="Arial Narrow"/>
        </w:rPr>
        <w:t>płytę</w:t>
      </w:r>
      <w:r w:rsidRPr="00B81CCE">
        <w:rPr>
          <w:rFonts w:ascii="Arial Narrow" w:eastAsia="Arial" w:hAnsi="Arial Narrow"/>
        </w:rPr>
        <w:t xml:space="preserve"> </w:t>
      </w:r>
      <w:r w:rsidRPr="00B81CCE">
        <w:rPr>
          <w:rFonts w:ascii="Arial Narrow" w:hAnsi="Arial Narrow"/>
        </w:rPr>
        <w:t>dynamiczną</w:t>
      </w:r>
      <w:r w:rsidRPr="00B81CCE">
        <w:rPr>
          <w:rFonts w:ascii="Arial Narrow" w:eastAsia="Arial" w:hAnsi="Arial Narrow"/>
        </w:rPr>
        <w:t xml:space="preserve"> </w:t>
      </w:r>
      <w:r w:rsidRPr="00B81CCE">
        <w:rPr>
          <w:rFonts w:ascii="Arial Narrow" w:hAnsi="Arial Narrow"/>
        </w:rPr>
        <w:t>po</w:t>
      </w:r>
      <w:r w:rsidRPr="00B81CCE">
        <w:rPr>
          <w:rFonts w:ascii="Arial Narrow" w:eastAsia="Arial" w:hAnsi="Arial Narrow"/>
        </w:rPr>
        <w:t xml:space="preserve"> </w:t>
      </w:r>
      <w:r w:rsidRPr="00B81CCE">
        <w:rPr>
          <w:rFonts w:ascii="Arial Narrow" w:hAnsi="Arial Narrow"/>
        </w:rPr>
        <w:t>skalibrowaniu</w:t>
      </w:r>
      <w:r w:rsidRPr="00B81CCE">
        <w:rPr>
          <w:rFonts w:ascii="Arial Narrow" w:eastAsia="Arial" w:hAnsi="Arial Narrow"/>
        </w:rPr>
        <w:t xml:space="preserve"> </w:t>
      </w:r>
      <w:r w:rsidRPr="00B81CCE">
        <w:rPr>
          <w:rFonts w:ascii="Arial Narrow" w:hAnsi="Arial Narrow"/>
        </w:rPr>
        <w:t>wyników</w:t>
      </w:r>
      <w:r w:rsidRPr="00B81CCE">
        <w:rPr>
          <w:rFonts w:ascii="Arial Narrow" w:eastAsia="Arial" w:hAnsi="Arial Narrow"/>
        </w:rPr>
        <w:t xml:space="preserve"> </w:t>
      </w:r>
      <w:r w:rsidRPr="00B81CCE">
        <w:rPr>
          <w:rFonts w:ascii="Arial Narrow" w:hAnsi="Arial Narrow"/>
        </w:rPr>
        <w:t>badania</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stosunku</w:t>
      </w:r>
      <w:r w:rsidRPr="00B81CCE">
        <w:rPr>
          <w:rFonts w:ascii="Arial Narrow" w:eastAsia="Arial" w:hAnsi="Arial Narrow"/>
        </w:rPr>
        <w:t xml:space="preserve"> </w:t>
      </w:r>
      <w:r w:rsidRPr="00B81CCE">
        <w:rPr>
          <w:rFonts w:ascii="Arial Narrow" w:hAnsi="Arial Narrow"/>
        </w:rPr>
        <w:t>do</w:t>
      </w:r>
      <w:r w:rsidRPr="00B81CCE">
        <w:rPr>
          <w:rFonts w:ascii="Arial Narrow" w:eastAsia="Arial" w:hAnsi="Arial Narrow"/>
        </w:rPr>
        <w:t xml:space="preserve"> </w:t>
      </w:r>
      <w:r w:rsidRPr="00B81CCE">
        <w:rPr>
          <w:rFonts w:ascii="Arial Narrow" w:hAnsi="Arial Narrow"/>
        </w:rPr>
        <w:t>VSS</w:t>
      </w:r>
      <w:r w:rsidRPr="00B81CCE">
        <w:rPr>
          <w:rFonts w:ascii="Arial Narrow" w:eastAsia="Arial" w:hAnsi="Arial Narrow"/>
        </w:rPr>
        <w:t xml:space="preserve"> </w:t>
      </w:r>
      <w:r w:rsidRPr="00B81CCE">
        <w:rPr>
          <w:rFonts w:ascii="Arial Narrow" w:hAnsi="Arial Narrow"/>
        </w:rPr>
        <w:t>bądź</w:t>
      </w:r>
      <w:r w:rsidRPr="00B81CCE">
        <w:rPr>
          <w:rFonts w:ascii="Arial Narrow" w:eastAsia="Arial" w:hAnsi="Arial Narrow"/>
        </w:rPr>
        <w:t xml:space="preserve"> </w:t>
      </w:r>
      <w:r w:rsidRPr="00B81CCE">
        <w:rPr>
          <w:rFonts w:ascii="Arial Narrow" w:hAnsi="Arial Narrow"/>
        </w:rPr>
        <w:t>zastosować</w:t>
      </w:r>
      <w:r w:rsidRPr="00B81CCE">
        <w:rPr>
          <w:rFonts w:ascii="Arial Narrow" w:eastAsia="Arial" w:hAnsi="Arial Narrow"/>
        </w:rPr>
        <w:t xml:space="preserve"> </w:t>
      </w:r>
      <w:r w:rsidRPr="00B81CCE">
        <w:rPr>
          <w:rFonts w:ascii="Arial Narrow" w:hAnsi="Arial Narrow"/>
        </w:rPr>
        <w:t>pomiar</w:t>
      </w:r>
      <w:r w:rsidRPr="00B81CCE">
        <w:rPr>
          <w:rFonts w:ascii="Arial Narrow" w:eastAsia="Arial" w:hAnsi="Arial Narrow"/>
        </w:rPr>
        <w:t xml:space="preserve"> </w:t>
      </w:r>
      <w:r w:rsidRPr="00B81CCE">
        <w:rPr>
          <w:rFonts w:ascii="Arial Narrow" w:hAnsi="Arial Narrow"/>
        </w:rPr>
        <w:t>ugięć</w:t>
      </w:r>
      <w:r w:rsidRPr="00B81CCE">
        <w:rPr>
          <w:rFonts w:ascii="Arial Narrow" w:eastAsia="Arial" w:hAnsi="Arial Narrow"/>
        </w:rPr>
        <w:t xml:space="preserve"> </w:t>
      </w:r>
      <w:r w:rsidRPr="00B81CCE">
        <w:rPr>
          <w:rFonts w:ascii="Arial Narrow" w:hAnsi="Arial Narrow"/>
        </w:rPr>
        <w:t>sprężystych</w:t>
      </w:r>
      <w:r w:rsidRPr="00B81CCE">
        <w:rPr>
          <w:rFonts w:ascii="Arial Narrow" w:eastAsia="Arial" w:hAnsi="Arial Narrow"/>
        </w:rPr>
        <w:t xml:space="preserve"> </w:t>
      </w:r>
      <w:r w:rsidRPr="00B81CCE">
        <w:rPr>
          <w:rFonts w:ascii="Arial Narrow" w:hAnsi="Arial Narrow"/>
        </w:rPr>
        <w:t>.</w:t>
      </w:r>
      <w:r w:rsidRPr="00B81CCE">
        <w:rPr>
          <w:rFonts w:ascii="Arial Narrow" w:eastAsia="Arial" w:hAnsi="Arial Narrow"/>
        </w:rPr>
        <w:t xml:space="preserve"> </w:t>
      </w:r>
      <w:r w:rsidRPr="00B81CCE">
        <w:rPr>
          <w:rFonts w:ascii="Arial Narrow" w:hAnsi="Arial Narrow"/>
        </w:rPr>
        <w:t>Metoda</w:t>
      </w:r>
      <w:r w:rsidRPr="00B81CCE">
        <w:rPr>
          <w:rFonts w:ascii="Arial Narrow" w:eastAsia="Arial" w:hAnsi="Arial Narrow"/>
        </w:rPr>
        <w:t xml:space="preserve"> </w:t>
      </w:r>
      <w:r w:rsidRPr="00B81CCE">
        <w:rPr>
          <w:rFonts w:ascii="Arial Narrow" w:hAnsi="Arial Narrow"/>
        </w:rPr>
        <w:t>pozwalająca</w:t>
      </w:r>
      <w:r w:rsidRPr="00B81CCE">
        <w:rPr>
          <w:rFonts w:ascii="Arial Narrow" w:eastAsia="Arial" w:hAnsi="Arial Narrow"/>
        </w:rPr>
        <w:t xml:space="preserve"> </w:t>
      </w:r>
      <w:r w:rsidRPr="00B81CCE">
        <w:rPr>
          <w:rFonts w:ascii="Arial Narrow" w:hAnsi="Arial Narrow"/>
        </w:rPr>
        <w:t>na</w:t>
      </w:r>
      <w:r w:rsidRPr="00B81CCE">
        <w:rPr>
          <w:rFonts w:ascii="Arial Narrow" w:eastAsia="Arial" w:hAnsi="Arial Narrow"/>
        </w:rPr>
        <w:t xml:space="preserve"> </w:t>
      </w:r>
      <w:r w:rsidRPr="00B81CCE">
        <w:rPr>
          <w:rFonts w:ascii="Arial Narrow" w:hAnsi="Arial Narrow"/>
        </w:rPr>
        <w:t>wyznaczenie</w:t>
      </w:r>
      <w:r w:rsidRPr="00B81CCE">
        <w:rPr>
          <w:rFonts w:ascii="Arial Narrow" w:eastAsia="Arial" w:hAnsi="Arial Narrow"/>
        </w:rPr>
        <w:t xml:space="preserve"> </w:t>
      </w:r>
      <w:r w:rsidRPr="00B81CCE">
        <w:rPr>
          <w:rFonts w:ascii="Arial Narrow" w:hAnsi="Arial Narrow"/>
        </w:rPr>
        <w:t>dynamicznego</w:t>
      </w:r>
      <w:r w:rsidRPr="00B81CCE">
        <w:rPr>
          <w:rFonts w:ascii="Arial Narrow" w:eastAsia="Arial" w:hAnsi="Arial Narrow"/>
        </w:rPr>
        <w:t xml:space="preserve"> </w:t>
      </w:r>
      <w:r w:rsidRPr="00B81CCE">
        <w:rPr>
          <w:rFonts w:ascii="Arial Narrow" w:hAnsi="Arial Narrow"/>
        </w:rPr>
        <w:t>modułu</w:t>
      </w:r>
      <w:r w:rsidRPr="00B81CCE">
        <w:rPr>
          <w:rFonts w:ascii="Arial Narrow" w:eastAsia="Arial" w:hAnsi="Arial Narrow"/>
        </w:rPr>
        <w:t xml:space="preserve"> </w:t>
      </w:r>
      <w:r w:rsidRPr="00B81CCE">
        <w:rPr>
          <w:rFonts w:ascii="Arial Narrow" w:hAnsi="Arial Narrow"/>
        </w:rPr>
        <w:t>odkształcenia</w:t>
      </w:r>
      <w:r w:rsidRPr="00B81CCE">
        <w:rPr>
          <w:rFonts w:ascii="Arial Narrow" w:eastAsia="Arial" w:hAnsi="Arial Narrow"/>
        </w:rPr>
        <w:t xml:space="preserve"> </w:t>
      </w:r>
      <w:r w:rsidRPr="00B81CCE">
        <w:rPr>
          <w:rFonts w:ascii="Arial Narrow" w:hAnsi="Arial Narrow"/>
        </w:rPr>
        <w:t>(</w:t>
      </w:r>
      <w:proofErr w:type="spellStart"/>
      <w:r w:rsidRPr="00B81CCE">
        <w:rPr>
          <w:rFonts w:ascii="Arial Narrow" w:hAnsi="Arial Narrow"/>
        </w:rPr>
        <w:t>E</w:t>
      </w:r>
      <w:r w:rsidRPr="00B81CCE">
        <w:rPr>
          <w:rFonts w:ascii="Arial Narrow" w:hAnsi="Arial Narrow"/>
          <w:vertAlign w:val="subscript"/>
        </w:rPr>
        <w:t>vd</w:t>
      </w:r>
      <w:proofErr w:type="spellEnd"/>
      <w:r w:rsidRPr="00B81CCE">
        <w:rPr>
          <w:rFonts w:ascii="Arial Narrow" w:hAnsi="Arial Narrow"/>
        </w:rPr>
        <w:t>)</w:t>
      </w:r>
      <w:r w:rsidRPr="00B81CCE">
        <w:rPr>
          <w:rFonts w:ascii="Arial Narrow" w:eastAsia="Arial" w:hAnsi="Arial Narrow"/>
        </w:rPr>
        <w:t xml:space="preserve"> </w:t>
      </w:r>
      <w:r w:rsidRPr="00B81CCE">
        <w:rPr>
          <w:rFonts w:ascii="Arial Narrow" w:hAnsi="Arial Narrow"/>
        </w:rPr>
        <w:t>powinna</w:t>
      </w:r>
      <w:r w:rsidRPr="00B81CCE">
        <w:rPr>
          <w:rFonts w:ascii="Arial Narrow" w:eastAsia="Arial" w:hAnsi="Arial Narrow"/>
        </w:rPr>
        <w:t xml:space="preserve"> </w:t>
      </w:r>
      <w:r w:rsidRPr="00B81CCE">
        <w:rPr>
          <w:rFonts w:ascii="Arial Narrow" w:hAnsi="Arial Narrow"/>
        </w:rPr>
        <w:t>być</w:t>
      </w:r>
      <w:r w:rsidRPr="00B81CCE">
        <w:rPr>
          <w:rFonts w:ascii="Arial Narrow" w:eastAsia="Arial" w:hAnsi="Arial Narrow"/>
        </w:rPr>
        <w:t xml:space="preserve"> </w:t>
      </w:r>
      <w:r w:rsidRPr="00B81CCE">
        <w:rPr>
          <w:rFonts w:ascii="Arial Narrow" w:hAnsi="Arial Narrow"/>
        </w:rPr>
        <w:t>traktowana</w:t>
      </w:r>
      <w:r w:rsidRPr="00B81CCE">
        <w:rPr>
          <w:rFonts w:ascii="Arial Narrow" w:eastAsia="Arial" w:hAnsi="Arial Narrow"/>
        </w:rPr>
        <w:t xml:space="preserve"> </w:t>
      </w:r>
      <w:r w:rsidRPr="00B81CCE">
        <w:rPr>
          <w:rFonts w:ascii="Arial Narrow" w:hAnsi="Arial Narrow"/>
        </w:rPr>
        <w:t>jako</w:t>
      </w:r>
      <w:r w:rsidRPr="00B81CCE">
        <w:rPr>
          <w:rFonts w:ascii="Arial Narrow" w:eastAsia="Arial" w:hAnsi="Arial Narrow"/>
        </w:rPr>
        <w:t xml:space="preserve"> </w:t>
      </w:r>
      <w:r w:rsidRPr="00B81CCE">
        <w:rPr>
          <w:rFonts w:ascii="Arial Narrow" w:hAnsi="Arial Narrow"/>
        </w:rPr>
        <w:t>alternatywna</w:t>
      </w:r>
      <w:r w:rsidRPr="00B81CCE">
        <w:rPr>
          <w:rFonts w:ascii="Arial Narrow" w:eastAsia="Arial" w:hAnsi="Arial Narrow"/>
        </w:rPr>
        <w:t xml:space="preserve"> </w:t>
      </w:r>
      <w:r w:rsidRPr="00B81CCE">
        <w:rPr>
          <w:rFonts w:ascii="Arial Narrow" w:hAnsi="Arial Narrow"/>
        </w:rPr>
        <w:t>i</w:t>
      </w:r>
      <w:r w:rsidRPr="00B81CCE">
        <w:rPr>
          <w:rFonts w:ascii="Arial Narrow" w:eastAsia="Arial" w:hAnsi="Arial Narrow"/>
        </w:rPr>
        <w:t xml:space="preserve"> </w:t>
      </w:r>
      <w:r w:rsidRPr="00B81CCE">
        <w:rPr>
          <w:rFonts w:ascii="Arial Narrow" w:hAnsi="Arial Narrow"/>
        </w:rPr>
        <w:t>pomocnicza</w:t>
      </w:r>
      <w:r w:rsidRPr="00B81CCE">
        <w:rPr>
          <w:rFonts w:ascii="Arial Narrow" w:eastAsia="Arial" w:hAnsi="Arial Narrow"/>
        </w:rPr>
        <w:t xml:space="preserve"> </w:t>
      </w:r>
      <w:r w:rsidRPr="00B81CCE">
        <w:rPr>
          <w:rFonts w:ascii="Arial Narrow" w:hAnsi="Arial Narrow"/>
        </w:rPr>
        <w:t>do</w:t>
      </w:r>
      <w:r w:rsidRPr="00B81CCE">
        <w:rPr>
          <w:rFonts w:ascii="Arial Narrow" w:eastAsia="Arial" w:hAnsi="Arial Narrow"/>
        </w:rPr>
        <w:t xml:space="preserve"> </w:t>
      </w:r>
      <w:r w:rsidRPr="00B81CCE">
        <w:rPr>
          <w:rFonts w:ascii="Arial Narrow" w:hAnsi="Arial Narrow"/>
        </w:rPr>
        <w:t>metod</w:t>
      </w:r>
      <w:r w:rsidRPr="00B81CCE">
        <w:rPr>
          <w:rFonts w:ascii="Arial Narrow" w:eastAsia="Arial" w:hAnsi="Arial Narrow"/>
        </w:rPr>
        <w:t xml:space="preserve"> </w:t>
      </w:r>
      <w:r w:rsidRPr="00B81CCE">
        <w:rPr>
          <w:rFonts w:ascii="Arial Narrow" w:hAnsi="Arial Narrow"/>
        </w:rPr>
        <w:t>tradycyjnych.</w:t>
      </w:r>
      <w:r w:rsidRPr="00B81CCE">
        <w:rPr>
          <w:rFonts w:ascii="Arial Narrow" w:eastAsia="Arial" w:hAnsi="Arial Narrow"/>
        </w:rPr>
        <w:t xml:space="preserve"> </w:t>
      </w:r>
    </w:p>
    <w:p w14:paraId="0D9C6066" w14:textId="77777777" w:rsidR="0059098F" w:rsidRPr="00B81CCE" w:rsidRDefault="0059098F" w:rsidP="0059098F">
      <w:pPr>
        <w:autoSpaceDE w:val="0"/>
        <w:spacing w:after="0" w:line="240" w:lineRule="auto"/>
        <w:rPr>
          <w:rFonts w:ascii="Arial Narrow" w:eastAsia="Arial" w:hAnsi="Arial Narrow"/>
          <w:sz w:val="20"/>
          <w:szCs w:val="20"/>
        </w:rPr>
      </w:pPr>
      <w:r w:rsidRPr="00B81CCE">
        <w:rPr>
          <w:rFonts w:ascii="Arial Narrow" w:eastAsia="TimesNewRomanPSMT" w:hAnsi="Arial Narrow"/>
          <w:bCs/>
          <w:sz w:val="20"/>
          <w:szCs w:val="20"/>
        </w:rPr>
        <w:t>Wartość</w:t>
      </w:r>
      <w:r w:rsidRPr="00B81CCE">
        <w:rPr>
          <w:rFonts w:ascii="Arial Narrow" w:eastAsia="Arial" w:hAnsi="Arial Narrow"/>
          <w:bCs/>
          <w:sz w:val="20"/>
          <w:szCs w:val="20"/>
        </w:rPr>
        <w:t xml:space="preserve">  </w:t>
      </w:r>
      <w:r w:rsidRPr="00B81CCE">
        <w:rPr>
          <w:rFonts w:ascii="Arial Narrow" w:hAnsi="Arial Narrow"/>
          <w:bCs/>
          <w:sz w:val="20"/>
          <w:szCs w:val="20"/>
        </w:rPr>
        <w:t>dynamicznego</w:t>
      </w:r>
      <w:r w:rsidRPr="00B81CCE">
        <w:rPr>
          <w:rFonts w:ascii="Arial Narrow" w:eastAsia="Arial" w:hAnsi="Arial Narrow"/>
          <w:bCs/>
          <w:sz w:val="20"/>
          <w:szCs w:val="20"/>
        </w:rPr>
        <w:t xml:space="preserve"> </w:t>
      </w:r>
      <w:r w:rsidRPr="00B81CCE">
        <w:rPr>
          <w:rFonts w:ascii="Arial Narrow" w:hAnsi="Arial Narrow"/>
          <w:bCs/>
          <w:sz w:val="20"/>
          <w:szCs w:val="20"/>
        </w:rPr>
        <w:t>modułu</w:t>
      </w:r>
      <w:r w:rsidRPr="00B81CCE">
        <w:rPr>
          <w:rFonts w:ascii="Arial Narrow" w:eastAsia="Arial" w:hAnsi="Arial Narrow"/>
          <w:bCs/>
          <w:sz w:val="20"/>
          <w:szCs w:val="20"/>
        </w:rPr>
        <w:t xml:space="preserve"> </w:t>
      </w:r>
      <w:r w:rsidRPr="00B81CCE">
        <w:rPr>
          <w:rFonts w:ascii="Arial Narrow" w:hAnsi="Arial Narrow"/>
          <w:bCs/>
          <w:sz w:val="20"/>
          <w:szCs w:val="20"/>
        </w:rPr>
        <w:t>odkształcenia</w:t>
      </w:r>
      <w:r w:rsidRPr="00B81CCE">
        <w:rPr>
          <w:rFonts w:ascii="Arial Narrow" w:eastAsia="Arial" w:hAnsi="Arial Narrow"/>
          <w:bCs/>
          <w:sz w:val="20"/>
          <w:szCs w:val="20"/>
        </w:rPr>
        <w:t xml:space="preserve"> </w:t>
      </w:r>
      <w:proofErr w:type="spellStart"/>
      <w:r w:rsidRPr="00B81CCE">
        <w:rPr>
          <w:rFonts w:ascii="Arial Narrow" w:hAnsi="Arial Narrow"/>
          <w:bCs/>
          <w:sz w:val="20"/>
          <w:szCs w:val="20"/>
        </w:rPr>
        <w:t>EVd</w:t>
      </w:r>
      <w:proofErr w:type="spellEnd"/>
      <w:r w:rsidRPr="00B81CCE">
        <w:rPr>
          <w:rFonts w:ascii="Arial Narrow" w:eastAsia="Arial" w:hAnsi="Arial Narrow"/>
          <w:bCs/>
          <w:sz w:val="20"/>
          <w:szCs w:val="20"/>
        </w:rPr>
        <w:t xml:space="preserve"> </w:t>
      </w:r>
      <w:r w:rsidRPr="00B81CCE">
        <w:rPr>
          <w:rFonts w:ascii="Arial Narrow" w:eastAsia="TimesNewRomanPSMT" w:hAnsi="Arial Narrow"/>
          <w:sz w:val="20"/>
          <w:szCs w:val="20"/>
        </w:rPr>
        <w:t>[MN/m2]</w:t>
      </w:r>
      <w:r w:rsidRPr="00B81CCE">
        <w:rPr>
          <w:rFonts w:ascii="Arial Narrow" w:eastAsia="Arial" w:hAnsi="Arial Narrow"/>
          <w:sz w:val="20"/>
          <w:szCs w:val="20"/>
        </w:rPr>
        <w:t xml:space="preserve"> </w:t>
      </w:r>
      <w:r w:rsidRPr="00B81CCE">
        <w:rPr>
          <w:rFonts w:ascii="Arial Narrow" w:hAnsi="Arial Narrow"/>
          <w:sz w:val="20"/>
          <w:szCs w:val="20"/>
        </w:rPr>
        <w:t>powinna</w:t>
      </w:r>
      <w:r w:rsidRPr="00B81CCE">
        <w:rPr>
          <w:rFonts w:ascii="Arial Narrow" w:eastAsia="Arial" w:hAnsi="Arial Narrow"/>
          <w:sz w:val="20"/>
          <w:szCs w:val="20"/>
        </w:rPr>
        <w:t xml:space="preserve"> </w:t>
      </w:r>
      <w:r w:rsidRPr="00B81CCE">
        <w:rPr>
          <w:rFonts w:ascii="Arial Narrow" w:hAnsi="Arial Narrow"/>
          <w:sz w:val="20"/>
          <w:szCs w:val="20"/>
        </w:rPr>
        <w:t>wynosić</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przybliżeniu</w:t>
      </w:r>
      <w:r w:rsidRPr="00B81CCE">
        <w:rPr>
          <w:rFonts w:ascii="Arial Narrow" w:eastAsia="Arial" w:hAnsi="Arial Narrow"/>
          <w:sz w:val="20"/>
          <w:szCs w:val="20"/>
        </w:rPr>
        <w:t xml:space="preserve"> </w:t>
      </w:r>
      <w:r w:rsidRPr="00B81CCE">
        <w:rPr>
          <w:rFonts w:ascii="Arial Narrow" w:hAnsi="Arial Narrow"/>
          <w:sz w:val="20"/>
          <w:szCs w:val="20"/>
        </w:rPr>
        <w:t>połowę</w:t>
      </w:r>
      <w:r w:rsidRPr="00B81CCE">
        <w:rPr>
          <w:rFonts w:ascii="Arial Narrow" w:eastAsia="Arial" w:hAnsi="Arial Narrow"/>
          <w:sz w:val="20"/>
          <w:szCs w:val="20"/>
        </w:rPr>
        <w:t xml:space="preserve"> </w:t>
      </w:r>
      <w:r w:rsidRPr="00B81CCE">
        <w:rPr>
          <w:rFonts w:ascii="Arial Narrow" w:hAnsi="Arial Narrow"/>
          <w:sz w:val="20"/>
          <w:szCs w:val="20"/>
        </w:rPr>
        <w:t>wartości</w:t>
      </w:r>
      <w:r w:rsidRPr="00B81CCE">
        <w:rPr>
          <w:rFonts w:ascii="Arial Narrow" w:eastAsia="Arial" w:hAnsi="Arial Narrow"/>
          <w:sz w:val="20"/>
          <w:szCs w:val="20"/>
        </w:rPr>
        <w:t xml:space="preserve"> </w:t>
      </w:r>
      <w:r w:rsidRPr="00B81CCE">
        <w:rPr>
          <w:rFonts w:ascii="Arial Narrow" w:hAnsi="Arial Narrow"/>
          <w:sz w:val="20"/>
          <w:szCs w:val="20"/>
        </w:rPr>
        <w:t>modułu</w:t>
      </w:r>
      <w:r w:rsidRPr="00B81CCE">
        <w:rPr>
          <w:rFonts w:ascii="Arial Narrow" w:eastAsia="Arial" w:hAnsi="Arial Narrow"/>
          <w:sz w:val="20"/>
          <w:szCs w:val="20"/>
        </w:rPr>
        <w:t xml:space="preserve"> </w:t>
      </w:r>
      <w:r w:rsidRPr="00B81CCE">
        <w:rPr>
          <w:rFonts w:ascii="Arial Narrow" w:hAnsi="Arial Narrow"/>
          <w:sz w:val="20"/>
          <w:szCs w:val="20"/>
        </w:rPr>
        <w:t>wtórnego.</w:t>
      </w:r>
      <w:r w:rsidRPr="00B81CCE">
        <w:rPr>
          <w:rFonts w:ascii="Arial Narrow" w:eastAsia="Arial" w:hAnsi="Arial Narrow"/>
          <w:sz w:val="20"/>
          <w:szCs w:val="20"/>
        </w:rPr>
        <w:t xml:space="preserve"> </w:t>
      </w:r>
    </w:p>
    <w:p w14:paraId="432AE260" w14:textId="77777777" w:rsidR="0059098F" w:rsidRPr="00B81CCE" w:rsidRDefault="0059098F" w:rsidP="0059098F">
      <w:pPr>
        <w:autoSpaceDE w:val="0"/>
        <w:spacing w:after="0" w:line="240" w:lineRule="auto"/>
        <w:rPr>
          <w:rFonts w:ascii="Arial Narrow" w:eastAsia="Arial" w:hAnsi="Arial Narrow"/>
          <w:sz w:val="20"/>
          <w:szCs w:val="20"/>
        </w:rPr>
      </w:pPr>
      <w:r w:rsidRPr="00B81CCE">
        <w:rPr>
          <w:rFonts w:ascii="Arial Narrow" w:eastAsia="TimesNewRomanPSMT" w:hAnsi="Arial Narrow"/>
          <w:sz w:val="20"/>
          <w:szCs w:val="20"/>
        </w:rPr>
        <w:t>Dopuszcza</w:t>
      </w:r>
      <w:r w:rsidRPr="00B81CCE">
        <w:rPr>
          <w:rFonts w:ascii="Arial Narrow" w:eastAsia="Arial" w:hAnsi="Arial Narrow"/>
          <w:sz w:val="20"/>
          <w:szCs w:val="20"/>
        </w:rPr>
        <w:t xml:space="preserve"> </w:t>
      </w:r>
      <w:r w:rsidRPr="00B81CCE">
        <w:rPr>
          <w:rFonts w:ascii="Arial Narrow" w:hAnsi="Arial Narrow"/>
          <w:sz w:val="20"/>
          <w:szCs w:val="20"/>
        </w:rPr>
        <w:t>się</w:t>
      </w:r>
      <w:r w:rsidRPr="00B81CCE">
        <w:rPr>
          <w:rFonts w:ascii="Arial Narrow" w:eastAsia="Arial" w:hAnsi="Arial Narrow"/>
          <w:sz w:val="20"/>
          <w:szCs w:val="20"/>
        </w:rPr>
        <w:t xml:space="preserve"> </w:t>
      </w:r>
      <w:r w:rsidRPr="00B81CCE">
        <w:rPr>
          <w:rFonts w:ascii="Arial Narrow" w:hAnsi="Arial Narrow"/>
          <w:sz w:val="20"/>
          <w:szCs w:val="20"/>
        </w:rPr>
        <w:t>zastosowanie</w:t>
      </w:r>
      <w:r w:rsidRPr="00B81CCE">
        <w:rPr>
          <w:rFonts w:ascii="Arial Narrow" w:eastAsia="Arial" w:hAnsi="Arial Narrow"/>
          <w:sz w:val="20"/>
          <w:szCs w:val="20"/>
        </w:rPr>
        <w:t xml:space="preserve"> </w:t>
      </w:r>
      <w:r w:rsidRPr="00B81CCE">
        <w:rPr>
          <w:rFonts w:ascii="Arial Narrow" w:hAnsi="Arial Narrow"/>
          <w:sz w:val="20"/>
          <w:szCs w:val="20"/>
        </w:rPr>
        <w:t>innych</w:t>
      </w:r>
      <w:r w:rsidRPr="00B81CCE">
        <w:rPr>
          <w:rFonts w:ascii="Arial Narrow" w:eastAsia="Arial" w:hAnsi="Arial Narrow"/>
          <w:sz w:val="20"/>
          <w:szCs w:val="20"/>
        </w:rPr>
        <w:t xml:space="preserve"> </w:t>
      </w:r>
      <w:r w:rsidRPr="00B81CCE">
        <w:rPr>
          <w:rFonts w:ascii="Arial Narrow" w:hAnsi="Arial Narrow"/>
          <w:sz w:val="20"/>
          <w:szCs w:val="20"/>
        </w:rPr>
        <w:t>metod</w:t>
      </w:r>
      <w:r w:rsidRPr="00B81CCE">
        <w:rPr>
          <w:rFonts w:ascii="Arial Narrow" w:eastAsia="Arial" w:hAnsi="Arial Narrow"/>
          <w:sz w:val="20"/>
          <w:szCs w:val="20"/>
        </w:rPr>
        <w:t xml:space="preserve"> </w:t>
      </w:r>
      <w:r w:rsidRPr="00B81CCE">
        <w:rPr>
          <w:rFonts w:ascii="Arial Narrow" w:hAnsi="Arial Narrow"/>
          <w:sz w:val="20"/>
          <w:szCs w:val="20"/>
        </w:rPr>
        <w:t>badania</w:t>
      </w:r>
      <w:r w:rsidRPr="00B81CCE">
        <w:rPr>
          <w:rFonts w:ascii="Arial Narrow" w:eastAsia="Arial" w:hAnsi="Arial Narrow"/>
          <w:sz w:val="20"/>
          <w:szCs w:val="20"/>
        </w:rPr>
        <w:t xml:space="preserve"> </w:t>
      </w:r>
      <w:r w:rsidRPr="00B81CCE">
        <w:rPr>
          <w:rFonts w:ascii="Arial Narrow" w:hAnsi="Arial Narrow"/>
          <w:sz w:val="20"/>
          <w:szCs w:val="20"/>
        </w:rPr>
        <w:t>pod</w:t>
      </w:r>
      <w:r w:rsidRPr="00B81CCE">
        <w:rPr>
          <w:rFonts w:ascii="Arial Narrow" w:eastAsia="Arial" w:hAnsi="Arial Narrow"/>
          <w:sz w:val="20"/>
          <w:szCs w:val="20"/>
        </w:rPr>
        <w:t xml:space="preserve"> </w:t>
      </w:r>
      <w:r w:rsidRPr="00B81CCE">
        <w:rPr>
          <w:rFonts w:ascii="Arial Narrow" w:hAnsi="Arial Narrow"/>
          <w:sz w:val="20"/>
          <w:szCs w:val="20"/>
        </w:rPr>
        <w:t>warunkiem,</w:t>
      </w:r>
      <w:r w:rsidRPr="00B81CCE">
        <w:rPr>
          <w:rFonts w:ascii="Arial Narrow" w:eastAsia="Arial" w:hAnsi="Arial Narrow"/>
          <w:sz w:val="20"/>
          <w:szCs w:val="20"/>
        </w:rPr>
        <w:t xml:space="preserve"> </w:t>
      </w:r>
      <w:r w:rsidRPr="00B81CCE">
        <w:rPr>
          <w:rFonts w:ascii="Arial Narrow" w:hAnsi="Arial Narrow"/>
          <w:sz w:val="20"/>
          <w:szCs w:val="20"/>
        </w:rPr>
        <w:t>że</w:t>
      </w:r>
      <w:r w:rsidRPr="00B81CCE">
        <w:rPr>
          <w:rFonts w:ascii="Arial Narrow" w:eastAsia="Arial" w:hAnsi="Arial Narrow"/>
          <w:sz w:val="20"/>
          <w:szCs w:val="20"/>
        </w:rPr>
        <w:t xml:space="preserve"> </w:t>
      </w:r>
      <w:r w:rsidRPr="00B81CCE">
        <w:rPr>
          <w:rFonts w:ascii="Arial Narrow" w:hAnsi="Arial Narrow"/>
          <w:sz w:val="20"/>
          <w:szCs w:val="20"/>
        </w:rPr>
        <w:t>będą</w:t>
      </w:r>
      <w:r w:rsidRPr="00B81CCE">
        <w:rPr>
          <w:rFonts w:ascii="Arial Narrow" w:eastAsia="Arial" w:hAnsi="Arial Narrow"/>
          <w:sz w:val="20"/>
          <w:szCs w:val="20"/>
        </w:rPr>
        <w:t xml:space="preserve"> </w:t>
      </w:r>
      <w:r w:rsidRPr="00B81CCE">
        <w:rPr>
          <w:rFonts w:ascii="Arial Narrow" w:hAnsi="Arial Narrow"/>
          <w:sz w:val="20"/>
          <w:szCs w:val="20"/>
        </w:rPr>
        <w:t>one</w:t>
      </w:r>
      <w:r w:rsidRPr="00B81CCE">
        <w:rPr>
          <w:rFonts w:ascii="Arial Narrow" w:eastAsia="Arial" w:hAnsi="Arial Narrow"/>
          <w:sz w:val="20"/>
          <w:szCs w:val="20"/>
        </w:rPr>
        <w:t xml:space="preserve"> </w:t>
      </w:r>
      <w:r w:rsidRPr="00B81CCE">
        <w:rPr>
          <w:rFonts w:ascii="Arial Narrow" w:hAnsi="Arial Narrow"/>
          <w:sz w:val="20"/>
          <w:szCs w:val="20"/>
        </w:rPr>
        <w:t>mogły</w:t>
      </w:r>
      <w:r w:rsidRPr="00B81CCE">
        <w:rPr>
          <w:rFonts w:ascii="Arial Narrow" w:eastAsia="Arial" w:hAnsi="Arial Narrow"/>
          <w:sz w:val="20"/>
          <w:szCs w:val="20"/>
        </w:rPr>
        <w:t xml:space="preserve"> </w:t>
      </w:r>
      <w:r w:rsidRPr="00B81CCE">
        <w:rPr>
          <w:rFonts w:ascii="Arial Narrow" w:hAnsi="Arial Narrow"/>
          <w:sz w:val="20"/>
          <w:szCs w:val="20"/>
        </w:rPr>
        <w:t>zostać</w:t>
      </w:r>
      <w:r w:rsidRPr="00B81CCE">
        <w:rPr>
          <w:rFonts w:ascii="Arial Narrow" w:eastAsia="Arial" w:hAnsi="Arial Narrow"/>
          <w:sz w:val="20"/>
          <w:szCs w:val="20"/>
        </w:rPr>
        <w:t xml:space="preserve"> </w:t>
      </w:r>
      <w:r w:rsidRPr="00B81CCE">
        <w:rPr>
          <w:rFonts w:ascii="Arial Narrow" w:hAnsi="Arial Narrow"/>
          <w:sz w:val="20"/>
          <w:szCs w:val="20"/>
        </w:rPr>
        <w:t>porównane</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metodami</w:t>
      </w:r>
      <w:r w:rsidRPr="00B81CCE">
        <w:rPr>
          <w:rFonts w:ascii="Arial Narrow" w:eastAsia="Arial" w:hAnsi="Arial Narrow"/>
          <w:sz w:val="20"/>
          <w:szCs w:val="20"/>
        </w:rPr>
        <w:t xml:space="preserve"> </w:t>
      </w:r>
      <w:r w:rsidRPr="00B81CCE">
        <w:rPr>
          <w:rFonts w:ascii="Arial Narrow" w:hAnsi="Arial Narrow"/>
          <w:sz w:val="20"/>
          <w:szCs w:val="20"/>
        </w:rPr>
        <w:t>tradycyjnymi.</w:t>
      </w:r>
      <w:r w:rsidRPr="00B81CCE">
        <w:rPr>
          <w:rFonts w:ascii="Arial Narrow" w:eastAsia="Arial" w:hAnsi="Arial Narrow"/>
          <w:sz w:val="20"/>
          <w:szCs w:val="20"/>
        </w:rPr>
        <w:t xml:space="preserve"> </w:t>
      </w:r>
    </w:p>
    <w:p w14:paraId="5F3B54FD" w14:textId="77777777" w:rsidR="0059098F" w:rsidRPr="00B81CCE" w:rsidRDefault="0059098F" w:rsidP="0059098F">
      <w:pPr>
        <w:pStyle w:val="tekstost"/>
        <w:rPr>
          <w:rFonts w:ascii="Arial Narrow" w:hAnsi="Arial Narrow"/>
          <w:color w:val="4F6228" w:themeColor="accent3" w:themeShade="80"/>
        </w:rPr>
      </w:pPr>
    </w:p>
    <w:p w14:paraId="02385F22" w14:textId="77777777" w:rsidR="0059098F" w:rsidRPr="00B81CCE" w:rsidRDefault="0059098F" w:rsidP="0059098F">
      <w:pPr>
        <w:pStyle w:val="tekstost"/>
        <w:jc w:val="left"/>
        <w:rPr>
          <w:rFonts w:ascii="Arial Narrow" w:eastAsia="Arial" w:hAnsi="Arial Narrow"/>
        </w:rPr>
      </w:pPr>
      <w:r w:rsidRPr="00B81CCE">
        <w:rPr>
          <w:rFonts w:ascii="Arial Narrow" w:hAnsi="Arial Narrow"/>
        </w:rPr>
        <w:t>Tablica</w:t>
      </w:r>
      <w:r w:rsidRPr="00B81CCE">
        <w:rPr>
          <w:rFonts w:ascii="Arial Narrow" w:eastAsia="Arial" w:hAnsi="Arial Narrow"/>
        </w:rPr>
        <w:t xml:space="preserve"> </w:t>
      </w:r>
      <w:r w:rsidRPr="00B81CCE">
        <w:rPr>
          <w:rFonts w:ascii="Arial Narrow" w:hAnsi="Arial Narrow"/>
        </w:rPr>
        <w:t>6:</w:t>
      </w:r>
      <w:r w:rsidRPr="00B81CCE">
        <w:rPr>
          <w:rFonts w:ascii="Arial Narrow" w:eastAsia="Arial" w:hAnsi="Arial Narrow"/>
        </w:rPr>
        <w:t xml:space="preserve"> </w:t>
      </w:r>
    </w:p>
    <w:tbl>
      <w:tblPr>
        <w:tblW w:w="9626" w:type="dxa"/>
        <w:tblInd w:w="-10" w:type="dxa"/>
        <w:tblLayout w:type="fixed"/>
        <w:tblLook w:val="0000" w:firstRow="0" w:lastRow="0" w:firstColumn="0" w:lastColumn="0" w:noHBand="0" w:noVBand="0"/>
      </w:tblPr>
      <w:tblGrid>
        <w:gridCol w:w="1529"/>
        <w:gridCol w:w="2690"/>
        <w:gridCol w:w="1418"/>
        <w:gridCol w:w="1134"/>
        <w:gridCol w:w="1559"/>
        <w:gridCol w:w="1296"/>
      </w:tblGrid>
      <w:tr w:rsidR="0059098F" w:rsidRPr="00B81CCE" w14:paraId="15BA5461" w14:textId="77777777" w:rsidTr="00040E98">
        <w:tc>
          <w:tcPr>
            <w:tcW w:w="1529" w:type="dxa"/>
            <w:tcBorders>
              <w:top w:val="single" w:sz="4" w:space="0" w:color="000000"/>
              <w:left w:val="single" w:sz="4" w:space="0" w:color="000000"/>
              <w:bottom w:val="single" w:sz="4" w:space="0" w:color="000000"/>
            </w:tcBorders>
            <w:shd w:val="clear" w:color="auto" w:fill="auto"/>
          </w:tcPr>
          <w:p w14:paraId="47A63A12" w14:textId="77777777" w:rsidR="0059098F" w:rsidRPr="00B81CCE" w:rsidRDefault="0059098F" w:rsidP="00040E98">
            <w:pPr>
              <w:pStyle w:val="tekstost"/>
              <w:snapToGrid w:val="0"/>
              <w:jc w:val="center"/>
              <w:rPr>
                <w:rFonts w:ascii="Arial Narrow" w:hAnsi="Arial Narrow"/>
                <w:b/>
                <w:i/>
              </w:rPr>
            </w:pPr>
            <w:r w:rsidRPr="00B81CCE">
              <w:rPr>
                <w:rFonts w:ascii="Arial Narrow" w:hAnsi="Arial Narrow"/>
                <w:b/>
                <w:i/>
              </w:rPr>
              <w:t>Dotyczy</w:t>
            </w:r>
          </w:p>
        </w:tc>
        <w:tc>
          <w:tcPr>
            <w:tcW w:w="2690" w:type="dxa"/>
            <w:tcBorders>
              <w:top w:val="single" w:sz="4" w:space="0" w:color="000000"/>
              <w:left w:val="single" w:sz="4" w:space="0" w:color="000000"/>
              <w:bottom w:val="single" w:sz="4" w:space="0" w:color="000000"/>
            </w:tcBorders>
            <w:shd w:val="clear" w:color="auto" w:fill="auto"/>
          </w:tcPr>
          <w:p w14:paraId="4F0EB083" w14:textId="77777777" w:rsidR="0059098F" w:rsidRPr="00B81CCE" w:rsidRDefault="0059098F" w:rsidP="00040E98">
            <w:pPr>
              <w:pStyle w:val="tekstost"/>
              <w:snapToGrid w:val="0"/>
              <w:jc w:val="center"/>
              <w:rPr>
                <w:rFonts w:ascii="Arial Narrow" w:hAnsi="Arial Narrow"/>
                <w:b/>
                <w:i/>
              </w:rPr>
            </w:pPr>
            <w:r w:rsidRPr="00B81CCE">
              <w:rPr>
                <w:rFonts w:ascii="Arial Narrow" w:hAnsi="Arial Narrow"/>
                <w:b/>
                <w:i/>
              </w:rPr>
              <w:t>Przyjęte</w:t>
            </w:r>
            <w:r w:rsidRPr="00B81CCE">
              <w:rPr>
                <w:rFonts w:ascii="Arial Narrow" w:eastAsia="Arial" w:hAnsi="Arial Narrow"/>
                <w:b/>
                <w:i/>
              </w:rPr>
              <w:t xml:space="preserve"> </w:t>
            </w:r>
            <w:r w:rsidRPr="00B81CCE">
              <w:rPr>
                <w:rFonts w:ascii="Arial Narrow" w:hAnsi="Arial Narrow"/>
                <w:b/>
                <w:i/>
              </w:rPr>
              <w:t>KR</w:t>
            </w:r>
          </w:p>
        </w:tc>
        <w:tc>
          <w:tcPr>
            <w:tcW w:w="1418" w:type="dxa"/>
            <w:tcBorders>
              <w:top w:val="single" w:sz="4" w:space="0" w:color="000000"/>
              <w:left w:val="single" w:sz="4" w:space="0" w:color="000000"/>
              <w:bottom w:val="single" w:sz="4" w:space="0" w:color="000000"/>
            </w:tcBorders>
            <w:shd w:val="clear" w:color="auto" w:fill="auto"/>
          </w:tcPr>
          <w:p w14:paraId="0196789F" w14:textId="77777777" w:rsidR="0059098F" w:rsidRPr="00B81CCE" w:rsidRDefault="0059098F" w:rsidP="00040E98">
            <w:pPr>
              <w:pStyle w:val="tekstost"/>
              <w:snapToGrid w:val="0"/>
              <w:jc w:val="center"/>
              <w:rPr>
                <w:rFonts w:ascii="Arial Narrow" w:hAnsi="Arial Narrow"/>
                <w:b/>
                <w:i/>
              </w:rPr>
            </w:pPr>
            <w:r w:rsidRPr="00B81CCE">
              <w:rPr>
                <w:rFonts w:ascii="Arial Narrow" w:hAnsi="Arial Narrow"/>
                <w:b/>
                <w:i/>
              </w:rPr>
              <w:t>Warstwa</w:t>
            </w:r>
          </w:p>
        </w:tc>
        <w:tc>
          <w:tcPr>
            <w:tcW w:w="1134" w:type="dxa"/>
            <w:tcBorders>
              <w:top w:val="single" w:sz="4" w:space="0" w:color="000000"/>
              <w:left w:val="single" w:sz="4" w:space="0" w:color="000000"/>
              <w:bottom w:val="single" w:sz="4" w:space="0" w:color="000000"/>
            </w:tcBorders>
            <w:shd w:val="clear" w:color="auto" w:fill="auto"/>
          </w:tcPr>
          <w:p w14:paraId="049E15E0" w14:textId="77777777" w:rsidR="0059098F" w:rsidRPr="00B81CCE" w:rsidRDefault="0059098F" w:rsidP="00040E98">
            <w:pPr>
              <w:pStyle w:val="tekstost"/>
              <w:snapToGrid w:val="0"/>
              <w:jc w:val="left"/>
              <w:rPr>
                <w:rFonts w:ascii="Arial Narrow" w:eastAsia="Arial" w:hAnsi="Arial Narrow"/>
                <w:b/>
                <w:i/>
              </w:rPr>
            </w:pPr>
            <w:r w:rsidRPr="00B81CCE">
              <w:rPr>
                <w:rFonts w:ascii="Arial Narrow" w:eastAsia="Arial" w:hAnsi="Arial Narrow"/>
                <w:b/>
                <w:i/>
              </w:rPr>
              <w:t xml:space="preserve"> </w:t>
            </w:r>
            <w:r w:rsidRPr="00B81CCE">
              <w:rPr>
                <w:rFonts w:ascii="Arial Narrow" w:hAnsi="Arial Narrow"/>
                <w:b/>
                <w:i/>
              </w:rPr>
              <w:t>Uziarnienie</w:t>
            </w:r>
            <w:r w:rsidRPr="00B81CCE">
              <w:rPr>
                <w:rFonts w:ascii="Arial Narrow" w:eastAsia="Arial" w:hAnsi="Arial Narrow"/>
                <w:b/>
                <w:i/>
              </w:rPr>
              <w:t xml:space="preserve"> </w:t>
            </w:r>
          </w:p>
        </w:tc>
        <w:tc>
          <w:tcPr>
            <w:tcW w:w="1559" w:type="dxa"/>
            <w:tcBorders>
              <w:top w:val="single" w:sz="4" w:space="0" w:color="000000"/>
              <w:left w:val="single" w:sz="4" w:space="0" w:color="000000"/>
              <w:bottom w:val="single" w:sz="4" w:space="0" w:color="000000"/>
            </w:tcBorders>
            <w:shd w:val="clear" w:color="auto" w:fill="auto"/>
          </w:tcPr>
          <w:p w14:paraId="3FB9E900" w14:textId="77777777" w:rsidR="0059098F" w:rsidRPr="00B81CCE" w:rsidRDefault="0059098F" w:rsidP="00040E98">
            <w:pPr>
              <w:pStyle w:val="tekstost"/>
              <w:snapToGrid w:val="0"/>
              <w:jc w:val="left"/>
              <w:rPr>
                <w:rFonts w:ascii="Arial Narrow" w:hAnsi="Arial Narrow"/>
                <w:b/>
                <w:i/>
              </w:rPr>
            </w:pPr>
            <w:r w:rsidRPr="00B81CCE">
              <w:rPr>
                <w:rFonts w:ascii="Arial Narrow" w:hAnsi="Arial Narrow"/>
                <w:b/>
                <w:i/>
              </w:rPr>
              <w:t>Moduł</w:t>
            </w:r>
            <w:r w:rsidRPr="00B81CCE">
              <w:rPr>
                <w:rFonts w:ascii="Arial Narrow" w:eastAsia="Arial" w:hAnsi="Arial Narrow"/>
                <w:b/>
                <w:i/>
              </w:rPr>
              <w:t xml:space="preserve"> </w:t>
            </w:r>
            <w:r w:rsidRPr="00B81CCE">
              <w:rPr>
                <w:rFonts w:ascii="Arial Narrow" w:hAnsi="Arial Narrow"/>
                <w:b/>
                <w:i/>
              </w:rPr>
              <w:t>wtórny</w:t>
            </w:r>
            <w:r w:rsidRPr="00B81CCE">
              <w:rPr>
                <w:rFonts w:ascii="Arial Narrow" w:eastAsia="Arial" w:hAnsi="Arial Narrow"/>
                <w:b/>
                <w:i/>
              </w:rPr>
              <w:t xml:space="preserve"> </w:t>
            </w:r>
            <w:r w:rsidRPr="00B81CCE">
              <w:rPr>
                <w:rFonts w:ascii="Arial Narrow" w:hAnsi="Arial Narrow"/>
                <w:b/>
                <w:i/>
              </w:rPr>
              <w:t>(E</w:t>
            </w:r>
            <w:r w:rsidRPr="00B81CCE">
              <w:rPr>
                <w:rFonts w:ascii="Arial Narrow" w:hAnsi="Arial Narrow"/>
                <w:b/>
                <w:i/>
                <w:vertAlign w:val="subscript"/>
              </w:rPr>
              <w:t>2</w:t>
            </w:r>
            <w:r w:rsidRPr="00B81CCE">
              <w:rPr>
                <w:rFonts w:ascii="Arial Narrow" w:hAnsi="Arial Narrow"/>
                <w:b/>
                <w:i/>
              </w:rPr>
              <w:t>)</w:t>
            </w:r>
            <w:r w:rsidRPr="00B81CCE">
              <w:rPr>
                <w:rFonts w:ascii="Arial Narrow" w:eastAsia="Arial" w:hAnsi="Arial Narrow"/>
                <w:b/>
                <w:i/>
              </w:rPr>
              <w:t xml:space="preserve"> </w:t>
            </w:r>
            <w:r w:rsidRPr="00B81CCE">
              <w:rPr>
                <w:rFonts w:ascii="Arial Narrow" w:hAnsi="Arial Narrow"/>
                <w:b/>
                <w:i/>
              </w:rPr>
              <w:t>większy</w:t>
            </w:r>
            <w:r w:rsidRPr="00B81CCE">
              <w:rPr>
                <w:rFonts w:ascii="Arial Narrow" w:eastAsia="Arial" w:hAnsi="Arial Narrow"/>
                <w:b/>
                <w:i/>
              </w:rPr>
              <w:t xml:space="preserve"> </w:t>
            </w:r>
            <w:r w:rsidRPr="00B81CCE">
              <w:rPr>
                <w:rFonts w:ascii="Arial Narrow" w:hAnsi="Arial Narrow"/>
                <w:b/>
                <w:i/>
              </w:rPr>
              <w:t>od</w:t>
            </w:r>
            <w:r w:rsidRPr="00B81CCE">
              <w:rPr>
                <w:rFonts w:ascii="Arial Narrow" w:eastAsia="Arial" w:hAnsi="Arial Narrow"/>
                <w:b/>
                <w:i/>
              </w:rPr>
              <w:t xml:space="preserve">   </w:t>
            </w:r>
            <w:r w:rsidRPr="00B81CCE">
              <w:rPr>
                <w:rFonts w:ascii="Arial Narrow" w:hAnsi="Arial Narrow"/>
                <w:b/>
                <w:i/>
              </w:rPr>
              <w:t>[</w:t>
            </w:r>
            <w:proofErr w:type="spellStart"/>
            <w:r w:rsidRPr="00B81CCE">
              <w:rPr>
                <w:rFonts w:ascii="Arial Narrow" w:hAnsi="Arial Narrow"/>
                <w:b/>
                <w:i/>
              </w:rPr>
              <w:t>MPa</w:t>
            </w:r>
            <w:proofErr w:type="spellEnd"/>
            <w:r w:rsidRPr="00B81CCE">
              <w:rPr>
                <w:rFonts w:ascii="Arial Narrow" w:hAnsi="Arial Narrow"/>
                <w:b/>
                <w:i/>
              </w:rPr>
              <w:t>]</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5A2C73EE" w14:textId="77777777" w:rsidR="0059098F" w:rsidRPr="00B81CCE" w:rsidRDefault="0059098F" w:rsidP="00040E98">
            <w:pPr>
              <w:pStyle w:val="tekstost"/>
              <w:snapToGrid w:val="0"/>
              <w:jc w:val="center"/>
              <w:rPr>
                <w:rFonts w:ascii="Arial Narrow" w:hAnsi="Arial Narrow"/>
                <w:b/>
                <w:i/>
              </w:rPr>
            </w:pPr>
            <w:r w:rsidRPr="00B81CCE">
              <w:rPr>
                <w:rFonts w:ascii="Arial Narrow" w:hAnsi="Arial Narrow"/>
                <w:b/>
                <w:i/>
              </w:rPr>
              <w:t>Wskaźnik</w:t>
            </w:r>
            <w:r w:rsidRPr="00B81CCE">
              <w:rPr>
                <w:rFonts w:ascii="Arial Narrow" w:eastAsia="Arial" w:hAnsi="Arial Narrow"/>
                <w:b/>
                <w:i/>
              </w:rPr>
              <w:t xml:space="preserve"> </w:t>
            </w:r>
            <w:r w:rsidRPr="00B81CCE">
              <w:rPr>
                <w:rFonts w:ascii="Arial Narrow" w:hAnsi="Arial Narrow"/>
                <w:b/>
                <w:i/>
              </w:rPr>
              <w:t>zagęszczenia</w:t>
            </w:r>
            <w:r w:rsidRPr="00B81CCE">
              <w:rPr>
                <w:rFonts w:ascii="Arial Narrow" w:eastAsia="Arial" w:hAnsi="Arial Narrow"/>
                <w:b/>
                <w:i/>
              </w:rPr>
              <w:t xml:space="preserve">   </w:t>
            </w:r>
            <w:r w:rsidRPr="00B81CCE">
              <w:rPr>
                <w:rFonts w:ascii="Arial Narrow" w:hAnsi="Arial Narrow"/>
                <w:b/>
                <w:i/>
              </w:rPr>
              <w:t>(</w:t>
            </w:r>
            <w:proofErr w:type="spellStart"/>
            <w:r w:rsidRPr="00B81CCE">
              <w:rPr>
                <w:rFonts w:ascii="Arial Narrow" w:hAnsi="Arial Narrow"/>
                <w:b/>
                <w:i/>
              </w:rPr>
              <w:t>Is</w:t>
            </w:r>
            <w:proofErr w:type="spellEnd"/>
            <w:r w:rsidRPr="00B81CCE">
              <w:rPr>
                <w:rFonts w:ascii="Arial Narrow" w:hAnsi="Arial Narrow"/>
                <w:b/>
                <w:i/>
              </w:rPr>
              <w:t>)</w:t>
            </w:r>
          </w:p>
          <w:p w14:paraId="7668649F" w14:textId="77777777" w:rsidR="0059098F" w:rsidRPr="00B81CCE" w:rsidRDefault="0059098F" w:rsidP="00040E98">
            <w:pPr>
              <w:pStyle w:val="tekstost"/>
              <w:jc w:val="center"/>
              <w:rPr>
                <w:rFonts w:ascii="Arial Narrow" w:hAnsi="Arial Narrow"/>
                <w:b/>
                <w:i/>
              </w:rPr>
            </w:pPr>
            <w:r w:rsidRPr="00B81CCE">
              <w:rPr>
                <w:rFonts w:ascii="Arial Narrow" w:hAnsi="Arial Narrow"/>
                <w:b/>
                <w:i/>
              </w:rPr>
              <w:t>większy</w:t>
            </w:r>
            <w:r w:rsidRPr="00B81CCE">
              <w:rPr>
                <w:rFonts w:ascii="Arial Narrow" w:eastAsia="Arial" w:hAnsi="Arial Narrow"/>
                <w:b/>
                <w:i/>
              </w:rPr>
              <w:t xml:space="preserve"> </w:t>
            </w:r>
            <w:r w:rsidRPr="00B81CCE">
              <w:rPr>
                <w:rFonts w:ascii="Arial Narrow" w:hAnsi="Arial Narrow"/>
                <w:b/>
                <w:i/>
              </w:rPr>
              <w:t>od</w:t>
            </w:r>
          </w:p>
          <w:p w14:paraId="1DE92EEF" w14:textId="77777777" w:rsidR="0059098F" w:rsidRPr="00B81CCE" w:rsidRDefault="0059098F" w:rsidP="00040E98">
            <w:pPr>
              <w:pStyle w:val="tekstost"/>
              <w:jc w:val="center"/>
              <w:rPr>
                <w:rFonts w:ascii="Arial Narrow" w:hAnsi="Arial Narrow"/>
                <w:b/>
                <w:i/>
              </w:rPr>
            </w:pPr>
            <w:r w:rsidRPr="00B81CCE">
              <w:rPr>
                <w:rFonts w:ascii="Arial Narrow" w:hAnsi="Arial Narrow"/>
                <w:b/>
                <w:i/>
              </w:rPr>
              <w:t>[</w:t>
            </w:r>
            <w:proofErr w:type="spellStart"/>
            <w:r w:rsidRPr="00B81CCE">
              <w:rPr>
                <w:rFonts w:ascii="Arial Narrow" w:hAnsi="Arial Narrow"/>
                <w:b/>
                <w:i/>
              </w:rPr>
              <w:t>MPa</w:t>
            </w:r>
            <w:proofErr w:type="spellEnd"/>
            <w:r w:rsidRPr="00B81CCE">
              <w:rPr>
                <w:rFonts w:ascii="Arial Narrow" w:hAnsi="Arial Narrow"/>
                <w:b/>
                <w:i/>
              </w:rPr>
              <w:t>]</w:t>
            </w:r>
          </w:p>
        </w:tc>
      </w:tr>
      <w:tr w:rsidR="0059098F" w:rsidRPr="00B81CCE" w14:paraId="021C1A20" w14:textId="77777777" w:rsidTr="00040E98">
        <w:tc>
          <w:tcPr>
            <w:tcW w:w="1529" w:type="dxa"/>
            <w:tcBorders>
              <w:top w:val="single" w:sz="4" w:space="0" w:color="000000"/>
              <w:left w:val="single" w:sz="4" w:space="0" w:color="000000"/>
              <w:bottom w:val="single" w:sz="4" w:space="0" w:color="000000"/>
            </w:tcBorders>
            <w:shd w:val="clear" w:color="auto" w:fill="auto"/>
          </w:tcPr>
          <w:p w14:paraId="2843C0A4"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Chodniki</w:t>
            </w:r>
          </w:p>
        </w:tc>
        <w:tc>
          <w:tcPr>
            <w:tcW w:w="2690" w:type="dxa"/>
            <w:tcBorders>
              <w:top w:val="single" w:sz="4" w:space="0" w:color="000000"/>
              <w:left w:val="single" w:sz="4" w:space="0" w:color="000000"/>
              <w:bottom w:val="single" w:sz="4" w:space="0" w:color="000000"/>
            </w:tcBorders>
            <w:shd w:val="clear" w:color="auto" w:fill="auto"/>
          </w:tcPr>
          <w:p w14:paraId="4A421E48" w14:textId="77777777" w:rsidR="0059098F" w:rsidRPr="00B81CCE" w:rsidRDefault="0059098F" w:rsidP="00040E98">
            <w:pPr>
              <w:snapToGrid w:val="0"/>
              <w:spacing w:after="0" w:line="240" w:lineRule="auto"/>
              <w:jc w:val="center"/>
              <w:rPr>
                <w:rFonts w:ascii="Arial Narrow" w:hAnsi="Arial Narrow"/>
                <w:b/>
                <w:i/>
                <w:sz w:val="20"/>
                <w:szCs w:val="20"/>
              </w:rPr>
            </w:pPr>
            <w:r w:rsidRPr="00B81CCE">
              <w:rPr>
                <w:rFonts w:ascii="Arial Narrow" w:hAnsi="Arial Narrow"/>
                <w:b/>
                <w:i/>
                <w:sz w:val="20"/>
                <w:szCs w:val="20"/>
              </w:rPr>
              <w:t>Przyjęto</w:t>
            </w:r>
            <w:r w:rsidRPr="00B81CCE">
              <w:rPr>
                <w:rFonts w:ascii="Arial Narrow" w:eastAsia="Arial" w:hAnsi="Arial Narrow"/>
                <w:b/>
                <w:i/>
                <w:sz w:val="20"/>
                <w:szCs w:val="20"/>
              </w:rPr>
              <w:t xml:space="preserve"> </w:t>
            </w:r>
            <w:r w:rsidRPr="00B81CCE">
              <w:rPr>
                <w:rFonts w:ascii="Arial Narrow" w:hAnsi="Arial Narrow"/>
                <w:b/>
                <w:i/>
                <w:sz w:val="20"/>
                <w:szCs w:val="20"/>
              </w:rPr>
              <w:t>KR-1</w:t>
            </w:r>
          </w:p>
          <w:p w14:paraId="65908DAA" w14:textId="77777777" w:rsidR="0059098F" w:rsidRPr="00B81CCE" w:rsidRDefault="0059098F" w:rsidP="00040E98">
            <w:pPr>
              <w:spacing w:after="0" w:line="240" w:lineRule="auto"/>
              <w:jc w:val="center"/>
              <w:rPr>
                <w:rFonts w:ascii="Arial Narrow" w:hAnsi="Arial Narrow"/>
                <w:b/>
                <w:i/>
                <w:sz w:val="20"/>
                <w:szCs w:val="20"/>
              </w:rPr>
            </w:pPr>
          </w:p>
        </w:tc>
        <w:tc>
          <w:tcPr>
            <w:tcW w:w="1418" w:type="dxa"/>
            <w:tcBorders>
              <w:top w:val="single" w:sz="4" w:space="0" w:color="000000"/>
              <w:left w:val="single" w:sz="4" w:space="0" w:color="000000"/>
              <w:bottom w:val="single" w:sz="4" w:space="0" w:color="000000"/>
            </w:tcBorders>
            <w:shd w:val="clear" w:color="auto" w:fill="auto"/>
          </w:tcPr>
          <w:p w14:paraId="7597A6F8" w14:textId="77777777" w:rsidR="0059098F" w:rsidRPr="00B81CCE" w:rsidRDefault="0059098F" w:rsidP="00040E98">
            <w:pPr>
              <w:pStyle w:val="tekstost"/>
              <w:snapToGrid w:val="0"/>
              <w:jc w:val="center"/>
              <w:rPr>
                <w:rFonts w:ascii="Arial Narrow" w:hAnsi="Arial Narrow"/>
                <w:i/>
              </w:rPr>
            </w:pPr>
            <w:r w:rsidRPr="00B81CCE">
              <w:rPr>
                <w:rFonts w:ascii="Arial Narrow" w:hAnsi="Arial Narrow"/>
                <w:i/>
              </w:rPr>
              <w:t>Jw.</w:t>
            </w:r>
          </w:p>
        </w:tc>
        <w:tc>
          <w:tcPr>
            <w:tcW w:w="1134" w:type="dxa"/>
            <w:tcBorders>
              <w:top w:val="single" w:sz="4" w:space="0" w:color="000000"/>
              <w:left w:val="single" w:sz="4" w:space="0" w:color="000000"/>
              <w:bottom w:val="single" w:sz="4" w:space="0" w:color="000000"/>
            </w:tcBorders>
            <w:shd w:val="clear" w:color="auto" w:fill="auto"/>
          </w:tcPr>
          <w:p w14:paraId="55ED6DBB" w14:textId="77777777" w:rsidR="0059098F" w:rsidRPr="00B81CCE" w:rsidRDefault="0059098F" w:rsidP="00040E98">
            <w:pPr>
              <w:snapToGrid w:val="0"/>
              <w:spacing w:after="0" w:line="240" w:lineRule="auto"/>
              <w:rPr>
                <w:rFonts w:ascii="Arial Narrow" w:hAnsi="Arial Narrow"/>
                <w:i/>
                <w:sz w:val="20"/>
                <w:szCs w:val="20"/>
              </w:rPr>
            </w:pPr>
            <w:r w:rsidRPr="00B81CCE">
              <w:rPr>
                <w:rFonts w:ascii="Arial Narrow" w:eastAsia="Arial" w:hAnsi="Arial Narrow"/>
                <w:i/>
                <w:sz w:val="20"/>
                <w:szCs w:val="20"/>
              </w:rPr>
              <w:t xml:space="preserve">       </w:t>
            </w:r>
            <w:r w:rsidRPr="00B81CCE">
              <w:rPr>
                <w:rFonts w:ascii="Arial Narrow" w:hAnsi="Arial Narrow"/>
                <w:i/>
                <w:sz w:val="20"/>
                <w:szCs w:val="20"/>
              </w:rPr>
              <w:t>0/31,5</w:t>
            </w:r>
          </w:p>
        </w:tc>
        <w:tc>
          <w:tcPr>
            <w:tcW w:w="1559" w:type="dxa"/>
            <w:tcBorders>
              <w:top w:val="single" w:sz="4" w:space="0" w:color="000000"/>
              <w:left w:val="single" w:sz="4" w:space="0" w:color="000000"/>
              <w:bottom w:val="single" w:sz="4" w:space="0" w:color="000000"/>
            </w:tcBorders>
            <w:shd w:val="clear" w:color="auto" w:fill="auto"/>
          </w:tcPr>
          <w:p w14:paraId="10977FAB" w14:textId="77777777" w:rsidR="0059098F" w:rsidRPr="00B81CCE" w:rsidRDefault="0059098F" w:rsidP="00040E98">
            <w:pPr>
              <w:snapToGrid w:val="0"/>
              <w:spacing w:after="0" w:line="240" w:lineRule="auto"/>
              <w:jc w:val="center"/>
              <w:rPr>
                <w:rFonts w:ascii="Arial Narrow" w:hAnsi="Arial Narrow"/>
                <w:i/>
                <w:sz w:val="20"/>
                <w:szCs w:val="20"/>
              </w:rPr>
            </w:pPr>
            <w:r w:rsidRPr="00B81CCE">
              <w:rPr>
                <w:rFonts w:ascii="Arial Narrow" w:hAnsi="Arial Narrow"/>
                <w:i/>
                <w:sz w:val="20"/>
                <w:szCs w:val="20"/>
              </w:rPr>
              <w:t>chodniki</w:t>
            </w:r>
            <w:r w:rsidRPr="00B81CCE">
              <w:rPr>
                <w:rFonts w:ascii="Arial Narrow" w:eastAsia="Arial" w:hAnsi="Arial Narrow"/>
                <w:i/>
                <w:sz w:val="20"/>
                <w:szCs w:val="20"/>
              </w:rPr>
              <w:t xml:space="preserve"> </w:t>
            </w:r>
            <w:r w:rsidRPr="00B81CCE">
              <w:rPr>
                <w:rFonts w:ascii="Arial Narrow" w:hAnsi="Arial Narrow"/>
                <w:i/>
                <w:sz w:val="20"/>
                <w:szCs w:val="20"/>
              </w:rPr>
              <w:t>nieobciążone</w:t>
            </w:r>
            <w:r w:rsidRPr="00B81CCE">
              <w:rPr>
                <w:rFonts w:ascii="Arial Narrow" w:eastAsia="Arial" w:hAnsi="Arial Narrow"/>
                <w:i/>
                <w:sz w:val="20"/>
                <w:szCs w:val="20"/>
              </w:rPr>
              <w:t xml:space="preserve"> </w:t>
            </w:r>
            <w:r w:rsidRPr="00B81CCE">
              <w:rPr>
                <w:rFonts w:ascii="Arial Narrow" w:hAnsi="Arial Narrow"/>
                <w:i/>
                <w:sz w:val="20"/>
                <w:szCs w:val="20"/>
              </w:rPr>
              <w:t>ruchem</w:t>
            </w:r>
            <w:r w:rsidRPr="00B81CCE">
              <w:rPr>
                <w:rFonts w:ascii="Arial Narrow" w:eastAsia="Arial" w:hAnsi="Arial Narrow"/>
                <w:i/>
                <w:sz w:val="20"/>
                <w:szCs w:val="20"/>
              </w:rPr>
              <w:t xml:space="preserve"> </w:t>
            </w:r>
            <w:r w:rsidRPr="00B81CCE">
              <w:rPr>
                <w:rFonts w:ascii="Arial Narrow" w:hAnsi="Arial Narrow"/>
                <w:i/>
                <w:sz w:val="20"/>
                <w:szCs w:val="20"/>
              </w:rPr>
              <w:t>100</w:t>
            </w:r>
            <w:r w:rsidRPr="00B81CCE">
              <w:rPr>
                <w:rFonts w:ascii="Arial Narrow" w:eastAsia="Arial" w:hAnsi="Arial Narrow"/>
                <w:i/>
                <w:sz w:val="20"/>
                <w:szCs w:val="20"/>
              </w:rPr>
              <w:t xml:space="preserve"> </w:t>
            </w:r>
            <w:proofErr w:type="spellStart"/>
            <w:r w:rsidRPr="00B81CCE">
              <w:rPr>
                <w:rFonts w:ascii="Arial Narrow" w:hAnsi="Arial Narrow"/>
                <w:i/>
                <w:sz w:val="20"/>
                <w:szCs w:val="20"/>
              </w:rPr>
              <w:t>MPa</w:t>
            </w:r>
            <w:proofErr w:type="spellEnd"/>
          </w:p>
          <w:p w14:paraId="1F0989B5" w14:textId="77777777" w:rsidR="0059098F" w:rsidRPr="00B81CCE" w:rsidRDefault="0059098F" w:rsidP="00040E98">
            <w:pPr>
              <w:spacing w:after="0" w:line="240" w:lineRule="auto"/>
              <w:jc w:val="center"/>
              <w:rPr>
                <w:rFonts w:ascii="Arial Narrow" w:hAnsi="Arial Narrow"/>
                <w:sz w:val="20"/>
                <w:szCs w:val="20"/>
              </w:rPr>
            </w:pP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4BF49C46" w14:textId="77777777" w:rsidR="0059098F" w:rsidRPr="00B81CCE" w:rsidRDefault="0059098F" w:rsidP="00040E98">
            <w:pPr>
              <w:pStyle w:val="tekstost"/>
              <w:snapToGrid w:val="0"/>
              <w:jc w:val="left"/>
              <w:rPr>
                <w:rFonts w:ascii="Arial Narrow" w:eastAsia="Arial" w:hAnsi="Arial Narrow"/>
                <w:i/>
              </w:rPr>
            </w:pPr>
            <w:r w:rsidRPr="00B81CCE">
              <w:rPr>
                <w:rFonts w:ascii="Arial Narrow" w:eastAsia="Arial" w:hAnsi="Arial Narrow"/>
                <w:i/>
              </w:rPr>
              <w:t xml:space="preserve">        </w:t>
            </w:r>
            <w:r w:rsidRPr="00B81CCE">
              <w:rPr>
                <w:rFonts w:ascii="Arial Narrow" w:hAnsi="Arial Narrow"/>
                <w:i/>
              </w:rPr>
              <w:t>1,00</w:t>
            </w:r>
            <w:r w:rsidRPr="00B81CCE">
              <w:rPr>
                <w:rFonts w:ascii="Arial Narrow" w:eastAsia="Arial" w:hAnsi="Arial Narrow"/>
                <w:i/>
              </w:rPr>
              <w:t xml:space="preserve"> </w:t>
            </w:r>
          </w:p>
        </w:tc>
      </w:tr>
    </w:tbl>
    <w:p w14:paraId="0B22F84C" w14:textId="77777777" w:rsidR="0059098F" w:rsidRPr="00B81CCE" w:rsidRDefault="0059098F" w:rsidP="0059098F">
      <w:pPr>
        <w:pStyle w:val="tekstost"/>
        <w:jc w:val="left"/>
        <w:rPr>
          <w:rFonts w:ascii="Arial Narrow" w:eastAsia="Arial" w:hAnsi="Arial Narrow"/>
          <w:i/>
        </w:rPr>
      </w:pPr>
      <w:r w:rsidRPr="00B81CCE">
        <w:rPr>
          <w:rFonts w:ascii="Arial Narrow" w:eastAsia="Arial" w:hAnsi="Arial Narrow"/>
          <w:i/>
        </w:rPr>
        <w:t xml:space="preserve"> </w:t>
      </w:r>
    </w:p>
    <w:p w14:paraId="579C37B4" w14:textId="77777777" w:rsidR="0059098F" w:rsidRPr="00B81CCE" w:rsidRDefault="0059098F" w:rsidP="0059098F">
      <w:pPr>
        <w:pStyle w:val="tekstost"/>
        <w:jc w:val="left"/>
        <w:rPr>
          <w:rFonts w:ascii="Arial Narrow" w:hAnsi="Arial Narrow"/>
          <w:i/>
        </w:rPr>
      </w:pPr>
    </w:p>
    <w:p w14:paraId="1F11D8CA" w14:textId="77777777" w:rsidR="0059098F" w:rsidRPr="00B81CCE" w:rsidRDefault="0059098F" w:rsidP="0059098F">
      <w:pPr>
        <w:pStyle w:val="tekstost"/>
        <w:rPr>
          <w:rFonts w:ascii="Arial Narrow" w:eastAsia="Arial" w:hAnsi="Arial Narrow"/>
        </w:rPr>
      </w:pPr>
      <w:r w:rsidRPr="00B81CCE">
        <w:rPr>
          <w:rFonts w:ascii="Arial Narrow" w:hAnsi="Arial Narrow"/>
        </w:rPr>
        <w:t>Przy</w:t>
      </w:r>
      <w:r w:rsidRPr="00B81CCE">
        <w:rPr>
          <w:rFonts w:ascii="Arial Narrow" w:eastAsia="Arial" w:hAnsi="Arial Narrow"/>
        </w:rPr>
        <w:t xml:space="preserve"> </w:t>
      </w:r>
      <w:r w:rsidRPr="00B81CCE">
        <w:rPr>
          <w:rFonts w:ascii="Arial Narrow" w:hAnsi="Arial Narrow"/>
        </w:rPr>
        <w:t>wykonaniu</w:t>
      </w:r>
      <w:r w:rsidRPr="00B81CCE">
        <w:rPr>
          <w:rFonts w:ascii="Arial Narrow" w:eastAsia="Arial" w:hAnsi="Arial Narrow"/>
        </w:rPr>
        <w:t xml:space="preserve"> </w:t>
      </w:r>
      <w:r w:rsidRPr="00B81CCE">
        <w:rPr>
          <w:rFonts w:ascii="Arial Narrow" w:hAnsi="Arial Narrow"/>
        </w:rPr>
        <w:t>podbudów</w:t>
      </w:r>
      <w:r w:rsidRPr="00B81CCE">
        <w:rPr>
          <w:rFonts w:ascii="Arial Narrow" w:eastAsia="Arial" w:hAnsi="Arial Narrow"/>
        </w:rPr>
        <w:t xml:space="preserve"> </w:t>
      </w:r>
      <w:r w:rsidRPr="00B81CCE">
        <w:rPr>
          <w:rFonts w:ascii="Arial Narrow" w:hAnsi="Arial Narrow"/>
        </w:rPr>
        <w:t>które</w:t>
      </w:r>
      <w:r w:rsidRPr="00B81CCE">
        <w:rPr>
          <w:rFonts w:ascii="Arial Narrow" w:eastAsia="Arial" w:hAnsi="Arial Narrow"/>
        </w:rPr>
        <w:t xml:space="preserve"> </w:t>
      </w:r>
      <w:r w:rsidRPr="00B81CCE">
        <w:rPr>
          <w:rFonts w:ascii="Arial Narrow" w:hAnsi="Arial Narrow"/>
        </w:rPr>
        <w:t>nie</w:t>
      </w:r>
      <w:r w:rsidRPr="00B81CCE">
        <w:rPr>
          <w:rFonts w:ascii="Arial Narrow" w:eastAsia="Arial" w:hAnsi="Arial Narrow"/>
        </w:rPr>
        <w:t xml:space="preserve"> </w:t>
      </w:r>
      <w:r w:rsidRPr="00B81CCE">
        <w:rPr>
          <w:rFonts w:ascii="Arial Narrow" w:hAnsi="Arial Narrow"/>
        </w:rPr>
        <w:t>zostały</w:t>
      </w:r>
      <w:r w:rsidRPr="00B81CCE">
        <w:rPr>
          <w:rFonts w:ascii="Arial Narrow" w:eastAsia="Arial" w:hAnsi="Arial Narrow"/>
        </w:rPr>
        <w:t xml:space="preserve"> </w:t>
      </w:r>
      <w:r w:rsidRPr="00B81CCE">
        <w:rPr>
          <w:rFonts w:ascii="Arial Narrow" w:hAnsi="Arial Narrow"/>
        </w:rPr>
        <w:t>wymienione</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niniejszej</w:t>
      </w:r>
      <w:r w:rsidRPr="00B81CCE">
        <w:rPr>
          <w:rFonts w:ascii="Arial Narrow" w:eastAsia="Arial" w:hAnsi="Arial Narrow"/>
        </w:rPr>
        <w:t xml:space="preserve"> </w:t>
      </w:r>
      <w:r w:rsidRPr="00B81CCE">
        <w:rPr>
          <w:rFonts w:ascii="Arial Narrow" w:hAnsi="Arial Narrow"/>
        </w:rPr>
        <w:t>specyfikacji,</w:t>
      </w:r>
      <w:r w:rsidRPr="00B81CCE">
        <w:rPr>
          <w:rFonts w:ascii="Arial Narrow" w:eastAsia="Arial" w:hAnsi="Arial Narrow"/>
        </w:rPr>
        <w:t xml:space="preserve"> </w:t>
      </w:r>
      <w:r w:rsidRPr="00B81CCE">
        <w:rPr>
          <w:rFonts w:ascii="Arial Narrow" w:hAnsi="Arial Narrow"/>
        </w:rPr>
        <w:t>należy</w:t>
      </w:r>
      <w:r w:rsidRPr="00B81CCE">
        <w:rPr>
          <w:rFonts w:ascii="Arial Narrow" w:eastAsia="Arial" w:hAnsi="Arial Narrow"/>
        </w:rPr>
        <w:t xml:space="preserve"> </w:t>
      </w:r>
      <w:r w:rsidRPr="00B81CCE">
        <w:rPr>
          <w:rFonts w:ascii="Arial Narrow" w:hAnsi="Arial Narrow"/>
        </w:rPr>
        <w:t>przyjąć</w:t>
      </w:r>
      <w:r w:rsidRPr="00B81CCE">
        <w:rPr>
          <w:rFonts w:ascii="Arial Narrow" w:eastAsia="Arial" w:hAnsi="Arial Narrow"/>
        </w:rPr>
        <w:t xml:space="preserve">  </w:t>
      </w:r>
      <w:r w:rsidRPr="00B81CCE">
        <w:rPr>
          <w:rFonts w:ascii="Arial Narrow" w:hAnsi="Arial Narrow"/>
        </w:rPr>
        <w:t>parametry</w:t>
      </w:r>
      <w:r w:rsidRPr="00B81CCE">
        <w:rPr>
          <w:rFonts w:ascii="Arial Narrow" w:eastAsia="Arial" w:hAnsi="Arial Narrow"/>
        </w:rPr>
        <w:t xml:space="preserve"> </w:t>
      </w:r>
      <w:r w:rsidRPr="00B81CCE">
        <w:rPr>
          <w:rFonts w:ascii="Arial Narrow" w:hAnsi="Arial Narrow"/>
        </w:rPr>
        <w:t>poprzez</w:t>
      </w:r>
      <w:r w:rsidRPr="00B81CCE">
        <w:rPr>
          <w:rFonts w:ascii="Arial Narrow" w:eastAsia="Arial" w:hAnsi="Arial Narrow"/>
        </w:rPr>
        <w:t xml:space="preserve"> </w:t>
      </w:r>
      <w:r w:rsidRPr="00B81CCE">
        <w:rPr>
          <w:rFonts w:ascii="Arial Narrow" w:hAnsi="Arial Narrow"/>
        </w:rPr>
        <w:t>analogię</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stosunku</w:t>
      </w:r>
      <w:r w:rsidRPr="00B81CCE">
        <w:rPr>
          <w:rFonts w:ascii="Arial Narrow" w:eastAsia="Arial" w:hAnsi="Arial Narrow"/>
        </w:rPr>
        <w:t xml:space="preserve"> </w:t>
      </w:r>
      <w:r w:rsidRPr="00B81CCE">
        <w:rPr>
          <w:rFonts w:ascii="Arial Narrow" w:hAnsi="Arial Narrow"/>
        </w:rPr>
        <w:t>do</w:t>
      </w:r>
      <w:r w:rsidRPr="00B81CCE">
        <w:rPr>
          <w:rFonts w:ascii="Arial Narrow" w:eastAsia="Arial" w:hAnsi="Arial Narrow"/>
        </w:rPr>
        <w:t xml:space="preserve"> </w:t>
      </w:r>
      <w:r w:rsidRPr="00B81CCE">
        <w:rPr>
          <w:rFonts w:ascii="Arial Narrow" w:hAnsi="Arial Narrow"/>
        </w:rPr>
        <w:t>powyższej</w:t>
      </w:r>
      <w:r w:rsidRPr="00B81CCE">
        <w:rPr>
          <w:rFonts w:ascii="Arial Narrow" w:eastAsia="Arial" w:hAnsi="Arial Narrow"/>
        </w:rPr>
        <w:t xml:space="preserve"> </w:t>
      </w:r>
      <w:r w:rsidRPr="00B81CCE">
        <w:rPr>
          <w:rFonts w:ascii="Arial Narrow" w:hAnsi="Arial Narrow"/>
        </w:rPr>
        <w:t>tabeli,</w:t>
      </w:r>
      <w:r w:rsidRPr="00B81CCE">
        <w:rPr>
          <w:rFonts w:ascii="Arial Narrow" w:eastAsia="Arial" w:hAnsi="Arial Narrow"/>
        </w:rPr>
        <w:t xml:space="preserve"> </w:t>
      </w:r>
      <w:r w:rsidRPr="00B81CCE">
        <w:rPr>
          <w:rFonts w:ascii="Arial Narrow" w:hAnsi="Arial Narrow"/>
        </w:rPr>
        <w:t>przy</w:t>
      </w:r>
      <w:r w:rsidRPr="00B81CCE">
        <w:rPr>
          <w:rFonts w:ascii="Arial Narrow" w:eastAsia="Arial" w:hAnsi="Arial Narrow"/>
        </w:rPr>
        <w:t xml:space="preserve"> </w:t>
      </w:r>
      <w:r w:rsidRPr="00B81CCE">
        <w:rPr>
          <w:rFonts w:ascii="Arial Narrow" w:hAnsi="Arial Narrow"/>
        </w:rPr>
        <w:t>czym</w:t>
      </w:r>
      <w:r w:rsidRPr="00B81CCE">
        <w:rPr>
          <w:rFonts w:ascii="Arial Narrow" w:eastAsia="Arial" w:hAnsi="Arial Narrow"/>
        </w:rPr>
        <w:t xml:space="preserve"> </w:t>
      </w:r>
      <w:r w:rsidRPr="00B81CCE">
        <w:rPr>
          <w:rFonts w:ascii="Arial Narrow" w:hAnsi="Arial Narrow"/>
        </w:rPr>
        <w:t>należy</w:t>
      </w:r>
      <w:r w:rsidRPr="00B81CCE">
        <w:rPr>
          <w:rFonts w:ascii="Arial Narrow" w:eastAsia="Arial" w:hAnsi="Arial Narrow"/>
        </w:rPr>
        <w:t xml:space="preserve"> </w:t>
      </w:r>
      <w:r w:rsidRPr="00B81CCE">
        <w:rPr>
          <w:rFonts w:ascii="Arial Narrow" w:hAnsi="Arial Narrow"/>
        </w:rPr>
        <w:t>każdorazowo</w:t>
      </w:r>
      <w:r w:rsidRPr="00B81CCE">
        <w:rPr>
          <w:rFonts w:ascii="Arial Narrow" w:eastAsia="Arial" w:hAnsi="Arial Narrow"/>
        </w:rPr>
        <w:t xml:space="preserve"> </w:t>
      </w:r>
      <w:r w:rsidRPr="00B81CCE">
        <w:rPr>
          <w:rFonts w:ascii="Arial Narrow" w:hAnsi="Arial Narrow"/>
        </w:rPr>
        <w:t>zwrócić</w:t>
      </w:r>
      <w:r w:rsidRPr="00B81CCE">
        <w:rPr>
          <w:rFonts w:ascii="Arial Narrow" w:eastAsia="Arial" w:hAnsi="Arial Narrow"/>
        </w:rPr>
        <w:t xml:space="preserve"> </w:t>
      </w:r>
      <w:r w:rsidRPr="00B81CCE">
        <w:rPr>
          <w:rFonts w:ascii="Arial Narrow" w:hAnsi="Arial Narrow"/>
        </w:rPr>
        <w:t>uwagę</w:t>
      </w:r>
      <w:r w:rsidRPr="00B81CCE">
        <w:rPr>
          <w:rFonts w:ascii="Arial Narrow" w:eastAsia="Arial" w:hAnsi="Arial Narrow"/>
        </w:rPr>
        <w:t xml:space="preserve"> </w:t>
      </w:r>
      <w:r w:rsidRPr="00B81CCE">
        <w:rPr>
          <w:rFonts w:ascii="Arial Narrow" w:hAnsi="Arial Narrow"/>
        </w:rPr>
        <w:t>na</w:t>
      </w:r>
      <w:r w:rsidRPr="00B81CCE">
        <w:rPr>
          <w:rFonts w:ascii="Arial Narrow" w:eastAsia="Arial" w:hAnsi="Arial Narrow"/>
        </w:rPr>
        <w:t xml:space="preserve"> </w:t>
      </w:r>
      <w:r w:rsidRPr="00B81CCE">
        <w:rPr>
          <w:rFonts w:ascii="Arial Narrow" w:hAnsi="Arial Narrow"/>
        </w:rPr>
        <w:t>obciążenie</w:t>
      </w:r>
      <w:r w:rsidRPr="00B81CCE">
        <w:rPr>
          <w:rFonts w:ascii="Arial Narrow" w:eastAsia="Arial" w:hAnsi="Arial Narrow"/>
        </w:rPr>
        <w:t xml:space="preserve"> </w:t>
      </w:r>
      <w:r w:rsidRPr="00B81CCE">
        <w:rPr>
          <w:rFonts w:ascii="Arial Narrow" w:hAnsi="Arial Narrow"/>
        </w:rPr>
        <w:t>danej</w:t>
      </w:r>
      <w:r w:rsidRPr="00B81CCE">
        <w:rPr>
          <w:rFonts w:ascii="Arial Narrow" w:eastAsia="Arial" w:hAnsi="Arial Narrow"/>
        </w:rPr>
        <w:t xml:space="preserve"> </w:t>
      </w:r>
      <w:r w:rsidRPr="00B81CCE">
        <w:rPr>
          <w:rFonts w:ascii="Arial Narrow" w:hAnsi="Arial Narrow"/>
        </w:rPr>
        <w:t>warstwy</w:t>
      </w:r>
      <w:r w:rsidRPr="00B81CCE">
        <w:rPr>
          <w:rFonts w:ascii="Arial Narrow" w:eastAsia="Arial" w:hAnsi="Arial Narrow"/>
        </w:rPr>
        <w:t xml:space="preserve"> </w:t>
      </w:r>
      <w:r w:rsidRPr="00B81CCE">
        <w:rPr>
          <w:rFonts w:ascii="Arial Narrow" w:hAnsi="Arial Narrow"/>
        </w:rPr>
        <w:t>konstrukcyjnej.</w:t>
      </w:r>
      <w:r w:rsidRPr="00B81CCE">
        <w:rPr>
          <w:rFonts w:ascii="Arial Narrow" w:eastAsia="Arial" w:hAnsi="Arial Narrow"/>
        </w:rPr>
        <w:t xml:space="preserve">   </w:t>
      </w:r>
    </w:p>
    <w:p w14:paraId="0AB670DD" w14:textId="77777777" w:rsidR="0059098F" w:rsidRPr="00B81CCE" w:rsidRDefault="0059098F" w:rsidP="0059098F">
      <w:pPr>
        <w:pStyle w:val="tekstost"/>
        <w:rPr>
          <w:rFonts w:ascii="Arial Narrow" w:hAnsi="Arial Narrow"/>
        </w:rPr>
      </w:pPr>
    </w:p>
    <w:p w14:paraId="14147999" w14:textId="77777777" w:rsidR="0059098F" w:rsidRPr="00B81CCE" w:rsidRDefault="0059098F" w:rsidP="0059098F">
      <w:pPr>
        <w:pStyle w:val="tekstost"/>
        <w:rPr>
          <w:rFonts w:ascii="Arial Narrow" w:hAnsi="Arial Narrow"/>
          <w:i/>
        </w:rPr>
      </w:pPr>
      <w:r w:rsidRPr="00B81CCE">
        <w:rPr>
          <w:rFonts w:ascii="Arial Narrow" w:hAnsi="Arial Narrow"/>
          <w:i/>
        </w:rPr>
        <w:t>6.3.5</w:t>
      </w:r>
      <w:r w:rsidRPr="00B81CCE">
        <w:rPr>
          <w:rFonts w:ascii="Arial Narrow" w:hAnsi="Arial Narrow"/>
          <w:i/>
        </w:rPr>
        <w:tab/>
        <w:t>Właściwości</w:t>
      </w:r>
      <w:r w:rsidRPr="00B81CCE">
        <w:rPr>
          <w:rFonts w:ascii="Arial Narrow" w:eastAsia="Arial" w:hAnsi="Arial Narrow"/>
          <w:i/>
        </w:rPr>
        <w:t xml:space="preserve"> </w:t>
      </w:r>
      <w:r w:rsidRPr="00B81CCE">
        <w:rPr>
          <w:rFonts w:ascii="Arial Narrow" w:hAnsi="Arial Narrow"/>
          <w:i/>
        </w:rPr>
        <w:t>kruszywa</w:t>
      </w:r>
    </w:p>
    <w:p w14:paraId="7089959B" w14:textId="77777777" w:rsidR="0059098F" w:rsidRPr="00B81CCE" w:rsidRDefault="0059098F" w:rsidP="0059098F">
      <w:pPr>
        <w:pStyle w:val="tekstost"/>
        <w:rPr>
          <w:rFonts w:ascii="Arial Narrow" w:hAnsi="Arial Narrow"/>
        </w:rPr>
      </w:pPr>
      <w:r w:rsidRPr="00B81CCE">
        <w:rPr>
          <w:rFonts w:ascii="Arial Narrow" w:hAnsi="Arial Narrow"/>
        </w:rPr>
        <w:t>Badania</w:t>
      </w:r>
      <w:r w:rsidRPr="00B81CCE">
        <w:rPr>
          <w:rFonts w:ascii="Arial Narrow" w:eastAsia="Arial" w:hAnsi="Arial Narrow"/>
        </w:rPr>
        <w:t xml:space="preserve"> </w:t>
      </w:r>
      <w:r w:rsidRPr="00B81CCE">
        <w:rPr>
          <w:rFonts w:ascii="Arial Narrow" w:hAnsi="Arial Narrow"/>
        </w:rPr>
        <w:t>kruszywa</w:t>
      </w:r>
      <w:r w:rsidRPr="00B81CCE">
        <w:rPr>
          <w:rFonts w:ascii="Arial Narrow" w:eastAsia="Arial" w:hAnsi="Arial Narrow"/>
        </w:rPr>
        <w:t xml:space="preserve"> </w:t>
      </w:r>
      <w:r w:rsidRPr="00B81CCE">
        <w:rPr>
          <w:rFonts w:ascii="Arial Narrow" w:hAnsi="Arial Narrow"/>
        </w:rPr>
        <w:t>powinny</w:t>
      </w:r>
      <w:r w:rsidRPr="00B81CCE">
        <w:rPr>
          <w:rFonts w:ascii="Arial Narrow" w:eastAsia="Arial" w:hAnsi="Arial Narrow"/>
        </w:rPr>
        <w:t xml:space="preserve"> </w:t>
      </w:r>
      <w:r w:rsidRPr="00B81CCE">
        <w:rPr>
          <w:rFonts w:ascii="Arial Narrow" w:hAnsi="Arial Narrow"/>
        </w:rPr>
        <w:t>obejmować</w:t>
      </w:r>
      <w:r w:rsidRPr="00B81CCE">
        <w:rPr>
          <w:rFonts w:ascii="Arial Narrow" w:eastAsia="Arial" w:hAnsi="Arial Narrow"/>
        </w:rPr>
        <w:t xml:space="preserve"> </w:t>
      </w:r>
      <w:r w:rsidRPr="00B81CCE">
        <w:rPr>
          <w:rFonts w:ascii="Arial Narrow" w:hAnsi="Arial Narrow"/>
        </w:rPr>
        <w:t>ocenę</w:t>
      </w:r>
      <w:r w:rsidRPr="00B81CCE">
        <w:rPr>
          <w:rFonts w:ascii="Arial Narrow" w:eastAsia="Arial" w:hAnsi="Arial Narrow"/>
        </w:rPr>
        <w:t xml:space="preserve"> </w:t>
      </w:r>
      <w:r w:rsidRPr="00B81CCE">
        <w:rPr>
          <w:rFonts w:ascii="Arial Narrow" w:hAnsi="Arial Narrow"/>
        </w:rPr>
        <w:t>wszystkich</w:t>
      </w:r>
      <w:r w:rsidRPr="00B81CCE">
        <w:rPr>
          <w:rFonts w:ascii="Arial Narrow" w:eastAsia="Arial" w:hAnsi="Arial Narrow"/>
        </w:rPr>
        <w:t xml:space="preserve"> </w:t>
      </w:r>
      <w:r w:rsidRPr="00B81CCE">
        <w:rPr>
          <w:rFonts w:ascii="Arial Narrow" w:hAnsi="Arial Narrow"/>
        </w:rPr>
        <w:t>właściwości</w:t>
      </w:r>
      <w:r w:rsidRPr="00B81CCE">
        <w:rPr>
          <w:rFonts w:ascii="Arial Narrow" w:eastAsia="Arial" w:hAnsi="Arial Narrow"/>
        </w:rPr>
        <w:t xml:space="preserve"> </w:t>
      </w:r>
      <w:r w:rsidRPr="00B81CCE">
        <w:rPr>
          <w:rFonts w:ascii="Arial Narrow" w:hAnsi="Arial Narrow"/>
        </w:rPr>
        <w:t>określonych</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pkt</w:t>
      </w:r>
      <w:r w:rsidRPr="00B81CCE">
        <w:rPr>
          <w:rFonts w:ascii="Arial Narrow" w:eastAsia="Arial" w:hAnsi="Arial Narrow"/>
        </w:rPr>
        <w:t xml:space="preserve"> </w:t>
      </w:r>
      <w:r w:rsidRPr="00B81CCE">
        <w:rPr>
          <w:rFonts w:ascii="Arial Narrow" w:hAnsi="Arial Narrow"/>
        </w:rPr>
        <w:t>2.</w:t>
      </w:r>
    </w:p>
    <w:p w14:paraId="693D4FE5" w14:textId="77777777" w:rsidR="0059098F" w:rsidRPr="00B81CCE" w:rsidRDefault="0059098F" w:rsidP="0059098F">
      <w:pPr>
        <w:pStyle w:val="tekstost"/>
        <w:rPr>
          <w:rFonts w:ascii="Arial Narrow" w:hAnsi="Arial Narrow"/>
        </w:rPr>
      </w:pPr>
      <w:r w:rsidRPr="00B81CCE">
        <w:rPr>
          <w:rFonts w:ascii="Arial Narrow" w:hAnsi="Arial Narrow"/>
        </w:rPr>
        <w:t>Próbki</w:t>
      </w:r>
      <w:r w:rsidRPr="00B81CCE">
        <w:rPr>
          <w:rFonts w:ascii="Arial Narrow" w:eastAsia="Arial" w:hAnsi="Arial Narrow"/>
        </w:rPr>
        <w:t xml:space="preserve"> </w:t>
      </w:r>
      <w:r w:rsidRPr="00B81CCE">
        <w:rPr>
          <w:rFonts w:ascii="Arial Narrow" w:hAnsi="Arial Narrow"/>
        </w:rPr>
        <w:t>do</w:t>
      </w:r>
      <w:r w:rsidRPr="00B81CCE">
        <w:rPr>
          <w:rFonts w:ascii="Arial Narrow" w:eastAsia="Arial" w:hAnsi="Arial Narrow"/>
        </w:rPr>
        <w:t xml:space="preserve"> </w:t>
      </w:r>
      <w:r w:rsidRPr="00B81CCE">
        <w:rPr>
          <w:rFonts w:ascii="Arial Narrow" w:hAnsi="Arial Narrow"/>
        </w:rPr>
        <w:t>badań</w:t>
      </w:r>
      <w:r w:rsidRPr="00B81CCE">
        <w:rPr>
          <w:rFonts w:ascii="Arial Narrow" w:eastAsia="Arial" w:hAnsi="Arial Narrow"/>
        </w:rPr>
        <w:t xml:space="preserve"> </w:t>
      </w:r>
      <w:r w:rsidRPr="00B81CCE">
        <w:rPr>
          <w:rFonts w:ascii="Arial Narrow" w:hAnsi="Arial Narrow"/>
        </w:rPr>
        <w:t>pełnych</w:t>
      </w:r>
      <w:r w:rsidRPr="00B81CCE">
        <w:rPr>
          <w:rFonts w:ascii="Arial Narrow" w:eastAsia="Arial" w:hAnsi="Arial Narrow"/>
        </w:rPr>
        <w:t xml:space="preserve"> </w:t>
      </w:r>
      <w:r w:rsidRPr="00B81CCE">
        <w:rPr>
          <w:rFonts w:ascii="Arial Narrow" w:hAnsi="Arial Narrow"/>
        </w:rPr>
        <w:t>powinny</w:t>
      </w:r>
      <w:r w:rsidRPr="00B81CCE">
        <w:rPr>
          <w:rFonts w:ascii="Arial Narrow" w:eastAsia="Arial" w:hAnsi="Arial Narrow"/>
        </w:rPr>
        <w:t xml:space="preserve"> </w:t>
      </w:r>
      <w:r w:rsidRPr="00B81CCE">
        <w:rPr>
          <w:rFonts w:ascii="Arial Narrow" w:hAnsi="Arial Narrow"/>
        </w:rPr>
        <w:t>być</w:t>
      </w:r>
      <w:r w:rsidRPr="00B81CCE">
        <w:rPr>
          <w:rFonts w:ascii="Arial Narrow" w:eastAsia="Arial" w:hAnsi="Arial Narrow"/>
        </w:rPr>
        <w:t xml:space="preserve"> </w:t>
      </w:r>
      <w:r w:rsidRPr="00B81CCE">
        <w:rPr>
          <w:rFonts w:ascii="Arial Narrow" w:hAnsi="Arial Narrow"/>
        </w:rPr>
        <w:t>pobierane</w:t>
      </w:r>
      <w:r w:rsidRPr="00B81CCE">
        <w:rPr>
          <w:rFonts w:ascii="Arial Narrow" w:eastAsia="Arial" w:hAnsi="Arial Narrow"/>
        </w:rPr>
        <w:t xml:space="preserve"> </w:t>
      </w:r>
      <w:r w:rsidRPr="00B81CCE">
        <w:rPr>
          <w:rFonts w:ascii="Arial Narrow" w:hAnsi="Arial Narrow"/>
        </w:rPr>
        <w:t>przez</w:t>
      </w:r>
      <w:r w:rsidRPr="00B81CCE">
        <w:rPr>
          <w:rFonts w:ascii="Arial Narrow" w:eastAsia="Arial" w:hAnsi="Arial Narrow"/>
        </w:rPr>
        <w:t xml:space="preserve"> </w:t>
      </w:r>
      <w:r w:rsidRPr="00B81CCE">
        <w:rPr>
          <w:rFonts w:ascii="Arial Narrow" w:hAnsi="Arial Narrow"/>
        </w:rPr>
        <w:t>Wykonawcę</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sposób</w:t>
      </w:r>
      <w:r w:rsidRPr="00B81CCE">
        <w:rPr>
          <w:rFonts w:ascii="Arial Narrow" w:eastAsia="Arial" w:hAnsi="Arial Narrow"/>
        </w:rPr>
        <w:t xml:space="preserve"> </w:t>
      </w:r>
      <w:r w:rsidRPr="00B81CCE">
        <w:rPr>
          <w:rFonts w:ascii="Arial Narrow" w:hAnsi="Arial Narrow"/>
        </w:rPr>
        <w:t>losowy</w:t>
      </w:r>
      <w:r w:rsidRPr="00B81CCE">
        <w:rPr>
          <w:rFonts w:ascii="Arial Narrow" w:eastAsia="Arial" w:hAnsi="Arial Narrow"/>
        </w:rPr>
        <w:t xml:space="preserve"> </w:t>
      </w:r>
      <w:r w:rsidRPr="00B81CCE">
        <w:rPr>
          <w:rFonts w:ascii="Arial Narrow" w:hAnsi="Arial Narrow"/>
        </w:rPr>
        <w:t>w</w:t>
      </w:r>
      <w:r w:rsidRPr="00B81CCE">
        <w:rPr>
          <w:rFonts w:ascii="Arial Narrow" w:eastAsia="Arial" w:hAnsi="Arial Narrow"/>
        </w:rPr>
        <w:t xml:space="preserve"> </w:t>
      </w:r>
      <w:r w:rsidRPr="00B81CCE">
        <w:rPr>
          <w:rFonts w:ascii="Arial Narrow" w:hAnsi="Arial Narrow"/>
        </w:rPr>
        <w:t>obecności</w:t>
      </w:r>
      <w:r w:rsidRPr="00B81CCE">
        <w:rPr>
          <w:rFonts w:ascii="Arial Narrow" w:eastAsia="Arial" w:hAnsi="Arial Narrow"/>
        </w:rPr>
        <w:t xml:space="preserve"> </w:t>
      </w:r>
      <w:r w:rsidRPr="00B81CCE">
        <w:rPr>
          <w:rFonts w:ascii="Arial Narrow" w:hAnsi="Arial Narrow"/>
        </w:rPr>
        <w:t>Inżyniera.</w:t>
      </w:r>
    </w:p>
    <w:p w14:paraId="702EF64E" w14:textId="77777777" w:rsidR="0059098F" w:rsidRPr="00B81CCE" w:rsidRDefault="0059098F" w:rsidP="0059098F">
      <w:pPr>
        <w:pStyle w:val="Nagwek2"/>
        <w:spacing w:before="0" w:after="0"/>
        <w:rPr>
          <w:rFonts w:ascii="Arial Narrow" w:eastAsia="Arial" w:hAnsi="Arial Narrow"/>
        </w:rPr>
      </w:pPr>
      <w:r w:rsidRPr="00B81CCE">
        <w:rPr>
          <w:rFonts w:ascii="Arial Narrow" w:hAnsi="Arial Narrow"/>
        </w:rPr>
        <w:t>6.4.</w:t>
      </w:r>
      <w:r w:rsidRPr="00B81CCE">
        <w:rPr>
          <w:rFonts w:ascii="Arial Narrow" w:eastAsia="Arial" w:hAnsi="Arial Narrow"/>
        </w:rPr>
        <w:t xml:space="preserve"> </w:t>
      </w:r>
      <w:r w:rsidRPr="00B81CCE">
        <w:rPr>
          <w:rFonts w:ascii="Arial Narrow" w:hAnsi="Arial Narrow"/>
        </w:rPr>
        <w:t>Wymagania</w:t>
      </w:r>
      <w:r w:rsidRPr="00B81CCE">
        <w:rPr>
          <w:rFonts w:ascii="Arial Narrow" w:eastAsia="Arial" w:hAnsi="Arial Narrow"/>
        </w:rPr>
        <w:t xml:space="preserve"> </w:t>
      </w:r>
      <w:r w:rsidRPr="00B81CCE">
        <w:rPr>
          <w:rFonts w:ascii="Arial Narrow" w:hAnsi="Arial Narrow"/>
        </w:rPr>
        <w:t>dotyczące</w:t>
      </w:r>
      <w:r w:rsidRPr="00B81CCE">
        <w:rPr>
          <w:rFonts w:ascii="Arial Narrow" w:eastAsia="Arial" w:hAnsi="Arial Narrow"/>
        </w:rPr>
        <w:t xml:space="preserve"> </w:t>
      </w:r>
      <w:r w:rsidRPr="00B81CCE">
        <w:rPr>
          <w:rFonts w:ascii="Arial Narrow" w:hAnsi="Arial Narrow"/>
        </w:rPr>
        <w:t>cech</w:t>
      </w:r>
      <w:r w:rsidRPr="00B81CCE">
        <w:rPr>
          <w:rFonts w:ascii="Arial Narrow" w:eastAsia="Arial" w:hAnsi="Arial Narrow"/>
        </w:rPr>
        <w:t xml:space="preserve"> </w:t>
      </w:r>
      <w:r w:rsidRPr="00B81CCE">
        <w:rPr>
          <w:rFonts w:ascii="Arial Narrow" w:hAnsi="Arial Narrow"/>
        </w:rPr>
        <w:t>geometrycznych</w:t>
      </w:r>
      <w:r w:rsidRPr="00B81CCE">
        <w:rPr>
          <w:rFonts w:ascii="Arial Narrow" w:eastAsia="Arial" w:hAnsi="Arial Narrow"/>
        </w:rPr>
        <w:t xml:space="preserve"> </w:t>
      </w:r>
      <w:r w:rsidRPr="00B81CCE">
        <w:rPr>
          <w:rFonts w:ascii="Arial Narrow" w:hAnsi="Arial Narrow"/>
        </w:rPr>
        <w:t>podbudowy</w:t>
      </w:r>
      <w:r w:rsidRPr="00B81CCE">
        <w:rPr>
          <w:rFonts w:ascii="Arial Narrow" w:eastAsia="Arial" w:hAnsi="Arial Narrow"/>
        </w:rPr>
        <w:t xml:space="preserve"> </w:t>
      </w:r>
    </w:p>
    <w:p w14:paraId="54AC00AD" w14:textId="77777777" w:rsidR="0059098F" w:rsidRPr="00B81CCE" w:rsidRDefault="0059098F" w:rsidP="0059098F">
      <w:pPr>
        <w:numPr>
          <w:ilvl w:val="2"/>
          <w:numId w:val="27"/>
        </w:numPr>
        <w:tabs>
          <w:tab w:val="clear" w:pos="324"/>
          <w:tab w:val="num" w:pos="720"/>
        </w:tabs>
        <w:suppressAutoHyphens/>
        <w:spacing w:after="0" w:line="240" w:lineRule="auto"/>
        <w:ind w:left="720" w:hanging="720"/>
        <w:rPr>
          <w:rFonts w:ascii="Arial Narrow" w:hAnsi="Arial Narrow"/>
          <w:i/>
          <w:sz w:val="20"/>
          <w:szCs w:val="20"/>
        </w:rPr>
      </w:pPr>
      <w:r w:rsidRPr="00B81CCE">
        <w:rPr>
          <w:rFonts w:ascii="Arial Narrow" w:hAnsi="Arial Narrow"/>
          <w:i/>
          <w:sz w:val="20"/>
          <w:szCs w:val="20"/>
        </w:rPr>
        <w:t>Częstotliwość</w:t>
      </w:r>
      <w:r w:rsidRPr="00B81CCE">
        <w:rPr>
          <w:rFonts w:ascii="Arial Narrow" w:eastAsia="Arial" w:hAnsi="Arial Narrow"/>
          <w:i/>
          <w:sz w:val="20"/>
          <w:szCs w:val="20"/>
        </w:rPr>
        <w:t xml:space="preserve"> </w:t>
      </w:r>
      <w:r w:rsidRPr="00B81CCE">
        <w:rPr>
          <w:rFonts w:ascii="Arial Narrow" w:hAnsi="Arial Narrow"/>
          <w:i/>
          <w:sz w:val="20"/>
          <w:szCs w:val="20"/>
        </w:rPr>
        <w:t>oraz</w:t>
      </w:r>
      <w:r w:rsidRPr="00B81CCE">
        <w:rPr>
          <w:rFonts w:ascii="Arial Narrow" w:eastAsia="Arial" w:hAnsi="Arial Narrow"/>
          <w:i/>
          <w:sz w:val="20"/>
          <w:szCs w:val="20"/>
        </w:rPr>
        <w:t xml:space="preserve"> </w:t>
      </w:r>
      <w:r w:rsidRPr="00B81CCE">
        <w:rPr>
          <w:rFonts w:ascii="Arial Narrow" w:hAnsi="Arial Narrow"/>
          <w:i/>
          <w:sz w:val="20"/>
          <w:szCs w:val="20"/>
        </w:rPr>
        <w:t>zakres</w:t>
      </w:r>
      <w:r w:rsidRPr="00B81CCE">
        <w:rPr>
          <w:rFonts w:ascii="Arial Narrow" w:eastAsia="Arial" w:hAnsi="Arial Narrow"/>
          <w:i/>
          <w:sz w:val="20"/>
          <w:szCs w:val="20"/>
        </w:rPr>
        <w:t xml:space="preserve"> </w:t>
      </w:r>
      <w:r w:rsidRPr="00B81CCE">
        <w:rPr>
          <w:rFonts w:ascii="Arial Narrow" w:hAnsi="Arial Narrow"/>
          <w:i/>
          <w:sz w:val="20"/>
          <w:szCs w:val="20"/>
        </w:rPr>
        <w:t>pomiarów</w:t>
      </w:r>
    </w:p>
    <w:p w14:paraId="65A2CDE1"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zwiększeniu</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zmniejszeniu)</w:t>
      </w:r>
      <w:r w:rsidRPr="00B81CCE">
        <w:rPr>
          <w:rFonts w:ascii="Arial Narrow" w:eastAsia="Arial" w:hAnsi="Arial Narrow"/>
          <w:sz w:val="20"/>
          <w:szCs w:val="20"/>
        </w:rPr>
        <w:t xml:space="preserve"> </w:t>
      </w:r>
      <w:r w:rsidRPr="00B81CCE">
        <w:rPr>
          <w:rFonts w:ascii="Arial Narrow" w:hAnsi="Arial Narrow"/>
          <w:sz w:val="20"/>
          <w:szCs w:val="20"/>
        </w:rPr>
        <w:t>liczby</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rodzaju</w:t>
      </w:r>
      <w:r w:rsidRPr="00B81CCE">
        <w:rPr>
          <w:rFonts w:ascii="Arial Narrow" w:eastAsia="Arial" w:hAnsi="Arial Narrow"/>
          <w:sz w:val="20"/>
          <w:szCs w:val="20"/>
        </w:rPr>
        <w:t xml:space="preserve">  </w:t>
      </w:r>
      <w:r w:rsidRPr="00B81CCE">
        <w:rPr>
          <w:rFonts w:ascii="Arial Narrow" w:hAnsi="Arial Narrow"/>
          <w:sz w:val="20"/>
          <w:szCs w:val="20"/>
        </w:rPr>
        <w:t>badań</w:t>
      </w:r>
      <w:r w:rsidRPr="00B81CCE">
        <w:rPr>
          <w:rFonts w:ascii="Arial Narrow" w:eastAsia="Arial" w:hAnsi="Arial Narrow"/>
          <w:sz w:val="20"/>
          <w:szCs w:val="20"/>
        </w:rPr>
        <w:t xml:space="preserve"> </w:t>
      </w:r>
      <w:r w:rsidRPr="00B81CCE">
        <w:rPr>
          <w:rFonts w:ascii="Arial Narrow" w:hAnsi="Arial Narrow"/>
          <w:sz w:val="20"/>
          <w:szCs w:val="20"/>
        </w:rPr>
        <w:t>decyduje</w:t>
      </w:r>
      <w:r w:rsidRPr="00B81CCE">
        <w:rPr>
          <w:rFonts w:ascii="Arial Narrow" w:eastAsia="Arial" w:hAnsi="Arial Narrow"/>
          <w:sz w:val="20"/>
          <w:szCs w:val="20"/>
        </w:rPr>
        <w:t xml:space="preserve"> </w:t>
      </w:r>
      <w:r w:rsidRPr="00B81CCE">
        <w:rPr>
          <w:rFonts w:ascii="Arial Narrow" w:hAnsi="Arial Narrow"/>
          <w:sz w:val="20"/>
          <w:szCs w:val="20"/>
        </w:rPr>
        <w:t>Inżynier</w:t>
      </w:r>
      <w:r w:rsidRPr="00B81CCE">
        <w:rPr>
          <w:rFonts w:ascii="Arial Narrow" w:eastAsia="Arial" w:hAnsi="Arial Narrow"/>
          <w:sz w:val="20"/>
          <w:szCs w:val="20"/>
        </w:rPr>
        <w:t xml:space="preserve"> </w:t>
      </w:r>
      <w:r w:rsidRPr="00B81CCE">
        <w:rPr>
          <w:rFonts w:ascii="Arial Narrow" w:hAnsi="Arial Narrow"/>
          <w:sz w:val="20"/>
          <w:szCs w:val="20"/>
        </w:rPr>
        <w:t>Budowy</w:t>
      </w:r>
      <w:r w:rsidRPr="00B81CCE">
        <w:rPr>
          <w:rFonts w:ascii="Arial Narrow" w:eastAsia="Arial" w:hAnsi="Arial Narrow"/>
          <w:sz w:val="20"/>
          <w:szCs w:val="20"/>
        </w:rPr>
        <w:t xml:space="preserve"> </w:t>
      </w:r>
    </w:p>
    <w:p w14:paraId="31C11332" w14:textId="77777777" w:rsidR="0059098F" w:rsidRPr="00B81CCE" w:rsidRDefault="0059098F" w:rsidP="0059098F">
      <w:pPr>
        <w:spacing w:after="0" w:line="240" w:lineRule="auto"/>
        <w:rPr>
          <w:rFonts w:ascii="Arial Narrow" w:eastAsia="Arial" w:hAnsi="Arial Narrow"/>
          <w:color w:val="4F6228" w:themeColor="accent3" w:themeShade="80"/>
          <w:sz w:val="20"/>
          <w:szCs w:val="20"/>
        </w:rPr>
      </w:pPr>
    </w:p>
    <w:p w14:paraId="570A3290" w14:textId="77777777" w:rsidR="0059098F" w:rsidRPr="00B81CCE" w:rsidRDefault="0059098F" w:rsidP="0059098F">
      <w:pPr>
        <w:spacing w:after="0" w:line="240" w:lineRule="auto"/>
        <w:rPr>
          <w:rFonts w:ascii="Arial Narrow" w:eastAsia="Arial" w:hAnsi="Arial Narrow"/>
          <w:color w:val="4F6228" w:themeColor="accent3" w:themeShade="80"/>
          <w:sz w:val="20"/>
          <w:szCs w:val="20"/>
        </w:rPr>
      </w:pPr>
    </w:p>
    <w:p w14:paraId="3D42B081" w14:textId="77777777" w:rsidR="0059098F" w:rsidRPr="00B81CCE" w:rsidRDefault="0059098F" w:rsidP="0059098F">
      <w:pPr>
        <w:spacing w:after="0" w:line="240" w:lineRule="auto"/>
        <w:rPr>
          <w:rFonts w:ascii="Arial Narrow" w:eastAsia="Arial" w:hAnsi="Arial Narrow"/>
          <w:sz w:val="20"/>
          <w:szCs w:val="20"/>
        </w:rPr>
      </w:pPr>
    </w:p>
    <w:p w14:paraId="427A17CF"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Tablica</w:t>
      </w:r>
      <w:r w:rsidRPr="00B81CCE">
        <w:rPr>
          <w:rFonts w:ascii="Arial Narrow" w:eastAsia="Arial" w:hAnsi="Arial Narrow"/>
          <w:sz w:val="20"/>
          <w:szCs w:val="20"/>
        </w:rPr>
        <w:t xml:space="preserve"> </w:t>
      </w:r>
      <w:r w:rsidRPr="00B81CCE">
        <w:rPr>
          <w:rFonts w:ascii="Arial Narrow" w:hAnsi="Arial Narrow"/>
          <w:sz w:val="20"/>
          <w:szCs w:val="20"/>
        </w:rPr>
        <w:t>7.</w:t>
      </w:r>
      <w:r w:rsidRPr="00B81CCE">
        <w:rPr>
          <w:rFonts w:ascii="Arial Narrow" w:eastAsia="Arial" w:hAnsi="Arial Narrow"/>
          <w:sz w:val="20"/>
          <w:szCs w:val="20"/>
        </w:rPr>
        <w:t xml:space="preserve"> </w:t>
      </w:r>
      <w:r w:rsidRPr="00B81CCE">
        <w:rPr>
          <w:rFonts w:ascii="Arial Narrow" w:hAnsi="Arial Narrow"/>
          <w:sz w:val="20"/>
          <w:szCs w:val="20"/>
        </w:rPr>
        <w:t>Częstotliwość</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zakres</w:t>
      </w:r>
      <w:r w:rsidRPr="00B81CCE">
        <w:rPr>
          <w:rFonts w:ascii="Arial Narrow" w:eastAsia="Arial" w:hAnsi="Arial Narrow"/>
          <w:sz w:val="20"/>
          <w:szCs w:val="20"/>
        </w:rPr>
        <w:t xml:space="preserve"> </w:t>
      </w:r>
      <w:r w:rsidRPr="00B81CCE">
        <w:rPr>
          <w:rFonts w:ascii="Arial Narrow" w:hAnsi="Arial Narrow"/>
          <w:sz w:val="20"/>
          <w:szCs w:val="20"/>
        </w:rPr>
        <w:t>pomiarów</w:t>
      </w:r>
      <w:r w:rsidRPr="00B81CCE">
        <w:rPr>
          <w:rFonts w:ascii="Arial Narrow" w:eastAsia="Arial" w:hAnsi="Arial Narrow"/>
          <w:sz w:val="20"/>
          <w:szCs w:val="20"/>
        </w:rPr>
        <w:t xml:space="preserve"> </w:t>
      </w:r>
      <w:r w:rsidRPr="00B81CCE">
        <w:rPr>
          <w:rFonts w:ascii="Arial Narrow" w:hAnsi="Arial Narrow"/>
          <w:sz w:val="20"/>
          <w:szCs w:val="20"/>
        </w:rPr>
        <w:t>wykonanej</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stabilizowanego</w:t>
      </w:r>
      <w:r w:rsidRPr="00B81CCE">
        <w:rPr>
          <w:rFonts w:ascii="Arial Narrow" w:eastAsia="Arial" w:hAnsi="Arial Narrow"/>
          <w:sz w:val="20"/>
          <w:szCs w:val="20"/>
        </w:rPr>
        <w:t xml:space="preserve"> </w:t>
      </w:r>
      <w:r w:rsidRPr="00B81CCE">
        <w:rPr>
          <w:rFonts w:ascii="Arial Narrow" w:hAnsi="Arial Narrow"/>
          <w:sz w:val="20"/>
          <w:szCs w:val="20"/>
        </w:rPr>
        <w:t>mechanicznie</w:t>
      </w:r>
    </w:p>
    <w:tbl>
      <w:tblPr>
        <w:tblW w:w="0" w:type="auto"/>
        <w:tblInd w:w="-76" w:type="dxa"/>
        <w:tblLayout w:type="fixed"/>
        <w:tblCellMar>
          <w:left w:w="0" w:type="dxa"/>
          <w:right w:w="0" w:type="dxa"/>
        </w:tblCellMar>
        <w:tblLook w:val="0000" w:firstRow="0" w:lastRow="0" w:firstColumn="0" w:lastColumn="0" w:noHBand="0" w:noVBand="0"/>
      </w:tblPr>
      <w:tblGrid>
        <w:gridCol w:w="637"/>
        <w:gridCol w:w="2127"/>
        <w:gridCol w:w="2835"/>
        <w:gridCol w:w="3509"/>
      </w:tblGrid>
      <w:tr w:rsidR="0059098F" w:rsidRPr="00B81CCE" w14:paraId="248E8641" w14:textId="77777777" w:rsidTr="00040E98">
        <w:tc>
          <w:tcPr>
            <w:tcW w:w="637" w:type="dxa"/>
            <w:tcBorders>
              <w:top w:val="single" w:sz="6" w:space="0" w:color="000000"/>
              <w:left w:val="single" w:sz="6" w:space="0" w:color="000000"/>
              <w:bottom w:val="double" w:sz="6" w:space="0" w:color="000000"/>
            </w:tcBorders>
            <w:shd w:val="clear" w:color="auto" w:fill="auto"/>
          </w:tcPr>
          <w:p w14:paraId="60F03CF5" w14:textId="77777777" w:rsidR="0059098F" w:rsidRPr="00B81CCE" w:rsidRDefault="0059098F" w:rsidP="00040E98">
            <w:pPr>
              <w:snapToGrid w:val="0"/>
              <w:spacing w:after="0" w:line="240" w:lineRule="auto"/>
              <w:ind w:right="-11"/>
              <w:jc w:val="center"/>
              <w:rPr>
                <w:rFonts w:ascii="Arial Narrow" w:hAnsi="Arial Narrow"/>
                <w:bCs/>
                <w:i/>
                <w:sz w:val="20"/>
                <w:szCs w:val="20"/>
              </w:rPr>
            </w:pPr>
            <w:r w:rsidRPr="00B81CCE">
              <w:rPr>
                <w:rFonts w:ascii="Arial Narrow" w:hAnsi="Arial Narrow"/>
                <w:bCs/>
                <w:i/>
                <w:sz w:val="20"/>
                <w:szCs w:val="20"/>
              </w:rPr>
              <w:t>Lp.</w:t>
            </w:r>
          </w:p>
        </w:tc>
        <w:tc>
          <w:tcPr>
            <w:tcW w:w="2127" w:type="dxa"/>
            <w:tcBorders>
              <w:top w:val="single" w:sz="6" w:space="0" w:color="000000"/>
              <w:left w:val="single" w:sz="6" w:space="0" w:color="000000"/>
              <w:bottom w:val="double" w:sz="6" w:space="0" w:color="000000"/>
            </w:tcBorders>
            <w:shd w:val="clear" w:color="auto" w:fill="auto"/>
          </w:tcPr>
          <w:p w14:paraId="7B5F7E42" w14:textId="77777777" w:rsidR="0059098F" w:rsidRPr="00B81CCE" w:rsidRDefault="0059098F" w:rsidP="00040E98">
            <w:pPr>
              <w:snapToGrid w:val="0"/>
              <w:spacing w:after="0" w:line="240" w:lineRule="auto"/>
              <w:ind w:right="-11"/>
              <w:jc w:val="center"/>
              <w:rPr>
                <w:rFonts w:ascii="Arial Narrow" w:hAnsi="Arial Narrow"/>
                <w:bCs/>
                <w:i/>
                <w:sz w:val="20"/>
                <w:szCs w:val="20"/>
              </w:rPr>
            </w:pPr>
            <w:r w:rsidRPr="00B81CCE">
              <w:rPr>
                <w:rFonts w:ascii="Arial Narrow" w:hAnsi="Arial Narrow"/>
                <w:bCs/>
                <w:i/>
                <w:sz w:val="20"/>
                <w:szCs w:val="20"/>
              </w:rPr>
              <w:t>Wyszczególnienie</w:t>
            </w:r>
            <w:r w:rsidRPr="00B81CCE">
              <w:rPr>
                <w:rFonts w:ascii="Arial Narrow" w:eastAsia="Arial" w:hAnsi="Arial Narrow"/>
                <w:bCs/>
                <w:i/>
                <w:sz w:val="20"/>
                <w:szCs w:val="20"/>
              </w:rPr>
              <w:t xml:space="preserve"> </w:t>
            </w:r>
            <w:r w:rsidRPr="00B81CCE">
              <w:rPr>
                <w:rFonts w:ascii="Arial Narrow" w:hAnsi="Arial Narrow"/>
                <w:bCs/>
                <w:i/>
                <w:sz w:val="20"/>
                <w:szCs w:val="20"/>
              </w:rPr>
              <w:t>badań</w:t>
            </w:r>
            <w:r w:rsidRPr="00B81CCE">
              <w:rPr>
                <w:rFonts w:ascii="Arial Narrow" w:eastAsia="Arial" w:hAnsi="Arial Narrow"/>
                <w:bCs/>
                <w:i/>
                <w:sz w:val="20"/>
                <w:szCs w:val="20"/>
              </w:rPr>
              <w:t xml:space="preserve"> </w:t>
            </w:r>
            <w:r w:rsidRPr="00B81CCE">
              <w:rPr>
                <w:rFonts w:ascii="Arial Narrow" w:hAnsi="Arial Narrow"/>
                <w:bCs/>
                <w:i/>
                <w:sz w:val="20"/>
                <w:szCs w:val="20"/>
              </w:rPr>
              <w:t>i</w:t>
            </w:r>
            <w:r w:rsidRPr="00B81CCE">
              <w:rPr>
                <w:rFonts w:ascii="Arial Narrow" w:eastAsia="Arial" w:hAnsi="Arial Narrow"/>
                <w:bCs/>
                <w:i/>
                <w:sz w:val="20"/>
                <w:szCs w:val="20"/>
              </w:rPr>
              <w:t xml:space="preserve"> </w:t>
            </w:r>
            <w:r w:rsidRPr="00B81CCE">
              <w:rPr>
                <w:rFonts w:ascii="Arial Narrow" w:hAnsi="Arial Narrow"/>
                <w:bCs/>
                <w:i/>
                <w:sz w:val="20"/>
                <w:szCs w:val="20"/>
              </w:rPr>
              <w:t>pomiarów</w:t>
            </w:r>
          </w:p>
        </w:tc>
        <w:tc>
          <w:tcPr>
            <w:tcW w:w="2835" w:type="dxa"/>
            <w:tcBorders>
              <w:top w:val="single" w:sz="6" w:space="0" w:color="000000"/>
              <w:left w:val="single" w:sz="6" w:space="0" w:color="000000"/>
              <w:bottom w:val="double" w:sz="6" w:space="0" w:color="000000"/>
            </w:tcBorders>
            <w:shd w:val="clear" w:color="auto" w:fill="auto"/>
          </w:tcPr>
          <w:p w14:paraId="197BA277" w14:textId="77777777" w:rsidR="0059098F" w:rsidRPr="00B81CCE" w:rsidRDefault="0059098F" w:rsidP="00040E98">
            <w:pPr>
              <w:snapToGrid w:val="0"/>
              <w:spacing w:after="0" w:line="240" w:lineRule="auto"/>
              <w:ind w:right="-11"/>
              <w:jc w:val="center"/>
              <w:rPr>
                <w:rFonts w:ascii="Arial Narrow" w:hAnsi="Arial Narrow"/>
                <w:bCs/>
                <w:i/>
                <w:sz w:val="20"/>
                <w:szCs w:val="20"/>
              </w:rPr>
            </w:pPr>
            <w:r w:rsidRPr="00B81CCE">
              <w:rPr>
                <w:rFonts w:ascii="Arial Narrow" w:hAnsi="Arial Narrow"/>
                <w:bCs/>
                <w:i/>
                <w:sz w:val="20"/>
                <w:szCs w:val="20"/>
              </w:rPr>
              <w:t>Minimalna</w:t>
            </w:r>
            <w:r w:rsidRPr="00B81CCE">
              <w:rPr>
                <w:rFonts w:ascii="Arial Narrow" w:eastAsia="Arial" w:hAnsi="Arial Narrow"/>
                <w:bCs/>
                <w:i/>
                <w:sz w:val="20"/>
                <w:szCs w:val="20"/>
              </w:rPr>
              <w:t xml:space="preserve"> </w:t>
            </w:r>
            <w:r w:rsidRPr="00B81CCE">
              <w:rPr>
                <w:rFonts w:ascii="Arial Narrow" w:hAnsi="Arial Narrow"/>
                <w:bCs/>
                <w:i/>
                <w:sz w:val="20"/>
                <w:szCs w:val="20"/>
              </w:rPr>
              <w:t>częstotliwość</w:t>
            </w:r>
            <w:r w:rsidRPr="00B81CCE">
              <w:rPr>
                <w:rFonts w:ascii="Arial Narrow" w:eastAsia="Arial" w:hAnsi="Arial Narrow"/>
                <w:bCs/>
                <w:i/>
                <w:sz w:val="20"/>
                <w:szCs w:val="20"/>
              </w:rPr>
              <w:t xml:space="preserve"> </w:t>
            </w:r>
            <w:r w:rsidRPr="00B81CCE">
              <w:rPr>
                <w:rFonts w:ascii="Arial Narrow" w:hAnsi="Arial Narrow"/>
                <w:bCs/>
                <w:i/>
                <w:sz w:val="20"/>
                <w:szCs w:val="20"/>
              </w:rPr>
              <w:t>pomiarów</w:t>
            </w:r>
          </w:p>
        </w:tc>
        <w:tc>
          <w:tcPr>
            <w:tcW w:w="3509" w:type="dxa"/>
            <w:tcBorders>
              <w:top w:val="single" w:sz="6" w:space="0" w:color="000000"/>
              <w:left w:val="single" w:sz="6" w:space="0" w:color="000000"/>
              <w:bottom w:val="double" w:sz="6" w:space="0" w:color="000000"/>
              <w:right w:val="single" w:sz="6" w:space="0" w:color="000000"/>
            </w:tcBorders>
            <w:shd w:val="clear" w:color="auto" w:fill="auto"/>
          </w:tcPr>
          <w:p w14:paraId="371465B4" w14:textId="77777777" w:rsidR="0059098F" w:rsidRPr="00B81CCE" w:rsidRDefault="0059098F" w:rsidP="00040E98">
            <w:pPr>
              <w:snapToGrid w:val="0"/>
              <w:spacing w:after="0" w:line="240" w:lineRule="auto"/>
              <w:ind w:right="-11"/>
              <w:jc w:val="center"/>
              <w:rPr>
                <w:rFonts w:ascii="Arial Narrow" w:eastAsia="Arial" w:hAnsi="Arial Narrow"/>
                <w:bCs/>
                <w:i/>
                <w:sz w:val="20"/>
                <w:szCs w:val="20"/>
              </w:rPr>
            </w:pPr>
            <w:r w:rsidRPr="00B81CCE">
              <w:rPr>
                <w:rFonts w:ascii="Arial Narrow" w:hAnsi="Arial Narrow"/>
                <w:bCs/>
                <w:i/>
                <w:sz w:val="20"/>
                <w:szCs w:val="20"/>
              </w:rPr>
              <w:t>Pomiar</w:t>
            </w:r>
            <w:r w:rsidRPr="00B81CCE">
              <w:rPr>
                <w:rFonts w:ascii="Arial Narrow" w:eastAsia="Arial" w:hAnsi="Arial Narrow"/>
                <w:bCs/>
                <w:i/>
                <w:sz w:val="20"/>
                <w:szCs w:val="20"/>
              </w:rPr>
              <w:t xml:space="preserve"> </w:t>
            </w:r>
            <w:r w:rsidRPr="00B81CCE">
              <w:rPr>
                <w:rFonts w:ascii="Arial Narrow" w:hAnsi="Arial Narrow"/>
                <w:bCs/>
                <w:i/>
                <w:sz w:val="20"/>
                <w:szCs w:val="20"/>
              </w:rPr>
              <w:t>i</w:t>
            </w:r>
            <w:r w:rsidRPr="00B81CCE">
              <w:rPr>
                <w:rFonts w:ascii="Arial Narrow" w:eastAsia="Arial" w:hAnsi="Arial Narrow"/>
                <w:bCs/>
                <w:i/>
                <w:sz w:val="20"/>
                <w:szCs w:val="20"/>
              </w:rPr>
              <w:t xml:space="preserve"> </w:t>
            </w:r>
            <w:r w:rsidRPr="00B81CCE">
              <w:rPr>
                <w:rFonts w:ascii="Arial Narrow" w:hAnsi="Arial Narrow"/>
                <w:bCs/>
                <w:i/>
                <w:sz w:val="20"/>
                <w:szCs w:val="20"/>
              </w:rPr>
              <w:t>Odchyłki</w:t>
            </w:r>
            <w:r w:rsidRPr="00B81CCE">
              <w:rPr>
                <w:rFonts w:ascii="Arial Narrow" w:eastAsia="Arial" w:hAnsi="Arial Narrow"/>
                <w:bCs/>
                <w:i/>
                <w:sz w:val="20"/>
                <w:szCs w:val="20"/>
              </w:rPr>
              <w:t xml:space="preserve"> </w:t>
            </w:r>
          </w:p>
        </w:tc>
      </w:tr>
      <w:tr w:rsidR="0059098F" w:rsidRPr="00B81CCE" w14:paraId="2C234BF4" w14:textId="77777777" w:rsidTr="00040E98">
        <w:tc>
          <w:tcPr>
            <w:tcW w:w="637" w:type="dxa"/>
            <w:tcBorders>
              <w:left w:val="single" w:sz="6" w:space="0" w:color="000000"/>
              <w:bottom w:val="single" w:sz="6" w:space="0" w:color="000000"/>
            </w:tcBorders>
            <w:shd w:val="clear" w:color="auto" w:fill="auto"/>
          </w:tcPr>
          <w:p w14:paraId="0AC1399E" w14:textId="77777777" w:rsidR="0059098F" w:rsidRPr="00B81CCE" w:rsidRDefault="0059098F" w:rsidP="00040E98">
            <w:pPr>
              <w:snapToGrid w:val="0"/>
              <w:spacing w:after="0" w:line="240" w:lineRule="auto"/>
              <w:ind w:right="-14"/>
              <w:jc w:val="center"/>
              <w:rPr>
                <w:rFonts w:ascii="Arial Narrow" w:hAnsi="Arial Narrow"/>
                <w:bCs/>
                <w:i/>
                <w:sz w:val="20"/>
                <w:szCs w:val="20"/>
              </w:rPr>
            </w:pPr>
            <w:r w:rsidRPr="00B81CCE">
              <w:rPr>
                <w:rFonts w:ascii="Arial Narrow" w:hAnsi="Arial Narrow"/>
                <w:bCs/>
                <w:i/>
                <w:sz w:val="20"/>
                <w:szCs w:val="20"/>
              </w:rPr>
              <w:t>1</w:t>
            </w:r>
          </w:p>
        </w:tc>
        <w:tc>
          <w:tcPr>
            <w:tcW w:w="2127" w:type="dxa"/>
            <w:tcBorders>
              <w:left w:val="single" w:sz="6" w:space="0" w:color="000000"/>
              <w:bottom w:val="single" w:sz="6" w:space="0" w:color="000000"/>
            </w:tcBorders>
            <w:shd w:val="clear" w:color="auto" w:fill="auto"/>
          </w:tcPr>
          <w:p w14:paraId="31CC193F" w14:textId="77777777" w:rsidR="0059098F" w:rsidRPr="00B81CCE" w:rsidRDefault="0059098F" w:rsidP="00040E98">
            <w:pPr>
              <w:snapToGrid w:val="0"/>
              <w:spacing w:after="0" w:line="240" w:lineRule="auto"/>
              <w:ind w:right="-14"/>
              <w:rPr>
                <w:rFonts w:ascii="Arial Narrow" w:eastAsia="Arial" w:hAnsi="Arial Narrow"/>
                <w:bCs/>
                <w:i/>
                <w:sz w:val="20"/>
                <w:szCs w:val="20"/>
              </w:rPr>
            </w:pPr>
            <w:r w:rsidRPr="00B81CCE">
              <w:rPr>
                <w:rFonts w:ascii="Arial Narrow" w:hAnsi="Arial Narrow"/>
                <w:bCs/>
                <w:i/>
                <w:sz w:val="20"/>
                <w:szCs w:val="20"/>
              </w:rPr>
              <w:t>Szerokość</w:t>
            </w:r>
            <w:r w:rsidRPr="00B81CCE">
              <w:rPr>
                <w:rFonts w:ascii="Arial Narrow" w:eastAsia="Arial" w:hAnsi="Arial Narrow"/>
                <w:bCs/>
                <w:i/>
                <w:sz w:val="20"/>
                <w:szCs w:val="20"/>
              </w:rPr>
              <w:t xml:space="preserve"> </w:t>
            </w:r>
            <w:r w:rsidRPr="00B81CCE">
              <w:rPr>
                <w:rFonts w:ascii="Arial Narrow" w:hAnsi="Arial Narrow"/>
                <w:bCs/>
                <w:i/>
                <w:sz w:val="20"/>
                <w:szCs w:val="20"/>
              </w:rPr>
              <w:t>podbudowy</w:t>
            </w:r>
            <w:r w:rsidRPr="00B81CCE">
              <w:rPr>
                <w:rFonts w:ascii="Arial Narrow" w:eastAsia="Arial" w:hAnsi="Arial Narrow"/>
                <w:bCs/>
                <w:i/>
                <w:sz w:val="20"/>
                <w:szCs w:val="20"/>
              </w:rPr>
              <w:t xml:space="preserve"> </w:t>
            </w:r>
          </w:p>
        </w:tc>
        <w:tc>
          <w:tcPr>
            <w:tcW w:w="2835" w:type="dxa"/>
            <w:tcBorders>
              <w:left w:val="single" w:sz="6" w:space="0" w:color="000000"/>
              <w:bottom w:val="single" w:sz="6" w:space="0" w:color="000000"/>
            </w:tcBorders>
            <w:shd w:val="clear" w:color="auto" w:fill="auto"/>
          </w:tcPr>
          <w:p w14:paraId="7DF15E39" w14:textId="77777777" w:rsidR="0059098F" w:rsidRPr="00B81CCE" w:rsidRDefault="0059098F" w:rsidP="00040E98">
            <w:pPr>
              <w:snapToGrid w:val="0"/>
              <w:spacing w:after="0" w:line="240" w:lineRule="auto"/>
              <w:ind w:right="-14"/>
              <w:jc w:val="center"/>
              <w:rPr>
                <w:rFonts w:ascii="Arial Narrow" w:hAnsi="Arial Narrow"/>
                <w:bCs/>
                <w:i/>
                <w:sz w:val="20"/>
                <w:szCs w:val="20"/>
              </w:rPr>
            </w:pPr>
            <w:r w:rsidRPr="00B81CCE">
              <w:rPr>
                <w:rFonts w:ascii="Arial Narrow" w:hAnsi="Arial Narrow"/>
                <w:bCs/>
                <w:i/>
                <w:sz w:val="20"/>
                <w:szCs w:val="20"/>
              </w:rPr>
              <w:t>W</w:t>
            </w:r>
            <w:r w:rsidRPr="00B81CCE">
              <w:rPr>
                <w:rFonts w:ascii="Arial Narrow" w:eastAsia="Arial" w:hAnsi="Arial Narrow"/>
                <w:bCs/>
                <w:i/>
                <w:sz w:val="20"/>
                <w:szCs w:val="20"/>
              </w:rPr>
              <w:t xml:space="preserve"> </w:t>
            </w:r>
            <w:r w:rsidRPr="00B81CCE">
              <w:rPr>
                <w:rFonts w:ascii="Arial Narrow" w:hAnsi="Arial Narrow"/>
                <w:bCs/>
                <w:i/>
                <w:sz w:val="20"/>
                <w:szCs w:val="20"/>
              </w:rPr>
              <w:t>miejscach</w:t>
            </w:r>
            <w:r w:rsidRPr="00B81CCE">
              <w:rPr>
                <w:rFonts w:ascii="Arial Narrow" w:eastAsia="Arial" w:hAnsi="Arial Narrow"/>
                <w:bCs/>
                <w:i/>
                <w:sz w:val="20"/>
                <w:szCs w:val="20"/>
              </w:rPr>
              <w:t xml:space="preserve"> </w:t>
            </w:r>
            <w:r w:rsidRPr="00B81CCE">
              <w:rPr>
                <w:rFonts w:ascii="Arial Narrow" w:hAnsi="Arial Narrow"/>
                <w:bCs/>
                <w:i/>
                <w:sz w:val="20"/>
                <w:szCs w:val="20"/>
              </w:rPr>
              <w:t>uzupełnień</w:t>
            </w:r>
            <w:r w:rsidRPr="00B81CCE">
              <w:rPr>
                <w:rFonts w:ascii="Arial Narrow" w:eastAsia="Arial" w:hAnsi="Arial Narrow"/>
                <w:bCs/>
                <w:i/>
                <w:sz w:val="20"/>
                <w:szCs w:val="20"/>
              </w:rPr>
              <w:t xml:space="preserve"> – </w:t>
            </w:r>
            <w:r w:rsidRPr="00B81CCE">
              <w:rPr>
                <w:rFonts w:ascii="Arial Narrow" w:hAnsi="Arial Narrow"/>
                <w:bCs/>
                <w:i/>
                <w:sz w:val="20"/>
                <w:szCs w:val="20"/>
              </w:rPr>
              <w:t>w</w:t>
            </w:r>
            <w:r w:rsidRPr="00B81CCE">
              <w:rPr>
                <w:rFonts w:ascii="Arial Narrow" w:eastAsia="Arial" w:hAnsi="Arial Narrow"/>
                <w:bCs/>
                <w:i/>
                <w:sz w:val="20"/>
                <w:szCs w:val="20"/>
              </w:rPr>
              <w:t xml:space="preserve"> </w:t>
            </w:r>
            <w:r w:rsidRPr="00B81CCE">
              <w:rPr>
                <w:rFonts w:ascii="Arial Narrow" w:hAnsi="Arial Narrow"/>
                <w:bCs/>
                <w:i/>
                <w:sz w:val="20"/>
                <w:szCs w:val="20"/>
              </w:rPr>
              <w:t>wybranych</w:t>
            </w:r>
            <w:r w:rsidRPr="00B81CCE">
              <w:rPr>
                <w:rFonts w:ascii="Arial Narrow" w:eastAsia="Arial" w:hAnsi="Arial Narrow"/>
                <w:bCs/>
                <w:i/>
                <w:sz w:val="20"/>
                <w:szCs w:val="20"/>
              </w:rPr>
              <w:t xml:space="preserve"> </w:t>
            </w:r>
            <w:r w:rsidRPr="00B81CCE">
              <w:rPr>
                <w:rFonts w:ascii="Arial Narrow" w:hAnsi="Arial Narrow"/>
                <w:bCs/>
                <w:i/>
                <w:sz w:val="20"/>
                <w:szCs w:val="20"/>
              </w:rPr>
              <w:t>losowo</w:t>
            </w:r>
            <w:r w:rsidRPr="00B81CCE">
              <w:rPr>
                <w:rFonts w:ascii="Arial Narrow" w:eastAsia="Arial" w:hAnsi="Arial Narrow"/>
                <w:bCs/>
                <w:i/>
                <w:sz w:val="20"/>
                <w:szCs w:val="20"/>
              </w:rPr>
              <w:t xml:space="preserve"> </w:t>
            </w:r>
            <w:r w:rsidRPr="00B81CCE">
              <w:rPr>
                <w:rFonts w:ascii="Arial Narrow" w:hAnsi="Arial Narrow"/>
                <w:bCs/>
                <w:i/>
                <w:sz w:val="20"/>
                <w:szCs w:val="20"/>
              </w:rPr>
              <w:t>miejscach</w:t>
            </w:r>
            <w:r w:rsidRPr="00B81CCE">
              <w:rPr>
                <w:rFonts w:ascii="Arial Narrow" w:eastAsia="Arial" w:hAnsi="Arial Narrow"/>
                <w:bCs/>
                <w:i/>
                <w:sz w:val="20"/>
                <w:szCs w:val="20"/>
              </w:rPr>
              <w:t xml:space="preserve"> –</w:t>
            </w:r>
            <w:r w:rsidRPr="00B81CCE">
              <w:rPr>
                <w:rFonts w:ascii="Arial Narrow" w:hAnsi="Arial Narrow"/>
                <w:bCs/>
                <w:i/>
                <w:sz w:val="20"/>
                <w:szCs w:val="20"/>
              </w:rPr>
              <w:t>częstotliwość</w:t>
            </w:r>
            <w:r w:rsidRPr="00B81CCE">
              <w:rPr>
                <w:rFonts w:ascii="Arial Narrow" w:eastAsia="Arial" w:hAnsi="Arial Narrow"/>
                <w:bCs/>
                <w:i/>
                <w:sz w:val="20"/>
                <w:szCs w:val="20"/>
              </w:rPr>
              <w:t xml:space="preserve"> </w:t>
            </w:r>
            <w:r w:rsidRPr="00B81CCE">
              <w:rPr>
                <w:rFonts w:ascii="Arial Narrow" w:hAnsi="Arial Narrow"/>
                <w:bCs/>
                <w:i/>
                <w:sz w:val="20"/>
                <w:szCs w:val="20"/>
              </w:rPr>
              <w:t>wg</w:t>
            </w:r>
            <w:r w:rsidRPr="00B81CCE">
              <w:rPr>
                <w:rFonts w:ascii="Arial Narrow" w:eastAsia="Arial" w:hAnsi="Arial Narrow"/>
                <w:bCs/>
                <w:i/>
                <w:sz w:val="20"/>
                <w:szCs w:val="20"/>
              </w:rPr>
              <w:t xml:space="preserve"> </w:t>
            </w:r>
            <w:r w:rsidRPr="00B81CCE">
              <w:rPr>
                <w:rFonts w:ascii="Arial Narrow" w:hAnsi="Arial Narrow"/>
                <w:bCs/>
                <w:i/>
                <w:sz w:val="20"/>
                <w:szCs w:val="20"/>
              </w:rPr>
              <w:t>Inżyniera</w:t>
            </w:r>
            <w:r w:rsidRPr="00B81CCE">
              <w:rPr>
                <w:rFonts w:ascii="Arial Narrow" w:eastAsia="Arial" w:hAnsi="Arial Narrow"/>
                <w:bCs/>
                <w:i/>
                <w:sz w:val="20"/>
                <w:szCs w:val="20"/>
              </w:rPr>
              <w:t xml:space="preserve"> </w:t>
            </w:r>
            <w:r w:rsidRPr="00B81CCE">
              <w:rPr>
                <w:rFonts w:ascii="Arial Narrow" w:hAnsi="Arial Narrow"/>
                <w:bCs/>
                <w:i/>
                <w:sz w:val="20"/>
                <w:szCs w:val="20"/>
              </w:rPr>
              <w:t>Budowy</w:t>
            </w:r>
          </w:p>
        </w:tc>
        <w:tc>
          <w:tcPr>
            <w:tcW w:w="3509" w:type="dxa"/>
            <w:tcBorders>
              <w:left w:val="single" w:sz="6" w:space="0" w:color="000000"/>
              <w:bottom w:val="single" w:sz="6" w:space="0" w:color="000000"/>
              <w:right w:val="single" w:sz="6" w:space="0" w:color="000000"/>
            </w:tcBorders>
            <w:shd w:val="clear" w:color="auto" w:fill="auto"/>
          </w:tcPr>
          <w:p w14:paraId="2FB8B6D4" w14:textId="77777777" w:rsidR="0059098F" w:rsidRPr="00B81CCE" w:rsidRDefault="0059098F" w:rsidP="0059098F">
            <w:pPr>
              <w:numPr>
                <w:ilvl w:val="0"/>
                <w:numId w:val="25"/>
              </w:numPr>
              <w:tabs>
                <w:tab w:val="clear" w:pos="68"/>
                <w:tab w:val="num" w:pos="324"/>
              </w:tabs>
              <w:suppressAutoHyphens/>
              <w:snapToGrid w:val="0"/>
              <w:spacing w:after="0" w:line="240" w:lineRule="auto"/>
              <w:ind w:left="324" w:right="-14" w:hanging="284"/>
              <w:rPr>
                <w:rFonts w:ascii="Arial Narrow" w:hAnsi="Arial Narrow"/>
                <w:i/>
                <w:sz w:val="20"/>
                <w:szCs w:val="20"/>
              </w:rPr>
            </w:pPr>
            <w:r w:rsidRPr="00B81CCE">
              <w:rPr>
                <w:rFonts w:ascii="Arial Narrow" w:hAnsi="Arial Narrow"/>
                <w:bCs/>
                <w:i/>
                <w:sz w:val="20"/>
                <w:szCs w:val="20"/>
              </w:rPr>
              <w:t>w</w:t>
            </w:r>
            <w:r w:rsidRPr="00B81CCE">
              <w:rPr>
                <w:rFonts w:ascii="Arial Narrow" w:eastAsia="Arial" w:hAnsi="Arial Narrow"/>
                <w:bCs/>
                <w:i/>
                <w:sz w:val="20"/>
                <w:szCs w:val="20"/>
              </w:rPr>
              <w:t xml:space="preserve"> </w:t>
            </w:r>
            <w:r w:rsidRPr="00B81CCE">
              <w:rPr>
                <w:rFonts w:ascii="Arial Narrow" w:hAnsi="Arial Narrow"/>
                <w:bCs/>
                <w:i/>
                <w:sz w:val="20"/>
                <w:szCs w:val="20"/>
              </w:rPr>
              <w:t>stos.</w:t>
            </w:r>
            <w:r w:rsidRPr="00B81CCE">
              <w:rPr>
                <w:rFonts w:ascii="Arial Narrow" w:eastAsia="Arial" w:hAnsi="Arial Narrow"/>
                <w:bCs/>
                <w:i/>
                <w:sz w:val="20"/>
                <w:szCs w:val="20"/>
              </w:rPr>
              <w:t xml:space="preserve"> </w:t>
            </w:r>
            <w:r w:rsidRPr="00B81CCE">
              <w:rPr>
                <w:rFonts w:ascii="Arial Narrow" w:hAnsi="Arial Narrow"/>
                <w:bCs/>
                <w:i/>
                <w:sz w:val="20"/>
                <w:szCs w:val="20"/>
              </w:rPr>
              <w:t>do</w:t>
            </w:r>
            <w:r w:rsidRPr="00B81CCE">
              <w:rPr>
                <w:rFonts w:ascii="Arial Narrow" w:eastAsia="Arial" w:hAnsi="Arial Narrow"/>
                <w:bCs/>
                <w:i/>
                <w:sz w:val="20"/>
                <w:szCs w:val="20"/>
              </w:rPr>
              <w:t xml:space="preserve"> </w:t>
            </w:r>
            <w:r w:rsidRPr="00B81CCE">
              <w:rPr>
                <w:rFonts w:ascii="Arial Narrow" w:hAnsi="Arial Narrow"/>
                <w:bCs/>
                <w:i/>
                <w:sz w:val="20"/>
                <w:szCs w:val="20"/>
              </w:rPr>
              <w:t>szerokości</w:t>
            </w:r>
            <w:r w:rsidRPr="00B81CCE">
              <w:rPr>
                <w:rFonts w:ascii="Arial Narrow" w:eastAsia="Arial" w:hAnsi="Arial Narrow"/>
                <w:bCs/>
                <w:i/>
                <w:sz w:val="20"/>
                <w:szCs w:val="20"/>
              </w:rPr>
              <w:t xml:space="preserve">  </w:t>
            </w:r>
            <w:r w:rsidRPr="00B81CCE">
              <w:rPr>
                <w:rFonts w:ascii="Arial Narrow" w:hAnsi="Arial Narrow"/>
                <w:bCs/>
                <w:i/>
                <w:sz w:val="20"/>
                <w:szCs w:val="20"/>
              </w:rPr>
              <w:t>projektowej</w:t>
            </w:r>
            <w:r w:rsidRPr="00B81CCE">
              <w:rPr>
                <w:rFonts w:ascii="Arial Narrow" w:eastAsia="Arial" w:hAnsi="Arial Narrow"/>
                <w:bCs/>
                <w:i/>
                <w:sz w:val="20"/>
                <w:szCs w:val="20"/>
              </w:rPr>
              <w:t xml:space="preserve"> </w:t>
            </w:r>
            <w:r w:rsidRPr="00B81CCE">
              <w:rPr>
                <w:rFonts w:ascii="Arial Narrow" w:hAnsi="Arial Narrow"/>
                <w:bCs/>
                <w:i/>
                <w:sz w:val="20"/>
                <w:szCs w:val="20"/>
              </w:rPr>
              <w:t>nie</w:t>
            </w:r>
            <w:r w:rsidRPr="00B81CCE">
              <w:rPr>
                <w:rFonts w:ascii="Arial Narrow" w:eastAsia="Arial" w:hAnsi="Arial Narrow"/>
                <w:bCs/>
                <w:i/>
                <w:sz w:val="20"/>
                <w:szCs w:val="20"/>
              </w:rPr>
              <w:t xml:space="preserve"> </w:t>
            </w:r>
            <w:r w:rsidRPr="00B81CCE">
              <w:rPr>
                <w:rFonts w:ascii="Arial Narrow" w:hAnsi="Arial Narrow"/>
                <w:bCs/>
                <w:i/>
                <w:sz w:val="20"/>
                <w:szCs w:val="20"/>
              </w:rPr>
              <w:t>może</w:t>
            </w:r>
            <w:r w:rsidRPr="00B81CCE">
              <w:rPr>
                <w:rFonts w:ascii="Arial Narrow" w:eastAsia="Arial" w:hAnsi="Arial Narrow"/>
                <w:bCs/>
                <w:i/>
                <w:sz w:val="20"/>
                <w:szCs w:val="20"/>
              </w:rPr>
              <w:t xml:space="preserve"> </w:t>
            </w:r>
            <w:r w:rsidRPr="00B81CCE">
              <w:rPr>
                <w:rFonts w:ascii="Arial Narrow" w:hAnsi="Arial Narrow"/>
                <w:bCs/>
                <w:i/>
                <w:sz w:val="20"/>
                <w:szCs w:val="20"/>
              </w:rPr>
              <w:t>się</w:t>
            </w:r>
            <w:r w:rsidRPr="00B81CCE">
              <w:rPr>
                <w:rFonts w:ascii="Arial Narrow" w:eastAsia="Arial" w:hAnsi="Arial Narrow"/>
                <w:bCs/>
                <w:i/>
                <w:sz w:val="20"/>
                <w:szCs w:val="20"/>
              </w:rPr>
              <w:t xml:space="preserve"> </w:t>
            </w:r>
            <w:r w:rsidRPr="00B81CCE">
              <w:rPr>
                <w:rFonts w:ascii="Arial Narrow" w:hAnsi="Arial Narrow"/>
                <w:bCs/>
                <w:i/>
                <w:sz w:val="20"/>
                <w:szCs w:val="20"/>
              </w:rPr>
              <w:t>różnić</w:t>
            </w:r>
            <w:r w:rsidRPr="00B81CCE">
              <w:rPr>
                <w:rFonts w:ascii="Arial Narrow" w:eastAsia="Arial" w:hAnsi="Arial Narrow"/>
                <w:bCs/>
                <w:i/>
                <w:sz w:val="20"/>
                <w:szCs w:val="20"/>
              </w:rPr>
              <w:t xml:space="preserve"> </w:t>
            </w:r>
            <w:r w:rsidRPr="00B81CCE">
              <w:rPr>
                <w:rFonts w:ascii="Arial Narrow" w:hAnsi="Arial Narrow"/>
                <w:bCs/>
                <w:i/>
                <w:sz w:val="20"/>
                <w:szCs w:val="20"/>
              </w:rPr>
              <w:t>o</w:t>
            </w:r>
            <w:r w:rsidRPr="00B81CCE">
              <w:rPr>
                <w:rFonts w:ascii="Arial Narrow" w:eastAsia="Arial" w:hAnsi="Arial Narrow"/>
                <w:bCs/>
                <w:i/>
                <w:sz w:val="20"/>
                <w:szCs w:val="20"/>
              </w:rPr>
              <w:t xml:space="preserve"> </w:t>
            </w:r>
            <w:r w:rsidRPr="00B81CCE">
              <w:rPr>
                <w:rFonts w:ascii="Arial Narrow" w:hAnsi="Arial Narrow"/>
                <w:bCs/>
                <w:i/>
                <w:sz w:val="20"/>
                <w:szCs w:val="20"/>
              </w:rPr>
              <w:t>więcej</w:t>
            </w:r>
            <w:r w:rsidRPr="00B81CCE">
              <w:rPr>
                <w:rFonts w:ascii="Arial Narrow" w:eastAsia="Arial" w:hAnsi="Arial Narrow"/>
                <w:bCs/>
                <w:i/>
                <w:sz w:val="20"/>
                <w:szCs w:val="20"/>
              </w:rPr>
              <w:t xml:space="preserve"> </w:t>
            </w:r>
            <w:r w:rsidRPr="00B81CCE">
              <w:rPr>
                <w:rFonts w:ascii="Arial Narrow" w:hAnsi="Arial Narrow"/>
                <w:bCs/>
                <w:i/>
                <w:sz w:val="20"/>
                <w:szCs w:val="20"/>
              </w:rPr>
              <w:t>niż</w:t>
            </w:r>
            <w:r w:rsidRPr="00B81CCE">
              <w:rPr>
                <w:rFonts w:ascii="Arial Narrow" w:eastAsia="Arial" w:hAnsi="Arial Narrow"/>
                <w:bCs/>
                <w:i/>
                <w:sz w:val="20"/>
                <w:szCs w:val="20"/>
              </w:rPr>
              <w:t xml:space="preserve">  </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5</w:t>
            </w:r>
            <w:r w:rsidRPr="00B81CCE">
              <w:rPr>
                <w:rFonts w:ascii="Arial Narrow" w:eastAsia="Arial" w:hAnsi="Arial Narrow"/>
                <w:i/>
                <w:sz w:val="20"/>
                <w:szCs w:val="20"/>
              </w:rPr>
              <w:t xml:space="preserve"> </w:t>
            </w:r>
            <w:r w:rsidRPr="00B81CCE">
              <w:rPr>
                <w:rFonts w:ascii="Arial Narrow" w:hAnsi="Arial Narrow"/>
                <w:i/>
                <w:sz w:val="20"/>
                <w:szCs w:val="20"/>
              </w:rPr>
              <w:t>cm</w:t>
            </w:r>
          </w:p>
          <w:p w14:paraId="5C4AC240" w14:textId="77777777" w:rsidR="0059098F" w:rsidRPr="00B81CCE" w:rsidRDefault="0059098F" w:rsidP="0059098F">
            <w:pPr>
              <w:numPr>
                <w:ilvl w:val="0"/>
                <w:numId w:val="25"/>
              </w:numPr>
              <w:tabs>
                <w:tab w:val="clear" w:pos="68"/>
                <w:tab w:val="num" w:pos="324"/>
              </w:tabs>
              <w:suppressAutoHyphens/>
              <w:spacing w:after="0" w:line="240" w:lineRule="auto"/>
              <w:ind w:left="324" w:right="-14" w:hanging="284"/>
              <w:rPr>
                <w:rFonts w:ascii="Arial Narrow" w:hAnsi="Arial Narrow"/>
                <w:i/>
                <w:sz w:val="20"/>
                <w:szCs w:val="20"/>
              </w:rPr>
            </w:pPr>
            <w:r w:rsidRPr="00B81CCE">
              <w:rPr>
                <w:rFonts w:ascii="Arial Narrow" w:hAnsi="Arial Narrow"/>
                <w:i/>
                <w:sz w:val="20"/>
                <w:szCs w:val="20"/>
              </w:rPr>
              <w:lastRenderedPageBreak/>
              <w:t>szersza</w:t>
            </w:r>
            <w:r w:rsidRPr="00B81CCE">
              <w:rPr>
                <w:rFonts w:ascii="Arial Narrow" w:eastAsia="Arial" w:hAnsi="Arial Narrow"/>
                <w:i/>
                <w:sz w:val="20"/>
                <w:szCs w:val="20"/>
              </w:rPr>
              <w:t xml:space="preserve"> </w:t>
            </w:r>
            <w:r w:rsidRPr="00B81CCE">
              <w:rPr>
                <w:rFonts w:ascii="Arial Narrow" w:hAnsi="Arial Narrow"/>
                <w:i/>
                <w:sz w:val="20"/>
                <w:szCs w:val="20"/>
              </w:rPr>
              <w:t>podbudowa</w:t>
            </w:r>
            <w:r w:rsidRPr="00B81CCE">
              <w:rPr>
                <w:rFonts w:ascii="Arial Narrow" w:eastAsia="Arial" w:hAnsi="Arial Narrow"/>
                <w:i/>
                <w:sz w:val="20"/>
                <w:szCs w:val="20"/>
              </w:rPr>
              <w:t xml:space="preserve">  </w:t>
            </w:r>
            <w:r w:rsidRPr="00B81CCE">
              <w:rPr>
                <w:rFonts w:ascii="Arial Narrow" w:hAnsi="Arial Narrow"/>
                <w:i/>
                <w:sz w:val="20"/>
                <w:szCs w:val="20"/>
              </w:rPr>
              <w:t>od</w:t>
            </w:r>
            <w:r w:rsidRPr="00B81CCE">
              <w:rPr>
                <w:rFonts w:ascii="Arial Narrow" w:eastAsia="Arial" w:hAnsi="Arial Narrow"/>
                <w:i/>
                <w:sz w:val="20"/>
                <w:szCs w:val="20"/>
              </w:rPr>
              <w:t xml:space="preserve"> </w:t>
            </w:r>
            <w:r w:rsidRPr="00B81CCE">
              <w:rPr>
                <w:rFonts w:ascii="Arial Narrow" w:hAnsi="Arial Narrow"/>
                <w:i/>
                <w:sz w:val="20"/>
                <w:szCs w:val="20"/>
              </w:rPr>
              <w:t>w-wy</w:t>
            </w:r>
            <w:r w:rsidRPr="00B81CCE">
              <w:rPr>
                <w:rFonts w:ascii="Arial Narrow" w:eastAsia="Arial" w:hAnsi="Arial Narrow"/>
                <w:i/>
                <w:sz w:val="20"/>
                <w:szCs w:val="20"/>
              </w:rPr>
              <w:t xml:space="preserve"> </w:t>
            </w:r>
            <w:r w:rsidRPr="00B81CCE">
              <w:rPr>
                <w:rFonts w:ascii="Arial Narrow" w:hAnsi="Arial Narrow"/>
                <w:i/>
                <w:sz w:val="20"/>
                <w:szCs w:val="20"/>
              </w:rPr>
              <w:t>leżącej</w:t>
            </w:r>
            <w:r w:rsidRPr="00B81CCE">
              <w:rPr>
                <w:rFonts w:ascii="Arial Narrow" w:eastAsia="Arial" w:hAnsi="Arial Narrow"/>
                <w:i/>
                <w:sz w:val="20"/>
                <w:szCs w:val="20"/>
              </w:rPr>
              <w:t xml:space="preserve"> </w:t>
            </w: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niej</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przypadku</w:t>
            </w:r>
            <w:r w:rsidRPr="00B81CCE">
              <w:rPr>
                <w:rFonts w:ascii="Arial Narrow" w:eastAsia="Arial" w:hAnsi="Arial Narrow"/>
                <w:i/>
                <w:sz w:val="20"/>
                <w:szCs w:val="20"/>
              </w:rPr>
              <w:t xml:space="preserve"> </w:t>
            </w:r>
            <w:r w:rsidRPr="00B81CCE">
              <w:rPr>
                <w:rFonts w:ascii="Arial Narrow" w:hAnsi="Arial Narrow"/>
                <w:i/>
                <w:sz w:val="20"/>
                <w:szCs w:val="20"/>
              </w:rPr>
              <w:t>braku</w:t>
            </w:r>
            <w:r w:rsidRPr="00B81CCE">
              <w:rPr>
                <w:rFonts w:ascii="Arial Narrow" w:eastAsia="Arial" w:hAnsi="Arial Narrow"/>
                <w:i/>
                <w:sz w:val="20"/>
                <w:szCs w:val="20"/>
              </w:rPr>
              <w:t xml:space="preserve"> </w:t>
            </w:r>
            <w:r w:rsidRPr="00B81CCE">
              <w:rPr>
                <w:rFonts w:ascii="Arial Narrow" w:hAnsi="Arial Narrow"/>
                <w:i/>
                <w:sz w:val="20"/>
                <w:szCs w:val="20"/>
              </w:rPr>
              <w:t>obramowania</w:t>
            </w:r>
            <w:r w:rsidRPr="00B81CCE">
              <w:rPr>
                <w:rFonts w:ascii="Arial Narrow" w:eastAsia="Arial" w:hAnsi="Arial Narrow"/>
                <w:i/>
                <w:sz w:val="20"/>
                <w:szCs w:val="20"/>
              </w:rPr>
              <w:t xml:space="preserve"> </w:t>
            </w:r>
            <w:r w:rsidRPr="00B81CCE">
              <w:rPr>
                <w:rFonts w:ascii="Arial Narrow" w:hAnsi="Arial Narrow"/>
                <w:i/>
                <w:sz w:val="20"/>
                <w:szCs w:val="20"/>
              </w:rPr>
              <w:t>krawężnikiem-</w:t>
            </w:r>
            <w:r w:rsidRPr="00B81CCE">
              <w:rPr>
                <w:rFonts w:ascii="Arial Narrow" w:eastAsia="Arial" w:hAnsi="Arial Narrow"/>
                <w:i/>
                <w:sz w:val="20"/>
                <w:szCs w:val="20"/>
              </w:rPr>
              <w:t xml:space="preserve"> </w:t>
            </w:r>
            <w:r w:rsidRPr="00B81CCE">
              <w:rPr>
                <w:rFonts w:ascii="Arial Narrow" w:hAnsi="Arial Narrow"/>
                <w:i/>
                <w:sz w:val="20"/>
                <w:szCs w:val="20"/>
              </w:rPr>
              <w:t>25</w:t>
            </w:r>
            <w:r w:rsidRPr="00B81CCE">
              <w:rPr>
                <w:rFonts w:ascii="Arial Narrow" w:eastAsia="Arial" w:hAnsi="Arial Narrow"/>
                <w:i/>
                <w:sz w:val="20"/>
                <w:szCs w:val="20"/>
              </w:rPr>
              <w:t xml:space="preserve"> </w:t>
            </w:r>
            <w:r w:rsidRPr="00B81CCE">
              <w:rPr>
                <w:rFonts w:ascii="Arial Narrow" w:hAnsi="Arial Narrow"/>
                <w:i/>
                <w:sz w:val="20"/>
                <w:szCs w:val="20"/>
              </w:rPr>
              <w:t>cm</w:t>
            </w:r>
          </w:p>
          <w:p w14:paraId="3B0AE5EB" w14:textId="77777777" w:rsidR="0059098F" w:rsidRPr="00B81CCE" w:rsidRDefault="0059098F" w:rsidP="0059098F">
            <w:pPr>
              <w:numPr>
                <w:ilvl w:val="0"/>
                <w:numId w:val="25"/>
              </w:numPr>
              <w:tabs>
                <w:tab w:val="clear" w:pos="68"/>
                <w:tab w:val="num" w:pos="324"/>
              </w:tabs>
              <w:suppressAutoHyphens/>
              <w:spacing w:after="0" w:line="240" w:lineRule="auto"/>
              <w:ind w:left="324" w:right="-14" w:hanging="284"/>
              <w:rPr>
                <w:rFonts w:ascii="Arial Narrow" w:eastAsia="Arial" w:hAnsi="Arial Narrow"/>
                <w:i/>
                <w:sz w:val="20"/>
                <w:szCs w:val="20"/>
              </w:rPr>
            </w:pPr>
            <w:r w:rsidRPr="00B81CCE">
              <w:rPr>
                <w:rFonts w:ascii="Arial Narrow" w:hAnsi="Arial Narrow"/>
                <w:i/>
                <w:sz w:val="20"/>
                <w:szCs w:val="20"/>
              </w:rPr>
              <w:t>pomiar</w:t>
            </w:r>
            <w:r w:rsidRPr="00B81CCE">
              <w:rPr>
                <w:rFonts w:ascii="Arial Narrow" w:eastAsia="Arial" w:hAnsi="Arial Narrow"/>
                <w:i/>
                <w:sz w:val="20"/>
                <w:szCs w:val="20"/>
              </w:rPr>
              <w:t xml:space="preserve"> </w:t>
            </w:r>
            <w:r w:rsidRPr="00B81CCE">
              <w:rPr>
                <w:rFonts w:ascii="Arial Narrow" w:hAnsi="Arial Narrow"/>
                <w:i/>
                <w:sz w:val="20"/>
                <w:szCs w:val="20"/>
              </w:rPr>
              <w:t>taśmą</w:t>
            </w:r>
            <w:r w:rsidRPr="00B81CCE">
              <w:rPr>
                <w:rFonts w:ascii="Arial Narrow" w:eastAsia="Arial" w:hAnsi="Arial Narrow"/>
                <w:i/>
                <w:sz w:val="20"/>
                <w:szCs w:val="20"/>
              </w:rPr>
              <w:t xml:space="preserve"> </w:t>
            </w:r>
            <w:r w:rsidRPr="00B81CCE">
              <w:rPr>
                <w:rFonts w:ascii="Arial Narrow" w:hAnsi="Arial Narrow"/>
                <w:i/>
                <w:sz w:val="20"/>
                <w:szCs w:val="20"/>
              </w:rPr>
              <w:t>mierniczą</w:t>
            </w:r>
            <w:r w:rsidRPr="00B81CCE">
              <w:rPr>
                <w:rFonts w:ascii="Arial Narrow" w:eastAsia="Arial" w:hAnsi="Arial Narrow"/>
                <w:i/>
                <w:sz w:val="20"/>
                <w:szCs w:val="20"/>
              </w:rPr>
              <w:t xml:space="preserve"> </w:t>
            </w:r>
          </w:p>
        </w:tc>
      </w:tr>
      <w:tr w:rsidR="0059098F" w:rsidRPr="00B81CCE" w14:paraId="6C34C761" w14:textId="77777777" w:rsidTr="00040E98">
        <w:tc>
          <w:tcPr>
            <w:tcW w:w="637" w:type="dxa"/>
            <w:tcBorders>
              <w:left w:val="single" w:sz="6" w:space="0" w:color="000000"/>
              <w:bottom w:val="single" w:sz="6" w:space="0" w:color="000000"/>
            </w:tcBorders>
            <w:shd w:val="clear" w:color="auto" w:fill="auto"/>
          </w:tcPr>
          <w:p w14:paraId="6125927A" w14:textId="77777777" w:rsidR="0059098F" w:rsidRPr="00B81CCE" w:rsidRDefault="0059098F" w:rsidP="00040E98">
            <w:pPr>
              <w:snapToGrid w:val="0"/>
              <w:spacing w:after="0" w:line="240" w:lineRule="auto"/>
              <w:ind w:right="-11"/>
              <w:jc w:val="center"/>
              <w:rPr>
                <w:rFonts w:ascii="Arial Narrow" w:hAnsi="Arial Narrow"/>
                <w:bCs/>
                <w:i/>
                <w:sz w:val="20"/>
                <w:szCs w:val="20"/>
              </w:rPr>
            </w:pPr>
            <w:r w:rsidRPr="00B81CCE">
              <w:rPr>
                <w:rFonts w:ascii="Arial Narrow" w:hAnsi="Arial Narrow"/>
                <w:bCs/>
                <w:i/>
                <w:sz w:val="20"/>
                <w:szCs w:val="20"/>
              </w:rPr>
              <w:lastRenderedPageBreak/>
              <w:t>2</w:t>
            </w:r>
          </w:p>
        </w:tc>
        <w:tc>
          <w:tcPr>
            <w:tcW w:w="2127" w:type="dxa"/>
            <w:tcBorders>
              <w:left w:val="single" w:sz="6" w:space="0" w:color="000000"/>
              <w:bottom w:val="single" w:sz="6" w:space="0" w:color="000000"/>
            </w:tcBorders>
            <w:shd w:val="clear" w:color="auto" w:fill="auto"/>
          </w:tcPr>
          <w:p w14:paraId="79712D0E" w14:textId="77777777" w:rsidR="0059098F" w:rsidRPr="00B81CCE" w:rsidRDefault="0059098F" w:rsidP="00040E98">
            <w:pPr>
              <w:snapToGrid w:val="0"/>
              <w:spacing w:after="0" w:line="240" w:lineRule="auto"/>
              <w:ind w:right="-11"/>
              <w:rPr>
                <w:rFonts w:ascii="Arial Narrow" w:hAnsi="Arial Narrow"/>
                <w:bCs/>
                <w:i/>
                <w:sz w:val="20"/>
                <w:szCs w:val="20"/>
              </w:rPr>
            </w:pPr>
            <w:r w:rsidRPr="00B81CCE">
              <w:rPr>
                <w:rFonts w:ascii="Arial Narrow" w:hAnsi="Arial Narrow"/>
                <w:bCs/>
                <w:i/>
                <w:sz w:val="20"/>
                <w:szCs w:val="20"/>
              </w:rPr>
              <w:t>Równość</w:t>
            </w:r>
            <w:r w:rsidRPr="00B81CCE">
              <w:rPr>
                <w:rFonts w:ascii="Arial Narrow" w:eastAsia="Arial" w:hAnsi="Arial Narrow"/>
                <w:bCs/>
                <w:i/>
                <w:sz w:val="20"/>
                <w:szCs w:val="20"/>
              </w:rPr>
              <w:t xml:space="preserve"> </w:t>
            </w:r>
            <w:r w:rsidRPr="00B81CCE">
              <w:rPr>
                <w:rFonts w:ascii="Arial Narrow" w:hAnsi="Arial Narrow"/>
                <w:bCs/>
                <w:i/>
                <w:sz w:val="20"/>
                <w:szCs w:val="20"/>
              </w:rPr>
              <w:t>podłużna</w:t>
            </w:r>
          </w:p>
        </w:tc>
        <w:tc>
          <w:tcPr>
            <w:tcW w:w="2835" w:type="dxa"/>
            <w:tcBorders>
              <w:left w:val="single" w:sz="6" w:space="0" w:color="000000"/>
              <w:bottom w:val="single" w:sz="6" w:space="0" w:color="000000"/>
            </w:tcBorders>
            <w:shd w:val="clear" w:color="auto" w:fill="auto"/>
          </w:tcPr>
          <w:p w14:paraId="05DA7105" w14:textId="77777777" w:rsidR="0059098F" w:rsidRPr="00B81CCE" w:rsidRDefault="0059098F" w:rsidP="00040E98">
            <w:pPr>
              <w:snapToGrid w:val="0"/>
              <w:spacing w:after="0" w:line="240" w:lineRule="auto"/>
              <w:ind w:right="-11"/>
              <w:jc w:val="center"/>
              <w:rPr>
                <w:rFonts w:ascii="Arial Narrow" w:eastAsia="Arial" w:hAnsi="Arial Narrow"/>
                <w:bCs/>
                <w:i/>
                <w:sz w:val="20"/>
                <w:szCs w:val="20"/>
              </w:rPr>
            </w:pPr>
            <w:r w:rsidRPr="00B81CCE">
              <w:rPr>
                <w:rFonts w:ascii="Arial Narrow" w:hAnsi="Arial Narrow"/>
                <w:bCs/>
                <w:i/>
                <w:sz w:val="20"/>
                <w:szCs w:val="20"/>
              </w:rPr>
              <w:t>co</w:t>
            </w:r>
            <w:r w:rsidRPr="00B81CCE">
              <w:rPr>
                <w:rFonts w:ascii="Arial Narrow" w:eastAsia="Arial" w:hAnsi="Arial Narrow"/>
                <w:bCs/>
                <w:i/>
                <w:sz w:val="20"/>
                <w:szCs w:val="20"/>
              </w:rPr>
              <w:t xml:space="preserve"> </w:t>
            </w:r>
            <w:r w:rsidRPr="00B81CCE">
              <w:rPr>
                <w:rFonts w:ascii="Arial Narrow" w:hAnsi="Arial Narrow"/>
                <w:bCs/>
                <w:i/>
                <w:sz w:val="20"/>
                <w:szCs w:val="20"/>
              </w:rPr>
              <w:t>20</w:t>
            </w:r>
            <w:r w:rsidRPr="00B81CCE">
              <w:rPr>
                <w:rFonts w:ascii="Arial Narrow" w:eastAsia="Arial" w:hAnsi="Arial Narrow"/>
                <w:bCs/>
                <w:i/>
                <w:sz w:val="20"/>
                <w:szCs w:val="20"/>
              </w:rPr>
              <w:t xml:space="preserve"> </w:t>
            </w:r>
            <w:r w:rsidRPr="00B81CCE">
              <w:rPr>
                <w:rFonts w:ascii="Arial Narrow" w:hAnsi="Arial Narrow"/>
                <w:bCs/>
                <w:i/>
                <w:sz w:val="20"/>
                <w:szCs w:val="20"/>
              </w:rPr>
              <w:t>m</w:t>
            </w:r>
            <w:r w:rsidRPr="00B81CCE">
              <w:rPr>
                <w:rFonts w:ascii="Arial Narrow" w:eastAsia="Arial" w:hAnsi="Arial Narrow"/>
                <w:bCs/>
                <w:i/>
                <w:sz w:val="20"/>
                <w:szCs w:val="20"/>
              </w:rPr>
              <w:t xml:space="preserve"> </w:t>
            </w:r>
          </w:p>
        </w:tc>
        <w:tc>
          <w:tcPr>
            <w:tcW w:w="3509" w:type="dxa"/>
            <w:tcBorders>
              <w:left w:val="single" w:sz="6" w:space="0" w:color="000000"/>
              <w:bottom w:val="single" w:sz="6" w:space="0" w:color="000000"/>
              <w:right w:val="single" w:sz="6" w:space="0" w:color="000000"/>
            </w:tcBorders>
            <w:shd w:val="clear" w:color="auto" w:fill="auto"/>
          </w:tcPr>
          <w:p w14:paraId="282E74E8" w14:textId="77777777" w:rsidR="0059098F" w:rsidRPr="00B81CCE" w:rsidRDefault="0059098F" w:rsidP="0059098F">
            <w:pPr>
              <w:numPr>
                <w:ilvl w:val="0"/>
                <w:numId w:val="25"/>
              </w:numPr>
              <w:tabs>
                <w:tab w:val="clear" w:pos="68"/>
                <w:tab w:val="num" w:pos="324"/>
              </w:tabs>
              <w:suppressAutoHyphens/>
              <w:snapToGrid w:val="0"/>
              <w:spacing w:after="0" w:line="240" w:lineRule="auto"/>
              <w:ind w:left="324" w:right="-14" w:hanging="284"/>
              <w:rPr>
                <w:rFonts w:ascii="Arial Narrow" w:eastAsia="Arial" w:hAnsi="Arial Narrow"/>
                <w:bCs/>
                <w:i/>
                <w:sz w:val="20"/>
                <w:szCs w:val="20"/>
              </w:rPr>
            </w:pPr>
            <w:r w:rsidRPr="00B81CCE">
              <w:rPr>
                <w:rFonts w:ascii="Arial Narrow" w:hAnsi="Arial Narrow"/>
                <w:bCs/>
                <w:i/>
                <w:sz w:val="20"/>
                <w:szCs w:val="20"/>
              </w:rPr>
              <w:t>nierówności</w:t>
            </w:r>
            <w:r w:rsidRPr="00B81CCE">
              <w:rPr>
                <w:rFonts w:ascii="Arial Narrow" w:eastAsia="Arial" w:hAnsi="Arial Narrow"/>
                <w:bCs/>
                <w:i/>
                <w:sz w:val="20"/>
                <w:szCs w:val="20"/>
              </w:rPr>
              <w:t xml:space="preserve"> </w:t>
            </w:r>
            <w:r w:rsidRPr="00B81CCE">
              <w:rPr>
                <w:rFonts w:ascii="Arial Narrow" w:hAnsi="Arial Narrow"/>
                <w:bCs/>
                <w:i/>
                <w:sz w:val="20"/>
                <w:szCs w:val="20"/>
              </w:rPr>
              <w:t>nie</w:t>
            </w:r>
            <w:r w:rsidRPr="00B81CCE">
              <w:rPr>
                <w:rFonts w:ascii="Arial Narrow" w:eastAsia="Arial" w:hAnsi="Arial Narrow"/>
                <w:bCs/>
                <w:i/>
                <w:sz w:val="20"/>
                <w:szCs w:val="20"/>
              </w:rPr>
              <w:t xml:space="preserve"> </w:t>
            </w:r>
            <w:r w:rsidRPr="00B81CCE">
              <w:rPr>
                <w:rFonts w:ascii="Arial Narrow" w:hAnsi="Arial Narrow"/>
                <w:bCs/>
                <w:i/>
                <w:sz w:val="20"/>
                <w:szCs w:val="20"/>
              </w:rPr>
              <w:t>mogą</w:t>
            </w:r>
            <w:r w:rsidRPr="00B81CCE">
              <w:rPr>
                <w:rFonts w:ascii="Arial Narrow" w:eastAsia="Arial" w:hAnsi="Arial Narrow"/>
                <w:bCs/>
                <w:i/>
                <w:sz w:val="20"/>
                <w:szCs w:val="20"/>
              </w:rPr>
              <w:t xml:space="preserve"> </w:t>
            </w:r>
            <w:r w:rsidRPr="00B81CCE">
              <w:rPr>
                <w:rFonts w:ascii="Arial Narrow" w:hAnsi="Arial Narrow"/>
                <w:bCs/>
                <w:i/>
                <w:sz w:val="20"/>
                <w:szCs w:val="20"/>
              </w:rPr>
              <w:t>przekraczać</w:t>
            </w:r>
            <w:r w:rsidRPr="00B81CCE">
              <w:rPr>
                <w:rFonts w:ascii="Arial Narrow" w:eastAsia="Arial" w:hAnsi="Arial Narrow"/>
                <w:bCs/>
                <w:i/>
                <w:sz w:val="20"/>
                <w:szCs w:val="20"/>
              </w:rPr>
              <w:t xml:space="preserve"> </w:t>
            </w:r>
            <w:r w:rsidRPr="00B81CCE">
              <w:rPr>
                <w:rFonts w:ascii="Arial Narrow" w:hAnsi="Arial Narrow"/>
                <w:bCs/>
                <w:i/>
                <w:sz w:val="20"/>
                <w:szCs w:val="20"/>
              </w:rPr>
              <w:t>-</w:t>
            </w:r>
            <w:r w:rsidRPr="00B81CCE">
              <w:rPr>
                <w:rFonts w:ascii="Arial Narrow" w:eastAsia="Arial" w:hAnsi="Arial Narrow"/>
                <w:bCs/>
                <w:i/>
                <w:sz w:val="20"/>
                <w:szCs w:val="20"/>
              </w:rPr>
              <w:t xml:space="preserve"> </w:t>
            </w:r>
            <w:r w:rsidRPr="00B81CCE">
              <w:rPr>
                <w:rFonts w:ascii="Arial Narrow" w:hAnsi="Arial Narrow"/>
                <w:bCs/>
                <w:i/>
                <w:sz w:val="20"/>
                <w:szCs w:val="20"/>
              </w:rPr>
              <w:t>20</w:t>
            </w:r>
            <w:r w:rsidRPr="00B81CCE">
              <w:rPr>
                <w:rFonts w:ascii="Arial Narrow" w:eastAsia="Arial" w:hAnsi="Arial Narrow"/>
                <w:bCs/>
                <w:i/>
                <w:sz w:val="20"/>
                <w:szCs w:val="20"/>
              </w:rPr>
              <w:t xml:space="preserve"> </w:t>
            </w:r>
            <w:r w:rsidRPr="00B81CCE">
              <w:rPr>
                <w:rFonts w:ascii="Arial Narrow" w:hAnsi="Arial Narrow"/>
                <w:bCs/>
                <w:i/>
                <w:sz w:val="20"/>
                <w:szCs w:val="20"/>
              </w:rPr>
              <w:t>mm</w:t>
            </w:r>
            <w:r w:rsidRPr="00B81CCE">
              <w:rPr>
                <w:rFonts w:ascii="Arial Narrow" w:eastAsia="Arial" w:hAnsi="Arial Narrow"/>
                <w:bCs/>
                <w:i/>
                <w:sz w:val="20"/>
                <w:szCs w:val="20"/>
              </w:rPr>
              <w:t xml:space="preserve"> </w:t>
            </w:r>
          </w:p>
          <w:p w14:paraId="1947A294" w14:textId="77777777" w:rsidR="0059098F" w:rsidRPr="00B81CCE" w:rsidRDefault="0059098F" w:rsidP="0059098F">
            <w:pPr>
              <w:numPr>
                <w:ilvl w:val="0"/>
                <w:numId w:val="18"/>
              </w:numPr>
              <w:tabs>
                <w:tab w:val="clear" w:pos="564"/>
                <w:tab w:val="num" w:pos="284"/>
              </w:tabs>
              <w:suppressAutoHyphens/>
              <w:spacing w:after="0" w:line="240" w:lineRule="auto"/>
              <w:ind w:left="284" w:right="-11"/>
              <w:rPr>
                <w:rFonts w:ascii="Arial Narrow" w:eastAsia="Arial" w:hAnsi="Arial Narrow"/>
                <w:bCs/>
                <w:i/>
                <w:sz w:val="20"/>
                <w:szCs w:val="20"/>
              </w:rPr>
            </w:pPr>
            <w:r w:rsidRPr="00B81CCE">
              <w:rPr>
                <w:rFonts w:ascii="Arial Narrow" w:hAnsi="Arial Narrow"/>
                <w:bCs/>
                <w:i/>
                <w:sz w:val="20"/>
                <w:szCs w:val="20"/>
              </w:rPr>
              <w:t>pomiar</w:t>
            </w:r>
            <w:r w:rsidRPr="00B81CCE">
              <w:rPr>
                <w:rFonts w:ascii="Arial Narrow" w:eastAsia="Arial" w:hAnsi="Arial Narrow"/>
                <w:bCs/>
                <w:i/>
                <w:sz w:val="20"/>
                <w:szCs w:val="20"/>
              </w:rPr>
              <w:t xml:space="preserve"> </w:t>
            </w:r>
            <w:r w:rsidRPr="00B81CCE">
              <w:rPr>
                <w:rFonts w:ascii="Arial Narrow" w:hAnsi="Arial Narrow"/>
                <w:bCs/>
                <w:i/>
                <w:sz w:val="20"/>
                <w:szCs w:val="20"/>
              </w:rPr>
              <w:t>łatą</w:t>
            </w:r>
            <w:r w:rsidRPr="00B81CCE">
              <w:rPr>
                <w:rFonts w:ascii="Arial Narrow" w:eastAsia="Arial" w:hAnsi="Arial Narrow"/>
                <w:bCs/>
                <w:i/>
                <w:sz w:val="20"/>
                <w:szCs w:val="20"/>
              </w:rPr>
              <w:t xml:space="preserve"> </w:t>
            </w:r>
            <w:r w:rsidRPr="00B81CCE">
              <w:rPr>
                <w:rFonts w:ascii="Arial Narrow" w:hAnsi="Arial Narrow"/>
                <w:bCs/>
                <w:i/>
                <w:sz w:val="20"/>
                <w:szCs w:val="20"/>
              </w:rPr>
              <w:t>4</w:t>
            </w:r>
            <w:r w:rsidRPr="00B81CCE">
              <w:rPr>
                <w:rFonts w:ascii="Arial Narrow" w:eastAsia="Arial" w:hAnsi="Arial Narrow"/>
                <w:bCs/>
                <w:i/>
                <w:sz w:val="20"/>
                <w:szCs w:val="20"/>
              </w:rPr>
              <w:t xml:space="preserve"> </w:t>
            </w:r>
            <w:r w:rsidRPr="00B81CCE">
              <w:rPr>
                <w:rFonts w:ascii="Arial Narrow" w:hAnsi="Arial Narrow"/>
                <w:bCs/>
                <w:i/>
                <w:sz w:val="20"/>
                <w:szCs w:val="20"/>
              </w:rPr>
              <w:t>metrową</w:t>
            </w:r>
            <w:r w:rsidRPr="00B81CCE">
              <w:rPr>
                <w:rFonts w:ascii="Arial Narrow" w:eastAsia="Arial" w:hAnsi="Arial Narrow"/>
                <w:bCs/>
                <w:i/>
                <w:sz w:val="20"/>
                <w:szCs w:val="20"/>
              </w:rPr>
              <w:t xml:space="preserve"> </w:t>
            </w:r>
          </w:p>
        </w:tc>
      </w:tr>
      <w:tr w:rsidR="0059098F" w:rsidRPr="00B81CCE" w14:paraId="168EEC11" w14:textId="77777777" w:rsidTr="00040E98">
        <w:tc>
          <w:tcPr>
            <w:tcW w:w="637" w:type="dxa"/>
            <w:tcBorders>
              <w:left w:val="single" w:sz="6" w:space="0" w:color="000000"/>
              <w:bottom w:val="single" w:sz="6" w:space="0" w:color="000000"/>
            </w:tcBorders>
            <w:shd w:val="clear" w:color="auto" w:fill="auto"/>
          </w:tcPr>
          <w:p w14:paraId="3FD1B63F" w14:textId="77777777" w:rsidR="0059098F" w:rsidRPr="00B81CCE" w:rsidRDefault="0059098F" w:rsidP="00040E98">
            <w:pPr>
              <w:snapToGrid w:val="0"/>
              <w:spacing w:after="0" w:line="240" w:lineRule="auto"/>
              <w:ind w:right="-14"/>
              <w:jc w:val="center"/>
              <w:rPr>
                <w:rFonts w:ascii="Arial Narrow" w:hAnsi="Arial Narrow"/>
                <w:bCs/>
                <w:i/>
                <w:sz w:val="20"/>
                <w:szCs w:val="20"/>
              </w:rPr>
            </w:pPr>
            <w:r w:rsidRPr="00B81CCE">
              <w:rPr>
                <w:rFonts w:ascii="Arial Narrow" w:hAnsi="Arial Narrow"/>
                <w:bCs/>
                <w:i/>
                <w:sz w:val="20"/>
                <w:szCs w:val="20"/>
              </w:rPr>
              <w:t>3</w:t>
            </w:r>
          </w:p>
        </w:tc>
        <w:tc>
          <w:tcPr>
            <w:tcW w:w="2127" w:type="dxa"/>
            <w:tcBorders>
              <w:left w:val="single" w:sz="6" w:space="0" w:color="000000"/>
              <w:bottom w:val="single" w:sz="6" w:space="0" w:color="000000"/>
            </w:tcBorders>
            <w:shd w:val="clear" w:color="auto" w:fill="auto"/>
          </w:tcPr>
          <w:p w14:paraId="6B4958D7" w14:textId="77777777" w:rsidR="0059098F" w:rsidRPr="00B81CCE" w:rsidRDefault="0059098F" w:rsidP="00040E98">
            <w:pPr>
              <w:snapToGrid w:val="0"/>
              <w:spacing w:after="0" w:line="240" w:lineRule="auto"/>
              <w:ind w:right="-14"/>
              <w:rPr>
                <w:rFonts w:ascii="Arial Narrow" w:hAnsi="Arial Narrow"/>
                <w:bCs/>
                <w:i/>
                <w:sz w:val="20"/>
                <w:szCs w:val="20"/>
              </w:rPr>
            </w:pPr>
            <w:r w:rsidRPr="00B81CCE">
              <w:rPr>
                <w:rFonts w:ascii="Arial Narrow" w:hAnsi="Arial Narrow"/>
                <w:bCs/>
                <w:i/>
                <w:sz w:val="20"/>
                <w:szCs w:val="20"/>
              </w:rPr>
              <w:t>Równość</w:t>
            </w:r>
            <w:r w:rsidRPr="00B81CCE">
              <w:rPr>
                <w:rFonts w:ascii="Arial Narrow" w:eastAsia="Arial" w:hAnsi="Arial Narrow"/>
                <w:bCs/>
                <w:i/>
                <w:sz w:val="20"/>
                <w:szCs w:val="20"/>
              </w:rPr>
              <w:t xml:space="preserve"> </w:t>
            </w:r>
            <w:r w:rsidRPr="00B81CCE">
              <w:rPr>
                <w:rFonts w:ascii="Arial Narrow" w:hAnsi="Arial Narrow"/>
                <w:bCs/>
                <w:i/>
                <w:sz w:val="20"/>
                <w:szCs w:val="20"/>
              </w:rPr>
              <w:t>poprzeczna</w:t>
            </w:r>
          </w:p>
        </w:tc>
        <w:tc>
          <w:tcPr>
            <w:tcW w:w="2835" w:type="dxa"/>
            <w:tcBorders>
              <w:left w:val="single" w:sz="6" w:space="0" w:color="000000"/>
              <w:bottom w:val="single" w:sz="6" w:space="0" w:color="000000"/>
            </w:tcBorders>
            <w:shd w:val="clear" w:color="auto" w:fill="auto"/>
          </w:tcPr>
          <w:p w14:paraId="77E214A8" w14:textId="77777777" w:rsidR="0059098F" w:rsidRPr="00B81CCE" w:rsidRDefault="0059098F" w:rsidP="00040E98">
            <w:pPr>
              <w:snapToGrid w:val="0"/>
              <w:spacing w:after="0" w:line="240" w:lineRule="auto"/>
              <w:ind w:right="-14"/>
              <w:jc w:val="center"/>
              <w:rPr>
                <w:rFonts w:ascii="Arial Narrow" w:hAnsi="Arial Narrow"/>
                <w:bCs/>
                <w:i/>
                <w:sz w:val="20"/>
                <w:szCs w:val="20"/>
              </w:rPr>
            </w:pPr>
            <w:proofErr w:type="spellStart"/>
            <w:r w:rsidRPr="00B81CCE">
              <w:rPr>
                <w:rFonts w:ascii="Arial Narrow" w:hAnsi="Arial Narrow"/>
                <w:bCs/>
                <w:i/>
                <w:sz w:val="20"/>
                <w:szCs w:val="20"/>
              </w:rPr>
              <w:t>jw</w:t>
            </w:r>
            <w:proofErr w:type="spellEnd"/>
          </w:p>
        </w:tc>
        <w:tc>
          <w:tcPr>
            <w:tcW w:w="3509" w:type="dxa"/>
            <w:tcBorders>
              <w:left w:val="single" w:sz="6" w:space="0" w:color="000000"/>
              <w:bottom w:val="single" w:sz="6" w:space="0" w:color="000000"/>
              <w:right w:val="single" w:sz="6" w:space="0" w:color="000000"/>
            </w:tcBorders>
            <w:shd w:val="clear" w:color="auto" w:fill="auto"/>
          </w:tcPr>
          <w:p w14:paraId="373F683E" w14:textId="77777777" w:rsidR="0059098F" w:rsidRPr="00B81CCE" w:rsidRDefault="0059098F" w:rsidP="00040E98">
            <w:pPr>
              <w:snapToGrid w:val="0"/>
              <w:spacing w:after="0" w:line="240" w:lineRule="auto"/>
              <w:ind w:right="-14"/>
              <w:jc w:val="center"/>
              <w:rPr>
                <w:rFonts w:ascii="Arial Narrow" w:hAnsi="Arial Narrow"/>
                <w:bCs/>
                <w:i/>
                <w:sz w:val="20"/>
                <w:szCs w:val="20"/>
              </w:rPr>
            </w:pPr>
            <w:proofErr w:type="spellStart"/>
            <w:r w:rsidRPr="00B81CCE">
              <w:rPr>
                <w:rFonts w:ascii="Arial Narrow" w:hAnsi="Arial Narrow"/>
                <w:bCs/>
                <w:i/>
                <w:sz w:val="20"/>
                <w:szCs w:val="20"/>
              </w:rPr>
              <w:t>jw</w:t>
            </w:r>
            <w:proofErr w:type="spellEnd"/>
          </w:p>
        </w:tc>
      </w:tr>
      <w:tr w:rsidR="0059098F" w:rsidRPr="00B81CCE" w14:paraId="4392CA88" w14:textId="77777777" w:rsidTr="00040E98">
        <w:tc>
          <w:tcPr>
            <w:tcW w:w="637" w:type="dxa"/>
            <w:tcBorders>
              <w:left w:val="single" w:sz="6" w:space="0" w:color="000000"/>
              <w:bottom w:val="single" w:sz="6" w:space="0" w:color="000000"/>
            </w:tcBorders>
            <w:shd w:val="clear" w:color="auto" w:fill="auto"/>
          </w:tcPr>
          <w:p w14:paraId="0402FDFA" w14:textId="77777777" w:rsidR="0059098F" w:rsidRPr="00B81CCE" w:rsidRDefault="0059098F" w:rsidP="00040E98">
            <w:pPr>
              <w:snapToGrid w:val="0"/>
              <w:spacing w:after="0" w:line="240" w:lineRule="auto"/>
              <w:ind w:right="-14"/>
              <w:jc w:val="center"/>
              <w:rPr>
                <w:rFonts w:ascii="Arial Narrow" w:hAnsi="Arial Narrow"/>
                <w:bCs/>
                <w:i/>
                <w:sz w:val="20"/>
                <w:szCs w:val="20"/>
              </w:rPr>
            </w:pPr>
            <w:r w:rsidRPr="00B81CCE">
              <w:rPr>
                <w:rFonts w:ascii="Arial Narrow" w:hAnsi="Arial Narrow"/>
                <w:bCs/>
                <w:i/>
                <w:sz w:val="20"/>
                <w:szCs w:val="20"/>
              </w:rPr>
              <w:t>4</w:t>
            </w:r>
          </w:p>
        </w:tc>
        <w:tc>
          <w:tcPr>
            <w:tcW w:w="2127" w:type="dxa"/>
            <w:tcBorders>
              <w:left w:val="single" w:sz="6" w:space="0" w:color="000000"/>
              <w:bottom w:val="single" w:sz="6" w:space="0" w:color="000000"/>
            </w:tcBorders>
            <w:shd w:val="clear" w:color="auto" w:fill="auto"/>
          </w:tcPr>
          <w:p w14:paraId="01D62356" w14:textId="77777777" w:rsidR="0059098F" w:rsidRPr="00B81CCE" w:rsidRDefault="0059098F" w:rsidP="00040E98">
            <w:pPr>
              <w:snapToGrid w:val="0"/>
              <w:spacing w:after="0" w:line="240" w:lineRule="auto"/>
              <w:ind w:right="-14"/>
              <w:rPr>
                <w:rFonts w:ascii="Arial Narrow" w:hAnsi="Arial Narrow"/>
                <w:bCs/>
                <w:i/>
                <w:sz w:val="20"/>
                <w:szCs w:val="20"/>
                <w:vertAlign w:val="superscript"/>
              </w:rPr>
            </w:pPr>
            <w:r w:rsidRPr="00B81CCE">
              <w:rPr>
                <w:rFonts w:ascii="Arial Narrow" w:hAnsi="Arial Narrow"/>
                <w:bCs/>
                <w:i/>
                <w:sz w:val="20"/>
                <w:szCs w:val="20"/>
              </w:rPr>
              <w:t>Spadki</w:t>
            </w:r>
            <w:r w:rsidRPr="00B81CCE">
              <w:rPr>
                <w:rFonts w:ascii="Arial Narrow" w:eastAsia="Arial" w:hAnsi="Arial Narrow"/>
                <w:bCs/>
                <w:i/>
                <w:sz w:val="20"/>
                <w:szCs w:val="20"/>
              </w:rPr>
              <w:t xml:space="preserve"> </w:t>
            </w:r>
            <w:r w:rsidRPr="00B81CCE">
              <w:rPr>
                <w:rFonts w:ascii="Arial Narrow" w:hAnsi="Arial Narrow"/>
                <w:bCs/>
                <w:i/>
                <w:sz w:val="20"/>
                <w:szCs w:val="20"/>
              </w:rPr>
              <w:t>poprzeczne*</w:t>
            </w:r>
            <w:r w:rsidRPr="00B81CCE">
              <w:rPr>
                <w:rFonts w:ascii="Arial Narrow" w:hAnsi="Arial Narrow"/>
                <w:bCs/>
                <w:i/>
                <w:sz w:val="20"/>
                <w:szCs w:val="20"/>
                <w:vertAlign w:val="superscript"/>
              </w:rPr>
              <w:t>)</w:t>
            </w:r>
          </w:p>
          <w:p w14:paraId="0F16409C" w14:textId="77777777" w:rsidR="0059098F" w:rsidRPr="00B81CCE" w:rsidRDefault="0059098F" w:rsidP="00040E98">
            <w:pPr>
              <w:spacing w:after="0" w:line="240" w:lineRule="auto"/>
              <w:ind w:right="-14"/>
              <w:rPr>
                <w:rFonts w:ascii="Arial Narrow" w:hAnsi="Arial Narrow"/>
                <w:bCs/>
                <w:i/>
                <w:sz w:val="20"/>
                <w:szCs w:val="20"/>
                <w:vertAlign w:val="superscript"/>
              </w:rPr>
            </w:pPr>
          </w:p>
          <w:p w14:paraId="63B95426" w14:textId="77777777" w:rsidR="0059098F" w:rsidRPr="00B81CCE" w:rsidRDefault="0059098F" w:rsidP="00040E98">
            <w:pPr>
              <w:spacing w:after="0" w:line="240" w:lineRule="auto"/>
              <w:ind w:right="-14"/>
              <w:rPr>
                <w:rFonts w:ascii="Arial Narrow" w:hAnsi="Arial Narrow"/>
                <w:bCs/>
                <w:i/>
                <w:sz w:val="20"/>
                <w:szCs w:val="20"/>
                <w:vertAlign w:val="superscript"/>
              </w:rPr>
            </w:pPr>
          </w:p>
          <w:p w14:paraId="57DE1E7A" w14:textId="77777777" w:rsidR="0059098F" w:rsidRPr="00B81CCE" w:rsidRDefault="0059098F" w:rsidP="00040E98">
            <w:pPr>
              <w:spacing w:after="0" w:line="240" w:lineRule="auto"/>
              <w:ind w:right="-14"/>
              <w:rPr>
                <w:rFonts w:ascii="Arial Narrow" w:hAnsi="Arial Narrow"/>
                <w:bCs/>
                <w:i/>
                <w:sz w:val="20"/>
                <w:szCs w:val="20"/>
                <w:vertAlign w:val="superscript"/>
              </w:rPr>
            </w:pPr>
          </w:p>
          <w:p w14:paraId="7F442501" w14:textId="77777777" w:rsidR="0059098F" w:rsidRPr="00B81CCE" w:rsidRDefault="0059098F" w:rsidP="00040E98">
            <w:pPr>
              <w:spacing w:after="0" w:line="240" w:lineRule="auto"/>
              <w:ind w:right="-14"/>
              <w:rPr>
                <w:rFonts w:ascii="Arial Narrow" w:hAnsi="Arial Narrow"/>
                <w:bCs/>
                <w:i/>
                <w:sz w:val="20"/>
                <w:szCs w:val="20"/>
                <w:vertAlign w:val="superscript"/>
              </w:rPr>
            </w:pPr>
          </w:p>
          <w:p w14:paraId="744C8CC6" w14:textId="77777777" w:rsidR="0059098F" w:rsidRPr="00B81CCE" w:rsidRDefault="0059098F" w:rsidP="00040E98">
            <w:pPr>
              <w:spacing w:after="0" w:line="240" w:lineRule="auto"/>
              <w:ind w:right="-14"/>
              <w:rPr>
                <w:rFonts w:ascii="Arial Narrow" w:hAnsi="Arial Narrow"/>
                <w:bCs/>
                <w:i/>
                <w:sz w:val="20"/>
                <w:szCs w:val="20"/>
              </w:rPr>
            </w:pPr>
          </w:p>
        </w:tc>
        <w:tc>
          <w:tcPr>
            <w:tcW w:w="2835" w:type="dxa"/>
            <w:tcBorders>
              <w:left w:val="single" w:sz="6" w:space="0" w:color="000000"/>
            </w:tcBorders>
            <w:shd w:val="clear" w:color="auto" w:fill="auto"/>
          </w:tcPr>
          <w:p w14:paraId="37C17A0C" w14:textId="77777777" w:rsidR="0059098F" w:rsidRPr="00B81CCE" w:rsidRDefault="0059098F" w:rsidP="00040E98">
            <w:pPr>
              <w:snapToGrid w:val="0"/>
              <w:spacing w:after="0" w:line="240" w:lineRule="auto"/>
              <w:ind w:right="-14"/>
              <w:jc w:val="center"/>
              <w:rPr>
                <w:rFonts w:ascii="Arial Narrow" w:hAnsi="Arial Narrow"/>
                <w:bCs/>
                <w:i/>
                <w:sz w:val="20"/>
                <w:szCs w:val="20"/>
              </w:rPr>
            </w:pPr>
            <w:r w:rsidRPr="00B81CCE">
              <w:rPr>
                <w:rFonts w:ascii="Arial Narrow" w:hAnsi="Arial Narrow"/>
                <w:bCs/>
                <w:i/>
                <w:sz w:val="20"/>
                <w:szCs w:val="20"/>
              </w:rPr>
              <w:t>Jw.</w:t>
            </w:r>
          </w:p>
          <w:p w14:paraId="1473EA6A" w14:textId="77777777" w:rsidR="0059098F" w:rsidRPr="00B81CCE" w:rsidRDefault="0059098F" w:rsidP="00040E98">
            <w:pPr>
              <w:spacing w:after="0" w:line="240" w:lineRule="auto"/>
              <w:ind w:right="-14"/>
              <w:jc w:val="center"/>
              <w:rPr>
                <w:rFonts w:ascii="Arial Narrow" w:hAnsi="Arial Narrow"/>
                <w:bCs/>
                <w:i/>
                <w:sz w:val="20"/>
                <w:szCs w:val="20"/>
              </w:rPr>
            </w:pPr>
          </w:p>
          <w:p w14:paraId="3DF4A5FF" w14:textId="77777777" w:rsidR="0059098F" w:rsidRPr="00B81CCE" w:rsidRDefault="0059098F" w:rsidP="00040E98">
            <w:pPr>
              <w:spacing w:after="0" w:line="240" w:lineRule="auto"/>
              <w:ind w:right="-14"/>
              <w:jc w:val="center"/>
              <w:rPr>
                <w:rFonts w:ascii="Arial Narrow" w:hAnsi="Arial Narrow"/>
                <w:bCs/>
                <w:i/>
                <w:sz w:val="20"/>
                <w:szCs w:val="20"/>
              </w:rPr>
            </w:pPr>
          </w:p>
          <w:p w14:paraId="6D90F808" w14:textId="77777777" w:rsidR="0059098F" w:rsidRPr="00B81CCE" w:rsidRDefault="0059098F" w:rsidP="00040E98">
            <w:pPr>
              <w:spacing w:after="0" w:line="240" w:lineRule="auto"/>
              <w:ind w:right="-14"/>
              <w:jc w:val="center"/>
              <w:rPr>
                <w:rFonts w:ascii="Arial Narrow" w:hAnsi="Arial Narrow"/>
                <w:bCs/>
                <w:i/>
                <w:sz w:val="20"/>
                <w:szCs w:val="20"/>
              </w:rPr>
            </w:pPr>
          </w:p>
          <w:p w14:paraId="6D884749" w14:textId="77777777" w:rsidR="0059098F" w:rsidRPr="00B81CCE" w:rsidRDefault="0059098F" w:rsidP="00040E98">
            <w:pPr>
              <w:spacing w:after="0" w:line="240" w:lineRule="auto"/>
              <w:ind w:right="-14"/>
              <w:jc w:val="center"/>
              <w:rPr>
                <w:rFonts w:ascii="Arial Narrow" w:hAnsi="Arial Narrow"/>
                <w:bCs/>
                <w:i/>
                <w:sz w:val="20"/>
                <w:szCs w:val="20"/>
              </w:rPr>
            </w:pPr>
          </w:p>
          <w:p w14:paraId="2023A971" w14:textId="77777777" w:rsidR="0059098F" w:rsidRPr="00B81CCE" w:rsidRDefault="0059098F" w:rsidP="00040E98">
            <w:pPr>
              <w:spacing w:after="0" w:line="240" w:lineRule="auto"/>
              <w:ind w:right="-14"/>
              <w:jc w:val="center"/>
              <w:rPr>
                <w:rFonts w:ascii="Arial Narrow" w:hAnsi="Arial Narrow"/>
                <w:bCs/>
                <w:i/>
                <w:sz w:val="20"/>
                <w:szCs w:val="20"/>
              </w:rPr>
            </w:pPr>
          </w:p>
          <w:p w14:paraId="13281983" w14:textId="77777777" w:rsidR="0059098F" w:rsidRPr="00B81CCE" w:rsidRDefault="0059098F" w:rsidP="00040E98">
            <w:pPr>
              <w:spacing w:after="0" w:line="240" w:lineRule="auto"/>
              <w:ind w:right="-14"/>
              <w:rPr>
                <w:rFonts w:ascii="Arial Narrow" w:hAnsi="Arial Narrow"/>
                <w:bCs/>
                <w:i/>
                <w:sz w:val="20"/>
                <w:szCs w:val="20"/>
              </w:rPr>
            </w:pPr>
          </w:p>
          <w:p w14:paraId="046778AE" w14:textId="77777777" w:rsidR="0059098F" w:rsidRPr="00B81CCE" w:rsidRDefault="0059098F" w:rsidP="00040E98">
            <w:pPr>
              <w:spacing w:after="0" w:line="240" w:lineRule="auto"/>
              <w:ind w:right="-14"/>
              <w:rPr>
                <w:rFonts w:ascii="Arial Narrow" w:hAnsi="Arial Narrow"/>
                <w:bCs/>
                <w:i/>
                <w:sz w:val="20"/>
                <w:szCs w:val="20"/>
              </w:rPr>
            </w:pPr>
          </w:p>
        </w:tc>
        <w:tc>
          <w:tcPr>
            <w:tcW w:w="3509" w:type="dxa"/>
            <w:tcBorders>
              <w:left w:val="single" w:sz="6" w:space="0" w:color="000000"/>
              <w:right w:val="single" w:sz="6" w:space="0" w:color="000000"/>
            </w:tcBorders>
            <w:shd w:val="clear" w:color="auto" w:fill="auto"/>
          </w:tcPr>
          <w:p w14:paraId="108D66A2" w14:textId="77777777" w:rsidR="0059098F" w:rsidRPr="00B81CCE" w:rsidRDefault="0059098F" w:rsidP="0059098F">
            <w:pPr>
              <w:numPr>
                <w:ilvl w:val="0"/>
                <w:numId w:val="18"/>
              </w:numPr>
              <w:tabs>
                <w:tab w:val="clear" w:pos="564"/>
                <w:tab w:val="num" w:pos="284"/>
              </w:tabs>
              <w:suppressAutoHyphens/>
              <w:snapToGrid w:val="0"/>
              <w:spacing w:after="0" w:line="240" w:lineRule="auto"/>
              <w:ind w:left="284" w:right="-11"/>
              <w:rPr>
                <w:rFonts w:ascii="Arial Narrow" w:hAnsi="Arial Narrow"/>
                <w:i/>
                <w:sz w:val="20"/>
                <w:szCs w:val="20"/>
              </w:rPr>
            </w:pPr>
            <w:r w:rsidRPr="00B81CCE">
              <w:rPr>
                <w:rFonts w:ascii="Arial Narrow" w:hAnsi="Arial Narrow"/>
                <w:i/>
                <w:sz w:val="20"/>
                <w:szCs w:val="20"/>
              </w:rPr>
              <w:t>na</w:t>
            </w:r>
            <w:r w:rsidRPr="00B81CCE">
              <w:rPr>
                <w:rFonts w:ascii="Arial Narrow" w:eastAsia="Arial" w:hAnsi="Arial Narrow"/>
                <w:i/>
                <w:sz w:val="20"/>
                <w:szCs w:val="20"/>
              </w:rPr>
              <w:t xml:space="preserve"> </w:t>
            </w:r>
            <w:r w:rsidRPr="00B81CCE">
              <w:rPr>
                <w:rFonts w:ascii="Arial Narrow" w:hAnsi="Arial Narrow"/>
                <w:i/>
                <w:sz w:val="20"/>
                <w:szCs w:val="20"/>
              </w:rPr>
              <w:t>prostych</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łukach</w:t>
            </w:r>
            <w:r w:rsidRPr="00B81CCE">
              <w:rPr>
                <w:rFonts w:ascii="Arial Narrow" w:eastAsia="Arial" w:hAnsi="Arial Narrow"/>
                <w:i/>
                <w:sz w:val="20"/>
                <w:szCs w:val="20"/>
              </w:rPr>
              <w:t xml:space="preserve"> </w:t>
            </w:r>
            <w:r w:rsidRPr="00B81CCE">
              <w:rPr>
                <w:rFonts w:ascii="Arial Narrow" w:hAnsi="Arial Narrow"/>
                <w:i/>
                <w:sz w:val="20"/>
                <w:szCs w:val="20"/>
              </w:rPr>
              <w:t>powinny</w:t>
            </w:r>
            <w:r w:rsidRPr="00B81CCE">
              <w:rPr>
                <w:rFonts w:ascii="Arial Narrow" w:eastAsia="Arial" w:hAnsi="Arial Narrow"/>
                <w:i/>
                <w:sz w:val="20"/>
                <w:szCs w:val="20"/>
              </w:rPr>
              <w:t xml:space="preserve"> </w:t>
            </w:r>
            <w:r w:rsidRPr="00B81CCE">
              <w:rPr>
                <w:rFonts w:ascii="Arial Narrow" w:hAnsi="Arial Narrow"/>
                <w:i/>
                <w:sz w:val="20"/>
                <w:szCs w:val="20"/>
              </w:rPr>
              <w:t>być</w:t>
            </w:r>
            <w:r w:rsidRPr="00B81CCE">
              <w:rPr>
                <w:rFonts w:ascii="Arial Narrow" w:eastAsia="Arial" w:hAnsi="Arial Narrow"/>
                <w:i/>
                <w:sz w:val="20"/>
                <w:szCs w:val="20"/>
              </w:rPr>
              <w:t xml:space="preserve"> </w:t>
            </w:r>
            <w:r w:rsidRPr="00B81CCE">
              <w:rPr>
                <w:rFonts w:ascii="Arial Narrow" w:hAnsi="Arial Narrow"/>
                <w:i/>
                <w:sz w:val="20"/>
                <w:szCs w:val="20"/>
              </w:rPr>
              <w:t>zgodne</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dokumentacją</w:t>
            </w:r>
            <w:r w:rsidRPr="00B81CCE">
              <w:rPr>
                <w:rFonts w:ascii="Arial Narrow" w:eastAsia="Arial" w:hAnsi="Arial Narrow"/>
                <w:i/>
                <w:sz w:val="20"/>
                <w:szCs w:val="20"/>
              </w:rPr>
              <w:t xml:space="preserve"> </w:t>
            </w:r>
            <w:r w:rsidRPr="00B81CCE">
              <w:rPr>
                <w:rFonts w:ascii="Arial Narrow" w:hAnsi="Arial Narrow"/>
                <w:i/>
                <w:sz w:val="20"/>
                <w:szCs w:val="20"/>
              </w:rPr>
              <w:t>projektową,</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tolerancją</w:t>
            </w:r>
            <w:r w:rsidRPr="00B81CCE">
              <w:rPr>
                <w:rFonts w:ascii="Arial Narrow" w:eastAsia="Arial" w:hAnsi="Arial Narrow"/>
                <w:i/>
                <w:sz w:val="20"/>
                <w:szCs w:val="20"/>
              </w:rPr>
              <w:t xml:space="preserve"> </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0,5</w:t>
            </w:r>
            <w:r w:rsidRPr="00B81CCE">
              <w:rPr>
                <w:rFonts w:ascii="Arial Narrow" w:eastAsia="Arial" w:hAnsi="Arial Narrow"/>
                <w:i/>
                <w:sz w:val="20"/>
                <w:szCs w:val="20"/>
              </w:rPr>
              <w:t xml:space="preserve"> </w:t>
            </w:r>
            <w:r w:rsidRPr="00B81CCE">
              <w:rPr>
                <w:rFonts w:ascii="Arial Narrow" w:hAnsi="Arial Narrow"/>
                <w:i/>
                <w:sz w:val="20"/>
                <w:szCs w:val="20"/>
              </w:rPr>
              <w:t>%.</w:t>
            </w:r>
          </w:p>
          <w:p w14:paraId="1BA709E7" w14:textId="77777777" w:rsidR="0059098F" w:rsidRPr="00B81CCE" w:rsidRDefault="0059098F" w:rsidP="0059098F">
            <w:pPr>
              <w:numPr>
                <w:ilvl w:val="0"/>
                <w:numId w:val="18"/>
              </w:numPr>
              <w:tabs>
                <w:tab w:val="clear" w:pos="564"/>
                <w:tab w:val="num" w:pos="284"/>
              </w:tabs>
              <w:suppressAutoHyphens/>
              <w:spacing w:after="0" w:line="240" w:lineRule="auto"/>
              <w:ind w:left="284" w:right="-11"/>
              <w:rPr>
                <w:rFonts w:ascii="Arial Narrow" w:eastAsia="Arial" w:hAnsi="Arial Narrow"/>
                <w:bCs/>
                <w:i/>
                <w:sz w:val="20"/>
                <w:szCs w:val="20"/>
              </w:rPr>
            </w:pPr>
            <w:r w:rsidRPr="00B81CCE">
              <w:rPr>
                <w:rFonts w:ascii="Arial Narrow" w:hAnsi="Arial Narrow"/>
                <w:bCs/>
                <w:i/>
                <w:sz w:val="20"/>
                <w:szCs w:val="20"/>
              </w:rPr>
              <w:t>pomiar</w:t>
            </w:r>
            <w:r w:rsidRPr="00B81CCE">
              <w:rPr>
                <w:rFonts w:ascii="Arial Narrow" w:eastAsia="Arial" w:hAnsi="Arial Narrow"/>
                <w:bCs/>
                <w:i/>
                <w:sz w:val="20"/>
                <w:szCs w:val="20"/>
              </w:rPr>
              <w:t xml:space="preserve"> </w:t>
            </w:r>
            <w:r w:rsidRPr="00B81CCE">
              <w:rPr>
                <w:rFonts w:ascii="Arial Narrow" w:hAnsi="Arial Narrow"/>
                <w:bCs/>
                <w:i/>
                <w:sz w:val="20"/>
                <w:szCs w:val="20"/>
              </w:rPr>
              <w:t>łatą</w:t>
            </w:r>
            <w:r w:rsidRPr="00B81CCE">
              <w:rPr>
                <w:rFonts w:ascii="Arial Narrow" w:eastAsia="Arial" w:hAnsi="Arial Narrow"/>
                <w:bCs/>
                <w:i/>
                <w:sz w:val="20"/>
                <w:szCs w:val="20"/>
              </w:rPr>
              <w:t xml:space="preserve">  </w:t>
            </w:r>
            <w:r w:rsidRPr="00B81CCE">
              <w:rPr>
                <w:rFonts w:ascii="Arial Narrow" w:hAnsi="Arial Narrow"/>
                <w:bCs/>
                <w:i/>
                <w:sz w:val="20"/>
                <w:szCs w:val="20"/>
              </w:rPr>
              <w:t>z</w:t>
            </w:r>
            <w:r w:rsidRPr="00B81CCE">
              <w:rPr>
                <w:rFonts w:ascii="Arial Narrow" w:eastAsia="Arial" w:hAnsi="Arial Narrow"/>
                <w:bCs/>
                <w:i/>
                <w:sz w:val="20"/>
                <w:szCs w:val="20"/>
              </w:rPr>
              <w:t xml:space="preserve"> </w:t>
            </w:r>
            <w:r w:rsidRPr="00B81CCE">
              <w:rPr>
                <w:rFonts w:ascii="Arial Narrow" w:hAnsi="Arial Narrow"/>
                <w:bCs/>
                <w:i/>
                <w:sz w:val="20"/>
                <w:szCs w:val="20"/>
              </w:rPr>
              <w:t>poziomicą</w:t>
            </w:r>
            <w:r w:rsidRPr="00B81CCE">
              <w:rPr>
                <w:rFonts w:ascii="Arial Narrow" w:eastAsia="Arial" w:hAnsi="Arial Narrow"/>
                <w:bCs/>
                <w:i/>
                <w:sz w:val="20"/>
                <w:szCs w:val="20"/>
              </w:rPr>
              <w:t xml:space="preserve"> </w:t>
            </w:r>
            <w:r w:rsidRPr="00B81CCE">
              <w:rPr>
                <w:rFonts w:ascii="Arial Narrow" w:hAnsi="Arial Narrow"/>
                <w:bCs/>
                <w:i/>
                <w:sz w:val="20"/>
                <w:szCs w:val="20"/>
              </w:rPr>
              <w:t>elektroniczną</w:t>
            </w:r>
            <w:r w:rsidRPr="00B81CCE">
              <w:rPr>
                <w:rFonts w:ascii="Arial Narrow" w:eastAsia="Arial" w:hAnsi="Arial Narrow"/>
                <w:bCs/>
                <w:i/>
                <w:sz w:val="20"/>
                <w:szCs w:val="20"/>
              </w:rPr>
              <w:t xml:space="preserve"> </w:t>
            </w:r>
            <w:r w:rsidRPr="00B81CCE">
              <w:rPr>
                <w:rFonts w:ascii="Arial Narrow" w:hAnsi="Arial Narrow"/>
                <w:bCs/>
                <w:i/>
                <w:sz w:val="20"/>
                <w:szCs w:val="20"/>
              </w:rPr>
              <w:t>lub</w:t>
            </w:r>
            <w:r w:rsidRPr="00B81CCE">
              <w:rPr>
                <w:rFonts w:ascii="Arial Narrow" w:eastAsia="Arial" w:hAnsi="Arial Narrow"/>
                <w:bCs/>
                <w:i/>
                <w:sz w:val="20"/>
                <w:szCs w:val="20"/>
              </w:rPr>
              <w:t xml:space="preserve"> </w:t>
            </w:r>
            <w:r w:rsidRPr="00B81CCE">
              <w:rPr>
                <w:rFonts w:ascii="Arial Narrow" w:hAnsi="Arial Narrow"/>
                <w:bCs/>
                <w:i/>
                <w:sz w:val="20"/>
                <w:szCs w:val="20"/>
              </w:rPr>
              <w:t>niwelatorem</w:t>
            </w:r>
            <w:r w:rsidRPr="00B81CCE">
              <w:rPr>
                <w:rFonts w:ascii="Arial Narrow" w:eastAsia="Arial" w:hAnsi="Arial Narrow"/>
                <w:bCs/>
                <w:i/>
                <w:sz w:val="20"/>
                <w:szCs w:val="20"/>
              </w:rPr>
              <w:t xml:space="preserve"> </w:t>
            </w:r>
          </w:p>
          <w:p w14:paraId="7233AD78" w14:textId="77777777" w:rsidR="0059098F" w:rsidRPr="00B81CCE" w:rsidRDefault="0059098F" w:rsidP="00040E98">
            <w:pPr>
              <w:spacing w:after="0" w:line="240" w:lineRule="auto"/>
              <w:ind w:right="-14"/>
              <w:rPr>
                <w:rFonts w:ascii="Arial Narrow" w:hAnsi="Arial Narrow"/>
                <w:bCs/>
                <w:i/>
                <w:sz w:val="20"/>
                <w:szCs w:val="20"/>
              </w:rPr>
            </w:pPr>
          </w:p>
        </w:tc>
      </w:tr>
      <w:tr w:rsidR="0059098F" w:rsidRPr="00B81CCE" w14:paraId="7B3DEE5F" w14:textId="77777777" w:rsidTr="00040E98">
        <w:tc>
          <w:tcPr>
            <w:tcW w:w="637" w:type="dxa"/>
            <w:tcBorders>
              <w:left w:val="single" w:sz="6" w:space="0" w:color="000000"/>
              <w:bottom w:val="single" w:sz="6" w:space="0" w:color="000000"/>
            </w:tcBorders>
            <w:shd w:val="clear" w:color="auto" w:fill="auto"/>
          </w:tcPr>
          <w:p w14:paraId="717099A5" w14:textId="77777777" w:rsidR="0059098F" w:rsidRPr="00B81CCE" w:rsidRDefault="0059098F" w:rsidP="00040E98">
            <w:pPr>
              <w:snapToGrid w:val="0"/>
              <w:spacing w:after="0" w:line="240" w:lineRule="auto"/>
              <w:ind w:right="-11"/>
              <w:jc w:val="center"/>
              <w:rPr>
                <w:rFonts w:ascii="Arial Narrow" w:hAnsi="Arial Narrow"/>
                <w:bCs/>
                <w:i/>
                <w:sz w:val="20"/>
                <w:szCs w:val="20"/>
              </w:rPr>
            </w:pPr>
            <w:r w:rsidRPr="00B81CCE">
              <w:rPr>
                <w:rFonts w:ascii="Arial Narrow" w:hAnsi="Arial Narrow"/>
                <w:bCs/>
                <w:i/>
                <w:sz w:val="20"/>
                <w:szCs w:val="20"/>
              </w:rPr>
              <w:t>5</w:t>
            </w:r>
          </w:p>
        </w:tc>
        <w:tc>
          <w:tcPr>
            <w:tcW w:w="2127" w:type="dxa"/>
            <w:tcBorders>
              <w:left w:val="single" w:sz="6" w:space="0" w:color="000000"/>
              <w:bottom w:val="single" w:sz="6" w:space="0" w:color="000000"/>
            </w:tcBorders>
            <w:shd w:val="clear" w:color="auto" w:fill="auto"/>
          </w:tcPr>
          <w:p w14:paraId="07C351C5" w14:textId="77777777" w:rsidR="0059098F" w:rsidRPr="00B81CCE" w:rsidRDefault="0059098F" w:rsidP="00040E98">
            <w:pPr>
              <w:snapToGrid w:val="0"/>
              <w:spacing w:after="0" w:line="240" w:lineRule="auto"/>
              <w:ind w:right="-11"/>
              <w:rPr>
                <w:rFonts w:ascii="Arial Narrow" w:hAnsi="Arial Narrow"/>
                <w:bCs/>
                <w:i/>
                <w:sz w:val="20"/>
                <w:szCs w:val="20"/>
              </w:rPr>
            </w:pPr>
            <w:r w:rsidRPr="00B81CCE">
              <w:rPr>
                <w:rFonts w:ascii="Arial Narrow" w:hAnsi="Arial Narrow"/>
                <w:bCs/>
                <w:i/>
                <w:sz w:val="20"/>
                <w:szCs w:val="20"/>
              </w:rPr>
              <w:t>Rzędne</w:t>
            </w:r>
            <w:r w:rsidRPr="00B81CCE">
              <w:rPr>
                <w:rFonts w:ascii="Arial Narrow" w:eastAsia="Arial" w:hAnsi="Arial Narrow"/>
                <w:bCs/>
                <w:i/>
                <w:sz w:val="20"/>
                <w:szCs w:val="20"/>
              </w:rPr>
              <w:t xml:space="preserve"> </w:t>
            </w:r>
            <w:r w:rsidRPr="00B81CCE">
              <w:rPr>
                <w:rFonts w:ascii="Arial Narrow" w:hAnsi="Arial Narrow"/>
                <w:bCs/>
                <w:i/>
                <w:sz w:val="20"/>
                <w:szCs w:val="20"/>
              </w:rPr>
              <w:t>wysokościowe</w:t>
            </w:r>
          </w:p>
        </w:tc>
        <w:tc>
          <w:tcPr>
            <w:tcW w:w="2835" w:type="dxa"/>
            <w:tcBorders>
              <w:top w:val="single" w:sz="6" w:space="0" w:color="000000"/>
              <w:left w:val="single" w:sz="6" w:space="0" w:color="000000"/>
              <w:bottom w:val="single" w:sz="6" w:space="0" w:color="000000"/>
            </w:tcBorders>
            <w:shd w:val="clear" w:color="auto" w:fill="auto"/>
          </w:tcPr>
          <w:p w14:paraId="6B24ABBC" w14:textId="77777777" w:rsidR="0059098F" w:rsidRPr="00B81CCE" w:rsidRDefault="0059098F" w:rsidP="00040E98">
            <w:pPr>
              <w:snapToGrid w:val="0"/>
              <w:spacing w:after="0" w:line="240" w:lineRule="auto"/>
              <w:ind w:right="-11"/>
              <w:rPr>
                <w:rFonts w:ascii="Arial Narrow" w:hAnsi="Arial Narrow"/>
                <w:bCs/>
                <w:i/>
                <w:sz w:val="20"/>
                <w:szCs w:val="20"/>
              </w:rPr>
            </w:pPr>
            <w:r w:rsidRPr="00B81CCE">
              <w:rPr>
                <w:rFonts w:ascii="Arial Narrow" w:hAnsi="Arial Narrow"/>
                <w:bCs/>
                <w:i/>
                <w:sz w:val="20"/>
                <w:szCs w:val="20"/>
              </w:rPr>
              <w:t>na</w:t>
            </w:r>
            <w:r w:rsidRPr="00B81CCE">
              <w:rPr>
                <w:rFonts w:ascii="Arial Narrow" w:eastAsia="Arial" w:hAnsi="Arial Narrow"/>
                <w:bCs/>
                <w:i/>
                <w:sz w:val="20"/>
                <w:szCs w:val="20"/>
              </w:rPr>
              <w:t xml:space="preserve"> </w:t>
            </w:r>
            <w:r w:rsidRPr="00B81CCE">
              <w:rPr>
                <w:rFonts w:ascii="Arial Narrow" w:hAnsi="Arial Narrow"/>
                <w:bCs/>
                <w:i/>
                <w:sz w:val="20"/>
                <w:szCs w:val="20"/>
              </w:rPr>
              <w:t>wszystkich</w:t>
            </w:r>
            <w:r w:rsidRPr="00B81CCE">
              <w:rPr>
                <w:rFonts w:ascii="Arial Narrow" w:eastAsia="Arial" w:hAnsi="Arial Narrow"/>
                <w:bCs/>
                <w:i/>
                <w:sz w:val="20"/>
                <w:szCs w:val="20"/>
              </w:rPr>
              <w:t xml:space="preserve"> </w:t>
            </w:r>
            <w:r w:rsidRPr="00B81CCE">
              <w:rPr>
                <w:rFonts w:ascii="Arial Narrow" w:hAnsi="Arial Narrow"/>
                <w:bCs/>
                <w:i/>
                <w:sz w:val="20"/>
                <w:szCs w:val="20"/>
              </w:rPr>
              <w:t>hektometrach</w:t>
            </w:r>
            <w:r w:rsidRPr="00B81CCE">
              <w:rPr>
                <w:rFonts w:ascii="Arial Narrow" w:eastAsia="Arial" w:hAnsi="Arial Narrow"/>
                <w:bCs/>
                <w:i/>
                <w:sz w:val="20"/>
                <w:szCs w:val="20"/>
              </w:rPr>
              <w:t xml:space="preserve"> </w:t>
            </w:r>
            <w:r w:rsidRPr="00B81CCE">
              <w:rPr>
                <w:rFonts w:ascii="Arial Narrow" w:hAnsi="Arial Narrow"/>
                <w:bCs/>
                <w:i/>
                <w:sz w:val="20"/>
                <w:szCs w:val="20"/>
              </w:rPr>
              <w:t>i</w:t>
            </w:r>
            <w:r w:rsidRPr="00B81CCE">
              <w:rPr>
                <w:rFonts w:ascii="Arial Narrow" w:eastAsia="Arial" w:hAnsi="Arial Narrow"/>
                <w:bCs/>
                <w:i/>
                <w:sz w:val="20"/>
                <w:szCs w:val="20"/>
              </w:rPr>
              <w:t xml:space="preserve"> </w:t>
            </w:r>
            <w:r w:rsidRPr="00B81CCE">
              <w:rPr>
                <w:rFonts w:ascii="Arial Narrow" w:hAnsi="Arial Narrow"/>
                <w:bCs/>
                <w:i/>
                <w:sz w:val="20"/>
                <w:szCs w:val="20"/>
              </w:rPr>
              <w:t>na</w:t>
            </w:r>
            <w:r w:rsidRPr="00B81CCE">
              <w:rPr>
                <w:rFonts w:ascii="Arial Narrow" w:eastAsia="Arial" w:hAnsi="Arial Narrow"/>
                <w:bCs/>
                <w:i/>
                <w:sz w:val="20"/>
                <w:szCs w:val="20"/>
              </w:rPr>
              <w:t xml:space="preserve"> </w:t>
            </w:r>
            <w:r w:rsidRPr="00B81CCE">
              <w:rPr>
                <w:rFonts w:ascii="Arial Narrow" w:hAnsi="Arial Narrow"/>
                <w:bCs/>
                <w:i/>
                <w:sz w:val="20"/>
                <w:szCs w:val="20"/>
              </w:rPr>
              <w:t>łukach</w:t>
            </w:r>
            <w:r w:rsidRPr="00B81CCE">
              <w:rPr>
                <w:rFonts w:ascii="Arial Narrow" w:eastAsia="Arial" w:hAnsi="Arial Narrow"/>
                <w:bCs/>
                <w:i/>
                <w:sz w:val="20"/>
                <w:szCs w:val="20"/>
              </w:rPr>
              <w:t xml:space="preserve"> </w:t>
            </w:r>
            <w:r w:rsidRPr="00B81CCE">
              <w:rPr>
                <w:rFonts w:ascii="Arial Narrow" w:hAnsi="Arial Narrow"/>
                <w:bCs/>
                <w:i/>
                <w:sz w:val="20"/>
                <w:szCs w:val="20"/>
              </w:rPr>
              <w:t>pionowych</w:t>
            </w:r>
          </w:p>
        </w:tc>
        <w:tc>
          <w:tcPr>
            <w:tcW w:w="3509" w:type="dxa"/>
            <w:tcBorders>
              <w:top w:val="single" w:sz="6" w:space="0" w:color="000000"/>
              <w:left w:val="single" w:sz="6" w:space="0" w:color="000000"/>
              <w:bottom w:val="single" w:sz="6" w:space="0" w:color="000000"/>
              <w:right w:val="single" w:sz="6" w:space="0" w:color="000000"/>
            </w:tcBorders>
            <w:shd w:val="clear" w:color="auto" w:fill="auto"/>
          </w:tcPr>
          <w:p w14:paraId="78DD3BD6" w14:textId="77777777" w:rsidR="0059098F" w:rsidRPr="00B81CCE" w:rsidRDefault="0059098F" w:rsidP="0059098F">
            <w:pPr>
              <w:numPr>
                <w:ilvl w:val="0"/>
                <w:numId w:val="18"/>
              </w:numPr>
              <w:tabs>
                <w:tab w:val="clear" w:pos="564"/>
                <w:tab w:val="num" w:pos="284"/>
              </w:tabs>
              <w:suppressAutoHyphens/>
              <w:snapToGrid w:val="0"/>
              <w:spacing w:after="0" w:line="240" w:lineRule="auto"/>
              <w:ind w:left="284" w:right="-11"/>
              <w:rPr>
                <w:rFonts w:ascii="Arial Narrow" w:eastAsia="Arial" w:hAnsi="Arial Narrow"/>
                <w:bCs/>
                <w:i/>
                <w:sz w:val="20"/>
                <w:szCs w:val="20"/>
              </w:rPr>
            </w:pPr>
            <w:r w:rsidRPr="00B81CCE">
              <w:rPr>
                <w:rFonts w:ascii="Arial Narrow" w:hAnsi="Arial Narrow"/>
                <w:bCs/>
                <w:i/>
                <w:sz w:val="20"/>
                <w:szCs w:val="20"/>
              </w:rPr>
              <w:t>pomiar</w:t>
            </w:r>
            <w:r w:rsidRPr="00B81CCE">
              <w:rPr>
                <w:rFonts w:ascii="Arial Narrow" w:eastAsia="Arial" w:hAnsi="Arial Narrow"/>
                <w:bCs/>
                <w:i/>
                <w:sz w:val="20"/>
                <w:szCs w:val="20"/>
              </w:rPr>
              <w:t xml:space="preserve">  </w:t>
            </w:r>
            <w:r w:rsidRPr="00B81CCE">
              <w:rPr>
                <w:rFonts w:ascii="Arial Narrow" w:hAnsi="Arial Narrow"/>
                <w:bCs/>
                <w:i/>
                <w:sz w:val="20"/>
                <w:szCs w:val="20"/>
              </w:rPr>
              <w:t>niwelatorem</w:t>
            </w:r>
            <w:r w:rsidRPr="00B81CCE">
              <w:rPr>
                <w:rFonts w:ascii="Arial Narrow" w:eastAsia="Arial" w:hAnsi="Arial Narrow"/>
                <w:bCs/>
                <w:i/>
                <w:sz w:val="20"/>
                <w:szCs w:val="20"/>
              </w:rPr>
              <w:t xml:space="preserve"> </w:t>
            </w:r>
          </w:p>
          <w:p w14:paraId="5A4D7A59" w14:textId="77777777" w:rsidR="0059098F" w:rsidRPr="00B81CCE" w:rsidRDefault="0059098F" w:rsidP="0059098F">
            <w:pPr>
              <w:numPr>
                <w:ilvl w:val="0"/>
                <w:numId w:val="18"/>
              </w:numPr>
              <w:tabs>
                <w:tab w:val="clear" w:pos="564"/>
                <w:tab w:val="num" w:pos="284"/>
              </w:tabs>
              <w:suppressAutoHyphens/>
              <w:spacing w:after="0" w:line="240" w:lineRule="auto"/>
              <w:ind w:left="284" w:right="-11"/>
              <w:rPr>
                <w:rFonts w:ascii="Arial Narrow" w:eastAsia="Arial" w:hAnsi="Arial Narrow"/>
                <w:b/>
                <w:i/>
                <w:sz w:val="20"/>
                <w:szCs w:val="20"/>
              </w:rPr>
            </w:pPr>
            <w:r w:rsidRPr="00B81CCE">
              <w:rPr>
                <w:rFonts w:ascii="Arial Narrow" w:hAnsi="Arial Narrow"/>
                <w:i/>
                <w:sz w:val="20"/>
                <w:szCs w:val="20"/>
              </w:rPr>
              <w:t>Różnice</w:t>
            </w:r>
            <w:r w:rsidRPr="00B81CCE">
              <w:rPr>
                <w:rFonts w:ascii="Arial Narrow" w:eastAsia="Arial" w:hAnsi="Arial Narrow"/>
                <w:i/>
                <w:sz w:val="20"/>
                <w:szCs w:val="20"/>
              </w:rPr>
              <w:t xml:space="preserve"> </w:t>
            </w:r>
            <w:r w:rsidRPr="00B81CCE">
              <w:rPr>
                <w:rFonts w:ascii="Arial Narrow" w:hAnsi="Arial Narrow"/>
                <w:i/>
                <w:sz w:val="20"/>
                <w:szCs w:val="20"/>
              </w:rPr>
              <w:t>pomiędzy</w:t>
            </w:r>
            <w:r w:rsidRPr="00B81CCE">
              <w:rPr>
                <w:rFonts w:ascii="Arial Narrow" w:eastAsia="Arial" w:hAnsi="Arial Narrow"/>
                <w:i/>
                <w:sz w:val="20"/>
                <w:szCs w:val="20"/>
              </w:rPr>
              <w:t xml:space="preserve"> </w:t>
            </w:r>
            <w:r w:rsidRPr="00B81CCE">
              <w:rPr>
                <w:rFonts w:ascii="Arial Narrow" w:hAnsi="Arial Narrow"/>
                <w:i/>
                <w:sz w:val="20"/>
                <w:szCs w:val="20"/>
              </w:rPr>
              <w:t>rzędnymi</w:t>
            </w:r>
            <w:r w:rsidRPr="00B81CCE">
              <w:rPr>
                <w:rFonts w:ascii="Arial Narrow" w:eastAsia="Arial" w:hAnsi="Arial Narrow"/>
                <w:i/>
                <w:sz w:val="20"/>
                <w:szCs w:val="20"/>
              </w:rPr>
              <w:t xml:space="preserve"> </w:t>
            </w:r>
            <w:r w:rsidRPr="00B81CCE">
              <w:rPr>
                <w:rFonts w:ascii="Arial Narrow" w:hAnsi="Arial Narrow"/>
                <w:i/>
                <w:sz w:val="20"/>
                <w:szCs w:val="20"/>
              </w:rPr>
              <w:t>wysokościowymi</w:t>
            </w:r>
            <w:r w:rsidRPr="00B81CCE">
              <w:rPr>
                <w:rFonts w:ascii="Arial Narrow" w:eastAsia="Arial" w:hAnsi="Arial Narrow"/>
                <w:i/>
                <w:sz w:val="20"/>
                <w:szCs w:val="20"/>
              </w:rPr>
              <w:t xml:space="preserve"> </w:t>
            </w:r>
            <w:r w:rsidRPr="00B81CCE">
              <w:rPr>
                <w:rFonts w:ascii="Arial Narrow" w:hAnsi="Arial Narrow"/>
                <w:i/>
                <w:sz w:val="20"/>
                <w:szCs w:val="20"/>
              </w:rPr>
              <w:t>rzeczywistymi</w:t>
            </w:r>
            <w:r w:rsidRPr="00B81CCE">
              <w:rPr>
                <w:rFonts w:ascii="Arial Narrow" w:eastAsia="Arial" w:hAnsi="Arial Narrow"/>
                <w:i/>
                <w:sz w:val="20"/>
                <w:szCs w:val="20"/>
              </w:rPr>
              <w:t xml:space="preserve"> </w:t>
            </w:r>
            <w:r w:rsidRPr="00B81CCE">
              <w:rPr>
                <w:rFonts w:ascii="Arial Narrow" w:hAnsi="Arial Narrow"/>
                <w:i/>
                <w:sz w:val="20"/>
                <w:szCs w:val="20"/>
              </w:rPr>
              <w:t>podbudowy</w:t>
            </w:r>
            <w:r w:rsidRPr="00B81CCE">
              <w:rPr>
                <w:rFonts w:ascii="Arial Narrow" w:eastAsia="Arial" w:hAnsi="Arial Narrow"/>
                <w:i/>
                <w:sz w:val="20"/>
                <w:szCs w:val="20"/>
              </w:rPr>
              <w:t xml:space="preserve"> </w:t>
            </w:r>
            <w:r w:rsidRPr="00B81CCE">
              <w:rPr>
                <w:rFonts w:ascii="Arial Narrow" w:hAnsi="Arial Narrow"/>
                <w:i/>
                <w:sz w:val="20"/>
                <w:szCs w:val="20"/>
              </w:rPr>
              <w:t>i</w:t>
            </w:r>
            <w:r w:rsidRPr="00B81CCE">
              <w:rPr>
                <w:rFonts w:ascii="Arial Narrow" w:eastAsia="Arial" w:hAnsi="Arial Narrow"/>
                <w:i/>
                <w:sz w:val="20"/>
                <w:szCs w:val="20"/>
              </w:rPr>
              <w:t xml:space="preserve"> </w:t>
            </w:r>
            <w:r w:rsidRPr="00B81CCE">
              <w:rPr>
                <w:rFonts w:ascii="Arial Narrow" w:hAnsi="Arial Narrow"/>
                <w:i/>
                <w:sz w:val="20"/>
                <w:szCs w:val="20"/>
              </w:rPr>
              <w:t>rzędnymi</w:t>
            </w:r>
            <w:r w:rsidRPr="00B81CCE">
              <w:rPr>
                <w:rFonts w:ascii="Arial Narrow" w:eastAsia="Arial" w:hAnsi="Arial Narrow"/>
                <w:i/>
                <w:sz w:val="20"/>
                <w:szCs w:val="20"/>
              </w:rPr>
              <w:t xml:space="preserve"> </w:t>
            </w:r>
            <w:r w:rsidRPr="00B81CCE">
              <w:rPr>
                <w:rFonts w:ascii="Arial Narrow" w:hAnsi="Arial Narrow"/>
                <w:i/>
                <w:sz w:val="20"/>
                <w:szCs w:val="20"/>
              </w:rPr>
              <w:t>projektowanymi</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powinny</w:t>
            </w:r>
            <w:r w:rsidRPr="00B81CCE">
              <w:rPr>
                <w:rFonts w:ascii="Arial Narrow" w:eastAsia="Arial" w:hAnsi="Arial Narrow"/>
                <w:i/>
                <w:sz w:val="20"/>
                <w:szCs w:val="20"/>
              </w:rPr>
              <w:t xml:space="preserve"> </w:t>
            </w:r>
            <w:r w:rsidRPr="00B81CCE">
              <w:rPr>
                <w:rFonts w:ascii="Arial Narrow" w:hAnsi="Arial Narrow"/>
                <w:i/>
                <w:sz w:val="20"/>
                <w:szCs w:val="20"/>
              </w:rPr>
              <w:t>przekraczać</w:t>
            </w:r>
            <w:r w:rsidRPr="00B81CCE">
              <w:rPr>
                <w:rFonts w:ascii="Arial Narrow" w:eastAsia="Arial" w:hAnsi="Arial Narrow"/>
                <w:i/>
                <w:sz w:val="20"/>
                <w:szCs w:val="20"/>
              </w:rPr>
              <w:t xml:space="preserve"> </w:t>
            </w:r>
            <w:r w:rsidRPr="00B81CCE">
              <w:rPr>
                <w:rFonts w:ascii="Arial Narrow" w:hAnsi="Arial Narrow"/>
                <w:i/>
                <w:sz w:val="20"/>
                <w:szCs w:val="20"/>
              </w:rPr>
              <w:t>od</w:t>
            </w:r>
            <w:r w:rsidRPr="00B81CCE">
              <w:rPr>
                <w:rFonts w:ascii="Arial Narrow" w:eastAsia="Arial" w:hAnsi="Arial Narrow"/>
                <w:i/>
                <w:sz w:val="20"/>
                <w:szCs w:val="20"/>
              </w:rPr>
              <w:t xml:space="preserve">  </w:t>
            </w:r>
            <w:r w:rsidRPr="00B81CCE">
              <w:rPr>
                <w:rFonts w:ascii="Arial Narrow" w:hAnsi="Arial Narrow"/>
                <w:i/>
                <w:sz w:val="20"/>
                <w:szCs w:val="20"/>
              </w:rPr>
              <w:t>0</w:t>
            </w:r>
            <w:r w:rsidRPr="00B81CCE">
              <w:rPr>
                <w:rFonts w:ascii="Arial Narrow" w:eastAsia="Arial" w:hAnsi="Arial Narrow"/>
                <w:i/>
                <w:sz w:val="20"/>
                <w:szCs w:val="20"/>
              </w:rPr>
              <w:t xml:space="preserve"> </w:t>
            </w:r>
            <w:r w:rsidRPr="00B81CCE">
              <w:rPr>
                <w:rFonts w:ascii="Arial Narrow" w:hAnsi="Arial Narrow"/>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-2</w:t>
            </w:r>
            <w:r w:rsidRPr="00B81CCE">
              <w:rPr>
                <w:rFonts w:ascii="Arial Narrow" w:eastAsia="Arial" w:hAnsi="Arial Narrow"/>
                <w:i/>
                <w:sz w:val="20"/>
                <w:szCs w:val="20"/>
              </w:rPr>
              <w:t xml:space="preserve"> </w:t>
            </w:r>
            <w:r w:rsidRPr="00B81CCE">
              <w:rPr>
                <w:rFonts w:ascii="Arial Narrow" w:hAnsi="Arial Narrow"/>
                <w:i/>
                <w:sz w:val="20"/>
                <w:szCs w:val="20"/>
              </w:rPr>
              <w:t>cm</w:t>
            </w:r>
            <w:r w:rsidRPr="00B81CCE">
              <w:rPr>
                <w:rFonts w:ascii="Arial Narrow" w:eastAsia="Arial" w:hAnsi="Arial Narrow"/>
                <w:b/>
                <w:i/>
                <w:sz w:val="20"/>
                <w:szCs w:val="20"/>
              </w:rPr>
              <w:t xml:space="preserve"> </w:t>
            </w:r>
          </w:p>
          <w:p w14:paraId="695BA10A" w14:textId="77777777" w:rsidR="0059098F" w:rsidRPr="00B81CCE" w:rsidRDefault="0059098F" w:rsidP="00040E98">
            <w:pPr>
              <w:spacing w:after="0" w:line="240" w:lineRule="auto"/>
              <w:ind w:right="-11"/>
              <w:rPr>
                <w:rFonts w:ascii="Arial Narrow" w:hAnsi="Arial Narrow"/>
                <w:bCs/>
                <w:i/>
                <w:sz w:val="20"/>
                <w:szCs w:val="20"/>
              </w:rPr>
            </w:pPr>
          </w:p>
        </w:tc>
      </w:tr>
      <w:tr w:rsidR="0059098F" w:rsidRPr="00B81CCE" w14:paraId="19140E62" w14:textId="77777777" w:rsidTr="00040E98">
        <w:tc>
          <w:tcPr>
            <w:tcW w:w="637" w:type="dxa"/>
            <w:tcBorders>
              <w:left w:val="single" w:sz="6" w:space="0" w:color="000000"/>
              <w:bottom w:val="single" w:sz="6" w:space="0" w:color="000000"/>
            </w:tcBorders>
            <w:shd w:val="clear" w:color="auto" w:fill="auto"/>
          </w:tcPr>
          <w:p w14:paraId="11EEA861" w14:textId="77777777" w:rsidR="0059098F" w:rsidRPr="00B81CCE" w:rsidRDefault="0059098F" w:rsidP="00040E98">
            <w:pPr>
              <w:snapToGrid w:val="0"/>
              <w:spacing w:after="0" w:line="240" w:lineRule="auto"/>
              <w:ind w:right="-14"/>
              <w:jc w:val="center"/>
              <w:rPr>
                <w:rFonts w:ascii="Arial Narrow" w:hAnsi="Arial Narrow"/>
                <w:bCs/>
                <w:i/>
                <w:sz w:val="20"/>
                <w:szCs w:val="20"/>
              </w:rPr>
            </w:pPr>
            <w:r w:rsidRPr="00B81CCE">
              <w:rPr>
                <w:rFonts w:ascii="Arial Narrow" w:hAnsi="Arial Narrow"/>
                <w:bCs/>
                <w:i/>
                <w:sz w:val="20"/>
                <w:szCs w:val="20"/>
              </w:rPr>
              <w:t>6</w:t>
            </w:r>
          </w:p>
        </w:tc>
        <w:tc>
          <w:tcPr>
            <w:tcW w:w="2127" w:type="dxa"/>
            <w:tcBorders>
              <w:left w:val="single" w:sz="6" w:space="0" w:color="000000"/>
              <w:bottom w:val="single" w:sz="6" w:space="0" w:color="000000"/>
            </w:tcBorders>
            <w:shd w:val="clear" w:color="auto" w:fill="auto"/>
          </w:tcPr>
          <w:p w14:paraId="0BBE3A14" w14:textId="77777777" w:rsidR="0059098F" w:rsidRPr="00B81CCE" w:rsidRDefault="0059098F" w:rsidP="00040E98">
            <w:pPr>
              <w:snapToGrid w:val="0"/>
              <w:spacing w:after="0" w:line="240" w:lineRule="auto"/>
              <w:ind w:right="-14"/>
              <w:rPr>
                <w:rFonts w:ascii="Arial Narrow" w:hAnsi="Arial Narrow"/>
                <w:bCs/>
                <w:i/>
                <w:sz w:val="20"/>
                <w:szCs w:val="20"/>
                <w:vertAlign w:val="superscript"/>
              </w:rPr>
            </w:pPr>
            <w:r w:rsidRPr="00B81CCE">
              <w:rPr>
                <w:rFonts w:ascii="Arial Narrow" w:hAnsi="Arial Narrow"/>
                <w:bCs/>
                <w:i/>
                <w:sz w:val="20"/>
                <w:szCs w:val="20"/>
              </w:rPr>
              <w:t>Ukształtowanie</w:t>
            </w:r>
            <w:r w:rsidRPr="00B81CCE">
              <w:rPr>
                <w:rFonts w:ascii="Arial Narrow" w:eastAsia="Arial" w:hAnsi="Arial Narrow"/>
                <w:bCs/>
                <w:i/>
                <w:sz w:val="20"/>
                <w:szCs w:val="20"/>
              </w:rPr>
              <w:t xml:space="preserve"> </w:t>
            </w:r>
            <w:r w:rsidRPr="00B81CCE">
              <w:rPr>
                <w:rFonts w:ascii="Arial Narrow" w:hAnsi="Arial Narrow"/>
                <w:bCs/>
                <w:i/>
                <w:sz w:val="20"/>
                <w:szCs w:val="20"/>
              </w:rPr>
              <w:t>osi</w:t>
            </w:r>
            <w:r w:rsidRPr="00B81CCE">
              <w:rPr>
                <w:rFonts w:ascii="Arial Narrow" w:eastAsia="Arial" w:hAnsi="Arial Narrow"/>
                <w:bCs/>
                <w:i/>
                <w:sz w:val="20"/>
                <w:szCs w:val="20"/>
              </w:rPr>
              <w:t xml:space="preserve"> </w:t>
            </w:r>
            <w:r w:rsidRPr="00B81CCE">
              <w:rPr>
                <w:rFonts w:ascii="Arial Narrow" w:hAnsi="Arial Narrow"/>
                <w:bCs/>
                <w:i/>
                <w:sz w:val="20"/>
                <w:szCs w:val="20"/>
              </w:rPr>
              <w:t>w</w:t>
            </w:r>
            <w:r w:rsidRPr="00B81CCE">
              <w:rPr>
                <w:rFonts w:ascii="Arial Narrow" w:eastAsia="Arial" w:hAnsi="Arial Narrow"/>
                <w:bCs/>
                <w:i/>
                <w:sz w:val="20"/>
                <w:szCs w:val="20"/>
              </w:rPr>
              <w:t xml:space="preserve"> </w:t>
            </w:r>
            <w:r w:rsidRPr="00B81CCE">
              <w:rPr>
                <w:rFonts w:ascii="Arial Narrow" w:hAnsi="Arial Narrow"/>
                <w:bCs/>
                <w:i/>
                <w:sz w:val="20"/>
                <w:szCs w:val="20"/>
              </w:rPr>
              <w:t>planie*</w:t>
            </w:r>
            <w:r w:rsidRPr="00B81CCE">
              <w:rPr>
                <w:rFonts w:ascii="Arial Narrow" w:hAnsi="Arial Narrow"/>
                <w:bCs/>
                <w:i/>
                <w:sz w:val="20"/>
                <w:szCs w:val="20"/>
                <w:vertAlign w:val="superscript"/>
              </w:rPr>
              <w:t>)</w:t>
            </w:r>
          </w:p>
        </w:tc>
        <w:tc>
          <w:tcPr>
            <w:tcW w:w="2835" w:type="dxa"/>
            <w:tcBorders>
              <w:left w:val="single" w:sz="6" w:space="0" w:color="000000"/>
              <w:bottom w:val="single" w:sz="6" w:space="0" w:color="000000"/>
            </w:tcBorders>
            <w:shd w:val="clear" w:color="auto" w:fill="auto"/>
          </w:tcPr>
          <w:p w14:paraId="1BC6C485" w14:textId="77777777" w:rsidR="0059098F" w:rsidRPr="00B81CCE" w:rsidRDefault="0059098F" w:rsidP="00040E98">
            <w:pPr>
              <w:snapToGrid w:val="0"/>
              <w:spacing w:after="0" w:line="240" w:lineRule="auto"/>
              <w:ind w:right="-11"/>
              <w:rPr>
                <w:rFonts w:ascii="Arial Narrow" w:eastAsia="Arial" w:hAnsi="Arial Narrow"/>
                <w:bCs/>
                <w:i/>
                <w:sz w:val="20"/>
                <w:szCs w:val="20"/>
              </w:rPr>
            </w:pPr>
            <w:r w:rsidRPr="00B81CCE">
              <w:rPr>
                <w:rFonts w:ascii="Arial Narrow" w:hAnsi="Arial Narrow"/>
                <w:bCs/>
                <w:i/>
                <w:sz w:val="20"/>
                <w:szCs w:val="20"/>
              </w:rPr>
              <w:t>Nie</w:t>
            </w:r>
            <w:r w:rsidRPr="00B81CCE">
              <w:rPr>
                <w:rFonts w:ascii="Arial Narrow" w:eastAsia="Arial" w:hAnsi="Arial Narrow"/>
                <w:bCs/>
                <w:i/>
                <w:sz w:val="20"/>
                <w:szCs w:val="20"/>
              </w:rPr>
              <w:t xml:space="preserve"> </w:t>
            </w:r>
            <w:r w:rsidRPr="00B81CCE">
              <w:rPr>
                <w:rFonts w:ascii="Arial Narrow" w:hAnsi="Arial Narrow"/>
                <w:bCs/>
                <w:i/>
                <w:sz w:val="20"/>
                <w:szCs w:val="20"/>
              </w:rPr>
              <w:t>dotyczy</w:t>
            </w:r>
            <w:r w:rsidRPr="00B81CCE">
              <w:rPr>
                <w:rFonts w:ascii="Arial Narrow" w:eastAsia="Arial" w:hAnsi="Arial Narrow"/>
                <w:bCs/>
                <w:i/>
                <w:sz w:val="20"/>
                <w:szCs w:val="20"/>
              </w:rPr>
              <w:t xml:space="preserve">  </w:t>
            </w:r>
          </w:p>
        </w:tc>
        <w:tc>
          <w:tcPr>
            <w:tcW w:w="3509" w:type="dxa"/>
            <w:tcBorders>
              <w:left w:val="single" w:sz="6" w:space="0" w:color="000000"/>
              <w:bottom w:val="single" w:sz="6" w:space="0" w:color="000000"/>
              <w:right w:val="single" w:sz="6" w:space="0" w:color="000000"/>
            </w:tcBorders>
            <w:shd w:val="clear" w:color="auto" w:fill="auto"/>
          </w:tcPr>
          <w:p w14:paraId="336DDF16" w14:textId="77777777" w:rsidR="0059098F" w:rsidRPr="00B81CCE" w:rsidRDefault="0059098F" w:rsidP="00040E98">
            <w:pPr>
              <w:snapToGrid w:val="0"/>
              <w:spacing w:after="0" w:line="240" w:lineRule="auto"/>
              <w:ind w:right="-11"/>
              <w:rPr>
                <w:rFonts w:ascii="Arial Narrow" w:eastAsia="Arial" w:hAnsi="Arial Narrow"/>
                <w:bCs/>
                <w:i/>
                <w:sz w:val="20"/>
                <w:szCs w:val="20"/>
              </w:rPr>
            </w:pPr>
            <w:r w:rsidRPr="00B81CCE">
              <w:rPr>
                <w:rFonts w:ascii="Arial Narrow" w:eastAsia="Arial" w:hAnsi="Arial Narrow"/>
                <w:bCs/>
                <w:i/>
                <w:sz w:val="20"/>
                <w:szCs w:val="20"/>
              </w:rPr>
              <w:t xml:space="preserve">   </w:t>
            </w:r>
            <w:r w:rsidRPr="00B81CCE">
              <w:rPr>
                <w:rFonts w:ascii="Arial Narrow" w:hAnsi="Arial Narrow"/>
                <w:i/>
                <w:sz w:val="20"/>
                <w:szCs w:val="20"/>
              </w:rPr>
              <w:t>Oś</w:t>
            </w:r>
            <w:r w:rsidRPr="00B81CCE">
              <w:rPr>
                <w:rFonts w:ascii="Arial Narrow" w:eastAsia="Arial" w:hAnsi="Arial Narrow"/>
                <w:i/>
                <w:sz w:val="20"/>
                <w:szCs w:val="20"/>
              </w:rPr>
              <w:t xml:space="preserve"> </w:t>
            </w:r>
            <w:r w:rsidRPr="00B81CCE">
              <w:rPr>
                <w:rFonts w:ascii="Arial Narrow" w:hAnsi="Arial Narrow"/>
                <w:i/>
                <w:sz w:val="20"/>
                <w:szCs w:val="20"/>
              </w:rPr>
              <w:t>podbudowy</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planie</w:t>
            </w:r>
            <w:r w:rsidRPr="00B81CCE">
              <w:rPr>
                <w:rFonts w:ascii="Arial Narrow" w:eastAsia="Arial" w:hAnsi="Arial Narrow"/>
                <w:i/>
                <w:sz w:val="20"/>
                <w:szCs w:val="20"/>
              </w:rPr>
              <w:t xml:space="preserve"> </w:t>
            </w:r>
            <w:r w:rsidRPr="00B81CCE">
              <w:rPr>
                <w:rFonts w:ascii="Arial Narrow" w:hAnsi="Arial Narrow"/>
                <w:i/>
                <w:sz w:val="20"/>
                <w:szCs w:val="20"/>
              </w:rPr>
              <w:t>nie</w:t>
            </w:r>
            <w:r w:rsidRPr="00B81CCE">
              <w:rPr>
                <w:rFonts w:ascii="Arial Narrow" w:eastAsia="Arial" w:hAnsi="Arial Narrow"/>
                <w:i/>
                <w:sz w:val="20"/>
                <w:szCs w:val="20"/>
              </w:rPr>
              <w:t xml:space="preserve"> </w:t>
            </w:r>
            <w:r w:rsidRPr="00B81CCE">
              <w:rPr>
                <w:rFonts w:ascii="Arial Narrow" w:hAnsi="Arial Narrow"/>
                <w:i/>
                <w:sz w:val="20"/>
                <w:szCs w:val="20"/>
              </w:rPr>
              <w:t>może</w:t>
            </w:r>
            <w:r w:rsidRPr="00B81CCE">
              <w:rPr>
                <w:rFonts w:ascii="Arial Narrow" w:eastAsia="Arial" w:hAnsi="Arial Narrow"/>
                <w:i/>
                <w:sz w:val="20"/>
                <w:szCs w:val="20"/>
              </w:rPr>
              <w:t xml:space="preserve"> </w:t>
            </w:r>
            <w:r w:rsidRPr="00B81CCE">
              <w:rPr>
                <w:rFonts w:ascii="Arial Narrow" w:hAnsi="Arial Narrow"/>
                <w:i/>
                <w:sz w:val="20"/>
                <w:szCs w:val="20"/>
              </w:rPr>
              <w:t>być</w:t>
            </w:r>
            <w:r w:rsidRPr="00B81CCE">
              <w:rPr>
                <w:rFonts w:ascii="Arial Narrow" w:eastAsia="Arial" w:hAnsi="Arial Narrow"/>
                <w:i/>
                <w:sz w:val="20"/>
                <w:szCs w:val="20"/>
              </w:rPr>
              <w:t xml:space="preserve"> </w:t>
            </w:r>
            <w:r w:rsidRPr="00B81CCE">
              <w:rPr>
                <w:rFonts w:ascii="Arial Narrow" w:hAnsi="Arial Narrow"/>
                <w:i/>
                <w:sz w:val="20"/>
                <w:szCs w:val="20"/>
              </w:rPr>
              <w:t>przesunięta</w:t>
            </w:r>
            <w:r w:rsidRPr="00B81CCE">
              <w:rPr>
                <w:rFonts w:ascii="Arial Narrow" w:eastAsia="Arial" w:hAnsi="Arial Narrow"/>
                <w:i/>
                <w:sz w:val="20"/>
                <w:szCs w:val="20"/>
              </w:rPr>
              <w:t xml:space="preserve"> </w:t>
            </w:r>
            <w:r w:rsidRPr="00B81CCE">
              <w:rPr>
                <w:rFonts w:ascii="Arial Narrow" w:hAnsi="Arial Narrow"/>
                <w:i/>
                <w:sz w:val="20"/>
                <w:szCs w:val="20"/>
              </w:rPr>
              <w:t>w</w:t>
            </w:r>
            <w:r w:rsidRPr="00B81CCE">
              <w:rPr>
                <w:rFonts w:ascii="Arial Narrow" w:eastAsia="Arial" w:hAnsi="Arial Narrow"/>
                <w:i/>
                <w:sz w:val="20"/>
                <w:szCs w:val="20"/>
              </w:rPr>
              <w:t xml:space="preserve"> </w:t>
            </w:r>
            <w:r w:rsidRPr="00B81CCE">
              <w:rPr>
                <w:rFonts w:ascii="Arial Narrow" w:hAnsi="Arial Narrow"/>
                <w:i/>
                <w:sz w:val="20"/>
                <w:szCs w:val="20"/>
              </w:rPr>
              <w:t>stosunku</w:t>
            </w:r>
            <w:r w:rsidRPr="00B81CCE">
              <w:rPr>
                <w:rFonts w:ascii="Arial Narrow" w:eastAsia="Arial" w:hAnsi="Arial Narrow"/>
                <w:i/>
                <w:sz w:val="20"/>
                <w:szCs w:val="20"/>
              </w:rPr>
              <w:t xml:space="preserve"> </w:t>
            </w:r>
            <w:r w:rsidRPr="00B81CCE">
              <w:rPr>
                <w:rFonts w:ascii="Arial Narrow" w:hAnsi="Arial Narrow"/>
                <w:i/>
                <w:sz w:val="20"/>
                <w:szCs w:val="20"/>
              </w:rPr>
              <w:t>do</w:t>
            </w:r>
            <w:r w:rsidRPr="00B81CCE">
              <w:rPr>
                <w:rFonts w:ascii="Arial Narrow" w:eastAsia="Arial" w:hAnsi="Arial Narrow"/>
                <w:i/>
                <w:sz w:val="20"/>
                <w:szCs w:val="20"/>
              </w:rPr>
              <w:t xml:space="preserve"> </w:t>
            </w:r>
            <w:r w:rsidRPr="00B81CCE">
              <w:rPr>
                <w:rFonts w:ascii="Arial Narrow" w:hAnsi="Arial Narrow"/>
                <w:i/>
                <w:sz w:val="20"/>
                <w:szCs w:val="20"/>
              </w:rPr>
              <w:t>osi</w:t>
            </w:r>
            <w:r w:rsidRPr="00B81CCE">
              <w:rPr>
                <w:rFonts w:ascii="Arial Narrow" w:eastAsia="Arial" w:hAnsi="Arial Narrow"/>
                <w:i/>
                <w:sz w:val="20"/>
                <w:szCs w:val="20"/>
              </w:rPr>
              <w:t xml:space="preserve"> </w:t>
            </w:r>
            <w:r w:rsidRPr="00B81CCE">
              <w:rPr>
                <w:rFonts w:ascii="Arial Narrow" w:hAnsi="Arial Narrow"/>
                <w:i/>
                <w:sz w:val="20"/>
                <w:szCs w:val="20"/>
              </w:rPr>
              <w:t>projektowanej</w:t>
            </w:r>
            <w:r w:rsidRPr="00B81CCE">
              <w:rPr>
                <w:rFonts w:ascii="Arial Narrow" w:eastAsia="Arial" w:hAnsi="Arial Narrow"/>
                <w:i/>
                <w:sz w:val="20"/>
                <w:szCs w:val="20"/>
              </w:rPr>
              <w:t xml:space="preserve"> </w:t>
            </w:r>
            <w:r w:rsidRPr="00B81CCE">
              <w:rPr>
                <w:rFonts w:ascii="Arial Narrow" w:hAnsi="Arial Narrow"/>
                <w:i/>
                <w:sz w:val="20"/>
                <w:szCs w:val="20"/>
              </w:rPr>
              <w:t>o</w:t>
            </w:r>
            <w:r w:rsidRPr="00B81CCE">
              <w:rPr>
                <w:rFonts w:ascii="Arial Narrow" w:eastAsia="Arial" w:hAnsi="Arial Narrow"/>
                <w:i/>
                <w:sz w:val="20"/>
                <w:szCs w:val="20"/>
              </w:rPr>
              <w:t xml:space="preserve"> </w:t>
            </w:r>
            <w:r w:rsidRPr="00B81CCE">
              <w:rPr>
                <w:rFonts w:ascii="Arial Narrow" w:hAnsi="Arial Narrow"/>
                <w:i/>
                <w:sz w:val="20"/>
                <w:szCs w:val="20"/>
              </w:rPr>
              <w:t>więcej</w:t>
            </w:r>
            <w:r w:rsidRPr="00B81CCE">
              <w:rPr>
                <w:rFonts w:ascii="Arial Narrow" w:eastAsia="Arial" w:hAnsi="Arial Narrow"/>
                <w:i/>
                <w:sz w:val="20"/>
                <w:szCs w:val="20"/>
              </w:rPr>
              <w:t xml:space="preserve"> </w:t>
            </w:r>
            <w:r w:rsidRPr="00B81CCE">
              <w:rPr>
                <w:rFonts w:ascii="Arial Narrow" w:hAnsi="Arial Narrow"/>
                <w:i/>
                <w:sz w:val="20"/>
                <w:szCs w:val="20"/>
              </w:rPr>
              <w:t>niż</w:t>
            </w:r>
            <w:r w:rsidRPr="00B81CCE">
              <w:rPr>
                <w:rFonts w:ascii="Arial Narrow" w:eastAsia="Arial" w:hAnsi="Arial Narrow"/>
                <w:i/>
                <w:sz w:val="20"/>
                <w:szCs w:val="20"/>
              </w:rPr>
              <w:t xml:space="preserve"> </w:t>
            </w:r>
            <w:r w:rsidRPr="00B81CCE">
              <w:rPr>
                <w:rFonts w:ascii="Arial Narrow" w:eastAsia="Symbol" w:hAnsi="Arial Narrow" w:cs="Symbol"/>
                <w:i/>
                <w:sz w:val="20"/>
                <w:szCs w:val="20"/>
              </w:rPr>
              <w:t></w:t>
            </w:r>
            <w:r w:rsidRPr="00B81CCE">
              <w:rPr>
                <w:rFonts w:ascii="Arial Narrow" w:eastAsia="Arial" w:hAnsi="Arial Narrow"/>
                <w:i/>
                <w:sz w:val="20"/>
                <w:szCs w:val="20"/>
              </w:rPr>
              <w:t xml:space="preserve"> </w:t>
            </w:r>
            <w:r w:rsidRPr="00B81CCE">
              <w:rPr>
                <w:rFonts w:ascii="Arial Narrow" w:hAnsi="Arial Narrow"/>
                <w:i/>
                <w:sz w:val="20"/>
                <w:szCs w:val="20"/>
              </w:rPr>
              <w:t>5</w:t>
            </w:r>
            <w:r w:rsidRPr="00B81CCE">
              <w:rPr>
                <w:rFonts w:ascii="Arial Narrow" w:eastAsia="Arial" w:hAnsi="Arial Narrow"/>
                <w:i/>
                <w:sz w:val="20"/>
                <w:szCs w:val="20"/>
              </w:rPr>
              <w:t xml:space="preserve"> </w:t>
            </w:r>
            <w:r w:rsidRPr="00B81CCE">
              <w:rPr>
                <w:rFonts w:ascii="Arial Narrow" w:hAnsi="Arial Narrow"/>
                <w:i/>
                <w:sz w:val="20"/>
                <w:szCs w:val="20"/>
              </w:rPr>
              <w:t>cm.</w:t>
            </w:r>
            <w:r w:rsidRPr="00B81CCE">
              <w:rPr>
                <w:rFonts w:ascii="Arial Narrow" w:eastAsia="Arial" w:hAnsi="Arial Narrow"/>
                <w:bCs/>
                <w:i/>
                <w:sz w:val="20"/>
                <w:szCs w:val="20"/>
              </w:rPr>
              <w:t xml:space="preserve">         </w:t>
            </w:r>
          </w:p>
        </w:tc>
      </w:tr>
      <w:tr w:rsidR="0059098F" w:rsidRPr="00B81CCE" w14:paraId="294A886A" w14:textId="77777777" w:rsidTr="00040E98">
        <w:trPr>
          <w:trHeight w:val="510"/>
        </w:trPr>
        <w:tc>
          <w:tcPr>
            <w:tcW w:w="637" w:type="dxa"/>
            <w:tcBorders>
              <w:left w:val="single" w:sz="6" w:space="0" w:color="000000"/>
              <w:bottom w:val="single" w:sz="6" w:space="0" w:color="000000"/>
            </w:tcBorders>
            <w:shd w:val="clear" w:color="auto" w:fill="auto"/>
          </w:tcPr>
          <w:p w14:paraId="317892B4" w14:textId="77777777" w:rsidR="0059098F" w:rsidRPr="00B81CCE" w:rsidRDefault="0059098F" w:rsidP="00040E98">
            <w:pPr>
              <w:snapToGrid w:val="0"/>
              <w:spacing w:after="0" w:line="240" w:lineRule="auto"/>
              <w:ind w:right="-11"/>
              <w:jc w:val="center"/>
              <w:rPr>
                <w:rFonts w:ascii="Arial Narrow" w:hAnsi="Arial Narrow"/>
                <w:bCs/>
                <w:i/>
                <w:sz w:val="20"/>
                <w:szCs w:val="20"/>
              </w:rPr>
            </w:pPr>
            <w:r w:rsidRPr="00B81CCE">
              <w:rPr>
                <w:rFonts w:ascii="Arial Narrow" w:hAnsi="Arial Narrow"/>
                <w:bCs/>
                <w:i/>
                <w:sz w:val="20"/>
                <w:szCs w:val="20"/>
              </w:rPr>
              <w:t>7</w:t>
            </w:r>
          </w:p>
        </w:tc>
        <w:tc>
          <w:tcPr>
            <w:tcW w:w="2127" w:type="dxa"/>
            <w:tcBorders>
              <w:left w:val="single" w:sz="6" w:space="0" w:color="000000"/>
              <w:bottom w:val="single" w:sz="6" w:space="0" w:color="000000"/>
            </w:tcBorders>
            <w:shd w:val="clear" w:color="auto" w:fill="auto"/>
          </w:tcPr>
          <w:p w14:paraId="79A0D9B4" w14:textId="77777777" w:rsidR="0059098F" w:rsidRPr="00B81CCE" w:rsidRDefault="0059098F" w:rsidP="00040E98">
            <w:pPr>
              <w:snapToGrid w:val="0"/>
              <w:spacing w:after="0" w:line="240" w:lineRule="auto"/>
              <w:ind w:right="-11"/>
              <w:rPr>
                <w:rFonts w:ascii="Arial Narrow" w:eastAsia="Arial" w:hAnsi="Arial Narrow"/>
                <w:bCs/>
                <w:i/>
                <w:sz w:val="20"/>
                <w:szCs w:val="20"/>
              </w:rPr>
            </w:pPr>
            <w:r w:rsidRPr="00B81CCE">
              <w:rPr>
                <w:rFonts w:ascii="Arial Narrow" w:hAnsi="Arial Narrow"/>
                <w:bCs/>
                <w:i/>
                <w:sz w:val="20"/>
                <w:szCs w:val="20"/>
              </w:rPr>
              <w:t>Grubość</w:t>
            </w:r>
            <w:r w:rsidRPr="00B81CCE">
              <w:rPr>
                <w:rFonts w:ascii="Arial Narrow" w:eastAsia="Arial" w:hAnsi="Arial Narrow"/>
                <w:bCs/>
                <w:i/>
                <w:sz w:val="20"/>
                <w:szCs w:val="20"/>
              </w:rPr>
              <w:t xml:space="preserve"> </w:t>
            </w:r>
            <w:r w:rsidRPr="00B81CCE">
              <w:rPr>
                <w:rFonts w:ascii="Arial Narrow" w:hAnsi="Arial Narrow"/>
                <w:bCs/>
                <w:i/>
                <w:sz w:val="20"/>
                <w:szCs w:val="20"/>
              </w:rPr>
              <w:t>podbudowy</w:t>
            </w:r>
            <w:r w:rsidRPr="00B81CCE">
              <w:rPr>
                <w:rFonts w:ascii="Arial Narrow" w:eastAsia="Arial" w:hAnsi="Arial Narrow"/>
                <w:bCs/>
                <w:i/>
                <w:sz w:val="20"/>
                <w:szCs w:val="20"/>
              </w:rPr>
              <w:t xml:space="preserve"> </w:t>
            </w:r>
          </w:p>
        </w:tc>
        <w:tc>
          <w:tcPr>
            <w:tcW w:w="2835" w:type="dxa"/>
            <w:tcBorders>
              <w:left w:val="single" w:sz="6" w:space="0" w:color="000000"/>
              <w:bottom w:val="single" w:sz="6" w:space="0" w:color="000000"/>
            </w:tcBorders>
            <w:shd w:val="clear" w:color="auto" w:fill="auto"/>
          </w:tcPr>
          <w:p w14:paraId="2ACCD82F" w14:textId="77777777" w:rsidR="0059098F" w:rsidRPr="00B81CCE" w:rsidRDefault="0059098F" w:rsidP="00040E98">
            <w:pPr>
              <w:snapToGrid w:val="0"/>
              <w:spacing w:after="0" w:line="240" w:lineRule="auto"/>
              <w:ind w:right="-11"/>
              <w:rPr>
                <w:rFonts w:ascii="Arial Narrow" w:hAnsi="Arial Narrow"/>
                <w:bCs/>
                <w:i/>
                <w:sz w:val="20"/>
                <w:szCs w:val="20"/>
              </w:rPr>
            </w:pPr>
            <w:r w:rsidRPr="00B81CCE">
              <w:rPr>
                <w:rFonts w:ascii="Arial Narrow" w:hAnsi="Arial Narrow"/>
                <w:bCs/>
                <w:i/>
                <w:sz w:val="20"/>
                <w:szCs w:val="20"/>
              </w:rPr>
              <w:t>co</w:t>
            </w:r>
            <w:r w:rsidRPr="00B81CCE">
              <w:rPr>
                <w:rFonts w:ascii="Arial Narrow" w:eastAsia="Arial" w:hAnsi="Arial Narrow"/>
                <w:bCs/>
                <w:i/>
                <w:sz w:val="20"/>
                <w:szCs w:val="20"/>
              </w:rPr>
              <w:t xml:space="preserve"> </w:t>
            </w:r>
            <w:r w:rsidRPr="00B81CCE">
              <w:rPr>
                <w:rFonts w:ascii="Arial Narrow" w:hAnsi="Arial Narrow"/>
                <w:bCs/>
                <w:i/>
                <w:sz w:val="20"/>
                <w:szCs w:val="20"/>
              </w:rPr>
              <w:t>100m</w:t>
            </w:r>
          </w:p>
        </w:tc>
        <w:tc>
          <w:tcPr>
            <w:tcW w:w="3509" w:type="dxa"/>
            <w:tcBorders>
              <w:left w:val="single" w:sz="6" w:space="0" w:color="000000"/>
              <w:bottom w:val="single" w:sz="6" w:space="0" w:color="000000"/>
              <w:right w:val="single" w:sz="6" w:space="0" w:color="000000"/>
            </w:tcBorders>
            <w:shd w:val="clear" w:color="auto" w:fill="auto"/>
          </w:tcPr>
          <w:p w14:paraId="0F8E5E6A" w14:textId="77777777" w:rsidR="0059098F" w:rsidRPr="00B81CCE" w:rsidRDefault="0059098F" w:rsidP="0059098F">
            <w:pPr>
              <w:numPr>
                <w:ilvl w:val="0"/>
                <w:numId w:val="18"/>
              </w:numPr>
              <w:tabs>
                <w:tab w:val="clear" w:pos="564"/>
                <w:tab w:val="num" w:pos="284"/>
              </w:tabs>
              <w:suppressAutoHyphens/>
              <w:snapToGrid w:val="0"/>
              <w:spacing w:after="0" w:line="240" w:lineRule="auto"/>
              <w:ind w:left="284" w:right="-11"/>
              <w:rPr>
                <w:rFonts w:ascii="Arial Narrow" w:hAnsi="Arial Narrow"/>
                <w:bCs/>
                <w:i/>
                <w:sz w:val="20"/>
                <w:szCs w:val="20"/>
              </w:rPr>
            </w:pPr>
            <w:r w:rsidRPr="00B81CCE">
              <w:rPr>
                <w:rFonts w:ascii="Arial Narrow" w:hAnsi="Arial Narrow"/>
                <w:bCs/>
                <w:i/>
                <w:sz w:val="20"/>
                <w:szCs w:val="20"/>
              </w:rPr>
              <w:t>względem</w:t>
            </w:r>
            <w:r w:rsidRPr="00B81CCE">
              <w:rPr>
                <w:rFonts w:ascii="Arial Narrow" w:eastAsia="Arial" w:hAnsi="Arial Narrow"/>
                <w:bCs/>
                <w:i/>
                <w:sz w:val="20"/>
                <w:szCs w:val="20"/>
              </w:rPr>
              <w:t xml:space="preserve">  </w:t>
            </w:r>
            <w:r w:rsidRPr="00B81CCE">
              <w:rPr>
                <w:rFonts w:ascii="Arial Narrow" w:hAnsi="Arial Narrow"/>
                <w:bCs/>
                <w:i/>
                <w:sz w:val="20"/>
                <w:szCs w:val="20"/>
              </w:rPr>
              <w:t>projektowej</w:t>
            </w:r>
            <w:r w:rsidRPr="00B81CCE">
              <w:rPr>
                <w:rFonts w:ascii="Arial Narrow" w:eastAsia="Arial" w:hAnsi="Arial Narrow"/>
                <w:bCs/>
                <w:i/>
                <w:sz w:val="20"/>
                <w:szCs w:val="20"/>
              </w:rPr>
              <w:t xml:space="preserve"> </w:t>
            </w:r>
            <w:r w:rsidRPr="00B81CCE">
              <w:rPr>
                <w:rFonts w:ascii="Arial Narrow" w:hAnsi="Arial Narrow"/>
                <w:bCs/>
                <w:i/>
                <w:sz w:val="20"/>
                <w:szCs w:val="20"/>
              </w:rPr>
              <w:t>odchyłka</w:t>
            </w:r>
            <w:r w:rsidRPr="00B81CCE">
              <w:rPr>
                <w:rFonts w:ascii="Arial Narrow" w:eastAsia="Arial" w:hAnsi="Arial Narrow"/>
                <w:bCs/>
                <w:i/>
                <w:sz w:val="20"/>
                <w:szCs w:val="20"/>
              </w:rPr>
              <w:t xml:space="preserve"> </w:t>
            </w:r>
            <w:r w:rsidRPr="00B81CCE">
              <w:rPr>
                <w:rFonts w:ascii="Arial Narrow" w:hAnsi="Arial Narrow"/>
                <w:bCs/>
                <w:i/>
                <w:sz w:val="20"/>
                <w:szCs w:val="20"/>
              </w:rPr>
              <w:t>nie</w:t>
            </w:r>
            <w:r w:rsidRPr="00B81CCE">
              <w:rPr>
                <w:rFonts w:ascii="Arial Narrow" w:eastAsia="Arial" w:hAnsi="Arial Narrow"/>
                <w:bCs/>
                <w:i/>
                <w:sz w:val="20"/>
                <w:szCs w:val="20"/>
              </w:rPr>
              <w:t xml:space="preserve"> </w:t>
            </w:r>
            <w:r w:rsidRPr="00B81CCE">
              <w:rPr>
                <w:rFonts w:ascii="Arial Narrow" w:hAnsi="Arial Narrow"/>
                <w:bCs/>
                <w:i/>
                <w:sz w:val="20"/>
                <w:szCs w:val="20"/>
              </w:rPr>
              <w:t>powinna</w:t>
            </w:r>
            <w:r w:rsidRPr="00B81CCE">
              <w:rPr>
                <w:rFonts w:ascii="Arial Narrow" w:eastAsia="Arial" w:hAnsi="Arial Narrow"/>
                <w:bCs/>
                <w:i/>
                <w:sz w:val="20"/>
                <w:szCs w:val="20"/>
              </w:rPr>
              <w:t xml:space="preserve"> </w:t>
            </w:r>
            <w:r w:rsidRPr="00B81CCE">
              <w:rPr>
                <w:rFonts w:ascii="Arial Narrow" w:hAnsi="Arial Narrow"/>
                <w:bCs/>
                <w:i/>
                <w:sz w:val="20"/>
                <w:szCs w:val="20"/>
              </w:rPr>
              <w:t>przekraczać</w:t>
            </w:r>
            <w:r w:rsidRPr="00B81CCE">
              <w:rPr>
                <w:rFonts w:ascii="Arial Narrow" w:eastAsia="Arial" w:hAnsi="Arial Narrow"/>
                <w:bCs/>
                <w:i/>
                <w:sz w:val="20"/>
                <w:szCs w:val="20"/>
              </w:rPr>
              <w:t xml:space="preserve"> </w:t>
            </w:r>
            <w:r w:rsidRPr="00B81CCE">
              <w:rPr>
                <w:rFonts w:ascii="Arial Narrow" w:eastAsia="Symbol" w:hAnsi="Arial Narrow" w:cs="Symbol"/>
                <w:i/>
                <w:sz w:val="20"/>
                <w:szCs w:val="20"/>
              </w:rPr>
              <w:t></w:t>
            </w:r>
            <w:r w:rsidRPr="00B81CCE">
              <w:rPr>
                <w:rFonts w:ascii="Arial Narrow" w:eastAsia="Arial" w:hAnsi="Arial Narrow"/>
                <w:bCs/>
                <w:i/>
                <w:sz w:val="20"/>
                <w:szCs w:val="20"/>
              </w:rPr>
              <w:t xml:space="preserve"> </w:t>
            </w:r>
            <w:r w:rsidRPr="00B81CCE">
              <w:rPr>
                <w:rFonts w:ascii="Arial Narrow" w:hAnsi="Arial Narrow"/>
                <w:bCs/>
                <w:i/>
                <w:sz w:val="20"/>
                <w:szCs w:val="20"/>
              </w:rPr>
              <w:t>2</w:t>
            </w:r>
            <w:r w:rsidRPr="00B81CCE">
              <w:rPr>
                <w:rFonts w:ascii="Arial Narrow" w:eastAsia="Arial" w:hAnsi="Arial Narrow"/>
                <w:bCs/>
                <w:i/>
                <w:sz w:val="20"/>
                <w:szCs w:val="20"/>
              </w:rPr>
              <w:t xml:space="preserve"> </w:t>
            </w:r>
            <w:r w:rsidRPr="00B81CCE">
              <w:rPr>
                <w:rFonts w:ascii="Arial Narrow" w:hAnsi="Arial Narrow"/>
                <w:bCs/>
                <w:i/>
                <w:sz w:val="20"/>
                <w:szCs w:val="20"/>
              </w:rPr>
              <w:t>cm</w:t>
            </w:r>
          </w:p>
          <w:p w14:paraId="63C8CC17" w14:textId="77777777" w:rsidR="0059098F" w:rsidRPr="00B81CCE" w:rsidRDefault="0059098F" w:rsidP="0059098F">
            <w:pPr>
              <w:numPr>
                <w:ilvl w:val="0"/>
                <w:numId w:val="18"/>
              </w:numPr>
              <w:tabs>
                <w:tab w:val="clear" w:pos="564"/>
                <w:tab w:val="num" w:pos="284"/>
              </w:tabs>
              <w:suppressAutoHyphens/>
              <w:spacing w:after="0" w:line="240" w:lineRule="auto"/>
              <w:ind w:left="284" w:right="-11"/>
              <w:rPr>
                <w:rFonts w:ascii="Arial Narrow" w:hAnsi="Arial Narrow"/>
                <w:bCs/>
                <w:i/>
                <w:sz w:val="20"/>
                <w:szCs w:val="20"/>
              </w:rPr>
            </w:pPr>
            <w:r w:rsidRPr="00B81CCE">
              <w:rPr>
                <w:rFonts w:ascii="Arial Narrow" w:hAnsi="Arial Narrow"/>
                <w:bCs/>
                <w:i/>
                <w:sz w:val="20"/>
                <w:szCs w:val="20"/>
              </w:rPr>
              <w:t>pomiar</w:t>
            </w:r>
            <w:r w:rsidRPr="00B81CCE">
              <w:rPr>
                <w:rFonts w:ascii="Arial Narrow" w:eastAsia="Arial" w:hAnsi="Arial Narrow"/>
                <w:bCs/>
                <w:i/>
                <w:sz w:val="20"/>
                <w:szCs w:val="20"/>
              </w:rPr>
              <w:t xml:space="preserve"> </w:t>
            </w:r>
            <w:r w:rsidRPr="00B81CCE">
              <w:rPr>
                <w:rFonts w:ascii="Arial Narrow" w:hAnsi="Arial Narrow"/>
                <w:bCs/>
                <w:i/>
                <w:sz w:val="20"/>
                <w:szCs w:val="20"/>
              </w:rPr>
              <w:t>niwelatorem</w:t>
            </w:r>
            <w:r w:rsidRPr="00B81CCE">
              <w:rPr>
                <w:rFonts w:ascii="Arial Narrow" w:eastAsia="Arial" w:hAnsi="Arial Narrow"/>
                <w:bCs/>
                <w:i/>
                <w:sz w:val="20"/>
                <w:szCs w:val="20"/>
              </w:rPr>
              <w:t xml:space="preserve"> </w:t>
            </w:r>
            <w:r w:rsidRPr="00B81CCE">
              <w:rPr>
                <w:rFonts w:ascii="Arial Narrow" w:hAnsi="Arial Narrow"/>
                <w:bCs/>
                <w:i/>
                <w:sz w:val="20"/>
                <w:szCs w:val="20"/>
              </w:rPr>
              <w:t>lub</w:t>
            </w:r>
            <w:r w:rsidRPr="00B81CCE">
              <w:rPr>
                <w:rFonts w:ascii="Arial Narrow" w:eastAsia="Arial" w:hAnsi="Arial Narrow"/>
                <w:bCs/>
                <w:i/>
                <w:sz w:val="20"/>
                <w:szCs w:val="20"/>
              </w:rPr>
              <w:t xml:space="preserve"> </w:t>
            </w:r>
            <w:r w:rsidRPr="00B81CCE">
              <w:rPr>
                <w:rFonts w:ascii="Arial Narrow" w:hAnsi="Arial Narrow"/>
                <w:bCs/>
                <w:i/>
                <w:sz w:val="20"/>
                <w:szCs w:val="20"/>
              </w:rPr>
              <w:t>miarką</w:t>
            </w:r>
          </w:p>
        </w:tc>
      </w:tr>
      <w:tr w:rsidR="0059098F" w:rsidRPr="00B81CCE" w14:paraId="2CEADE1B" w14:textId="77777777" w:rsidTr="00040E98">
        <w:trPr>
          <w:trHeight w:val="1103"/>
        </w:trPr>
        <w:tc>
          <w:tcPr>
            <w:tcW w:w="637" w:type="dxa"/>
            <w:tcBorders>
              <w:left w:val="single" w:sz="6" w:space="0" w:color="000000"/>
              <w:bottom w:val="single" w:sz="6" w:space="0" w:color="000000"/>
            </w:tcBorders>
            <w:shd w:val="clear" w:color="auto" w:fill="auto"/>
          </w:tcPr>
          <w:p w14:paraId="2B60203A" w14:textId="77777777" w:rsidR="0059098F" w:rsidRPr="00B81CCE" w:rsidRDefault="0059098F" w:rsidP="00040E98">
            <w:pPr>
              <w:snapToGrid w:val="0"/>
              <w:spacing w:after="0" w:line="240" w:lineRule="auto"/>
              <w:ind w:right="-11"/>
              <w:jc w:val="center"/>
              <w:rPr>
                <w:rFonts w:ascii="Arial Narrow" w:hAnsi="Arial Narrow"/>
                <w:bCs/>
                <w:i/>
                <w:sz w:val="20"/>
                <w:szCs w:val="20"/>
              </w:rPr>
            </w:pPr>
            <w:r w:rsidRPr="00B81CCE">
              <w:rPr>
                <w:rFonts w:ascii="Arial Narrow" w:hAnsi="Arial Narrow"/>
                <w:bCs/>
                <w:i/>
                <w:sz w:val="20"/>
                <w:szCs w:val="20"/>
              </w:rPr>
              <w:t>8</w:t>
            </w:r>
          </w:p>
        </w:tc>
        <w:tc>
          <w:tcPr>
            <w:tcW w:w="2127" w:type="dxa"/>
            <w:tcBorders>
              <w:left w:val="single" w:sz="6" w:space="0" w:color="000000"/>
              <w:bottom w:val="single" w:sz="6" w:space="0" w:color="000000"/>
            </w:tcBorders>
            <w:shd w:val="clear" w:color="auto" w:fill="auto"/>
          </w:tcPr>
          <w:p w14:paraId="21C1231E" w14:textId="77777777" w:rsidR="0059098F" w:rsidRPr="00B81CCE" w:rsidRDefault="0059098F" w:rsidP="00040E98">
            <w:pPr>
              <w:snapToGrid w:val="0"/>
              <w:spacing w:after="0" w:line="240" w:lineRule="auto"/>
              <w:ind w:right="-11"/>
              <w:rPr>
                <w:rFonts w:ascii="Arial Narrow" w:hAnsi="Arial Narrow"/>
                <w:bCs/>
                <w:i/>
                <w:sz w:val="20"/>
                <w:szCs w:val="20"/>
              </w:rPr>
            </w:pPr>
            <w:r w:rsidRPr="00B81CCE">
              <w:rPr>
                <w:rFonts w:ascii="Arial Narrow" w:hAnsi="Arial Narrow"/>
                <w:bCs/>
                <w:i/>
                <w:sz w:val="20"/>
                <w:szCs w:val="20"/>
              </w:rPr>
              <w:t>Nośność</w:t>
            </w:r>
            <w:r w:rsidRPr="00B81CCE">
              <w:rPr>
                <w:rFonts w:ascii="Arial Narrow" w:eastAsia="Arial" w:hAnsi="Arial Narrow"/>
                <w:bCs/>
                <w:i/>
                <w:sz w:val="20"/>
                <w:szCs w:val="20"/>
              </w:rPr>
              <w:t xml:space="preserve"> </w:t>
            </w:r>
            <w:r w:rsidRPr="00B81CCE">
              <w:rPr>
                <w:rFonts w:ascii="Arial Narrow" w:hAnsi="Arial Narrow"/>
                <w:bCs/>
                <w:i/>
                <w:sz w:val="20"/>
                <w:szCs w:val="20"/>
              </w:rPr>
              <w:t>podbudowy:</w:t>
            </w:r>
          </w:p>
          <w:p w14:paraId="096D0BC5" w14:textId="77777777" w:rsidR="0059098F" w:rsidRPr="00B81CCE" w:rsidRDefault="0059098F" w:rsidP="00040E98">
            <w:pPr>
              <w:spacing w:after="0" w:line="240" w:lineRule="auto"/>
              <w:ind w:right="-11"/>
              <w:rPr>
                <w:rFonts w:ascii="Arial Narrow" w:hAnsi="Arial Narrow"/>
                <w:bCs/>
                <w:i/>
                <w:sz w:val="20"/>
                <w:szCs w:val="20"/>
              </w:rPr>
            </w:pPr>
            <w:r w:rsidRPr="00B81CCE">
              <w:rPr>
                <w:rFonts w:ascii="Arial Narrow" w:hAnsi="Arial Narrow"/>
                <w:bCs/>
                <w:i/>
                <w:sz w:val="20"/>
                <w:szCs w:val="20"/>
              </w:rPr>
              <w:t>-</w:t>
            </w:r>
            <w:r w:rsidRPr="00B81CCE">
              <w:rPr>
                <w:rFonts w:ascii="Arial Narrow" w:eastAsia="Arial" w:hAnsi="Arial Narrow"/>
                <w:bCs/>
                <w:i/>
                <w:sz w:val="20"/>
                <w:szCs w:val="20"/>
              </w:rPr>
              <w:t xml:space="preserve"> </w:t>
            </w:r>
            <w:r w:rsidRPr="00B81CCE">
              <w:rPr>
                <w:rFonts w:ascii="Arial Narrow" w:hAnsi="Arial Narrow"/>
                <w:bCs/>
                <w:i/>
                <w:sz w:val="20"/>
                <w:szCs w:val="20"/>
              </w:rPr>
              <w:t>moduł</w:t>
            </w:r>
            <w:r w:rsidRPr="00B81CCE">
              <w:rPr>
                <w:rFonts w:ascii="Arial Narrow" w:eastAsia="Arial" w:hAnsi="Arial Narrow"/>
                <w:bCs/>
                <w:i/>
                <w:sz w:val="20"/>
                <w:szCs w:val="20"/>
              </w:rPr>
              <w:t xml:space="preserve"> </w:t>
            </w:r>
            <w:r w:rsidRPr="00B81CCE">
              <w:rPr>
                <w:rFonts w:ascii="Arial Narrow" w:hAnsi="Arial Narrow"/>
                <w:bCs/>
                <w:i/>
                <w:sz w:val="20"/>
                <w:szCs w:val="20"/>
              </w:rPr>
              <w:t>odkształcenia</w:t>
            </w:r>
          </w:p>
          <w:p w14:paraId="37693E30" w14:textId="77777777" w:rsidR="0059098F" w:rsidRPr="00B81CCE" w:rsidRDefault="0059098F" w:rsidP="00040E98">
            <w:pPr>
              <w:spacing w:after="0" w:line="240" w:lineRule="auto"/>
              <w:ind w:right="-11"/>
              <w:rPr>
                <w:rFonts w:ascii="Arial Narrow" w:hAnsi="Arial Narrow"/>
                <w:bCs/>
                <w:i/>
                <w:sz w:val="20"/>
                <w:szCs w:val="20"/>
              </w:rPr>
            </w:pPr>
          </w:p>
          <w:p w14:paraId="5B838510" w14:textId="77777777" w:rsidR="0059098F" w:rsidRPr="00B81CCE" w:rsidRDefault="0059098F" w:rsidP="00040E98">
            <w:pPr>
              <w:spacing w:after="0" w:line="240" w:lineRule="auto"/>
              <w:ind w:right="-11"/>
              <w:rPr>
                <w:rFonts w:ascii="Arial Narrow" w:eastAsia="Arial" w:hAnsi="Arial Narrow"/>
                <w:bCs/>
                <w:i/>
                <w:sz w:val="20"/>
                <w:szCs w:val="20"/>
              </w:rPr>
            </w:pPr>
            <w:r w:rsidRPr="00B81CCE">
              <w:rPr>
                <w:rFonts w:ascii="Arial Narrow" w:hAnsi="Arial Narrow"/>
                <w:bCs/>
                <w:i/>
                <w:sz w:val="20"/>
                <w:szCs w:val="20"/>
              </w:rPr>
              <w:t>lub</w:t>
            </w:r>
            <w:r w:rsidRPr="00B81CCE">
              <w:rPr>
                <w:rFonts w:ascii="Arial Narrow" w:eastAsia="Arial" w:hAnsi="Arial Narrow"/>
                <w:bCs/>
                <w:i/>
                <w:sz w:val="20"/>
                <w:szCs w:val="20"/>
              </w:rPr>
              <w:t xml:space="preserve"> </w:t>
            </w:r>
            <w:r w:rsidRPr="00B81CCE">
              <w:rPr>
                <w:rFonts w:ascii="Arial Narrow" w:hAnsi="Arial Narrow"/>
                <w:bCs/>
                <w:i/>
                <w:sz w:val="20"/>
                <w:szCs w:val="20"/>
              </w:rPr>
              <w:t>ugięcia</w:t>
            </w:r>
            <w:r w:rsidRPr="00B81CCE">
              <w:rPr>
                <w:rFonts w:ascii="Arial Narrow" w:eastAsia="Arial" w:hAnsi="Arial Narrow"/>
                <w:bCs/>
                <w:i/>
                <w:sz w:val="20"/>
                <w:szCs w:val="20"/>
              </w:rPr>
              <w:t xml:space="preserve"> </w:t>
            </w:r>
            <w:r w:rsidRPr="00B81CCE">
              <w:rPr>
                <w:rFonts w:ascii="Arial Narrow" w:hAnsi="Arial Narrow"/>
                <w:bCs/>
                <w:i/>
                <w:sz w:val="20"/>
                <w:szCs w:val="20"/>
              </w:rPr>
              <w:t>sprężyste</w:t>
            </w:r>
            <w:r w:rsidRPr="00B81CCE">
              <w:rPr>
                <w:rFonts w:ascii="Arial Narrow" w:eastAsia="Arial" w:hAnsi="Arial Narrow"/>
                <w:bCs/>
                <w:i/>
                <w:sz w:val="20"/>
                <w:szCs w:val="20"/>
              </w:rPr>
              <w:t xml:space="preserve"> </w:t>
            </w:r>
          </w:p>
          <w:p w14:paraId="5F94978B" w14:textId="77777777" w:rsidR="0059098F" w:rsidRPr="00B81CCE" w:rsidRDefault="0059098F" w:rsidP="00040E98">
            <w:pPr>
              <w:spacing w:after="0" w:line="240" w:lineRule="auto"/>
              <w:ind w:right="-11"/>
              <w:rPr>
                <w:rFonts w:ascii="Arial Narrow" w:hAnsi="Arial Narrow"/>
                <w:bCs/>
                <w:i/>
                <w:sz w:val="20"/>
                <w:szCs w:val="20"/>
              </w:rPr>
            </w:pPr>
          </w:p>
          <w:p w14:paraId="62869C71" w14:textId="77777777" w:rsidR="0059098F" w:rsidRPr="00B81CCE" w:rsidRDefault="0059098F" w:rsidP="00040E98">
            <w:pPr>
              <w:spacing w:after="0" w:line="240" w:lineRule="auto"/>
              <w:ind w:right="-11"/>
              <w:rPr>
                <w:rFonts w:ascii="Arial Narrow" w:hAnsi="Arial Narrow"/>
                <w:bCs/>
                <w:i/>
                <w:sz w:val="20"/>
                <w:szCs w:val="20"/>
              </w:rPr>
            </w:pPr>
          </w:p>
        </w:tc>
        <w:tc>
          <w:tcPr>
            <w:tcW w:w="2835" w:type="dxa"/>
            <w:tcBorders>
              <w:left w:val="single" w:sz="6" w:space="0" w:color="000000"/>
              <w:bottom w:val="single" w:sz="6" w:space="0" w:color="000000"/>
            </w:tcBorders>
            <w:shd w:val="clear" w:color="auto" w:fill="auto"/>
          </w:tcPr>
          <w:p w14:paraId="612C78EF" w14:textId="77777777" w:rsidR="0059098F" w:rsidRPr="00B81CCE" w:rsidRDefault="0059098F" w:rsidP="00040E98">
            <w:pPr>
              <w:snapToGrid w:val="0"/>
              <w:spacing w:after="0" w:line="240" w:lineRule="auto"/>
              <w:ind w:right="-11"/>
              <w:rPr>
                <w:rFonts w:ascii="Arial Narrow" w:hAnsi="Arial Narrow"/>
                <w:bCs/>
                <w:i/>
                <w:sz w:val="20"/>
                <w:szCs w:val="20"/>
              </w:rPr>
            </w:pPr>
            <w:r w:rsidRPr="00B81CCE">
              <w:rPr>
                <w:rFonts w:ascii="Arial Narrow" w:hAnsi="Arial Narrow"/>
                <w:bCs/>
                <w:i/>
                <w:sz w:val="20"/>
                <w:szCs w:val="20"/>
              </w:rPr>
              <w:t> </w:t>
            </w:r>
          </w:p>
          <w:p w14:paraId="02285985" w14:textId="77777777" w:rsidR="0059098F" w:rsidRPr="00B81CCE" w:rsidRDefault="0059098F" w:rsidP="00040E98">
            <w:pPr>
              <w:pStyle w:val="tekstost"/>
              <w:jc w:val="left"/>
              <w:rPr>
                <w:rFonts w:ascii="Arial Narrow" w:eastAsia="Arial" w:hAnsi="Arial Narrow"/>
                <w:i/>
              </w:rPr>
            </w:pPr>
            <w:r w:rsidRPr="00B81CCE">
              <w:rPr>
                <w:rFonts w:ascii="Arial Narrow" w:hAnsi="Arial Narrow"/>
                <w:i/>
              </w:rPr>
              <w:t>min.</w:t>
            </w:r>
            <w:r w:rsidRPr="00B81CCE">
              <w:rPr>
                <w:rFonts w:ascii="Arial Narrow" w:eastAsia="Arial" w:hAnsi="Arial Narrow"/>
                <w:i/>
              </w:rPr>
              <w:t xml:space="preserve"> </w:t>
            </w:r>
            <w:r w:rsidRPr="00B81CCE">
              <w:rPr>
                <w:rFonts w:ascii="Arial Narrow" w:hAnsi="Arial Narrow"/>
                <w:i/>
              </w:rPr>
              <w:t>1</w:t>
            </w:r>
            <w:r w:rsidRPr="00B81CCE">
              <w:rPr>
                <w:rFonts w:ascii="Arial Narrow" w:eastAsia="Arial" w:hAnsi="Arial Narrow"/>
                <w:i/>
              </w:rPr>
              <w:t xml:space="preserve"> </w:t>
            </w:r>
            <w:r w:rsidRPr="00B81CCE">
              <w:rPr>
                <w:rFonts w:ascii="Arial Narrow" w:hAnsi="Arial Narrow"/>
                <w:i/>
              </w:rPr>
              <w:t>badanie</w:t>
            </w:r>
            <w:r w:rsidRPr="00B81CCE">
              <w:rPr>
                <w:rFonts w:ascii="Arial Narrow" w:eastAsia="Arial" w:hAnsi="Arial Narrow"/>
                <w:i/>
              </w:rPr>
              <w:t xml:space="preserve"> </w:t>
            </w:r>
            <w:r w:rsidRPr="00B81CCE">
              <w:rPr>
                <w:rFonts w:ascii="Arial Narrow" w:hAnsi="Arial Narrow"/>
                <w:i/>
              </w:rPr>
              <w:t>na</w:t>
            </w:r>
            <w:r w:rsidRPr="00B81CCE">
              <w:rPr>
                <w:rFonts w:ascii="Arial Narrow" w:eastAsia="Arial" w:hAnsi="Arial Narrow"/>
                <w:i/>
              </w:rPr>
              <w:t xml:space="preserve">  </w:t>
            </w:r>
            <w:r w:rsidRPr="00B81CCE">
              <w:rPr>
                <w:rFonts w:ascii="Arial Narrow" w:hAnsi="Arial Narrow"/>
                <w:i/>
              </w:rPr>
              <w:t>każdą</w:t>
            </w:r>
            <w:r w:rsidRPr="00B81CCE">
              <w:rPr>
                <w:rFonts w:ascii="Arial Narrow" w:eastAsia="Arial" w:hAnsi="Arial Narrow"/>
                <w:i/>
              </w:rPr>
              <w:t xml:space="preserve"> </w:t>
            </w:r>
            <w:r w:rsidRPr="00B81CCE">
              <w:rPr>
                <w:rFonts w:ascii="Arial Narrow" w:hAnsi="Arial Narrow"/>
                <w:i/>
              </w:rPr>
              <w:t>powierzchnie</w:t>
            </w:r>
            <w:r w:rsidRPr="00B81CCE">
              <w:rPr>
                <w:rFonts w:ascii="Arial Narrow" w:eastAsia="Arial" w:hAnsi="Arial Narrow"/>
                <w:i/>
              </w:rPr>
              <w:t xml:space="preserve"> </w:t>
            </w:r>
            <w:r w:rsidRPr="00B81CCE">
              <w:rPr>
                <w:rFonts w:ascii="Arial Narrow" w:hAnsi="Arial Narrow"/>
                <w:i/>
              </w:rPr>
              <w:t>1000m2</w:t>
            </w:r>
            <w:r w:rsidRPr="00B81CCE">
              <w:rPr>
                <w:rFonts w:ascii="Arial Narrow" w:eastAsia="Arial" w:hAnsi="Arial Narrow"/>
                <w:i/>
              </w:rPr>
              <w:t xml:space="preserve"> </w:t>
            </w:r>
          </w:p>
          <w:p w14:paraId="60FEFDFC" w14:textId="77777777" w:rsidR="0059098F" w:rsidRPr="00B81CCE" w:rsidRDefault="0059098F" w:rsidP="00040E98">
            <w:pPr>
              <w:spacing w:after="0" w:line="240" w:lineRule="auto"/>
              <w:ind w:right="-11"/>
              <w:rPr>
                <w:rFonts w:ascii="Arial Narrow" w:eastAsia="Arial" w:hAnsi="Arial Narrow"/>
                <w:i/>
                <w:sz w:val="20"/>
                <w:szCs w:val="20"/>
              </w:rPr>
            </w:pPr>
            <w:r w:rsidRPr="00B81CCE">
              <w:rPr>
                <w:rFonts w:ascii="Arial Narrow" w:eastAsia="Arial" w:hAnsi="Arial Narrow"/>
                <w:i/>
                <w:sz w:val="20"/>
                <w:szCs w:val="20"/>
              </w:rPr>
              <w:t xml:space="preserve"> </w:t>
            </w:r>
          </w:p>
          <w:p w14:paraId="31628F02" w14:textId="77777777" w:rsidR="0059098F" w:rsidRPr="00B81CCE" w:rsidRDefault="0059098F" w:rsidP="00040E98">
            <w:pPr>
              <w:spacing w:after="0" w:line="240" w:lineRule="auto"/>
              <w:ind w:right="-11"/>
              <w:rPr>
                <w:rFonts w:ascii="Arial Narrow" w:hAnsi="Arial Narrow"/>
                <w:bCs/>
                <w:i/>
                <w:sz w:val="20"/>
                <w:szCs w:val="20"/>
              </w:rPr>
            </w:pPr>
          </w:p>
          <w:p w14:paraId="2D14FDC5" w14:textId="77777777" w:rsidR="0059098F" w:rsidRPr="00B81CCE" w:rsidRDefault="0059098F" w:rsidP="00040E98">
            <w:pPr>
              <w:spacing w:after="0" w:line="240" w:lineRule="auto"/>
              <w:ind w:right="-11"/>
              <w:rPr>
                <w:rFonts w:ascii="Arial Narrow" w:eastAsia="Arial" w:hAnsi="Arial Narrow"/>
                <w:bCs/>
                <w:i/>
                <w:sz w:val="20"/>
                <w:szCs w:val="20"/>
              </w:rPr>
            </w:pPr>
            <w:r w:rsidRPr="00B81CCE">
              <w:rPr>
                <w:rFonts w:ascii="Arial Narrow" w:hAnsi="Arial Narrow"/>
                <w:bCs/>
                <w:i/>
                <w:sz w:val="20"/>
                <w:szCs w:val="20"/>
              </w:rPr>
              <w:t>wg</w:t>
            </w:r>
            <w:r w:rsidRPr="00B81CCE">
              <w:rPr>
                <w:rFonts w:ascii="Arial Narrow" w:eastAsia="Arial" w:hAnsi="Arial Narrow"/>
                <w:bCs/>
                <w:i/>
                <w:sz w:val="20"/>
                <w:szCs w:val="20"/>
              </w:rPr>
              <w:t xml:space="preserve"> </w:t>
            </w:r>
            <w:r w:rsidRPr="00B81CCE">
              <w:rPr>
                <w:rFonts w:ascii="Arial Narrow" w:hAnsi="Arial Narrow"/>
                <w:bCs/>
                <w:i/>
                <w:sz w:val="20"/>
                <w:szCs w:val="20"/>
              </w:rPr>
              <w:t>wskazań</w:t>
            </w:r>
            <w:r w:rsidRPr="00B81CCE">
              <w:rPr>
                <w:rFonts w:ascii="Arial Narrow" w:eastAsia="Arial" w:hAnsi="Arial Narrow"/>
                <w:bCs/>
                <w:i/>
                <w:sz w:val="20"/>
                <w:szCs w:val="20"/>
              </w:rPr>
              <w:t xml:space="preserve"> </w:t>
            </w:r>
            <w:r w:rsidRPr="00B81CCE">
              <w:rPr>
                <w:rFonts w:ascii="Arial Narrow" w:hAnsi="Arial Narrow"/>
                <w:bCs/>
                <w:i/>
                <w:sz w:val="20"/>
                <w:szCs w:val="20"/>
              </w:rPr>
              <w:t>Inżyniera</w:t>
            </w:r>
            <w:r w:rsidRPr="00B81CCE">
              <w:rPr>
                <w:rFonts w:ascii="Arial Narrow" w:eastAsia="Arial" w:hAnsi="Arial Narrow"/>
                <w:bCs/>
                <w:i/>
                <w:sz w:val="20"/>
                <w:szCs w:val="20"/>
              </w:rPr>
              <w:t xml:space="preserve"> </w:t>
            </w:r>
            <w:r w:rsidRPr="00B81CCE">
              <w:rPr>
                <w:rFonts w:ascii="Arial Narrow" w:hAnsi="Arial Narrow"/>
                <w:bCs/>
                <w:i/>
                <w:sz w:val="20"/>
                <w:szCs w:val="20"/>
              </w:rPr>
              <w:t>Budowy</w:t>
            </w:r>
            <w:r w:rsidRPr="00B81CCE">
              <w:rPr>
                <w:rFonts w:ascii="Arial Narrow" w:eastAsia="Arial" w:hAnsi="Arial Narrow"/>
                <w:bCs/>
                <w:i/>
                <w:sz w:val="20"/>
                <w:szCs w:val="20"/>
              </w:rPr>
              <w:t xml:space="preserve"> </w:t>
            </w:r>
          </w:p>
          <w:p w14:paraId="19583155" w14:textId="77777777" w:rsidR="0059098F" w:rsidRPr="00B81CCE" w:rsidRDefault="0059098F" w:rsidP="00040E98">
            <w:pPr>
              <w:spacing w:after="0" w:line="240" w:lineRule="auto"/>
              <w:ind w:right="-11"/>
              <w:rPr>
                <w:rFonts w:ascii="Arial Narrow" w:hAnsi="Arial Narrow"/>
                <w:bCs/>
                <w:i/>
                <w:sz w:val="20"/>
                <w:szCs w:val="20"/>
              </w:rPr>
            </w:pPr>
          </w:p>
        </w:tc>
        <w:tc>
          <w:tcPr>
            <w:tcW w:w="3509" w:type="dxa"/>
            <w:tcBorders>
              <w:left w:val="single" w:sz="6" w:space="0" w:color="000000"/>
              <w:bottom w:val="single" w:sz="6" w:space="0" w:color="000000"/>
              <w:right w:val="single" w:sz="6" w:space="0" w:color="000000"/>
            </w:tcBorders>
            <w:shd w:val="clear" w:color="auto" w:fill="auto"/>
          </w:tcPr>
          <w:p w14:paraId="67693749" w14:textId="77777777" w:rsidR="0059098F" w:rsidRPr="00B81CCE" w:rsidRDefault="0059098F" w:rsidP="00040E98">
            <w:pPr>
              <w:snapToGrid w:val="0"/>
              <w:spacing w:after="0" w:line="240" w:lineRule="auto"/>
              <w:ind w:right="-11"/>
              <w:rPr>
                <w:rFonts w:ascii="Arial Narrow" w:hAnsi="Arial Narrow"/>
                <w:bCs/>
                <w:i/>
                <w:sz w:val="20"/>
                <w:szCs w:val="20"/>
              </w:rPr>
            </w:pPr>
          </w:p>
          <w:p w14:paraId="4A7AC835" w14:textId="77777777" w:rsidR="0059098F" w:rsidRPr="00B81CCE" w:rsidRDefault="0059098F" w:rsidP="0059098F">
            <w:pPr>
              <w:numPr>
                <w:ilvl w:val="0"/>
                <w:numId w:val="28"/>
              </w:numPr>
              <w:tabs>
                <w:tab w:val="clear" w:pos="550"/>
                <w:tab w:val="num" w:pos="284"/>
              </w:tabs>
              <w:suppressAutoHyphens/>
              <w:spacing w:after="0" w:line="240" w:lineRule="auto"/>
              <w:ind w:left="284" w:right="-11" w:hanging="284"/>
              <w:rPr>
                <w:rFonts w:ascii="Arial Narrow" w:hAnsi="Arial Narrow"/>
                <w:bCs/>
                <w:i/>
                <w:sz w:val="20"/>
                <w:szCs w:val="20"/>
              </w:rPr>
            </w:pPr>
            <w:r w:rsidRPr="00B81CCE">
              <w:rPr>
                <w:rFonts w:ascii="Arial Narrow" w:hAnsi="Arial Narrow"/>
                <w:bCs/>
                <w:i/>
                <w:sz w:val="20"/>
                <w:szCs w:val="20"/>
              </w:rPr>
              <w:t>Pomiar</w:t>
            </w:r>
            <w:r w:rsidRPr="00B81CCE">
              <w:rPr>
                <w:rFonts w:ascii="Arial Narrow" w:eastAsia="Arial" w:hAnsi="Arial Narrow"/>
                <w:bCs/>
                <w:i/>
                <w:sz w:val="20"/>
                <w:szCs w:val="20"/>
              </w:rPr>
              <w:t xml:space="preserve">  </w:t>
            </w:r>
            <w:r w:rsidRPr="00B81CCE">
              <w:rPr>
                <w:rFonts w:ascii="Arial Narrow" w:hAnsi="Arial Narrow"/>
                <w:bCs/>
                <w:i/>
                <w:sz w:val="20"/>
                <w:szCs w:val="20"/>
              </w:rPr>
              <w:t>płytą</w:t>
            </w:r>
            <w:r w:rsidRPr="00B81CCE">
              <w:rPr>
                <w:rFonts w:ascii="Arial Narrow" w:eastAsia="Arial" w:hAnsi="Arial Narrow"/>
                <w:bCs/>
                <w:i/>
                <w:sz w:val="20"/>
                <w:szCs w:val="20"/>
              </w:rPr>
              <w:t xml:space="preserve"> </w:t>
            </w:r>
            <w:r w:rsidRPr="00B81CCE">
              <w:rPr>
                <w:rFonts w:ascii="Arial Narrow" w:hAnsi="Arial Narrow"/>
                <w:bCs/>
                <w:i/>
                <w:sz w:val="20"/>
                <w:szCs w:val="20"/>
              </w:rPr>
              <w:t>VSS</w:t>
            </w:r>
            <w:r w:rsidRPr="00B81CCE">
              <w:rPr>
                <w:rFonts w:ascii="Arial Narrow" w:eastAsia="Arial" w:hAnsi="Arial Narrow"/>
                <w:bCs/>
                <w:i/>
                <w:sz w:val="20"/>
                <w:szCs w:val="20"/>
              </w:rPr>
              <w:t xml:space="preserve"> </w:t>
            </w:r>
            <w:r w:rsidRPr="00B81CCE">
              <w:rPr>
                <w:rFonts w:ascii="Arial Narrow" w:hAnsi="Arial Narrow"/>
                <w:bCs/>
                <w:i/>
                <w:sz w:val="20"/>
                <w:szCs w:val="20"/>
              </w:rPr>
              <w:t>lub</w:t>
            </w:r>
            <w:r w:rsidRPr="00B81CCE">
              <w:rPr>
                <w:rFonts w:ascii="Arial Narrow" w:eastAsia="Arial" w:hAnsi="Arial Narrow"/>
                <w:bCs/>
                <w:i/>
                <w:sz w:val="20"/>
                <w:szCs w:val="20"/>
              </w:rPr>
              <w:t xml:space="preserve"> </w:t>
            </w:r>
            <w:r w:rsidRPr="00B81CCE">
              <w:rPr>
                <w:rFonts w:ascii="Arial Narrow" w:hAnsi="Arial Narrow"/>
                <w:bCs/>
                <w:i/>
                <w:sz w:val="20"/>
                <w:szCs w:val="20"/>
              </w:rPr>
              <w:t>dynamiczną</w:t>
            </w:r>
          </w:p>
          <w:p w14:paraId="635F672D" w14:textId="77777777" w:rsidR="0059098F" w:rsidRPr="00B81CCE" w:rsidRDefault="0059098F" w:rsidP="00040E98">
            <w:pPr>
              <w:spacing w:after="0" w:line="240" w:lineRule="auto"/>
              <w:ind w:right="-11"/>
              <w:rPr>
                <w:rFonts w:ascii="Arial Narrow" w:hAnsi="Arial Narrow"/>
                <w:bCs/>
                <w:i/>
                <w:sz w:val="20"/>
                <w:szCs w:val="20"/>
              </w:rPr>
            </w:pPr>
          </w:p>
          <w:p w14:paraId="5E0625F4" w14:textId="77777777" w:rsidR="0059098F" w:rsidRPr="00B81CCE" w:rsidRDefault="0059098F" w:rsidP="0059098F">
            <w:pPr>
              <w:numPr>
                <w:ilvl w:val="0"/>
                <w:numId w:val="28"/>
              </w:numPr>
              <w:tabs>
                <w:tab w:val="clear" w:pos="550"/>
                <w:tab w:val="num" w:pos="284"/>
              </w:tabs>
              <w:suppressAutoHyphens/>
              <w:spacing w:after="0" w:line="240" w:lineRule="auto"/>
              <w:ind w:left="284" w:right="-11" w:hanging="284"/>
              <w:rPr>
                <w:rFonts w:ascii="Arial Narrow" w:eastAsia="Arial" w:hAnsi="Arial Narrow"/>
                <w:bCs/>
                <w:i/>
                <w:sz w:val="20"/>
                <w:szCs w:val="20"/>
              </w:rPr>
            </w:pPr>
            <w:r w:rsidRPr="00B81CCE">
              <w:rPr>
                <w:rFonts w:ascii="Arial Narrow" w:hAnsi="Arial Narrow"/>
                <w:bCs/>
                <w:i/>
                <w:sz w:val="20"/>
                <w:szCs w:val="20"/>
              </w:rPr>
              <w:t>Belka</w:t>
            </w:r>
            <w:r w:rsidRPr="00B81CCE">
              <w:rPr>
                <w:rFonts w:ascii="Arial Narrow" w:eastAsia="Arial" w:hAnsi="Arial Narrow"/>
                <w:bCs/>
                <w:i/>
                <w:sz w:val="20"/>
                <w:szCs w:val="20"/>
              </w:rPr>
              <w:t xml:space="preserve"> </w:t>
            </w:r>
            <w:proofErr w:type="spellStart"/>
            <w:r w:rsidRPr="00B81CCE">
              <w:rPr>
                <w:rFonts w:ascii="Arial Narrow" w:hAnsi="Arial Narrow"/>
                <w:bCs/>
                <w:i/>
                <w:sz w:val="20"/>
                <w:szCs w:val="20"/>
              </w:rPr>
              <w:t>Benkelmana</w:t>
            </w:r>
            <w:proofErr w:type="spellEnd"/>
            <w:r w:rsidRPr="00B81CCE">
              <w:rPr>
                <w:rFonts w:ascii="Arial Narrow" w:hAnsi="Arial Narrow"/>
                <w:bCs/>
                <w:i/>
                <w:sz w:val="20"/>
                <w:szCs w:val="20"/>
              </w:rPr>
              <w:t>:</w:t>
            </w:r>
            <w:r w:rsidRPr="00B81CCE">
              <w:rPr>
                <w:rFonts w:ascii="Arial Narrow" w:eastAsia="Arial" w:hAnsi="Arial Narrow"/>
                <w:bCs/>
                <w:i/>
                <w:sz w:val="20"/>
                <w:szCs w:val="20"/>
              </w:rPr>
              <w:t xml:space="preserve"> </w:t>
            </w:r>
            <w:r w:rsidRPr="00B81CCE">
              <w:rPr>
                <w:rFonts w:ascii="Arial Narrow" w:hAnsi="Arial Narrow"/>
                <w:bCs/>
                <w:i/>
                <w:sz w:val="20"/>
                <w:szCs w:val="20"/>
              </w:rPr>
              <w:t>ugięcie</w:t>
            </w:r>
            <w:r w:rsidRPr="00B81CCE">
              <w:rPr>
                <w:rFonts w:ascii="Arial Narrow" w:eastAsia="Arial" w:hAnsi="Arial Narrow"/>
                <w:bCs/>
                <w:i/>
                <w:sz w:val="20"/>
                <w:szCs w:val="20"/>
              </w:rPr>
              <w:t xml:space="preserve"> </w:t>
            </w:r>
            <w:r w:rsidRPr="00B81CCE">
              <w:rPr>
                <w:rFonts w:ascii="Arial Narrow" w:hAnsi="Arial Narrow"/>
                <w:bCs/>
                <w:i/>
                <w:sz w:val="20"/>
                <w:szCs w:val="20"/>
              </w:rPr>
              <w:t>nie</w:t>
            </w:r>
            <w:r w:rsidRPr="00B81CCE">
              <w:rPr>
                <w:rFonts w:ascii="Arial Narrow" w:eastAsia="Arial" w:hAnsi="Arial Narrow"/>
                <w:bCs/>
                <w:i/>
                <w:sz w:val="20"/>
                <w:szCs w:val="20"/>
              </w:rPr>
              <w:t xml:space="preserve"> </w:t>
            </w:r>
            <w:r w:rsidRPr="00B81CCE">
              <w:rPr>
                <w:rFonts w:ascii="Arial Narrow" w:hAnsi="Arial Narrow"/>
                <w:bCs/>
                <w:i/>
                <w:sz w:val="20"/>
                <w:szCs w:val="20"/>
              </w:rPr>
              <w:t>powinno</w:t>
            </w:r>
            <w:r w:rsidRPr="00B81CCE">
              <w:rPr>
                <w:rFonts w:ascii="Arial Narrow" w:eastAsia="Arial" w:hAnsi="Arial Narrow"/>
                <w:bCs/>
                <w:i/>
                <w:sz w:val="20"/>
                <w:szCs w:val="20"/>
              </w:rPr>
              <w:t xml:space="preserve"> </w:t>
            </w:r>
            <w:r w:rsidRPr="00B81CCE">
              <w:rPr>
                <w:rFonts w:ascii="Arial Narrow" w:hAnsi="Arial Narrow"/>
                <w:bCs/>
                <w:i/>
                <w:sz w:val="20"/>
                <w:szCs w:val="20"/>
              </w:rPr>
              <w:t>być</w:t>
            </w:r>
            <w:r w:rsidRPr="00B81CCE">
              <w:rPr>
                <w:rFonts w:ascii="Arial Narrow" w:eastAsia="Arial" w:hAnsi="Arial Narrow"/>
                <w:bCs/>
                <w:i/>
                <w:sz w:val="20"/>
                <w:szCs w:val="20"/>
              </w:rPr>
              <w:t xml:space="preserve"> </w:t>
            </w:r>
            <w:r w:rsidRPr="00B81CCE">
              <w:rPr>
                <w:rFonts w:ascii="Arial Narrow" w:hAnsi="Arial Narrow"/>
                <w:bCs/>
                <w:i/>
                <w:sz w:val="20"/>
                <w:szCs w:val="20"/>
              </w:rPr>
              <w:t>większe</w:t>
            </w:r>
            <w:r w:rsidRPr="00B81CCE">
              <w:rPr>
                <w:rFonts w:ascii="Arial Narrow" w:eastAsia="Arial" w:hAnsi="Arial Narrow"/>
                <w:bCs/>
                <w:i/>
                <w:sz w:val="20"/>
                <w:szCs w:val="20"/>
              </w:rPr>
              <w:t xml:space="preserve"> </w:t>
            </w:r>
            <w:r w:rsidRPr="00B81CCE">
              <w:rPr>
                <w:rFonts w:ascii="Arial Narrow" w:hAnsi="Arial Narrow"/>
                <w:bCs/>
                <w:i/>
                <w:sz w:val="20"/>
                <w:szCs w:val="20"/>
              </w:rPr>
              <w:t>niż</w:t>
            </w:r>
            <w:r w:rsidRPr="00B81CCE">
              <w:rPr>
                <w:rFonts w:ascii="Arial Narrow" w:eastAsia="Arial" w:hAnsi="Arial Narrow"/>
                <w:bCs/>
                <w:i/>
                <w:sz w:val="20"/>
                <w:szCs w:val="20"/>
              </w:rPr>
              <w:t xml:space="preserve"> </w:t>
            </w:r>
            <w:r w:rsidRPr="00B81CCE">
              <w:rPr>
                <w:rFonts w:ascii="Arial Narrow" w:hAnsi="Arial Narrow"/>
                <w:bCs/>
                <w:i/>
                <w:sz w:val="20"/>
                <w:szCs w:val="20"/>
              </w:rPr>
              <w:t>(przy</w:t>
            </w:r>
            <w:r w:rsidRPr="00B81CCE">
              <w:rPr>
                <w:rFonts w:ascii="Arial Narrow" w:eastAsia="Arial" w:hAnsi="Arial Narrow"/>
                <w:bCs/>
                <w:i/>
                <w:sz w:val="20"/>
                <w:szCs w:val="20"/>
              </w:rPr>
              <w:t xml:space="preserve"> </w:t>
            </w:r>
            <w:r w:rsidRPr="00B81CCE">
              <w:rPr>
                <w:rFonts w:ascii="Arial Narrow" w:hAnsi="Arial Narrow"/>
                <w:bCs/>
                <w:i/>
                <w:sz w:val="20"/>
                <w:szCs w:val="20"/>
              </w:rPr>
              <w:t>obciążeniu</w:t>
            </w:r>
            <w:r w:rsidRPr="00B81CCE">
              <w:rPr>
                <w:rFonts w:ascii="Arial Narrow" w:eastAsia="Arial" w:hAnsi="Arial Narrow"/>
                <w:bCs/>
                <w:i/>
                <w:sz w:val="20"/>
                <w:szCs w:val="20"/>
              </w:rPr>
              <w:t xml:space="preserve"> </w:t>
            </w:r>
            <w:r w:rsidRPr="00B81CCE">
              <w:rPr>
                <w:rFonts w:ascii="Arial Narrow" w:hAnsi="Arial Narrow"/>
                <w:bCs/>
                <w:i/>
                <w:sz w:val="20"/>
                <w:szCs w:val="20"/>
              </w:rPr>
              <w:t>na</w:t>
            </w:r>
            <w:r w:rsidRPr="00B81CCE">
              <w:rPr>
                <w:rFonts w:ascii="Arial Narrow" w:eastAsia="Arial" w:hAnsi="Arial Narrow"/>
                <w:bCs/>
                <w:i/>
                <w:sz w:val="20"/>
                <w:szCs w:val="20"/>
              </w:rPr>
              <w:t xml:space="preserve"> </w:t>
            </w:r>
            <w:r w:rsidRPr="00B81CCE">
              <w:rPr>
                <w:rFonts w:ascii="Arial Narrow" w:hAnsi="Arial Narrow"/>
                <w:bCs/>
                <w:i/>
                <w:sz w:val="20"/>
                <w:szCs w:val="20"/>
              </w:rPr>
              <w:t>100</w:t>
            </w:r>
            <w:r w:rsidRPr="00B81CCE">
              <w:rPr>
                <w:rFonts w:ascii="Arial Narrow" w:eastAsia="Arial" w:hAnsi="Arial Narrow"/>
                <w:bCs/>
                <w:i/>
                <w:sz w:val="20"/>
                <w:szCs w:val="20"/>
              </w:rPr>
              <w:t xml:space="preserve"> </w:t>
            </w:r>
            <w:proofErr w:type="spellStart"/>
            <w:r w:rsidRPr="00B81CCE">
              <w:rPr>
                <w:rFonts w:ascii="Arial Narrow" w:hAnsi="Arial Narrow"/>
                <w:bCs/>
                <w:i/>
                <w:sz w:val="20"/>
                <w:szCs w:val="20"/>
              </w:rPr>
              <w:t>kN</w:t>
            </w:r>
            <w:proofErr w:type="spellEnd"/>
            <w:r w:rsidRPr="00B81CCE">
              <w:rPr>
                <w:rFonts w:ascii="Arial Narrow" w:hAnsi="Arial Narrow"/>
                <w:bCs/>
                <w:i/>
                <w:sz w:val="20"/>
                <w:szCs w:val="20"/>
              </w:rPr>
              <w:t>/oś)</w:t>
            </w:r>
            <w:r w:rsidRPr="00B81CCE">
              <w:rPr>
                <w:rFonts w:ascii="Arial Narrow" w:eastAsia="Arial" w:hAnsi="Arial Narrow"/>
                <w:bCs/>
                <w:i/>
                <w:sz w:val="20"/>
                <w:szCs w:val="20"/>
              </w:rPr>
              <w:t xml:space="preserve"> </w:t>
            </w:r>
            <w:r w:rsidRPr="00B81CCE">
              <w:rPr>
                <w:rFonts w:ascii="Arial Narrow" w:hAnsi="Arial Narrow"/>
                <w:bCs/>
                <w:i/>
                <w:sz w:val="20"/>
                <w:szCs w:val="20"/>
              </w:rPr>
              <w:t>:</w:t>
            </w:r>
            <w:r w:rsidRPr="00B81CCE">
              <w:rPr>
                <w:rFonts w:ascii="Arial Narrow" w:eastAsia="Arial" w:hAnsi="Arial Narrow"/>
                <w:bCs/>
                <w:i/>
                <w:sz w:val="20"/>
                <w:szCs w:val="20"/>
              </w:rPr>
              <w:t xml:space="preserve"> </w:t>
            </w:r>
            <w:r w:rsidRPr="00B81CCE">
              <w:rPr>
                <w:rFonts w:ascii="Arial Narrow" w:hAnsi="Arial Narrow"/>
                <w:bCs/>
                <w:i/>
                <w:sz w:val="20"/>
                <w:szCs w:val="20"/>
              </w:rPr>
              <w:t>KR1</w:t>
            </w:r>
            <w:r w:rsidRPr="00B81CCE">
              <w:rPr>
                <w:rFonts w:ascii="Arial Narrow" w:eastAsia="Arial" w:hAnsi="Arial Narrow"/>
                <w:bCs/>
                <w:i/>
                <w:sz w:val="20"/>
                <w:szCs w:val="20"/>
              </w:rPr>
              <w:t xml:space="preserve"> – </w:t>
            </w:r>
            <w:r w:rsidRPr="00B81CCE">
              <w:rPr>
                <w:rFonts w:ascii="Arial Narrow" w:hAnsi="Arial Narrow"/>
                <w:bCs/>
                <w:i/>
                <w:sz w:val="20"/>
                <w:szCs w:val="20"/>
              </w:rPr>
              <w:t>1,2</w:t>
            </w:r>
            <w:r w:rsidRPr="00B81CCE">
              <w:rPr>
                <w:rFonts w:ascii="Arial Narrow" w:eastAsia="Arial" w:hAnsi="Arial Narrow"/>
                <w:bCs/>
                <w:i/>
                <w:sz w:val="20"/>
                <w:szCs w:val="20"/>
              </w:rPr>
              <w:t xml:space="preserve"> </w:t>
            </w:r>
            <w:r w:rsidRPr="00B81CCE">
              <w:rPr>
                <w:rFonts w:ascii="Arial Narrow" w:hAnsi="Arial Narrow"/>
                <w:bCs/>
                <w:i/>
                <w:sz w:val="20"/>
                <w:szCs w:val="20"/>
              </w:rPr>
              <w:t>mm;</w:t>
            </w:r>
            <w:r w:rsidRPr="00B81CCE">
              <w:rPr>
                <w:rFonts w:ascii="Arial Narrow" w:eastAsia="Arial" w:hAnsi="Arial Narrow"/>
                <w:bCs/>
                <w:i/>
                <w:sz w:val="20"/>
                <w:szCs w:val="20"/>
              </w:rPr>
              <w:t xml:space="preserve"> </w:t>
            </w:r>
            <w:r w:rsidRPr="00B81CCE">
              <w:rPr>
                <w:rFonts w:ascii="Arial Narrow" w:hAnsi="Arial Narrow"/>
                <w:bCs/>
                <w:i/>
                <w:sz w:val="20"/>
                <w:szCs w:val="20"/>
              </w:rPr>
              <w:t>KR2</w:t>
            </w:r>
            <w:r w:rsidRPr="00B81CCE">
              <w:rPr>
                <w:rFonts w:ascii="Arial Narrow" w:eastAsia="Arial" w:hAnsi="Arial Narrow"/>
                <w:bCs/>
                <w:i/>
                <w:sz w:val="20"/>
                <w:szCs w:val="20"/>
              </w:rPr>
              <w:t xml:space="preserve"> – </w:t>
            </w:r>
            <w:r w:rsidRPr="00B81CCE">
              <w:rPr>
                <w:rFonts w:ascii="Arial Narrow" w:hAnsi="Arial Narrow"/>
                <w:bCs/>
                <w:i/>
                <w:sz w:val="20"/>
                <w:szCs w:val="20"/>
              </w:rPr>
              <w:t>1,1</w:t>
            </w:r>
            <w:r w:rsidRPr="00B81CCE">
              <w:rPr>
                <w:rFonts w:ascii="Arial Narrow" w:eastAsia="Arial" w:hAnsi="Arial Narrow"/>
                <w:bCs/>
                <w:i/>
                <w:sz w:val="20"/>
                <w:szCs w:val="20"/>
              </w:rPr>
              <w:t xml:space="preserve"> </w:t>
            </w:r>
            <w:r w:rsidRPr="00B81CCE">
              <w:rPr>
                <w:rFonts w:ascii="Arial Narrow" w:hAnsi="Arial Narrow"/>
                <w:bCs/>
                <w:i/>
                <w:sz w:val="20"/>
                <w:szCs w:val="20"/>
              </w:rPr>
              <w:t>mm;</w:t>
            </w:r>
            <w:r w:rsidRPr="00B81CCE">
              <w:rPr>
                <w:rFonts w:ascii="Arial Narrow" w:eastAsia="Arial" w:hAnsi="Arial Narrow"/>
                <w:bCs/>
                <w:i/>
                <w:sz w:val="20"/>
                <w:szCs w:val="20"/>
              </w:rPr>
              <w:t xml:space="preserve"> </w:t>
            </w:r>
            <w:r w:rsidRPr="00B81CCE">
              <w:rPr>
                <w:rFonts w:ascii="Arial Narrow" w:hAnsi="Arial Narrow"/>
                <w:bCs/>
                <w:i/>
                <w:sz w:val="20"/>
                <w:szCs w:val="20"/>
              </w:rPr>
              <w:t>KR3</w:t>
            </w:r>
            <w:r w:rsidRPr="00B81CCE">
              <w:rPr>
                <w:rFonts w:ascii="Arial Narrow" w:eastAsia="Arial" w:hAnsi="Arial Narrow"/>
                <w:bCs/>
                <w:i/>
                <w:sz w:val="20"/>
                <w:szCs w:val="20"/>
              </w:rPr>
              <w:t xml:space="preserve"> </w:t>
            </w:r>
            <w:r w:rsidRPr="00B81CCE">
              <w:rPr>
                <w:rFonts w:ascii="Arial Narrow" w:hAnsi="Arial Narrow"/>
                <w:bCs/>
                <w:i/>
                <w:sz w:val="20"/>
                <w:szCs w:val="20"/>
              </w:rPr>
              <w:t>-</w:t>
            </w:r>
            <w:r w:rsidRPr="00B81CCE">
              <w:rPr>
                <w:rFonts w:ascii="Arial Narrow" w:eastAsia="Arial" w:hAnsi="Arial Narrow"/>
                <w:bCs/>
                <w:i/>
                <w:sz w:val="20"/>
                <w:szCs w:val="20"/>
              </w:rPr>
              <w:t xml:space="preserve"> </w:t>
            </w:r>
            <w:r w:rsidRPr="00B81CCE">
              <w:rPr>
                <w:rFonts w:ascii="Arial Narrow" w:hAnsi="Arial Narrow"/>
                <w:bCs/>
                <w:i/>
                <w:sz w:val="20"/>
                <w:szCs w:val="20"/>
              </w:rPr>
              <w:t>0,8mm;</w:t>
            </w:r>
            <w:r w:rsidRPr="00B81CCE">
              <w:rPr>
                <w:rFonts w:ascii="Arial Narrow" w:eastAsia="Arial" w:hAnsi="Arial Narrow"/>
                <w:bCs/>
                <w:i/>
                <w:sz w:val="20"/>
                <w:szCs w:val="20"/>
              </w:rPr>
              <w:t xml:space="preserve"> </w:t>
            </w:r>
            <w:r w:rsidRPr="00B81CCE">
              <w:rPr>
                <w:rFonts w:ascii="Arial Narrow" w:hAnsi="Arial Narrow"/>
                <w:bCs/>
                <w:i/>
                <w:sz w:val="20"/>
                <w:szCs w:val="20"/>
              </w:rPr>
              <w:t>KR4</w:t>
            </w:r>
            <w:r w:rsidRPr="00B81CCE">
              <w:rPr>
                <w:rFonts w:ascii="Arial Narrow" w:eastAsia="Arial" w:hAnsi="Arial Narrow"/>
                <w:bCs/>
                <w:i/>
                <w:sz w:val="20"/>
                <w:szCs w:val="20"/>
              </w:rPr>
              <w:t xml:space="preserve"> – </w:t>
            </w:r>
            <w:r w:rsidRPr="00B81CCE">
              <w:rPr>
                <w:rFonts w:ascii="Arial Narrow" w:hAnsi="Arial Narrow"/>
                <w:bCs/>
                <w:i/>
                <w:sz w:val="20"/>
                <w:szCs w:val="20"/>
              </w:rPr>
              <w:t>0,5mm;</w:t>
            </w:r>
            <w:r w:rsidRPr="00B81CCE">
              <w:rPr>
                <w:rFonts w:ascii="Arial Narrow" w:eastAsia="Arial" w:hAnsi="Arial Narrow"/>
                <w:bCs/>
                <w:i/>
                <w:sz w:val="20"/>
                <w:szCs w:val="20"/>
              </w:rPr>
              <w:t xml:space="preserve"> </w:t>
            </w:r>
          </w:p>
        </w:tc>
      </w:tr>
    </w:tbl>
    <w:p w14:paraId="49576AD4" w14:textId="77777777" w:rsidR="0059098F" w:rsidRPr="00B81CCE" w:rsidRDefault="0059098F" w:rsidP="0059098F">
      <w:pPr>
        <w:spacing w:after="0" w:line="240" w:lineRule="auto"/>
        <w:ind w:right="-11"/>
        <w:rPr>
          <w:rFonts w:ascii="Arial Narrow" w:hAnsi="Arial Narrow"/>
          <w:sz w:val="20"/>
          <w:szCs w:val="20"/>
        </w:rPr>
      </w:pP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Dodatkowe</w:t>
      </w:r>
      <w:r w:rsidRPr="00B81CCE">
        <w:rPr>
          <w:rFonts w:ascii="Arial Narrow" w:eastAsia="Arial" w:hAnsi="Arial Narrow"/>
          <w:sz w:val="20"/>
          <w:szCs w:val="20"/>
        </w:rPr>
        <w:t xml:space="preserve"> </w:t>
      </w:r>
      <w:r w:rsidRPr="00B81CCE">
        <w:rPr>
          <w:rFonts w:ascii="Arial Narrow" w:hAnsi="Arial Narrow"/>
          <w:sz w:val="20"/>
          <w:szCs w:val="20"/>
        </w:rPr>
        <w:t>pomiary</w:t>
      </w:r>
      <w:r w:rsidRPr="00B81CCE">
        <w:rPr>
          <w:rFonts w:ascii="Arial Narrow" w:eastAsia="Arial" w:hAnsi="Arial Narrow"/>
          <w:sz w:val="20"/>
          <w:szCs w:val="20"/>
        </w:rPr>
        <w:t xml:space="preserve"> </w:t>
      </w:r>
      <w:r w:rsidRPr="00B81CCE">
        <w:rPr>
          <w:rFonts w:ascii="Arial Narrow" w:hAnsi="Arial Narrow"/>
          <w:sz w:val="20"/>
          <w:szCs w:val="20"/>
        </w:rPr>
        <w:t>spadków</w:t>
      </w:r>
      <w:r w:rsidRPr="00B81CCE">
        <w:rPr>
          <w:rFonts w:ascii="Arial Narrow" w:eastAsia="Arial" w:hAnsi="Arial Narrow"/>
          <w:sz w:val="20"/>
          <w:szCs w:val="20"/>
        </w:rPr>
        <w:t xml:space="preserve"> </w:t>
      </w:r>
      <w:r w:rsidRPr="00B81CCE">
        <w:rPr>
          <w:rFonts w:ascii="Arial Narrow" w:hAnsi="Arial Narrow"/>
          <w:sz w:val="20"/>
          <w:szCs w:val="20"/>
        </w:rPr>
        <w:t>poprzecznych</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ukształtowania</w:t>
      </w:r>
      <w:r w:rsidRPr="00B81CCE">
        <w:rPr>
          <w:rFonts w:ascii="Arial Narrow" w:eastAsia="Arial" w:hAnsi="Arial Narrow"/>
          <w:sz w:val="20"/>
          <w:szCs w:val="20"/>
        </w:rPr>
        <w:t xml:space="preserve"> </w:t>
      </w:r>
      <w:r w:rsidRPr="00B81CCE">
        <w:rPr>
          <w:rFonts w:ascii="Arial Narrow" w:hAnsi="Arial Narrow"/>
          <w:sz w:val="20"/>
          <w:szCs w:val="20"/>
        </w:rPr>
        <w:t>osi</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planie</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wykonać</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punktach</w:t>
      </w:r>
      <w:r w:rsidRPr="00B81CCE">
        <w:rPr>
          <w:rFonts w:ascii="Arial Narrow" w:eastAsia="Arial" w:hAnsi="Arial Narrow"/>
          <w:sz w:val="20"/>
          <w:szCs w:val="20"/>
        </w:rPr>
        <w:t xml:space="preserve"> </w:t>
      </w:r>
      <w:r w:rsidRPr="00B81CCE">
        <w:rPr>
          <w:rFonts w:ascii="Arial Narrow" w:hAnsi="Arial Narrow"/>
          <w:sz w:val="20"/>
          <w:szCs w:val="20"/>
        </w:rPr>
        <w:t>głównych</w:t>
      </w:r>
      <w:r w:rsidRPr="00B81CCE">
        <w:rPr>
          <w:rFonts w:ascii="Arial Narrow" w:eastAsia="Arial" w:hAnsi="Arial Narrow"/>
          <w:sz w:val="20"/>
          <w:szCs w:val="20"/>
        </w:rPr>
        <w:t xml:space="preserve"> </w:t>
      </w:r>
      <w:r w:rsidRPr="00B81CCE">
        <w:rPr>
          <w:rFonts w:ascii="Arial Narrow" w:hAnsi="Arial Narrow"/>
          <w:sz w:val="20"/>
          <w:szCs w:val="20"/>
        </w:rPr>
        <w:t>łuków</w:t>
      </w:r>
      <w:r w:rsidRPr="00B81CCE">
        <w:rPr>
          <w:rFonts w:ascii="Arial Narrow" w:eastAsia="Arial" w:hAnsi="Arial Narrow"/>
          <w:sz w:val="20"/>
          <w:szCs w:val="20"/>
        </w:rPr>
        <w:t xml:space="preserve"> </w:t>
      </w:r>
      <w:r w:rsidRPr="00B81CCE">
        <w:rPr>
          <w:rFonts w:ascii="Arial Narrow" w:hAnsi="Arial Narrow"/>
          <w:sz w:val="20"/>
          <w:szCs w:val="20"/>
        </w:rPr>
        <w:t>poziomych.</w:t>
      </w:r>
    </w:p>
    <w:p w14:paraId="39AA299F" w14:textId="77777777" w:rsidR="0059098F" w:rsidRPr="00B81CCE" w:rsidRDefault="0059098F" w:rsidP="0059098F">
      <w:pPr>
        <w:spacing w:after="0" w:line="240" w:lineRule="auto"/>
        <w:ind w:right="-11"/>
        <w:rPr>
          <w:rFonts w:ascii="Arial Narrow" w:hAnsi="Arial Narrow"/>
          <w:color w:val="4F6228" w:themeColor="accent3" w:themeShade="80"/>
          <w:sz w:val="20"/>
          <w:szCs w:val="20"/>
        </w:rPr>
      </w:pPr>
    </w:p>
    <w:p w14:paraId="500B9419" w14:textId="77777777" w:rsidR="0059098F" w:rsidRPr="00B81CCE" w:rsidRDefault="0059098F" w:rsidP="0059098F">
      <w:pPr>
        <w:spacing w:after="0" w:line="240" w:lineRule="auto"/>
        <w:ind w:right="-11"/>
        <w:rPr>
          <w:rFonts w:ascii="Arial Narrow" w:eastAsia="Arial" w:hAnsi="Arial Narrow"/>
          <w:sz w:val="20"/>
          <w:szCs w:val="20"/>
        </w:rPr>
      </w:pPr>
      <w:r w:rsidRPr="00B81CCE">
        <w:rPr>
          <w:rFonts w:ascii="Arial Narrow" w:hAnsi="Arial Narrow"/>
          <w:sz w:val="20"/>
          <w:szCs w:val="20"/>
        </w:rPr>
        <w:t>Częstotliwość</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zakres</w:t>
      </w:r>
      <w:r w:rsidRPr="00B81CCE">
        <w:rPr>
          <w:rFonts w:ascii="Arial Narrow" w:eastAsia="Arial" w:hAnsi="Arial Narrow"/>
          <w:sz w:val="20"/>
          <w:szCs w:val="20"/>
        </w:rPr>
        <w:t xml:space="preserve"> </w:t>
      </w:r>
      <w:r w:rsidRPr="00B81CCE">
        <w:rPr>
          <w:rFonts w:ascii="Arial Narrow" w:hAnsi="Arial Narrow"/>
          <w:sz w:val="20"/>
          <w:szCs w:val="20"/>
        </w:rPr>
        <w:t>badań</w:t>
      </w:r>
      <w:r w:rsidRPr="00B81CCE">
        <w:rPr>
          <w:rFonts w:ascii="Arial Narrow" w:eastAsia="Arial" w:hAnsi="Arial Narrow"/>
          <w:sz w:val="20"/>
          <w:szCs w:val="20"/>
        </w:rPr>
        <w:t xml:space="preserve"> </w:t>
      </w:r>
      <w:r w:rsidRPr="00B81CCE">
        <w:rPr>
          <w:rFonts w:ascii="Arial Narrow" w:hAnsi="Arial Narrow"/>
          <w:sz w:val="20"/>
          <w:szCs w:val="20"/>
        </w:rPr>
        <w:t>dla</w:t>
      </w:r>
      <w:r w:rsidRPr="00B81CCE">
        <w:rPr>
          <w:rFonts w:ascii="Arial Narrow" w:eastAsia="Arial" w:hAnsi="Arial Narrow"/>
          <w:sz w:val="20"/>
          <w:szCs w:val="20"/>
        </w:rPr>
        <w:t xml:space="preserve"> </w:t>
      </w:r>
      <w:r w:rsidRPr="00B81CCE">
        <w:rPr>
          <w:rFonts w:ascii="Arial Narrow" w:hAnsi="Arial Narrow"/>
          <w:sz w:val="20"/>
          <w:szCs w:val="20"/>
        </w:rPr>
        <w:t>elementów</w:t>
      </w:r>
      <w:r w:rsidRPr="00B81CCE">
        <w:rPr>
          <w:rFonts w:ascii="Arial Narrow" w:eastAsia="Arial" w:hAnsi="Arial Narrow"/>
          <w:sz w:val="20"/>
          <w:szCs w:val="20"/>
        </w:rPr>
        <w:t xml:space="preserve"> </w:t>
      </w:r>
      <w:r w:rsidRPr="00B81CCE">
        <w:rPr>
          <w:rFonts w:ascii="Arial Narrow" w:hAnsi="Arial Narrow"/>
          <w:sz w:val="20"/>
          <w:szCs w:val="20"/>
        </w:rPr>
        <w:t>innych</w:t>
      </w:r>
      <w:r w:rsidRPr="00B81CCE">
        <w:rPr>
          <w:rFonts w:ascii="Arial Narrow" w:eastAsia="Arial" w:hAnsi="Arial Narrow"/>
          <w:sz w:val="20"/>
          <w:szCs w:val="20"/>
        </w:rPr>
        <w:t xml:space="preserve"> </w:t>
      </w:r>
      <w:r w:rsidRPr="00B81CCE">
        <w:rPr>
          <w:rFonts w:ascii="Arial Narrow" w:hAnsi="Arial Narrow"/>
          <w:sz w:val="20"/>
          <w:szCs w:val="20"/>
        </w:rPr>
        <w:t>niż</w:t>
      </w:r>
      <w:r w:rsidRPr="00B81CCE">
        <w:rPr>
          <w:rFonts w:ascii="Arial Narrow" w:eastAsia="Arial" w:hAnsi="Arial Narrow"/>
          <w:sz w:val="20"/>
          <w:szCs w:val="20"/>
        </w:rPr>
        <w:t xml:space="preserve"> </w:t>
      </w:r>
      <w:r w:rsidRPr="00B81CCE">
        <w:rPr>
          <w:rFonts w:ascii="Arial Narrow" w:hAnsi="Arial Narrow"/>
          <w:sz w:val="20"/>
          <w:szCs w:val="20"/>
        </w:rPr>
        <w:t>podbudowa</w:t>
      </w:r>
      <w:r w:rsidRPr="00B81CCE">
        <w:rPr>
          <w:rFonts w:ascii="Arial Narrow" w:eastAsia="Arial" w:hAnsi="Arial Narrow"/>
          <w:sz w:val="20"/>
          <w:szCs w:val="20"/>
        </w:rPr>
        <w:t xml:space="preserve">  </w:t>
      </w:r>
      <w:r w:rsidRPr="00B81CCE">
        <w:rPr>
          <w:rFonts w:ascii="Arial Narrow" w:hAnsi="Arial Narrow"/>
          <w:sz w:val="20"/>
          <w:szCs w:val="20"/>
        </w:rPr>
        <w:t>jezdni</w:t>
      </w:r>
      <w:r w:rsidRPr="00B81CCE">
        <w:rPr>
          <w:rFonts w:ascii="Arial Narrow" w:eastAsia="Arial" w:hAnsi="Arial Narrow"/>
          <w:sz w:val="20"/>
          <w:szCs w:val="20"/>
        </w:rPr>
        <w:t xml:space="preserve">– </w:t>
      </w:r>
      <w:r w:rsidRPr="00B81CCE">
        <w:rPr>
          <w:rFonts w:ascii="Arial Narrow" w:hAnsi="Arial Narrow"/>
          <w:sz w:val="20"/>
          <w:szCs w:val="20"/>
        </w:rPr>
        <w:t>wg</w:t>
      </w:r>
      <w:r w:rsidRPr="00B81CCE">
        <w:rPr>
          <w:rFonts w:ascii="Arial Narrow" w:eastAsia="Arial" w:hAnsi="Arial Narrow"/>
          <w:sz w:val="20"/>
          <w:szCs w:val="20"/>
        </w:rPr>
        <w:t xml:space="preserve"> </w:t>
      </w:r>
      <w:r w:rsidRPr="00B81CCE">
        <w:rPr>
          <w:rFonts w:ascii="Arial Narrow" w:hAnsi="Arial Narrow"/>
          <w:sz w:val="20"/>
          <w:szCs w:val="20"/>
        </w:rPr>
        <w:t>wskazań</w:t>
      </w:r>
      <w:r w:rsidRPr="00B81CCE">
        <w:rPr>
          <w:rFonts w:ascii="Arial Narrow" w:eastAsia="Arial" w:hAnsi="Arial Narrow"/>
          <w:sz w:val="20"/>
          <w:szCs w:val="20"/>
        </w:rPr>
        <w:t xml:space="preserve"> </w:t>
      </w:r>
      <w:r w:rsidRPr="00B81CCE">
        <w:rPr>
          <w:rFonts w:ascii="Arial Narrow" w:hAnsi="Arial Narrow"/>
          <w:sz w:val="20"/>
          <w:szCs w:val="20"/>
        </w:rPr>
        <w:t>Inżyniera</w:t>
      </w:r>
      <w:r w:rsidRPr="00B81CCE">
        <w:rPr>
          <w:rFonts w:ascii="Arial Narrow" w:eastAsia="Arial" w:hAnsi="Arial Narrow"/>
          <w:sz w:val="20"/>
          <w:szCs w:val="20"/>
        </w:rPr>
        <w:t xml:space="preserve"> </w:t>
      </w:r>
      <w:r w:rsidRPr="00B81CCE">
        <w:rPr>
          <w:rFonts w:ascii="Arial Narrow" w:hAnsi="Arial Narrow"/>
          <w:sz w:val="20"/>
          <w:szCs w:val="20"/>
        </w:rPr>
        <w:t>Budowy.</w:t>
      </w:r>
      <w:r w:rsidRPr="00B81CCE">
        <w:rPr>
          <w:rFonts w:ascii="Arial Narrow" w:eastAsia="Arial" w:hAnsi="Arial Narrow"/>
          <w:sz w:val="20"/>
          <w:szCs w:val="20"/>
        </w:rPr>
        <w:t xml:space="preserve"> </w:t>
      </w:r>
    </w:p>
    <w:p w14:paraId="673D6D07" w14:textId="77777777" w:rsidR="0059098F" w:rsidRPr="00B81CCE" w:rsidRDefault="0059098F" w:rsidP="0059098F">
      <w:pPr>
        <w:spacing w:after="0" w:line="240" w:lineRule="auto"/>
        <w:ind w:right="-11"/>
        <w:rPr>
          <w:rFonts w:ascii="Arial Narrow" w:hAnsi="Arial Narrow"/>
          <w:sz w:val="20"/>
          <w:szCs w:val="20"/>
        </w:rPr>
      </w:pPr>
    </w:p>
    <w:p w14:paraId="3A8C9F9A" w14:textId="77777777" w:rsidR="0059098F" w:rsidRPr="00B81CCE" w:rsidRDefault="0059098F" w:rsidP="0059098F">
      <w:pPr>
        <w:pStyle w:val="Nagwek2"/>
        <w:spacing w:before="0" w:after="0"/>
        <w:rPr>
          <w:rFonts w:ascii="Arial Narrow" w:eastAsia="Arial" w:hAnsi="Arial Narrow"/>
        </w:rPr>
      </w:pPr>
      <w:r w:rsidRPr="00B81CCE">
        <w:rPr>
          <w:rFonts w:ascii="Arial Narrow" w:hAnsi="Arial Narrow"/>
        </w:rPr>
        <w:t>6.5.</w:t>
      </w:r>
      <w:r w:rsidRPr="00B81CCE">
        <w:rPr>
          <w:rFonts w:ascii="Arial Narrow" w:eastAsia="Arial" w:hAnsi="Arial Narrow"/>
        </w:rPr>
        <w:t xml:space="preserve"> </w:t>
      </w:r>
      <w:r w:rsidRPr="00B81CCE">
        <w:rPr>
          <w:rFonts w:ascii="Arial Narrow" w:hAnsi="Arial Narrow"/>
        </w:rPr>
        <w:t>Zasady</w:t>
      </w:r>
      <w:r w:rsidRPr="00B81CCE">
        <w:rPr>
          <w:rFonts w:ascii="Arial Narrow" w:eastAsia="Arial" w:hAnsi="Arial Narrow"/>
        </w:rPr>
        <w:t xml:space="preserve"> </w:t>
      </w:r>
      <w:r w:rsidRPr="00B81CCE">
        <w:rPr>
          <w:rFonts w:ascii="Arial Narrow" w:hAnsi="Arial Narrow"/>
        </w:rPr>
        <w:t>postępowania</w:t>
      </w:r>
      <w:r w:rsidRPr="00B81CCE">
        <w:rPr>
          <w:rFonts w:ascii="Arial Narrow" w:eastAsia="Arial" w:hAnsi="Arial Narrow"/>
        </w:rPr>
        <w:t xml:space="preserve"> </w:t>
      </w:r>
      <w:r w:rsidRPr="00B81CCE">
        <w:rPr>
          <w:rFonts w:ascii="Arial Narrow" w:hAnsi="Arial Narrow"/>
        </w:rPr>
        <w:t>z</w:t>
      </w:r>
      <w:r w:rsidRPr="00B81CCE">
        <w:rPr>
          <w:rFonts w:ascii="Arial Narrow" w:eastAsia="Arial" w:hAnsi="Arial Narrow"/>
        </w:rPr>
        <w:t xml:space="preserve"> </w:t>
      </w:r>
      <w:r w:rsidRPr="00B81CCE">
        <w:rPr>
          <w:rFonts w:ascii="Arial Narrow" w:hAnsi="Arial Narrow"/>
        </w:rPr>
        <w:t>wadliwie</w:t>
      </w:r>
      <w:r w:rsidRPr="00B81CCE">
        <w:rPr>
          <w:rFonts w:ascii="Arial Narrow" w:eastAsia="Arial" w:hAnsi="Arial Narrow"/>
        </w:rPr>
        <w:t xml:space="preserve"> </w:t>
      </w:r>
      <w:r w:rsidRPr="00B81CCE">
        <w:rPr>
          <w:rFonts w:ascii="Arial Narrow" w:hAnsi="Arial Narrow"/>
        </w:rPr>
        <w:t>wykonanymi</w:t>
      </w:r>
      <w:r w:rsidRPr="00B81CCE">
        <w:rPr>
          <w:rFonts w:ascii="Arial Narrow" w:eastAsia="Arial" w:hAnsi="Arial Narrow"/>
        </w:rPr>
        <w:t xml:space="preserve"> </w:t>
      </w:r>
      <w:r w:rsidRPr="00B81CCE">
        <w:rPr>
          <w:rFonts w:ascii="Arial Narrow" w:hAnsi="Arial Narrow"/>
        </w:rPr>
        <w:t>odcinkami</w:t>
      </w:r>
      <w:r w:rsidRPr="00B81CCE">
        <w:rPr>
          <w:rFonts w:ascii="Arial Narrow" w:eastAsia="Arial" w:hAnsi="Arial Narrow"/>
        </w:rPr>
        <w:t xml:space="preserve"> </w:t>
      </w:r>
      <w:r w:rsidRPr="00B81CCE">
        <w:rPr>
          <w:rFonts w:ascii="Arial Narrow" w:hAnsi="Arial Narrow"/>
        </w:rPr>
        <w:t>podbudowy</w:t>
      </w:r>
      <w:r w:rsidRPr="00B81CCE">
        <w:rPr>
          <w:rFonts w:ascii="Arial Narrow" w:eastAsia="Arial" w:hAnsi="Arial Narrow"/>
        </w:rPr>
        <w:t xml:space="preserve"> </w:t>
      </w:r>
    </w:p>
    <w:p w14:paraId="3FD3ACAA" w14:textId="77777777" w:rsidR="0059098F" w:rsidRPr="00B81CCE" w:rsidRDefault="0059098F" w:rsidP="0059098F">
      <w:pPr>
        <w:spacing w:after="0" w:line="240" w:lineRule="auto"/>
        <w:rPr>
          <w:rFonts w:ascii="Arial Narrow" w:hAnsi="Arial Narrow"/>
          <w:sz w:val="20"/>
          <w:szCs w:val="20"/>
        </w:rPr>
      </w:pPr>
    </w:p>
    <w:p w14:paraId="3693C7CE" w14:textId="77777777" w:rsidR="0059098F" w:rsidRPr="00B81CCE" w:rsidRDefault="0059098F" w:rsidP="0059098F">
      <w:pPr>
        <w:spacing w:after="0" w:line="240" w:lineRule="auto"/>
        <w:rPr>
          <w:rFonts w:ascii="Arial Narrow" w:hAnsi="Arial Narrow"/>
          <w:i/>
          <w:sz w:val="20"/>
          <w:szCs w:val="20"/>
        </w:rPr>
      </w:pPr>
      <w:r w:rsidRPr="00B81CCE">
        <w:rPr>
          <w:rFonts w:ascii="Arial Narrow" w:hAnsi="Arial Narrow"/>
          <w:i/>
          <w:sz w:val="20"/>
          <w:szCs w:val="20"/>
        </w:rPr>
        <w:t>6.5.1.</w:t>
      </w:r>
      <w:r w:rsidRPr="00B81CCE">
        <w:rPr>
          <w:rFonts w:ascii="Arial Narrow" w:eastAsia="Arial" w:hAnsi="Arial Narrow"/>
          <w:i/>
          <w:sz w:val="20"/>
          <w:szCs w:val="20"/>
        </w:rPr>
        <w:t xml:space="preserve"> </w:t>
      </w:r>
      <w:r w:rsidRPr="00B81CCE">
        <w:rPr>
          <w:rFonts w:ascii="Arial Narrow" w:hAnsi="Arial Narrow"/>
          <w:i/>
          <w:sz w:val="20"/>
          <w:szCs w:val="20"/>
        </w:rPr>
        <w:tab/>
        <w:t>Niewłaściwe</w:t>
      </w:r>
      <w:r w:rsidRPr="00B81CCE">
        <w:rPr>
          <w:rFonts w:ascii="Arial Narrow" w:eastAsia="Arial" w:hAnsi="Arial Narrow"/>
          <w:i/>
          <w:sz w:val="20"/>
          <w:szCs w:val="20"/>
        </w:rPr>
        <w:t xml:space="preserve"> </w:t>
      </w:r>
      <w:r w:rsidRPr="00B81CCE">
        <w:rPr>
          <w:rFonts w:ascii="Arial Narrow" w:hAnsi="Arial Narrow"/>
          <w:i/>
          <w:sz w:val="20"/>
          <w:szCs w:val="20"/>
        </w:rPr>
        <w:t>cechy</w:t>
      </w:r>
      <w:r w:rsidRPr="00B81CCE">
        <w:rPr>
          <w:rFonts w:ascii="Arial Narrow" w:eastAsia="Arial" w:hAnsi="Arial Narrow"/>
          <w:i/>
          <w:sz w:val="20"/>
          <w:szCs w:val="20"/>
        </w:rPr>
        <w:t xml:space="preserve"> </w:t>
      </w:r>
      <w:r w:rsidRPr="00B81CCE">
        <w:rPr>
          <w:rFonts w:ascii="Arial Narrow" w:hAnsi="Arial Narrow"/>
          <w:i/>
          <w:sz w:val="20"/>
          <w:szCs w:val="20"/>
        </w:rPr>
        <w:t>geometryczne</w:t>
      </w:r>
      <w:r w:rsidRPr="00B81CCE">
        <w:rPr>
          <w:rFonts w:ascii="Arial Narrow" w:eastAsia="Arial" w:hAnsi="Arial Narrow"/>
          <w:i/>
          <w:sz w:val="20"/>
          <w:szCs w:val="20"/>
        </w:rPr>
        <w:t xml:space="preserve"> </w:t>
      </w:r>
      <w:r w:rsidRPr="00B81CCE">
        <w:rPr>
          <w:rFonts w:ascii="Arial Narrow" w:hAnsi="Arial Narrow"/>
          <w:i/>
          <w:sz w:val="20"/>
          <w:szCs w:val="20"/>
        </w:rPr>
        <w:t>podbudowy</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kruszywa</w:t>
      </w:r>
    </w:p>
    <w:p w14:paraId="5E64FFB4"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ab/>
        <w:t>Wszystkie</w:t>
      </w:r>
      <w:r w:rsidRPr="00B81CCE">
        <w:rPr>
          <w:rFonts w:ascii="Arial Narrow" w:eastAsia="Arial" w:hAnsi="Arial Narrow"/>
          <w:sz w:val="20"/>
          <w:szCs w:val="20"/>
        </w:rPr>
        <w:t xml:space="preserve"> </w:t>
      </w:r>
      <w:r w:rsidRPr="00B81CCE">
        <w:rPr>
          <w:rFonts w:ascii="Arial Narrow" w:hAnsi="Arial Narrow"/>
          <w:sz w:val="20"/>
          <w:szCs w:val="20"/>
        </w:rPr>
        <w:t>powierzchnie</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które</w:t>
      </w:r>
      <w:r w:rsidRPr="00B81CCE">
        <w:rPr>
          <w:rFonts w:ascii="Arial Narrow" w:eastAsia="Arial" w:hAnsi="Arial Narrow"/>
          <w:sz w:val="20"/>
          <w:szCs w:val="20"/>
        </w:rPr>
        <w:t xml:space="preserve"> </w:t>
      </w:r>
      <w:r w:rsidRPr="00B81CCE">
        <w:rPr>
          <w:rFonts w:ascii="Arial Narrow" w:hAnsi="Arial Narrow"/>
          <w:sz w:val="20"/>
          <w:szCs w:val="20"/>
        </w:rPr>
        <w:t>wykazują</w:t>
      </w:r>
      <w:r w:rsidRPr="00B81CCE">
        <w:rPr>
          <w:rFonts w:ascii="Arial Narrow" w:eastAsia="Arial" w:hAnsi="Arial Narrow"/>
          <w:sz w:val="20"/>
          <w:szCs w:val="20"/>
        </w:rPr>
        <w:t xml:space="preserve"> </w:t>
      </w:r>
      <w:r w:rsidRPr="00B81CCE">
        <w:rPr>
          <w:rFonts w:ascii="Arial Narrow" w:hAnsi="Arial Narrow"/>
          <w:sz w:val="20"/>
          <w:szCs w:val="20"/>
        </w:rPr>
        <w:t>większe</w:t>
      </w:r>
      <w:r w:rsidRPr="00B81CCE">
        <w:rPr>
          <w:rFonts w:ascii="Arial Narrow" w:eastAsia="Arial" w:hAnsi="Arial Narrow"/>
          <w:sz w:val="20"/>
          <w:szCs w:val="20"/>
        </w:rPr>
        <w:t xml:space="preserve"> </w:t>
      </w:r>
      <w:r w:rsidRPr="00B81CCE">
        <w:rPr>
          <w:rFonts w:ascii="Arial Narrow" w:hAnsi="Arial Narrow"/>
          <w:sz w:val="20"/>
          <w:szCs w:val="20"/>
        </w:rPr>
        <w:t>odchylenia</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określonych</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punkcie</w:t>
      </w:r>
      <w:r w:rsidRPr="00B81CCE">
        <w:rPr>
          <w:rFonts w:ascii="Arial Narrow" w:eastAsia="Arial" w:hAnsi="Arial Narrow"/>
          <w:sz w:val="20"/>
          <w:szCs w:val="20"/>
        </w:rPr>
        <w:t xml:space="preserve"> </w:t>
      </w:r>
      <w:r w:rsidRPr="00B81CCE">
        <w:rPr>
          <w:rFonts w:ascii="Arial Narrow" w:hAnsi="Arial Narrow"/>
          <w:sz w:val="20"/>
          <w:szCs w:val="20"/>
        </w:rPr>
        <w:t>6.4</w:t>
      </w:r>
      <w:r w:rsidRPr="00B81CCE">
        <w:rPr>
          <w:rFonts w:ascii="Arial Narrow" w:eastAsia="Arial" w:hAnsi="Arial Narrow"/>
          <w:sz w:val="20"/>
          <w:szCs w:val="20"/>
        </w:rPr>
        <w:t xml:space="preserve"> </w:t>
      </w:r>
      <w:r w:rsidRPr="00B81CCE">
        <w:rPr>
          <w:rFonts w:ascii="Arial Narrow" w:hAnsi="Arial Narrow"/>
          <w:sz w:val="20"/>
          <w:szCs w:val="20"/>
        </w:rPr>
        <w:t>powinny</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naprawione</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spulchnienie</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zerwanie</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głębokości</w:t>
      </w:r>
      <w:r w:rsidRPr="00B81CCE">
        <w:rPr>
          <w:rFonts w:ascii="Arial Narrow" w:eastAsia="Arial" w:hAnsi="Arial Narrow"/>
          <w:sz w:val="20"/>
          <w:szCs w:val="20"/>
        </w:rPr>
        <w:t xml:space="preserve"> </w:t>
      </w:r>
      <w:r w:rsidRPr="00B81CCE">
        <w:rPr>
          <w:rFonts w:ascii="Arial Narrow" w:hAnsi="Arial Narrow"/>
          <w:sz w:val="20"/>
          <w:szCs w:val="20"/>
        </w:rPr>
        <w:t>co</w:t>
      </w:r>
      <w:r w:rsidRPr="00B81CCE">
        <w:rPr>
          <w:rFonts w:ascii="Arial Narrow" w:eastAsia="Arial" w:hAnsi="Arial Narrow"/>
          <w:sz w:val="20"/>
          <w:szCs w:val="20"/>
        </w:rPr>
        <w:t xml:space="preserve"> </w:t>
      </w:r>
      <w:r w:rsidRPr="00B81CCE">
        <w:rPr>
          <w:rFonts w:ascii="Arial Narrow" w:hAnsi="Arial Narrow"/>
          <w:sz w:val="20"/>
          <w:szCs w:val="20"/>
        </w:rPr>
        <w:t>najmniej</w:t>
      </w:r>
      <w:r w:rsidRPr="00B81CCE">
        <w:rPr>
          <w:rFonts w:ascii="Arial Narrow" w:eastAsia="Arial" w:hAnsi="Arial Narrow"/>
          <w:sz w:val="20"/>
          <w:szCs w:val="20"/>
        </w:rPr>
        <w:t xml:space="preserve"> </w:t>
      </w:r>
      <w:r w:rsidRPr="00B81CCE">
        <w:rPr>
          <w:rFonts w:ascii="Arial Narrow" w:hAnsi="Arial Narrow"/>
          <w:sz w:val="20"/>
          <w:szCs w:val="20"/>
        </w:rPr>
        <w:t>10</w:t>
      </w:r>
      <w:r w:rsidRPr="00B81CCE">
        <w:rPr>
          <w:rFonts w:ascii="Arial Narrow" w:eastAsia="Arial" w:hAnsi="Arial Narrow"/>
          <w:sz w:val="20"/>
          <w:szCs w:val="20"/>
        </w:rPr>
        <w:t xml:space="preserve"> </w:t>
      </w:r>
      <w:r w:rsidRPr="00B81CCE">
        <w:rPr>
          <w:rFonts w:ascii="Arial Narrow" w:hAnsi="Arial Narrow"/>
          <w:sz w:val="20"/>
          <w:szCs w:val="20"/>
        </w:rPr>
        <w:t>cm,</w:t>
      </w:r>
      <w:r w:rsidRPr="00B81CCE">
        <w:rPr>
          <w:rFonts w:ascii="Arial Narrow" w:eastAsia="Arial" w:hAnsi="Arial Narrow"/>
          <w:sz w:val="20"/>
          <w:szCs w:val="20"/>
        </w:rPr>
        <w:t xml:space="preserve"> </w:t>
      </w:r>
      <w:r w:rsidRPr="00B81CCE">
        <w:rPr>
          <w:rFonts w:ascii="Arial Narrow" w:hAnsi="Arial Narrow"/>
          <w:sz w:val="20"/>
          <w:szCs w:val="20"/>
        </w:rPr>
        <w:t>wyrównane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powtórnie</w:t>
      </w:r>
      <w:r w:rsidRPr="00B81CCE">
        <w:rPr>
          <w:rFonts w:ascii="Arial Narrow" w:eastAsia="Arial" w:hAnsi="Arial Narrow"/>
          <w:sz w:val="20"/>
          <w:szCs w:val="20"/>
        </w:rPr>
        <w:t xml:space="preserve"> </w:t>
      </w:r>
      <w:r w:rsidRPr="00B81CCE">
        <w:rPr>
          <w:rFonts w:ascii="Arial Narrow" w:hAnsi="Arial Narrow"/>
          <w:sz w:val="20"/>
          <w:szCs w:val="20"/>
        </w:rPr>
        <w:t>zagęszczone.</w:t>
      </w:r>
      <w:r w:rsidRPr="00B81CCE">
        <w:rPr>
          <w:rFonts w:ascii="Arial Narrow" w:eastAsia="Arial" w:hAnsi="Arial Narrow"/>
          <w:sz w:val="20"/>
          <w:szCs w:val="20"/>
        </w:rPr>
        <w:t xml:space="preserve"> </w:t>
      </w:r>
      <w:r w:rsidRPr="00B81CCE">
        <w:rPr>
          <w:rFonts w:ascii="Arial Narrow" w:hAnsi="Arial Narrow"/>
          <w:sz w:val="20"/>
          <w:szCs w:val="20"/>
        </w:rPr>
        <w:t>Dodanie</w:t>
      </w:r>
      <w:r w:rsidRPr="00B81CCE">
        <w:rPr>
          <w:rFonts w:ascii="Arial Narrow" w:eastAsia="Arial" w:hAnsi="Arial Narrow"/>
          <w:sz w:val="20"/>
          <w:szCs w:val="20"/>
        </w:rPr>
        <w:t xml:space="preserve"> </w:t>
      </w:r>
      <w:r w:rsidRPr="00B81CCE">
        <w:rPr>
          <w:rFonts w:ascii="Arial Narrow" w:hAnsi="Arial Narrow"/>
          <w:sz w:val="20"/>
          <w:szCs w:val="20"/>
        </w:rPr>
        <w:t>nowego</w:t>
      </w:r>
      <w:r w:rsidRPr="00B81CCE">
        <w:rPr>
          <w:rFonts w:ascii="Arial Narrow" w:eastAsia="Arial" w:hAnsi="Arial Narrow"/>
          <w:sz w:val="20"/>
          <w:szCs w:val="20"/>
        </w:rPr>
        <w:t xml:space="preserve"> </w:t>
      </w:r>
      <w:r w:rsidRPr="00B81CCE">
        <w:rPr>
          <w:rFonts w:ascii="Arial Narrow" w:hAnsi="Arial Narrow"/>
          <w:sz w:val="20"/>
          <w:szCs w:val="20"/>
        </w:rPr>
        <w:t>materiału</w:t>
      </w:r>
      <w:r w:rsidRPr="00B81CCE">
        <w:rPr>
          <w:rFonts w:ascii="Arial Narrow" w:eastAsia="Arial" w:hAnsi="Arial Narrow"/>
          <w:sz w:val="20"/>
          <w:szCs w:val="20"/>
        </w:rPr>
        <w:t xml:space="preserve"> </w:t>
      </w:r>
      <w:r w:rsidRPr="00B81CCE">
        <w:rPr>
          <w:rFonts w:ascii="Arial Narrow" w:hAnsi="Arial Narrow"/>
          <w:sz w:val="20"/>
          <w:szCs w:val="20"/>
        </w:rPr>
        <w:t>bez</w:t>
      </w:r>
      <w:r w:rsidRPr="00B81CCE">
        <w:rPr>
          <w:rFonts w:ascii="Arial Narrow" w:eastAsia="Arial" w:hAnsi="Arial Narrow"/>
          <w:sz w:val="20"/>
          <w:szCs w:val="20"/>
        </w:rPr>
        <w:t xml:space="preserve"> </w:t>
      </w:r>
      <w:r w:rsidRPr="00B81CCE">
        <w:rPr>
          <w:rFonts w:ascii="Arial Narrow" w:hAnsi="Arial Narrow"/>
          <w:sz w:val="20"/>
          <w:szCs w:val="20"/>
        </w:rPr>
        <w:t>spulchnienia</w:t>
      </w:r>
      <w:r w:rsidRPr="00B81CCE">
        <w:rPr>
          <w:rFonts w:ascii="Arial Narrow" w:eastAsia="Arial" w:hAnsi="Arial Narrow"/>
          <w:sz w:val="20"/>
          <w:szCs w:val="20"/>
        </w:rPr>
        <w:t xml:space="preserve"> </w:t>
      </w:r>
      <w:r w:rsidRPr="00B81CCE">
        <w:rPr>
          <w:rFonts w:ascii="Arial Narrow" w:hAnsi="Arial Narrow"/>
          <w:sz w:val="20"/>
          <w:szCs w:val="20"/>
        </w:rPr>
        <w:t>wykonanej</w:t>
      </w:r>
      <w:r w:rsidRPr="00B81CCE">
        <w:rPr>
          <w:rFonts w:ascii="Arial Narrow" w:eastAsia="Arial" w:hAnsi="Arial Narrow"/>
          <w:sz w:val="20"/>
          <w:szCs w:val="20"/>
        </w:rPr>
        <w:t xml:space="preserve"> </w:t>
      </w:r>
      <w:r w:rsidRPr="00B81CCE">
        <w:rPr>
          <w:rFonts w:ascii="Arial Narrow" w:hAnsi="Arial Narrow"/>
          <w:sz w:val="20"/>
          <w:szCs w:val="20"/>
        </w:rPr>
        <w:t>warstwy</w:t>
      </w:r>
      <w:r w:rsidRPr="00B81CCE">
        <w:rPr>
          <w:rFonts w:ascii="Arial Narrow" w:eastAsia="Arial" w:hAnsi="Arial Narrow"/>
          <w:sz w:val="20"/>
          <w:szCs w:val="20"/>
        </w:rPr>
        <w:t xml:space="preserve"> </w:t>
      </w:r>
      <w:r w:rsidRPr="00B81CCE">
        <w:rPr>
          <w:rFonts w:ascii="Arial Narrow" w:hAnsi="Arial Narrow"/>
          <w:sz w:val="20"/>
          <w:szCs w:val="20"/>
        </w:rPr>
        <w:t>jest</w:t>
      </w:r>
      <w:r w:rsidRPr="00B81CCE">
        <w:rPr>
          <w:rFonts w:ascii="Arial Narrow" w:eastAsia="Arial" w:hAnsi="Arial Narrow"/>
          <w:sz w:val="20"/>
          <w:szCs w:val="20"/>
        </w:rPr>
        <w:t xml:space="preserve"> </w:t>
      </w:r>
      <w:r w:rsidRPr="00B81CCE">
        <w:rPr>
          <w:rFonts w:ascii="Arial Narrow" w:hAnsi="Arial Narrow"/>
          <w:sz w:val="20"/>
          <w:szCs w:val="20"/>
        </w:rPr>
        <w:t>niedopuszczalne.</w:t>
      </w:r>
      <w:r w:rsidRPr="00B81CCE">
        <w:rPr>
          <w:rFonts w:ascii="Arial Narrow" w:eastAsia="Arial" w:hAnsi="Arial Narrow"/>
          <w:sz w:val="20"/>
          <w:szCs w:val="20"/>
        </w:rPr>
        <w:t xml:space="preserve"> </w:t>
      </w:r>
    </w:p>
    <w:p w14:paraId="63B27C5F" w14:textId="77777777" w:rsidR="0059098F" w:rsidRPr="00B81CCE" w:rsidRDefault="0059098F" w:rsidP="0059098F">
      <w:pPr>
        <w:spacing w:after="0" w:line="240" w:lineRule="auto"/>
        <w:rPr>
          <w:rFonts w:ascii="Arial Narrow" w:eastAsia="Arial" w:hAnsi="Arial Narrow"/>
          <w:sz w:val="20"/>
          <w:szCs w:val="20"/>
        </w:rPr>
      </w:pPr>
      <w:r w:rsidRPr="00B81CCE">
        <w:rPr>
          <w:rFonts w:ascii="Arial Narrow" w:hAnsi="Arial Narrow"/>
          <w:sz w:val="20"/>
          <w:szCs w:val="20"/>
        </w:rPr>
        <w:tab/>
        <w:t>Jeżeli</w:t>
      </w:r>
      <w:r w:rsidRPr="00B81CCE">
        <w:rPr>
          <w:rFonts w:ascii="Arial Narrow" w:eastAsia="Arial" w:hAnsi="Arial Narrow"/>
          <w:sz w:val="20"/>
          <w:szCs w:val="20"/>
        </w:rPr>
        <w:t xml:space="preserve"> </w:t>
      </w:r>
      <w:r w:rsidRPr="00B81CCE">
        <w:rPr>
          <w:rFonts w:ascii="Arial Narrow" w:hAnsi="Arial Narrow"/>
          <w:sz w:val="20"/>
          <w:szCs w:val="20"/>
        </w:rPr>
        <w:t>szerokość</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jest</w:t>
      </w:r>
      <w:r w:rsidRPr="00B81CCE">
        <w:rPr>
          <w:rFonts w:ascii="Arial Narrow" w:eastAsia="Arial" w:hAnsi="Arial Narrow"/>
          <w:sz w:val="20"/>
          <w:szCs w:val="20"/>
        </w:rPr>
        <w:t xml:space="preserve"> </w:t>
      </w:r>
      <w:r w:rsidRPr="00B81CCE">
        <w:rPr>
          <w:rFonts w:ascii="Arial Narrow" w:hAnsi="Arial Narrow"/>
          <w:sz w:val="20"/>
          <w:szCs w:val="20"/>
        </w:rPr>
        <w:t>mniejsza</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szerokości</w:t>
      </w:r>
      <w:r w:rsidRPr="00B81CCE">
        <w:rPr>
          <w:rFonts w:ascii="Arial Narrow" w:eastAsia="Arial" w:hAnsi="Arial Narrow"/>
          <w:sz w:val="20"/>
          <w:szCs w:val="20"/>
        </w:rPr>
        <w:t xml:space="preserve"> </w:t>
      </w:r>
      <w:r w:rsidRPr="00B81CCE">
        <w:rPr>
          <w:rFonts w:ascii="Arial Narrow" w:hAnsi="Arial Narrow"/>
          <w:sz w:val="20"/>
          <w:szCs w:val="20"/>
        </w:rPr>
        <w:t>projektowanej</w:t>
      </w:r>
      <w:r w:rsidRPr="00B81CCE">
        <w:rPr>
          <w:rFonts w:ascii="Arial Narrow" w:eastAsia="Arial" w:hAnsi="Arial Narrow"/>
          <w:sz w:val="20"/>
          <w:szCs w:val="20"/>
        </w:rPr>
        <w:t xml:space="preserve"> </w:t>
      </w: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więcej</w:t>
      </w:r>
      <w:r w:rsidRPr="00B81CCE">
        <w:rPr>
          <w:rFonts w:ascii="Arial Narrow" w:eastAsia="Arial" w:hAnsi="Arial Narrow"/>
          <w:sz w:val="20"/>
          <w:szCs w:val="20"/>
        </w:rPr>
        <w:t xml:space="preserve"> </w:t>
      </w:r>
      <w:r w:rsidRPr="00B81CCE">
        <w:rPr>
          <w:rFonts w:ascii="Arial Narrow" w:hAnsi="Arial Narrow"/>
          <w:sz w:val="20"/>
          <w:szCs w:val="20"/>
        </w:rPr>
        <w:t>niż</w:t>
      </w:r>
      <w:r w:rsidRPr="00B81CCE">
        <w:rPr>
          <w:rFonts w:ascii="Arial Narrow" w:eastAsia="Arial" w:hAnsi="Arial Narrow"/>
          <w:sz w:val="20"/>
          <w:szCs w:val="20"/>
        </w:rPr>
        <w:t xml:space="preserve"> </w:t>
      </w:r>
      <w:r w:rsidRPr="00B81CCE">
        <w:rPr>
          <w:rFonts w:ascii="Arial Narrow" w:hAnsi="Arial Narrow"/>
          <w:sz w:val="20"/>
          <w:szCs w:val="20"/>
        </w:rPr>
        <w:t>5</w:t>
      </w:r>
      <w:r w:rsidRPr="00B81CCE">
        <w:rPr>
          <w:rFonts w:ascii="Arial Narrow" w:eastAsia="Arial" w:hAnsi="Arial Narrow"/>
          <w:sz w:val="20"/>
          <w:szCs w:val="20"/>
        </w:rPr>
        <w:t xml:space="preserve"> </w:t>
      </w:r>
      <w:r w:rsidRPr="00B81CCE">
        <w:rPr>
          <w:rFonts w:ascii="Arial Narrow" w:hAnsi="Arial Narrow"/>
          <w:sz w:val="20"/>
          <w:szCs w:val="20"/>
        </w:rPr>
        <w:t>cm</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nie</w:t>
      </w:r>
      <w:r w:rsidRPr="00B81CCE">
        <w:rPr>
          <w:rFonts w:ascii="Arial Narrow" w:eastAsia="Arial" w:hAnsi="Arial Narrow"/>
          <w:sz w:val="20"/>
          <w:szCs w:val="20"/>
        </w:rPr>
        <w:t xml:space="preserve"> </w:t>
      </w:r>
      <w:r w:rsidRPr="00B81CCE">
        <w:rPr>
          <w:rFonts w:ascii="Arial Narrow" w:hAnsi="Arial Narrow"/>
          <w:sz w:val="20"/>
          <w:szCs w:val="20"/>
        </w:rPr>
        <w:t>zapewnia</w:t>
      </w:r>
      <w:r w:rsidRPr="00B81CCE">
        <w:rPr>
          <w:rFonts w:ascii="Arial Narrow" w:eastAsia="Arial" w:hAnsi="Arial Narrow"/>
          <w:sz w:val="20"/>
          <w:szCs w:val="20"/>
        </w:rPr>
        <w:t xml:space="preserve"> </w:t>
      </w:r>
      <w:r w:rsidRPr="00B81CCE">
        <w:rPr>
          <w:rFonts w:ascii="Arial Narrow" w:hAnsi="Arial Narrow"/>
          <w:sz w:val="20"/>
          <w:szCs w:val="20"/>
        </w:rPr>
        <w:t>podparcia</w:t>
      </w:r>
      <w:r w:rsidRPr="00B81CCE">
        <w:rPr>
          <w:rFonts w:ascii="Arial Narrow" w:eastAsia="Arial" w:hAnsi="Arial Narrow"/>
          <w:sz w:val="20"/>
          <w:szCs w:val="20"/>
        </w:rPr>
        <w:t xml:space="preserve"> </w:t>
      </w:r>
      <w:r w:rsidRPr="00B81CCE">
        <w:rPr>
          <w:rFonts w:ascii="Arial Narrow" w:hAnsi="Arial Narrow"/>
          <w:sz w:val="20"/>
          <w:szCs w:val="20"/>
        </w:rPr>
        <w:t>warstwom</w:t>
      </w:r>
      <w:r w:rsidRPr="00B81CCE">
        <w:rPr>
          <w:rFonts w:ascii="Arial Narrow" w:eastAsia="Arial" w:hAnsi="Arial Narrow"/>
          <w:sz w:val="20"/>
          <w:szCs w:val="20"/>
        </w:rPr>
        <w:t xml:space="preserve"> </w:t>
      </w:r>
      <w:r w:rsidRPr="00B81CCE">
        <w:rPr>
          <w:rFonts w:ascii="Arial Narrow" w:hAnsi="Arial Narrow"/>
          <w:sz w:val="20"/>
          <w:szCs w:val="20"/>
        </w:rPr>
        <w:t>wyżej</w:t>
      </w:r>
      <w:r w:rsidRPr="00B81CCE">
        <w:rPr>
          <w:rFonts w:ascii="Arial Narrow" w:eastAsia="Arial" w:hAnsi="Arial Narrow"/>
          <w:sz w:val="20"/>
          <w:szCs w:val="20"/>
        </w:rPr>
        <w:t xml:space="preserve"> </w:t>
      </w:r>
      <w:r w:rsidRPr="00B81CCE">
        <w:rPr>
          <w:rFonts w:ascii="Arial Narrow" w:hAnsi="Arial Narrow"/>
          <w:sz w:val="20"/>
          <w:szCs w:val="20"/>
        </w:rPr>
        <w:t>leżącym,</w:t>
      </w:r>
      <w:r w:rsidRPr="00B81CCE">
        <w:rPr>
          <w:rFonts w:ascii="Arial Narrow" w:eastAsia="Arial" w:hAnsi="Arial Narrow"/>
          <w:sz w:val="20"/>
          <w:szCs w:val="20"/>
        </w:rPr>
        <w:t xml:space="preserve"> </w:t>
      </w:r>
      <w:r w:rsidRPr="00B81CCE">
        <w:rPr>
          <w:rFonts w:ascii="Arial Narrow" w:hAnsi="Arial Narrow"/>
          <w:sz w:val="20"/>
          <w:szCs w:val="20"/>
        </w:rPr>
        <w:t>to</w:t>
      </w:r>
      <w:r w:rsidRPr="00B81CCE">
        <w:rPr>
          <w:rFonts w:ascii="Arial Narrow" w:eastAsia="Arial" w:hAnsi="Arial Narrow"/>
          <w:sz w:val="20"/>
          <w:szCs w:val="20"/>
        </w:rPr>
        <w:t xml:space="preserve"> </w:t>
      </w:r>
      <w:r w:rsidRPr="00B81CCE">
        <w:rPr>
          <w:rFonts w:ascii="Arial Narrow" w:hAnsi="Arial Narrow"/>
          <w:sz w:val="20"/>
          <w:szCs w:val="20"/>
        </w:rPr>
        <w:t>Wykonawca</w:t>
      </w:r>
      <w:r w:rsidRPr="00B81CCE">
        <w:rPr>
          <w:rFonts w:ascii="Arial Narrow" w:eastAsia="Arial" w:hAnsi="Arial Narrow"/>
          <w:sz w:val="20"/>
          <w:szCs w:val="20"/>
        </w:rPr>
        <w:t xml:space="preserve"> </w:t>
      </w:r>
      <w:r w:rsidRPr="00B81CCE">
        <w:rPr>
          <w:rFonts w:ascii="Arial Narrow" w:hAnsi="Arial Narrow"/>
          <w:sz w:val="20"/>
          <w:szCs w:val="20"/>
        </w:rPr>
        <w:t>powinien</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własny</w:t>
      </w:r>
      <w:r w:rsidRPr="00B81CCE">
        <w:rPr>
          <w:rFonts w:ascii="Arial Narrow" w:eastAsia="Arial" w:hAnsi="Arial Narrow"/>
          <w:sz w:val="20"/>
          <w:szCs w:val="20"/>
        </w:rPr>
        <w:t xml:space="preserve"> </w:t>
      </w:r>
      <w:r w:rsidRPr="00B81CCE">
        <w:rPr>
          <w:rFonts w:ascii="Arial Narrow" w:hAnsi="Arial Narrow"/>
          <w:sz w:val="20"/>
          <w:szCs w:val="20"/>
        </w:rPr>
        <w:t>koszt</w:t>
      </w:r>
      <w:r w:rsidRPr="00B81CCE">
        <w:rPr>
          <w:rFonts w:ascii="Arial Narrow" w:eastAsia="Arial" w:hAnsi="Arial Narrow"/>
          <w:sz w:val="20"/>
          <w:szCs w:val="20"/>
        </w:rPr>
        <w:t xml:space="preserve"> </w:t>
      </w:r>
      <w:r w:rsidRPr="00B81CCE">
        <w:rPr>
          <w:rFonts w:ascii="Arial Narrow" w:hAnsi="Arial Narrow"/>
          <w:sz w:val="20"/>
          <w:szCs w:val="20"/>
        </w:rPr>
        <w:t>poszerzyć</w:t>
      </w:r>
      <w:r w:rsidRPr="00B81CCE">
        <w:rPr>
          <w:rFonts w:ascii="Arial Narrow" w:eastAsia="Arial" w:hAnsi="Arial Narrow"/>
          <w:sz w:val="20"/>
          <w:szCs w:val="20"/>
        </w:rPr>
        <w:t xml:space="preserve"> </w:t>
      </w:r>
      <w:r w:rsidRPr="00B81CCE">
        <w:rPr>
          <w:rFonts w:ascii="Arial Narrow" w:hAnsi="Arial Narrow"/>
          <w:sz w:val="20"/>
          <w:szCs w:val="20"/>
        </w:rPr>
        <w:t>podbudowę</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spulchnienie</w:t>
      </w:r>
      <w:r w:rsidRPr="00B81CCE">
        <w:rPr>
          <w:rFonts w:ascii="Arial Narrow" w:eastAsia="Arial" w:hAnsi="Arial Narrow"/>
          <w:sz w:val="20"/>
          <w:szCs w:val="20"/>
        </w:rPr>
        <w:t xml:space="preserve"> </w:t>
      </w:r>
      <w:r w:rsidRPr="00B81CCE">
        <w:rPr>
          <w:rFonts w:ascii="Arial Narrow" w:hAnsi="Arial Narrow"/>
          <w:sz w:val="20"/>
          <w:szCs w:val="20"/>
        </w:rPr>
        <w:t>warstwy</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pełną</w:t>
      </w:r>
      <w:r w:rsidRPr="00B81CCE">
        <w:rPr>
          <w:rFonts w:ascii="Arial Narrow" w:eastAsia="Arial" w:hAnsi="Arial Narrow"/>
          <w:sz w:val="20"/>
          <w:szCs w:val="20"/>
        </w:rPr>
        <w:t xml:space="preserve"> </w:t>
      </w:r>
      <w:r w:rsidRPr="00B81CCE">
        <w:rPr>
          <w:rFonts w:ascii="Arial Narrow" w:hAnsi="Arial Narrow"/>
          <w:sz w:val="20"/>
          <w:szCs w:val="20"/>
        </w:rPr>
        <w:t>grubość</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połowy</w:t>
      </w:r>
      <w:r w:rsidRPr="00B81CCE">
        <w:rPr>
          <w:rFonts w:ascii="Arial Narrow" w:eastAsia="Arial" w:hAnsi="Arial Narrow"/>
          <w:sz w:val="20"/>
          <w:szCs w:val="20"/>
        </w:rPr>
        <w:t xml:space="preserve"> </w:t>
      </w:r>
      <w:r w:rsidRPr="00B81CCE">
        <w:rPr>
          <w:rFonts w:ascii="Arial Narrow" w:hAnsi="Arial Narrow"/>
          <w:sz w:val="20"/>
          <w:szCs w:val="20"/>
        </w:rPr>
        <w:t>szerokości</w:t>
      </w:r>
      <w:r w:rsidRPr="00B81CCE">
        <w:rPr>
          <w:rFonts w:ascii="Arial Narrow" w:eastAsia="Arial" w:hAnsi="Arial Narrow"/>
          <w:sz w:val="20"/>
          <w:szCs w:val="20"/>
        </w:rPr>
        <w:t xml:space="preserve"> </w:t>
      </w:r>
      <w:r w:rsidRPr="00B81CCE">
        <w:rPr>
          <w:rFonts w:ascii="Arial Narrow" w:hAnsi="Arial Narrow"/>
          <w:sz w:val="20"/>
          <w:szCs w:val="20"/>
        </w:rPr>
        <w:t>pasa</w:t>
      </w:r>
      <w:r w:rsidRPr="00B81CCE">
        <w:rPr>
          <w:rFonts w:ascii="Arial Narrow" w:eastAsia="Arial" w:hAnsi="Arial Narrow"/>
          <w:sz w:val="20"/>
          <w:szCs w:val="20"/>
        </w:rPr>
        <w:t xml:space="preserve"> </w:t>
      </w:r>
      <w:r w:rsidRPr="00B81CCE">
        <w:rPr>
          <w:rFonts w:ascii="Arial Narrow" w:hAnsi="Arial Narrow"/>
          <w:sz w:val="20"/>
          <w:szCs w:val="20"/>
        </w:rPr>
        <w:t>ruchu,</w:t>
      </w:r>
      <w:r w:rsidRPr="00B81CCE">
        <w:rPr>
          <w:rFonts w:ascii="Arial Narrow" w:eastAsia="Arial" w:hAnsi="Arial Narrow"/>
          <w:sz w:val="20"/>
          <w:szCs w:val="20"/>
        </w:rPr>
        <w:t xml:space="preserve"> </w:t>
      </w:r>
      <w:r w:rsidRPr="00B81CCE">
        <w:rPr>
          <w:rFonts w:ascii="Arial Narrow" w:hAnsi="Arial Narrow"/>
          <w:sz w:val="20"/>
          <w:szCs w:val="20"/>
        </w:rPr>
        <w:t>dołożenie</w:t>
      </w:r>
      <w:r w:rsidRPr="00B81CCE">
        <w:rPr>
          <w:rFonts w:ascii="Arial Narrow" w:eastAsia="Arial" w:hAnsi="Arial Narrow"/>
          <w:sz w:val="20"/>
          <w:szCs w:val="20"/>
        </w:rPr>
        <w:t xml:space="preserve"> </w:t>
      </w:r>
      <w:r w:rsidRPr="00B81CCE">
        <w:rPr>
          <w:rFonts w:ascii="Arial Narrow" w:hAnsi="Arial Narrow"/>
          <w:sz w:val="20"/>
          <w:szCs w:val="20"/>
        </w:rPr>
        <w:t>materiału</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powtórne</w:t>
      </w:r>
      <w:r w:rsidRPr="00B81CCE">
        <w:rPr>
          <w:rFonts w:ascii="Arial Narrow" w:eastAsia="Arial" w:hAnsi="Arial Narrow"/>
          <w:sz w:val="20"/>
          <w:szCs w:val="20"/>
        </w:rPr>
        <w:t xml:space="preserve"> </w:t>
      </w:r>
      <w:r w:rsidRPr="00B81CCE">
        <w:rPr>
          <w:rFonts w:ascii="Arial Narrow" w:hAnsi="Arial Narrow"/>
          <w:sz w:val="20"/>
          <w:szCs w:val="20"/>
        </w:rPr>
        <w:t>zagęszczenie.</w:t>
      </w:r>
      <w:r w:rsidRPr="00B81CCE">
        <w:rPr>
          <w:rFonts w:ascii="Arial Narrow" w:eastAsia="Arial" w:hAnsi="Arial Narrow"/>
          <w:sz w:val="20"/>
          <w:szCs w:val="20"/>
        </w:rPr>
        <w:t xml:space="preserve"> </w:t>
      </w:r>
    </w:p>
    <w:p w14:paraId="515A3C80" w14:textId="77777777" w:rsidR="0059098F" w:rsidRPr="00B81CCE" w:rsidRDefault="0059098F" w:rsidP="0059098F">
      <w:pPr>
        <w:spacing w:after="0" w:line="240" w:lineRule="auto"/>
        <w:rPr>
          <w:rFonts w:ascii="Arial Narrow" w:eastAsia="Arial" w:hAnsi="Arial Narrow"/>
          <w:i/>
          <w:sz w:val="20"/>
          <w:szCs w:val="20"/>
        </w:rPr>
      </w:pPr>
      <w:r w:rsidRPr="00B81CCE">
        <w:rPr>
          <w:rFonts w:ascii="Arial Narrow" w:hAnsi="Arial Narrow"/>
          <w:i/>
          <w:sz w:val="20"/>
          <w:szCs w:val="20"/>
        </w:rPr>
        <w:t>6.5.2.</w:t>
      </w:r>
      <w:r w:rsidRPr="00B81CCE">
        <w:rPr>
          <w:rFonts w:ascii="Arial Narrow" w:hAnsi="Arial Narrow"/>
          <w:i/>
          <w:sz w:val="20"/>
          <w:szCs w:val="20"/>
        </w:rPr>
        <w:tab/>
      </w:r>
      <w:r w:rsidRPr="00B81CCE">
        <w:rPr>
          <w:rFonts w:ascii="Arial Narrow" w:eastAsia="Arial" w:hAnsi="Arial Narrow"/>
          <w:i/>
          <w:sz w:val="20"/>
          <w:szCs w:val="20"/>
        </w:rPr>
        <w:t xml:space="preserve"> </w:t>
      </w:r>
      <w:r w:rsidRPr="00B81CCE">
        <w:rPr>
          <w:rFonts w:ascii="Arial Narrow" w:hAnsi="Arial Narrow"/>
          <w:i/>
          <w:sz w:val="20"/>
          <w:szCs w:val="20"/>
        </w:rPr>
        <w:t>Niewłaściwa</w:t>
      </w:r>
      <w:r w:rsidRPr="00B81CCE">
        <w:rPr>
          <w:rFonts w:ascii="Arial Narrow" w:eastAsia="Arial" w:hAnsi="Arial Narrow"/>
          <w:i/>
          <w:sz w:val="20"/>
          <w:szCs w:val="20"/>
        </w:rPr>
        <w:t xml:space="preserve"> </w:t>
      </w:r>
      <w:r w:rsidRPr="00B81CCE">
        <w:rPr>
          <w:rFonts w:ascii="Arial Narrow" w:hAnsi="Arial Narrow"/>
          <w:i/>
          <w:sz w:val="20"/>
          <w:szCs w:val="20"/>
        </w:rPr>
        <w:t>grubość</w:t>
      </w:r>
      <w:r w:rsidRPr="00B81CCE">
        <w:rPr>
          <w:rFonts w:ascii="Arial Narrow" w:eastAsia="Arial" w:hAnsi="Arial Narrow"/>
          <w:i/>
          <w:sz w:val="20"/>
          <w:szCs w:val="20"/>
        </w:rPr>
        <w:t xml:space="preserve"> </w:t>
      </w:r>
      <w:r w:rsidRPr="00B81CCE">
        <w:rPr>
          <w:rFonts w:ascii="Arial Narrow" w:hAnsi="Arial Narrow"/>
          <w:i/>
          <w:sz w:val="20"/>
          <w:szCs w:val="20"/>
        </w:rPr>
        <w:t>podbudowy</w:t>
      </w:r>
      <w:r w:rsidRPr="00B81CCE">
        <w:rPr>
          <w:rFonts w:ascii="Arial Narrow" w:eastAsia="Arial" w:hAnsi="Arial Narrow"/>
          <w:i/>
          <w:sz w:val="20"/>
          <w:szCs w:val="20"/>
        </w:rPr>
        <w:t xml:space="preserve"> </w:t>
      </w:r>
    </w:p>
    <w:p w14:paraId="0DCFDB3C"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color w:val="4F6228" w:themeColor="accent3" w:themeShade="80"/>
          <w:sz w:val="20"/>
          <w:szCs w:val="20"/>
        </w:rPr>
        <w:tab/>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wszystkich</w:t>
      </w:r>
      <w:r w:rsidRPr="00B81CCE">
        <w:rPr>
          <w:rFonts w:ascii="Arial Narrow" w:eastAsia="Arial" w:hAnsi="Arial Narrow"/>
          <w:sz w:val="20"/>
          <w:szCs w:val="20"/>
        </w:rPr>
        <w:t xml:space="preserve"> </w:t>
      </w:r>
      <w:r w:rsidRPr="00B81CCE">
        <w:rPr>
          <w:rFonts w:ascii="Arial Narrow" w:hAnsi="Arial Narrow"/>
          <w:sz w:val="20"/>
          <w:szCs w:val="20"/>
        </w:rPr>
        <w:t>powierzchniach</w:t>
      </w:r>
      <w:r w:rsidRPr="00B81CCE">
        <w:rPr>
          <w:rFonts w:ascii="Arial Narrow" w:eastAsia="Arial" w:hAnsi="Arial Narrow"/>
          <w:sz w:val="20"/>
          <w:szCs w:val="20"/>
        </w:rPr>
        <w:t xml:space="preserve"> </w:t>
      </w:r>
      <w:r w:rsidRPr="00B81CCE">
        <w:rPr>
          <w:rFonts w:ascii="Arial Narrow" w:hAnsi="Arial Narrow"/>
          <w:sz w:val="20"/>
          <w:szCs w:val="20"/>
        </w:rPr>
        <w:t>wadliwych</w:t>
      </w:r>
      <w:r w:rsidRPr="00B81CCE">
        <w:rPr>
          <w:rFonts w:ascii="Arial Narrow" w:eastAsia="Arial" w:hAnsi="Arial Narrow"/>
          <w:sz w:val="20"/>
          <w:szCs w:val="20"/>
        </w:rPr>
        <w:t xml:space="preserve"> </w:t>
      </w:r>
      <w:r w:rsidRPr="00B81CCE">
        <w:rPr>
          <w:rFonts w:ascii="Arial Narrow" w:hAnsi="Arial Narrow"/>
          <w:sz w:val="20"/>
          <w:szCs w:val="20"/>
        </w:rPr>
        <w:t>pod</w:t>
      </w:r>
      <w:r w:rsidRPr="00B81CCE">
        <w:rPr>
          <w:rFonts w:ascii="Arial Narrow" w:eastAsia="Arial" w:hAnsi="Arial Narrow"/>
          <w:sz w:val="20"/>
          <w:szCs w:val="20"/>
        </w:rPr>
        <w:t xml:space="preserve"> </w:t>
      </w:r>
      <w:r w:rsidRPr="00B81CCE">
        <w:rPr>
          <w:rFonts w:ascii="Arial Narrow" w:hAnsi="Arial Narrow"/>
          <w:sz w:val="20"/>
          <w:szCs w:val="20"/>
        </w:rPr>
        <w:t>względem</w:t>
      </w:r>
      <w:r w:rsidRPr="00B81CCE">
        <w:rPr>
          <w:rFonts w:ascii="Arial Narrow" w:eastAsia="Arial" w:hAnsi="Arial Narrow"/>
          <w:sz w:val="20"/>
          <w:szCs w:val="20"/>
        </w:rPr>
        <w:t xml:space="preserve"> </w:t>
      </w:r>
      <w:r w:rsidRPr="00B81CCE">
        <w:rPr>
          <w:rFonts w:ascii="Arial Narrow" w:hAnsi="Arial Narrow"/>
          <w:sz w:val="20"/>
          <w:szCs w:val="20"/>
        </w:rPr>
        <w:t>grubości,</w:t>
      </w:r>
      <w:r w:rsidRPr="00B81CCE">
        <w:rPr>
          <w:rFonts w:ascii="Arial Narrow" w:eastAsia="Arial" w:hAnsi="Arial Narrow"/>
          <w:sz w:val="20"/>
          <w:szCs w:val="20"/>
        </w:rPr>
        <w:t xml:space="preserve"> </w:t>
      </w:r>
      <w:r w:rsidRPr="00B81CCE">
        <w:rPr>
          <w:rFonts w:ascii="Arial Narrow" w:hAnsi="Arial Narrow"/>
          <w:sz w:val="20"/>
          <w:szCs w:val="20"/>
        </w:rPr>
        <w:t>Wykonawca</w:t>
      </w:r>
      <w:r w:rsidRPr="00B81CCE">
        <w:rPr>
          <w:rFonts w:ascii="Arial Narrow" w:eastAsia="Arial" w:hAnsi="Arial Narrow"/>
          <w:sz w:val="20"/>
          <w:szCs w:val="20"/>
        </w:rPr>
        <w:t xml:space="preserve"> </w:t>
      </w:r>
      <w:r w:rsidRPr="00B81CCE">
        <w:rPr>
          <w:rFonts w:ascii="Arial Narrow" w:hAnsi="Arial Narrow"/>
          <w:sz w:val="20"/>
          <w:szCs w:val="20"/>
        </w:rPr>
        <w:t>wykona</w:t>
      </w:r>
      <w:r w:rsidRPr="00B81CCE">
        <w:rPr>
          <w:rFonts w:ascii="Arial Narrow" w:eastAsia="Arial" w:hAnsi="Arial Narrow"/>
          <w:sz w:val="20"/>
          <w:szCs w:val="20"/>
        </w:rPr>
        <w:t xml:space="preserve"> </w:t>
      </w:r>
      <w:r w:rsidRPr="00B81CCE">
        <w:rPr>
          <w:rFonts w:ascii="Arial Narrow" w:hAnsi="Arial Narrow"/>
          <w:sz w:val="20"/>
          <w:szCs w:val="20"/>
        </w:rPr>
        <w:t>naprawę</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Powierzchnie</w:t>
      </w:r>
      <w:r w:rsidRPr="00B81CCE">
        <w:rPr>
          <w:rFonts w:ascii="Arial Narrow" w:eastAsia="Arial" w:hAnsi="Arial Narrow"/>
          <w:sz w:val="20"/>
          <w:szCs w:val="20"/>
        </w:rPr>
        <w:t xml:space="preserve"> </w:t>
      </w:r>
      <w:r w:rsidRPr="00B81CCE">
        <w:rPr>
          <w:rFonts w:ascii="Arial Narrow" w:hAnsi="Arial Narrow"/>
          <w:sz w:val="20"/>
          <w:szCs w:val="20"/>
        </w:rPr>
        <w:t>powinny</w:t>
      </w:r>
      <w:r w:rsidRPr="00B81CCE">
        <w:rPr>
          <w:rFonts w:ascii="Arial Narrow" w:eastAsia="Arial" w:hAnsi="Arial Narrow"/>
          <w:sz w:val="20"/>
          <w:szCs w:val="20"/>
        </w:rPr>
        <w:t xml:space="preserve"> </w:t>
      </w:r>
      <w:r w:rsidRPr="00B81CCE">
        <w:rPr>
          <w:rFonts w:ascii="Arial Narrow" w:hAnsi="Arial Narrow"/>
          <w:sz w:val="20"/>
          <w:szCs w:val="20"/>
        </w:rPr>
        <w:t>być</w:t>
      </w:r>
      <w:r w:rsidRPr="00B81CCE">
        <w:rPr>
          <w:rFonts w:ascii="Arial Narrow" w:eastAsia="Arial" w:hAnsi="Arial Narrow"/>
          <w:sz w:val="20"/>
          <w:szCs w:val="20"/>
        </w:rPr>
        <w:t xml:space="preserve"> </w:t>
      </w:r>
      <w:r w:rsidRPr="00B81CCE">
        <w:rPr>
          <w:rFonts w:ascii="Arial Narrow" w:hAnsi="Arial Narrow"/>
          <w:sz w:val="20"/>
          <w:szCs w:val="20"/>
        </w:rPr>
        <w:t>naprawione</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spulchnienie</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wybranie</w:t>
      </w:r>
      <w:r w:rsidRPr="00B81CCE">
        <w:rPr>
          <w:rFonts w:ascii="Arial Narrow" w:eastAsia="Arial" w:hAnsi="Arial Narrow"/>
          <w:sz w:val="20"/>
          <w:szCs w:val="20"/>
        </w:rPr>
        <w:t xml:space="preserve"> </w:t>
      </w:r>
      <w:r w:rsidRPr="00B81CCE">
        <w:rPr>
          <w:rFonts w:ascii="Arial Narrow" w:hAnsi="Arial Narrow"/>
          <w:sz w:val="20"/>
          <w:szCs w:val="20"/>
        </w:rPr>
        <w:t>warstwy</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odpowiednią</w:t>
      </w:r>
      <w:r w:rsidRPr="00B81CCE">
        <w:rPr>
          <w:rFonts w:ascii="Arial Narrow" w:eastAsia="Arial" w:hAnsi="Arial Narrow"/>
          <w:sz w:val="20"/>
          <w:szCs w:val="20"/>
        </w:rPr>
        <w:t xml:space="preserve"> </w:t>
      </w:r>
      <w:r w:rsidRPr="00B81CCE">
        <w:rPr>
          <w:rFonts w:ascii="Arial Narrow" w:hAnsi="Arial Narrow"/>
          <w:sz w:val="20"/>
          <w:szCs w:val="20"/>
        </w:rPr>
        <w:t>głębokość,</w:t>
      </w:r>
      <w:r w:rsidRPr="00B81CCE">
        <w:rPr>
          <w:rFonts w:ascii="Arial Narrow" w:eastAsia="Arial" w:hAnsi="Arial Narrow"/>
          <w:sz w:val="20"/>
          <w:szCs w:val="20"/>
        </w:rPr>
        <w:t xml:space="preserve"> </w:t>
      </w:r>
      <w:r w:rsidRPr="00B81CCE">
        <w:rPr>
          <w:rFonts w:ascii="Arial Narrow" w:hAnsi="Arial Narrow"/>
          <w:sz w:val="20"/>
          <w:szCs w:val="20"/>
        </w:rPr>
        <w:t>zgodnie</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decyzją</w:t>
      </w:r>
      <w:r w:rsidRPr="00B81CCE">
        <w:rPr>
          <w:rFonts w:ascii="Arial Narrow" w:eastAsia="Arial" w:hAnsi="Arial Narrow"/>
          <w:sz w:val="20"/>
          <w:szCs w:val="20"/>
        </w:rPr>
        <w:t xml:space="preserve"> </w:t>
      </w:r>
      <w:r w:rsidRPr="00B81CCE">
        <w:rPr>
          <w:rFonts w:ascii="Arial Narrow" w:hAnsi="Arial Narrow"/>
          <w:sz w:val="20"/>
          <w:szCs w:val="20"/>
        </w:rPr>
        <w:t>Inżyniera,</w:t>
      </w:r>
      <w:r w:rsidRPr="00B81CCE">
        <w:rPr>
          <w:rFonts w:ascii="Arial Narrow" w:eastAsia="Arial" w:hAnsi="Arial Narrow"/>
          <w:sz w:val="20"/>
          <w:szCs w:val="20"/>
        </w:rPr>
        <w:t xml:space="preserve"> </w:t>
      </w:r>
      <w:r w:rsidRPr="00B81CCE">
        <w:rPr>
          <w:rFonts w:ascii="Arial Narrow" w:hAnsi="Arial Narrow"/>
          <w:sz w:val="20"/>
          <w:szCs w:val="20"/>
        </w:rPr>
        <w:t>uzupełnione</w:t>
      </w:r>
      <w:r w:rsidRPr="00B81CCE">
        <w:rPr>
          <w:rFonts w:ascii="Arial Narrow" w:eastAsia="Arial" w:hAnsi="Arial Narrow"/>
          <w:sz w:val="20"/>
          <w:szCs w:val="20"/>
        </w:rPr>
        <w:t xml:space="preserve"> </w:t>
      </w:r>
      <w:r w:rsidRPr="00B81CCE">
        <w:rPr>
          <w:rFonts w:ascii="Arial Narrow" w:hAnsi="Arial Narrow"/>
          <w:sz w:val="20"/>
          <w:szCs w:val="20"/>
        </w:rPr>
        <w:t>nowym</w:t>
      </w:r>
      <w:r w:rsidRPr="00B81CCE">
        <w:rPr>
          <w:rFonts w:ascii="Arial Narrow" w:eastAsia="Arial" w:hAnsi="Arial Narrow"/>
          <w:sz w:val="20"/>
          <w:szCs w:val="20"/>
        </w:rPr>
        <w:t xml:space="preserve"> </w:t>
      </w:r>
      <w:r w:rsidRPr="00B81CCE">
        <w:rPr>
          <w:rFonts w:ascii="Arial Narrow" w:hAnsi="Arial Narrow"/>
          <w:sz w:val="20"/>
          <w:szCs w:val="20"/>
        </w:rPr>
        <w:t>materiałem</w:t>
      </w:r>
      <w:r w:rsidRPr="00B81CCE">
        <w:rPr>
          <w:rFonts w:ascii="Arial Narrow" w:eastAsia="Arial" w:hAnsi="Arial Narrow"/>
          <w:sz w:val="20"/>
          <w:szCs w:val="20"/>
        </w:rPr>
        <w:t xml:space="preserve"> </w:t>
      </w:r>
      <w:r w:rsidRPr="00B81CCE">
        <w:rPr>
          <w:rFonts w:ascii="Arial Narrow" w:hAnsi="Arial Narrow"/>
          <w:sz w:val="20"/>
          <w:szCs w:val="20"/>
        </w:rPr>
        <w:t>o</w:t>
      </w:r>
      <w:r w:rsidRPr="00B81CCE">
        <w:rPr>
          <w:rFonts w:ascii="Arial Narrow" w:eastAsia="Arial" w:hAnsi="Arial Narrow"/>
          <w:sz w:val="20"/>
          <w:szCs w:val="20"/>
        </w:rPr>
        <w:t xml:space="preserve"> </w:t>
      </w:r>
      <w:r w:rsidRPr="00B81CCE">
        <w:rPr>
          <w:rFonts w:ascii="Arial Narrow" w:hAnsi="Arial Narrow"/>
          <w:sz w:val="20"/>
          <w:szCs w:val="20"/>
        </w:rPr>
        <w:t>odpowiednich</w:t>
      </w:r>
      <w:r w:rsidRPr="00B81CCE">
        <w:rPr>
          <w:rFonts w:ascii="Arial Narrow" w:eastAsia="Arial" w:hAnsi="Arial Narrow"/>
          <w:sz w:val="20"/>
          <w:szCs w:val="20"/>
        </w:rPr>
        <w:t xml:space="preserve"> </w:t>
      </w:r>
      <w:r w:rsidRPr="00B81CCE">
        <w:rPr>
          <w:rFonts w:ascii="Arial Narrow" w:hAnsi="Arial Narrow"/>
          <w:sz w:val="20"/>
          <w:szCs w:val="20"/>
        </w:rPr>
        <w:t>właściwościach,</w:t>
      </w:r>
      <w:r w:rsidRPr="00B81CCE">
        <w:rPr>
          <w:rFonts w:ascii="Arial Narrow" w:eastAsia="Arial" w:hAnsi="Arial Narrow"/>
          <w:sz w:val="20"/>
          <w:szCs w:val="20"/>
        </w:rPr>
        <w:t xml:space="preserve"> </w:t>
      </w:r>
      <w:r w:rsidRPr="00B81CCE">
        <w:rPr>
          <w:rFonts w:ascii="Arial Narrow" w:hAnsi="Arial Narrow"/>
          <w:sz w:val="20"/>
          <w:szCs w:val="20"/>
        </w:rPr>
        <w:t>wyrównane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ponownie</w:t>
      </w:r>
      <w:r w:rsidRPr="00B81CCE">
        <w:rPr>
          <w:rFonts w:ascii="Arial Narrow" w:eastAsia="Arial" w:hAnsi="Arial Narrow"/>
          <w:sz w:val="20"/>
          <w:szCs w:val="20"/>
        </w:rPr>
        <w:t xml:space="preserve"> </w:t>
      </w:r>
      <w:r w:rsidRPr="00B81CCE">
        <w:rPr>
          <w:rFonts w:ascii="Arial Narrow" w:hAnsi="Arial Narrow"/>
          <w:sz w:val="20"/>
          <w:szCs w:val="20"/>
        </w:rPr>
        <w:t>zagęszczone.</w:t>
      </w:r>
    </w:p>
    <w:p w14:paraId="7A1A5360" w14:textId="77777777" w:rsidR="0059098F" w:rsidRPr="00B81CCE" w:rsidRDefault="0059098F" w:rsidP="0059098F">
      <w:pPr>
        <w:spacing w:after="0" w:line="240" w:lineRule="auto"/>
        <w:ind w:firstLine="284"/>
        <w:rPr>
          <w:rFonts w:ascii="Arial Narrow" w:hAnsi="Arial Narrow"/>
          <w:sz w:val="20"/>
          <w:szCs w:val="20"/>
        </w:rPr>
      </w:pPr>
      <w:r w:rsidRPr="00B81CCE">
        <w:rPr>
          <w:rFonts w:ascii="Arial Narrow" w:hAnsi="Arial Narrow"/>
          <w:sz w:val="20"/>
          <w:szCs w:val="20"/>
        </w:rPr>
        <w:t>Roboty</w:t>
      </w:r>
      <w:r w:rsidRPr="00B81CCE">
        <w:rPr>
          <w:rFonts w:ascii="Arial Narrow" w:eastAsia="Arial" w:hAnsi="Arial Narrow"/>
          <w:sz w:val="20"/>
          <w:szCs w:val="20"/>
        </w:rPr>
        <w:t xml:space="preserve"> </w:t>
      </w:r>
      <w:r w:rsidRPr="00B81CCE">
        <w:rPr>
          <w:rFonts w:ascii="Arial Narrow" w:hAnsi="Arial Narrow"/>
          <w:sz w:val="20"/>
          <w:szCs w:val="20"/>
        </w:rPr>
        <w:t>te</w:t>
      </w:r>
      <w:r w:rsidRPr="00B81CCE">
        <w:rPr>
          <w:rFonts w:ascii="Arial Narrow" w:eastAsia="Arial" w:hAnsi="Arial Narrow"/>
          <w:sz w:val="20"/>
          <w:szCs w:val="20"/>
        </w:rPr>
        <w:t xml:space="preserve"> </w:t>
      </w:r>
      <w:r w:rsidRPr="00B81CCE">
        <w:rPr>
          <w:rFonts w:ascii="Arial Narrow" w:hAnsi="Arial Narrow"/>
          <w:sz w:val="20"/>
          <w:szCs w:val="20"/>
        </w:rPr>
        <w:t>Wykonawca</w:t>
      </w:r>
      <w:r w:rsidRPr="00B81CCE">
        <w:rPr>
          <w:rFonts w:ascii="Arial Narrow" w:eastAsia="Arial" w:hAnsi="Arial Narrow"/>
          <w:sz w:val="20"/>
          <w:szCs w:val="20"/>
        </w:rPr>
        <w:t xml:space="preserve"> </w:t>
      </w:r>
      <w:r w:rsidRPr="00B81CCE">
        <w:rPr>
          <w:rFonts w:ascii="Arial Narrow" w:hAnsi="Arial Narrow"/>
          <w:sz w:val="20"/>
          <w:szCs w:val="20"/>
        </w:rPr>
        <w:t>wykona</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własny</w:t>
      </w:r>
      <w:r w:rsidRPr="00B81CCE">
        <w:rPr>
          <w:rFonts w:ascii="Arial Narrow" w:eastAsia="Arial" w:hAnsi="Arial Narrow"/>
          <w:sz w:val="20"/>
          <w:szCs w:val="20"/>
        </w:rPr>
        <w:t xml:space="preserve"> </w:t>
      </w:r>
      <w:r w:rsidRPr="00B81CCE">
        <w:rPr>
          <w:rFonts w:ascii="Arial Narrow" w:hAnsi="Arial Narrow"/>
          <w:sz w:val="20"/>
          <w:szCs w:val="20"/>
        </w:rPr>
        <w:t>koszt.</w:t>
      </w:r>
      <w:r w:rsidRPr="00B81CCE">
        <w:rPr>
          <w:rFonts w:ascii="Arial Narrow" w:eastAsia="Arial" w:hAnsi="Arial Narrow"/>
          <w:sz w:val="20"/>
          <w:szCs w:val="20"/>
        </w:rPr>
        <w:t xml:space="preserve"> </w:t>
      </w:r>
      <w:r w:rsidRPr="00B81CCE">
        <w:rPr>
          <w:rFonts w:ascii="Arial Narrow" w:hAnsi="Arial Narrow"/>
          <w:sz w:val="20"/>
          <w:szCs w:val="20"/>
        </w:rPr>
        <w:t>Po</w:t>
      </w:r>
      <w:r w:rsidRPr="00B81CCE">
        <w:rPr>
          <w:rFonts w:ascii="Arial Narrow" w:eastAsia="Arial" w:hAnsi="Arial Narrow"/>
          <w:sz w:val="20"/>
          <w:szCs w:val="20"/>
        </w:rPr>
        <w:t xml:space="preserve"> </w:t>
      </w:r>
      <w:r w:rsidRPr="00B81CCE">
        <w:rPr>
          <w:rFonts w:ascii="Arial Narrow" w:hAnsi="Arial Narrow"/>
          <w:sz w:val="20"/>
          <w:szCs w:val="20"/>
        </w:rPr>
        <w:t>wykonaniu</w:t>
      </w:r>
      <w:r w:rsidRPr="00B81CCE">
        <w:rPr>
          <w:rFonts w:ascii="Arial Narrow" w:eastAsia="Arial" w:hAnsi="Arial Narrow"/>
          <w:sz w:val="20"/>
          <w:szCs w:val="20"/>
        </w:rPr>
        <w:t xml:space="preserve"> </w:t>
      </w:r>
      <w:r w:rsidRPr="00B81CCE">
        <w:rPr>
          <w:rFonts w:ascii="Arial Narrow" w:hAnsi="Arial Narrow"/>
          <w:sz w:val="20"/>
          <w:szCs w:val="20"/>
        </w:rPr>
        <w:t>tych</w:t>
      </w:r>
      <w:r w:rsidRPr="00B81CCE">
        <w:rPr>
          <w:rFonts w:ascii="Arial Narrow" w:eastAsia="Arial" w:hAnsi="Arial Narrow"/>
          <w:sz w:val="20"/>
          <w:szCs w:val="20"/>
        </w:rPr>
        <w:t xml:space="preserve"> </w:t>
      </w:r>
      <w:r w:rsidRPr="00B81CCE">
        <w:rPr>
          <w:rFonts w:ascii="Arial Narrow" w:hAnsi="Arial Narrow"/>
          <w:sz w:val="20"/>
          <w:szCs w:val="20"/>
        </w:rPr>
        <w:t>robót</w:t>
      </w:r>
      <w:r w:rsidRPr="00B81CCE">
        <w:rPr>
          <w:rFonts w:ascii="Arial Narrow" w:eastAsia="Arial" w:hAnsi="Arial Narrow"/>
          <w:sz w:val="20"/>
          <w:szCs w:val="20"/>
        </w:rPr>
        <w:t xml:space="preserve"> </w:t>
      </w:r>
      <w:r w:rsidRPr="00B81CCE">
        <w:rPr>
          <w:rFonts w:ascii="Arial Narrow" w:hAnsi="Arial Narrow"/>
          <w:sz w:val="20"/>
          <w:szCs w:val="20"/>
        </w:rPr>
        <w:t>nastąpi</w:t>
      </w:r>
      <w:r w:rsidRPr="00B81CCE">
        <w:rPr>
          <w:rFonts w:ascii="Arial Narrow" w:eastAsia="Arial" w:hAnsi="Arial Narrow"/>
          <w:sz w:val="20"/>
          <w:szCs w:val="20"/>
        </w:rPr>
        <w:t xml:space="preserve"> </w:t>
      </w:r>
      <w:r w:rsidRPr="00B81CCE">
        <w:rPr>
          <w:rFonts w:ascii="Arial Narrow" w:hAnsi="Arial Narrow"/>
          <w:sz w:val="20"/>
          <w:szCs w:val="20"/>
        </w:rPr>
        <w:t>ponowny</w:t>
      </w:r>
      <w:r w:rsidRPr="00B81CCE">
        <w:rPr>
          <w:rFonts w:ascii="Arial Narrow" w:eastAsia="Arial" w:hAnsi="Arial Narrow"/>
          <w:sz w:val="20"/>
          <w:szCs w:val="20"/>
        </w:rPr>
        <w:t xml:space="preserve"> </w:t>
      </w:r>
      <w:r w:rsidRPr="00B81CCE">
        <w:rPr>
          <w:rFonts w:ascii="Arial Narrow" w:hAnsi="Arial Narrow"/>
          <w:sz w:val="20"/>
          <w:szCs w:val="20"/>
        </w:rPr>
        <w:t>pomiar</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ocena</w:t>
      </w:r>
      <w:r w:rsidRPr="00B81CCE">
        <w:rPr>
          <w:rFonts w:ascii="Arial Narrow" w:eastAsia="Arial" w:hAnsi="Arial Narrow"/>
          <w:sz w:val="20"/>
          <w:szCs w:val="20"/>
        </w:rPr>
        <w:t xml:space="preserve"> </w:t>
      </w:r>
      <w:r w:rsidRPr="00B81CCE">
        <w:rPr>
          <w:rFonts w:ascii="Arial Narrow" w:hAnsi="Arial Narrow"/>
          <w:sz w:val="20"/>
          <w:szCs w:val="20"/>
        </w:rPr>
        <w:t>grubości</w:t>
      </w:r>
      <w:r w:rsidRPr="00B81CCE">
        <w:rPr>
          <w:rFonts w:ascii="Arial Narrow" w:eastAsia="Arial" w:hAnsi="Arial Narrow"/>
          <w:sz w:val="20"/>
          <w:szCs w:val="20"/>
        </w:rPr>
        <w:t xml:space="preserve"> </w:t>
      </w:r>
      <w:r w:rsidRPr="00B81CCE">
        <w:rPr>
          <w:rFonts w:ascii="Arial Narrow" w:hAnsi="Arial Narrow"/>
          <w:sz w:val="20"/>
          <w:szCs w:val="20"/>
        </w:rPr>
        <w:t>warstwy,</w:t>
      </w:r>
      <w:r w:rsidRPr="00B81CCE">
        <w:rPr>
          <w:rFonts w:ascii="Arial Narrow" w:eastAsia="Arial" w:hAnsi="Arial Narrow"/>
          <w:sz w:val="20"/>
          <w:szCs w:val="20"/>
        </w:rPr>
        <w:t xml:space="preserve"> </w:t>
      </w:r>
      <w:r w:rsidRPr="00B81CCE">
        <w:rPr>
          <w:rFonts w:ascii="Arial Narrow" w:hAnsi="Arial Narrow"/>
          <w:sz w:val="20"/>
          <w:szCs w:val="20"/>
        </w:rPr>
        <w:t>według</w:t>
      </w:r>
      <w:r w:rsidRPr="00B81CCE">
        <w:rPr>
          <w:rFonts w:ascii="Arial Narrow" w:eastAsia="Arial" w:hAnsi="Arial Narrow"/>
          <w:sz w:val="20"/>
          <w:szCs w:val="20"/>
        </w:rPr>
        <w:t xml:space="preserve"> </w:t>
      </w:r>
      <w:r w:rsidRPr="00B81CCE">
        <w:rPr>
          <w:rFonts w:ascii="Arial Narrow" w:hAnsi="Arial Narrow"/>
          <w:sz w:val="20"/>
          <w:szCs w:val="20"/>
        </w:rPr>
        <w:t>wyżej</w:t>
      </w:r>
      <w:r w:rsidRPr="00B81CCE">
        <w:rPr>
          <w:rFonts w:ascii="Arial Narrow" w:eastAsia="Arial" w:hAnsi="Arial Narrow"/>
          <w:sz w:val="20"/>
          <w:szCs w:val="20"/>
        </w:rPr>
        <w:t xml:space="preserve"> </w:t>
      </w:r>
      <w:r w:rsidRPr="00B81CCE">
        <w:rPr>
          <w:rFonts w:ascii="Arial Narrow" w:hAnsi="Arial Narrow"/>
          <w:sz w:val="20"/>
          <w:szCs w:val="20"/>
        </w:rPr>
        <w:t>podanych</w:t>
      </w:r>
      <w:r w:rsidRPr="00B81CCE">
        <w:rPr>
          <w:rFonts w:ascii="Arial Narrow" w:eastAsia="Arial" w:hAnsi="Arial Narrow"/>
          <w:sz w:val="20"/>
          <w:szCs w:val="20"/>
        </w:rPr>
        <w:t xml:space="preserve"> </w:t>
      </w:r>
      <w:r w:rsidRPr="00B81CCE">
        <w:rPr>
          <w:rFonts w:ascii="Arial Narrow" w:hAnsi="Arial Narrow"/>
          <w:sz w:val="20"/>
          <w:szCs w:val="20"/>
        </w:rPr>
        <w:t>zasad,</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koszt</w:t>
      </w:r>
      <w:r w:rsidRPr="00B81CCE">
        <w:rPr>
          <w:rFonts w:ascii="Arial Narrow" w:eastAsia="Arial" w:hAnsi="Arial Narrow"/>
          <w:sz w:val="20"/>
          <w:szCs w:val="20"/>
        </w:rPr>
        <w:t xml:space="preserve"> </w:t>
      </w:r>
      <w:r w:rsidRPr="00B81CCE">
        <w:rPr>
          <w:rFonts w:ascii="Arial Narrow" w:hAnsi="Arial Narrow"/>
          <w:sz w:val="20"/>
          <w:szCs w:val="20"/>
        </w:rPr>
        <w:t>Wykonawcy.</w:t>
      </w:r>
    </w:p>
    <w:p w14:paraId="5EFD8E1F" w14:textId="77777777" w:rsidR="0059098F" w:rsidRPr="00B81CCE" w:rsidRDefault="0059098F" w:rsidP="0059098F">
      <w:pPr>
        <w:spacing w:after="0" w:line="240" w:lineRule="auto"/>
        <w:rPr>
          <w:rFonts w:ascii="Arial Narrow" w:eastAsia="Arial" w:hAnsi="Arial Narrow"/>
          <w:i/>
          <w:sz w:val="20"/>
          <w:szCs w:val="20"/>
        </w:rPr>
      </w:pPr>
      <w:r w:rsidRPr="00B81CCE">
        <w:rPr>
          <w:rFonts w:ascii="Arial Narrow" w:hAnsi="Arial Narrow"/>
          <w:i/>
          <w:sz w:val="20"/>
          <w:szCs w:val="20"/>
        </w:rPr>
        <w:t>6.5.3.</w:t>
      </w:r>
      <w:r w:rsidRPr="00B81CCE">
        <w:rPr>
          <w:rFonts w:ascii="Arial Narrow" w:hAnsi="Arial Narrow"/>
          <w:i/>
          <w:sz w:val="20"/>
          <w:szCs w:val="20"/>
        </w:rPr>
        <w:tab/>
      </w:r>
      <w:r w:rsidRPr="00B81CCE">
        <w:rPr>
          <w:rFonts w:ascii="Arial Narrow" w:eastAsia="Arial" w:hAnsi="Arial Narrow"/>
          <w:i/>
          <w:sz w:val="20"/>
          <w:szCs w:val="20"/>
        </w:rPr>
        <w:t xml:space="preserve"> </w:t>
      </w:r>
      <w:r w:rsidRPr="00B81CCE">
        <w:rPr>
          <w:rFonts w:ascii="Arial Narrow" w:hAnsi="Arial Narrow"/>
          <w:i/>
          <w:sz w:val="20"/>
          <w:szCs w:val="20"/>
        </w:rPr>
        <w:t>Niewłaściwa</w:t>
      </w:r>
      <w:r w:rsidRPr="00B81CCE">
        <w:rPr>
          <w:rFonts w:ascii="Arial Narrow" w:eastAsia="Arial" w:hAnsi="Arial Narrow"/>
          <w:i/>
          <w:sz w:val="20"/>
          <w:szCs w:val="20"/>
        </w:rPr>
        <w:t xml:space="preserve"> </w:t>
      </w:r>
      <w:r w:rsidRPr="00B81CCE">
        <w:rPr>
          <w:rFonts w:ascii="Arial Narrow" w:hAnsi="Arial Narrow"/>
          <w:i/>
          <w:sz w:val="20"/>
          <w:szCs w:val="20"/>
        </w:rPr>
        <w:t>nośność</w:t>
      </w:r>
      <w:r w:rsidRPr="00B81CCE">
        <w:rPr>
          <w:rFonts w:ascii="Arial Narrow" w:eastAsia="Arial" w:hAnsi="Arial Narrow"/>
          <w:i/>
          <w:sz w:val="20"/>
          <w:szCs w:val="20"/>
        </w:rPr>
        <w:t xml:space="preserve"> </w:t>
      </w:r>
      <w:r w:rsidRPr="00B81CCE">
        <w:rPr>
          <w:rFonts w:ascii="Arial Narrow" w:hAnsi="Arial Narrow"/>
          <w:i/>
          <w:sz w:val="20"/>
          <w:szCs w:val="20"/>
        </w:rPr>
        <w:t>podbudowy</w:t>
      </w:r>
      <w:r w:rsidRPr="00B81CCE">
        <w:rPr>
          <w:rFonts w:ascii="Arial Narrow" w:eastAsia="Arial" w:hAnsi="Arial Narrow"/>
          <w:i/>
          <w:sz w:val="20"/>
          <w:szCs w:val="20"/>
        </w:rPr>
        <w:t xml:space="preserve"> </w:t>
      </w:r>
    </w:p>
    <w:p w14:paraId="40422C07"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ab/>
        <w:t>Jeżeli</w:t>
      </w:r>
      <w:r w:rsidRPr="00B81CCE">
        <w:rPr>
          <w:rFonts w:ascii="Arial Narrow" w:eastAsia="Arial" w:hAnsi="Arial Narrow"/>
          <w:sz w:val="20"/>
          <w:szCs w:val="20"/>
        </w:rPr>
        <w:t xml:space="preserve"> </w:t>
      </w:r>
      <w:r w:rsidRPr="00B81CCE">
        <w:rPr>
          <w:rFonts w:ascii="Arial Narrow" w:hAnsi="Arial Narrow"/>
          <w:sz w:val="20"/>
          <w:szCs w:val="20"/>
        </w:rPr>
        <w:t>nośność</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będzie</w:t>
      </w:r>
      <w:r w:rsidRPr="00B81CCE">
        <w:rPr>
          <w:rFonts w:ascii="Arial Narrow" w:eastAsia="Arial" w:hAnsi="Arial Narrow"/>
          <w:sz w:val="20"/>
          <w:szCs w:val="20"/>
        </w:rPr>
        <w:t xml:space="preserve"> </w:t>
      </w:r>
      <w:r w:rsidRPr="00B81CCE">
        <w:rPr>
          <w:rFonts w:ascii="Arial Narrow" w:hAnsi="Arial Narrow"/>
          <w:sz w:val="20"/>
          <w:szCs w:val="20"/>
        </w:rPr>
        <w:t>mniejsza</w:t>
      </w:r>
      <w:r w:rsidRPr="00B81CCE">
        <w:rPr>
          <w:rFonts w:ascii="Arial Narrow" w:eastAsia="Arial" w:hAnsi="Arial Narrow"/>
          <w:sz w:val="20"/>
          <w:szCs w:val="20"/>
        </w:rPr>
        <w:t xml:space="preserve"> </w:t>
      </w:r>
      <w:r w:rsidRPr="00B81CCE">
        <w:rPr>
          <w:rFonts w:ascii="Arial Narrow" w:hAnsi="Arial Narrow"/>
          <w:sz w:val="20"/>
          <w:szCs w:val="20"/>
        </w:rPr>
        <w:t>od</w:t>
      </w:r>
      <w:r w:rsidRPr="00B81CCE">
        <w:rPr>
          <w:rFonts w:ascii="Arial Narrow" w:eastAsia="Arial" w:hAnsi="Arial Narrow"/>
          <w:sz w:val="20"/>
          <w:szCs w:val="20"/>
        </w:rPr>
        <w:t xml:space="preserve"> </w:t>
      </w:r>
      <w:r w:rsidRPr="00B81CCE">
        <w:rPr>
          <w:rFonts w:ascii="Arial Narrow" w:hAnsi="Arial Narrow"/>
          <w:sz w:val="20"/>
          <w:szCs w:val="20"/>
        </w:rPr>
        <w:t>wymaganej,</w:t>
      </w:r>
      <w:r w:rsidRPr="00B81CCE">
        <w:rPr>
          <w:rFonts w:ascii="Arial Narrow" w:eastAsia="Arial" w:hAnsi="Arial Narrow"/>
          <w:sz w:val="20"/>
          <w:szCs w:val="20"/>
        </w:rPr>
        <w:t xml:space="preserve"> </w:t>
      </w:r>
      <w:r w:rsidRPr="00B81CCE">
        <w:rPr>
          <w:rFonts w:ascii="Arial Narrow" w:hAnsi="Arial Narrow"/>
          <w:sz w:val="20"/>
          <w:szCs w:val="20"/>
        </w:rPr>
        <w:t>to</w:t>
      </w:r>
      <w:r w:rsidRPr="00B81CCE">
        <w:rPr>
          <w:rFonts w:ascii="Arial Narrow" w:eastAsia="Arial" w:hAnsi="Arial Narrow"/>
          <w:sz w:val="20"/>
          <w:szCs w:val="20"/>
        </w:rPr>
        <w:t xml:space="preserve"> </w:t>
      </w:r>
      <w:r w:rsidRPr="00B81CCE">
        <w:rPr>
          <w:rFonts w:ascii="Arial Narrow" w:hAnsi="Arial Narrow"/>
          <w:sz w:val="20"/>
          <w:szCs w:val="20"/>
        </w:rPr>
        <w:t>Wykonawca</w:t>
      </w:r>
      <w:r w:rsidRPr="00B81CCE">
        <w:rPr>
          <w:rFonts w:ascii="Arial Narrow" w:eastAsia="Arial" w:hAnsi="Arial Narrow"/>
          <w:sz w:val="20"/>
          <w:szCs w:val="20"/>
        </w:rPr>
        <w:t xml:space="preserve"> </w:t>
      </w:r>
      <w:r w:rsidRPr="00B81CCE">
        <w:rPr>
          <w:rFonts w:ascii="Arial Narrow" w:hAnsi="Arial Narrow"/>
          <w:sz w:val="20"/>
          <w:szCs w:val="20"/>
        </w:rPr>
        <w:t>wykona</w:t>
      </w:r>
      <w:r w:rsidRPr="00B81CCE">
        <w:rPr>
          <w:rFonts w:ascii="Arial Narrow" w:eastAsia="Arial" w:hAnsi="Arial Narrow"/>
          <w:sz w:val="20"/>
          <w:szCs w:val="20"/>
        </w:rPr>
        <w:t xml:space="preserve"> </w:t>
      </w:r>
      <w:r w:rsidRPr="00B81CCE">
        <w:rPr>
          <w:rFonts w:ascii="Arial Narrow" w:hAnsi="Arial Narrow"/>
          <w:sz w:val="20"/>
          <w:szCs w:val="20"/>
        </w:rPr>
        <w:t>wszelkie</w:t>
      </w:r>
      <w:r w:rsidRPr="00B81CCE">
        <w:rPr>
          <w:rFonts w:ascii="Arial Narrow" w:eastAsia="Arial" w:hAnsi="Arial Narrow"/>
          <w:sz w:val="20"/>
          <w:szCs w:val="20"/>
        </w:rPr>
        <w:t xml:space="preserve"> </w:t>
      </w:r>
      <w:r w:rsidRPr="00B81CCE">
        <w:rPr>
          <w:rFonts w:ascii="Arial Narrow" w:hAnsi="Arial Narrow"/>
          <w:sz w:val="20"/>
          <w:szCs w:val="20"/>
        </w:rPr>
        <w:t>roboty</w:t>
      </w:r>
      <w:r w:rsidRPr="00B81CCE">
        <w:rPr>
          <w:rFonts w:ascii="Arial Narrow" w:eastAsia="Arial" w:hAnsi="Arial Narrow"/>
          <w:sz w:val="20"/>
          <w:szCs w:val="20"/>
        </w:rPr>
        <w:t xml:space="preserve"> </w:t>
      </w:r>
      <w:r w:rsidRPr="00B81CCE">
        <w:rPr>
          <w:rFonts w:ascii="Arial Narrow" w:hAnsi="Arial Narrow"/>
          <w:sz w:val="20"/>
          <w:szCs w:val="20"/>
        </w:rPr>
        <w:t>niezbędne</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zapewnienia</w:t>
      </w:r>
      <w:r w:rsidRPr="00B81CCE">
        <w:rPr>
          <w:rFonts w:ascii="Arial Narrow" w:eastAsia="Arial" w:hAnsi="Arial Narrow"/>
          <w:sz w:val="20"/>
          <w:szCs w:val="20"/>
        </w:rPr>
        <w:t xml:space="preserve"> </w:t>
      </w:r>
      <w:r w:rsidRPr="00B81CCE">
        <w:rPr>
          <w:rFonts w:ascii="Arial Narrow" w:hAnsi="Arial Narrow"/>
          <w:sz w:val="20"/>
          <w:szCs w:val="20"/>
        </w:rPr>
        <w:t>wymaganej</w:t>
      </w:r>
      <w:r w:rsidRPr="00B81CCE">
        <w:rPr>
          <w:rFonts w:ascii="Arial Narrow" w:eastAsia="Arial" w:hAnsi="Arial Narrow"/>
          <w:sz w:val="20"/>
          <w:szCs w:val="20"/>
        </w:rPr>
        <w:t xml:space="preserve"> </w:t>
      </w:r>
      <w:r w:rsidRPr="00B81CCE">
        <w:rPr>
          <w:rFonts w:ascii="Arial Narrow" w:hAnsi="Arial Narrow"/>
          <w:sz w:val="20"/>
          <w:szCs w:val="20"/>
        </w:rPr>
        <w:t>nośności,</w:t>
      </w:r>
      <w:r w:rsidRPr="00B81CCE">
        <w:rPr>
          <w:rFonts w:ascii="Arial Narrow" w:eastAsia="Arial" w:hAnsi="Arial Narrow"/>
          <w:sz w:val="20"/>
          <w:szCs w:val="20"/>
        </w:rPr>
        <w:t xml:space="preserve"> </w:t>
      </w:r>
      <w:r w:rsidRPr="00B81CCE">
        <w:rPr>
          <w:rFonts w:ascii="Arial Narrow" w:hAnsi="Arial Narrow"/>
          <w:sz w:val="20"/>
          <w:szCs w:val="20"/>
        </w:rPr>
        <w:t>zalecone</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Inżyniera.</w:t>
      </w:r>
    </w:p>
    <w:p w14:paraId="459FF08B"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ab/>
        <w:t>Koszty</w:t>
      </w:r>
      <w:r w:rsidRPr="00B81CCE">
        <w:rPr>
          <w:rFonts w:ascii="Arial Narrow" w:eastAsia="Arial" w:hAnsi="Arial Narrow"/>
          <w:sz w:val="20"/>
          <w:szCs w:val="20"/>
        </w:rPr>
        <w:t xml:space="preserve"> </w:t>
      </w:r>
      <w:r w:rsidRPr="00B81CCE">
        <w:rPr>
          <w:rFonts w:ascii="Arial Narrow" w:hAnsi="Arial Narrow"/>
          <w:sz w:val="20"/>
          <w:szCs w:val="20"/>
        </w:rPr>
        <w:t>tych</w:t>
      </w:r>
      <w:r w:rsidRPr="00B81CCE">
        <w:rPr>
          <w:rFonts w:ascii="Arial Narrow" w:eastAsia="Arial" w:hAnsi="Arial Narrow"/>
          <w:sz w:val="20"/>
          <w:szCs w:val="20"/>
        </w:rPr>
        <w:t xml:space="preserve"> </w:t>
      </w:r>
      <w:r w:rsidRPr="00B81CCE">
        <w:rPr>
          <w:rFonts w:ascii="Arial Narrow" w:hAnsi="Arial Narrow"/>
          <w:sz w:val="20"/>
          <w:szCs w:val="20"/>
        </w:rPr>
        <w:t>dodatkowych</w:t>
      </w:r>
      <w:r w:rsidRPr="00B81CCE">
        <w:rPr>
          <w:rFonts w:ascii="Arial Narrow" w:eastAsia="Arial" w:hAnsi="Arial Narrow"/>
          <w:sz w:val="20"/>
          <w:szCs w:val="20"/>
        </w:rPr>
        <w:t xml:space="preserve"> </w:t>
      </w:r>
      <w:r w:rsidRPr="00B81CCE">
        <w:rPr>
          <w:rFonts w:ascii="Arial Narrow" w:hAnsi="Arial Narrow"/>
          <w:sz w:val="20"/>
          <w:szCs w:val="20"/>
        </w:rPr>
        <w:t>robót</w:t>
      </w:r>
      <w:r w:rsidRPr="00B81CCE">
        <w:rPr>
          <w:rFonts w:ascii="Arial Narrow" w:eastAsia="Arial" w:hAnsi="Arial Narrow"/>
          <w:sz w:val="20"/>
          <w:szCs w:val="20"/>
        </w:rPr>
        <w:t xml:space="preserve"> </w:t>
      </w:r>
      <w:r w:rsidRPr="00B81CCE">
        <w:rPr>
          <w:rFonts w:ascii="Arial Narrow" w:hAnsi="Arial Narrow"/>
          <w:sz w:val="20"/>
          <w:szCs w:val="20"/>
        </w:rPr>
        <w:t>poniesie</w:t>
      </w:r>
      <w:r w:rsidRPr="00B81CCE">
        <w:rPr>
          <w:rFonts w:ascii="Arial Narrow" w:eastAsia="Arial" w:hAnsi="Arial Narrow"/>
          <w:sz w:val="20"/>
          <w:szCs w:val="20"/>
        </w:rPr>
        <w:t xml:space="preserve"> </w:t>
      </w:r>
      <w:r w:rsidRPr="00B81CCE">
        <w:rPr>
          <w:rFonts w:ascii="Arial Narrow" w:hAnsi="Arial Narrow"/>
          <w:sz w:val="20"/>
          <w:szCs w:val="20"/>
        </w:rPr>
        <w:t>Wykonawca</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tylko</w:t>
      </w:r>
      <w:r w:rsidRPr="00B81CCE">
        <w:rPr>
          <w:rFonts w:ascii="Arial Narrow" w:eastAsia="Arial" w:hAnsi="Arial Narrow"/>
          <w:sz w:val="20"/>
          <w:szCs w:val="20"/>
        </w:rPr>
        <w:t xml:space="preserve"> </w:t>
      </w:r>
      <w:r w:rsidRPr="00B81CCE">
        <w:rPr>
          <w:rFonts w:ascii="Arial Narrow" w:hAnsi="Arial Narrow"/>
          <w:sz w:val="20"/>
          <w:szCs w:val="20"/>
        </w:rPr>
        <w:t>wtedy,</w:t>
      </w:r>
      <w:r w:rsidRPr="00B81CCE">
        <w:rPr>
          <w:rFonts w:ascii="Arial Narrow" w:eastAsia="Arial" w:hAnsi="Arial Narrow"/>
          <w:sz w:val="20"/>
          <w:szCs w:val="20"/>
        </w:rPr>
        <w:t xml:space="preserve"> </w:t>
      </w:r>
      <w:r w:rsidRPr="00B81CCE">
        <w:rPr>
          <w:rFonts w:ascii="Arial Narrow" w:hAnsi="Arial Narrow"/>
          <w:sz w:val="20"/>
          <w:szCs w:val="20"/>
        </w:rPr>
        <w:t>gdy</w:t>
      </w:r>
      <w:r w:rsidRPr="00B81CCE">
        <w:rPr>
          <w:rFonts w:ascii="Arial Narrow" w:eastAsia="Arial" w:hAnsi="Arial Narrow"/>
          <w:sz w:val="20"/>
          <w:szCs w:val="20"/>
        </w:rPr>
        <w:t xml:space="preserve"> </w:t>
      </w:r>
      <w:r w:rsidRPr="00B81CCE">
        <w:rPr>
          <w:rFonts w:ascii="Arial Narrow" w:hAnsi="Arial Narrow"/>
          <w:sz w:val="20"/>
          <w:szCs w:val="20"/>
        </w:rPr>
        <w:t>zaniżenie</w:t>
      </w:r>
      <w:r w:rsidRPr="00B81CCE">
        <w:rPr>
          <w:rFonts w:ascii="Arial Narrow" w:eastAsia="Arial" w:hAnsi="Arial Narrow"/>
          <w:sz w:val="20"/>
          <w:szCs w:val="20"/>
        </w:rPr>
        <w:t xml:space="preserve"> </w:t>
      </w:r>
      <w:r w:rsidRPr="00B81CCE">
        <w:rPr>
          <w:rFonts w:ascii="Arial Narrow" w:hAnsi="Arial Narrow"/>
          <w:sz w:val="20"/>
          <w:szCs w:val="20"/>
        </w:rPr>
        <w:t>nośności</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wynikło</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niewłaściwego</w:t>
      </w:r>
      <w:r w:rsidRPr="00B81CCE">
        <w:rPr>
          <w:rFonts w:ascii="Arial Narrow" w:eastAsia="Arial" w:hAnsi="Arial Narrow"/>
          <w:sz w:val="20"/>
          <w:szCs w:val="20"/>
        </w:rPr>
        <w:t xml:space="preserve"> </w:t>
      </w:r>
      <w:r w:rsidRPr="00B81CCE">
        <w:rPr>
          <w:rFonts w:ascii="Arial Narrow" w:hAnsi="Arial Narrow"/>
          <w:sz w:val="20"/>
          <w:szCs w:val="20"/>
        </w:rPr>
        <w:t>wykonania</w:t>
      </w:r>
      <w:r w:rsidRPr="00B81CCE">
        <w:rPr>
          <w:rFonts w:ascii="Arial Narrow" w:eastAsia="Arial" w:hAnsi="Arial Narrow"/>
          <w:sz w:val="20"/>
          <w:szCs w:val="20"/>
        </w:rPr>
        <w:t xml:space="preserve"> </w:t>
      </w:r>
      <w:r w:rsidRPr="00B81CCE">
        <w:rPr>
          <w:rFonts w:ascii="Arial Narrow" w:hAnsi="Arial Narrow"/>
          <w:sz w:val="20"/>
          <w:szCs w:val="20"/>
        </w:rPr>
        <w:t>robót</w:t>
      </w:r>
      <w:r w:rsidRPr="00B81CCE">
        <w:rPr>
          <w:rFonts w:ascii="Arial Narrow" w:eastAsia="Arial" w:hAnsi="Arial Narrow"/>
          <w:sz w:val="20"/>
          <w:szCs w:val="20"/>
        </w:rPr>
        <w:t xml:space="preserve"> </w:t>
      </w:r>
      <w:r w:rsidRPr="00B81CCE">
        <w:rPr>
          <w:rFonts w:ascii="Arial Narrow" w:hAnsi="Arial Narrow"/>
          <w:sz w:val="20"/>
          <w:szCs w:val="20"/>
        </w:rPr>
        <w:t>przez</w:t>
      </w:r>
      <w:r w:rsidRPr="00B81CCE">
        <w:rPr>
          <w:rFonts w:ascii="Arial Narrow" w:eastAsia="Arial" w:hAnsi="Arial Narrow"/>
          <w:sz w:val="20"/>
          <w:szCs w:val="20"/>
        </w:rPr>
        <w:t xml:space="preserve"> </w:t>
      </w:r>
      <w:r w:rsidRPr="00B81CCE">
        <w:rPr>
          <w:rFonts w:ascii="Arial Narrow" w:hAnsi="Arial Narrow"/>
          <w:sz w:val="20"/>
          <w:szCs w:val="20"/>
        </w:rPr>
        <w:t>Wykonawcę</w:t>
      </w:r>
      <w:r w:rsidRPr="00B81CCE">
        <w:rPr>
          <w:rFonts w:ascii="Arial Narrow" w:eastAsia="Arial" w:hAnsi="Arial Narrow"/>
          <w:sz w:val="20"/>
          <w:szCs w:val="20"/>
        </w:rPr>
        <w:t xml:space="preserve"> </w:t>
      </w:r>
      <w:r w:rsidRPr="00B81CCE">
        <w:rPr>
          <w:rFonts w:ascii="Arial Narrow" w:hAnsi="Arial Narrow"/>
          <w:sz w:val="20"/>
          <w:szCs w:val="20"/>
        </w:rPr>
        <w:t>podbudowy.</w:t>
      </w:r>
    </w:p>
    <w:p w14:paraId="23DBE2D5" w14:textId="77777777" w:rsidR="0059098F" w:rsidRPr="00B81CCE" w:rsidRDefault="0059098F" w:rsidP="0059098F">
      <w:pPr>
        <w:pStyle w:val="Nagwek1"/>
        <w:rPr>
          <w:rFonts w:ascii="Arial Narrow" w:hAnsi="Arial Narrow"/>
          <w:color w:val="4F6228" w:themeColor="accent3" w:themeShade="80"/>
          <w:sz w:val="20"/>
        </w:rPr>
      </w:pPr>
    </w:p>
    <w:p w14:paraId="4599D328" w14:textId="77777777" w:rsidR="0059098F" w:rsidRPr="00B81CCE" w:rsidRDefault="0059098F" w:rsidP="0059098F">
      <w:pPr>
        <w:spacing w:after="0" w:line="240" w:lineRule="auto"/>
        <w:rPr>
          <w:rFonts w:ascii="Arial Narrow" w:hAnsi="Arial Narrow"/>
          <w:sz w:val="20"/>
          <w:szCs w:val="20"/>
        </w:rPr>
      </w:pPr>
    </w:p>
    <w:p w14:paraId="39466DD6" w14:textId="77777777" w:rsidR="0059098F" w:rsidRPr="00B81CCE" w:rsidRDefault="0059098F" w:rsidP="0059098F">
      <w:pPr>
        <w:pStyle w:val="Nagwek1"/>
        <w:ind w:firstLine="0"/>
        <w:rPr>
          <w:rFonts w:ascii="Arial Narrow" w:hAnsi="Arial Narrow"/>
          <w:sz w:val="20"/>
        </w:rPr>
      </w:pPr>
      <w:r w:rsidRPr="00B81CCE">
        <w:rPr>
          <w:rFonts w:ascii="Arial Narrow" w:hAnsi="Arial Narrow"/>
          <w:sz w:val="20"/>
        </w:rPr>
        <w:t>7.</w:t>
      </w:r>
      <w:r w:rsidRPr="00B81CCE">
        <w:rPr>
          <w:rFonts w:ascii="Arial Narrow" w:eastAsia="Arial" w:hAnsi="Arial Narrow"/>
          <w:sz w:val="20"/>
        </w:rPr>
        <w:t xml:space="preserve"> </w:t>
      </w:r>
      <w:r w:rsidRPr="00B81CCE">
        <w:rPr>
          <w:rFonts w:ascii="Arial Narrow" w:hAnsi="Arial Narrow"/>
          <w:sz w:val="20"/>
        </w:rPr>
        <w:t>PRZEDMIAR</w:t>
      </w:r>
      <w:r w:rsidRPr="00B81CCE">
        <w:rPr>
          <w:rFonts w:ascii="Arial Narrow" w:eastAsia="Arial" w:hAnsi="Arial Narrow"/>
          <w:sz w:val="20"/>
        </w:rPr>
        <w:t xml:space="preserve"> </w:t>
      </w:r>
      <w:r w:rsidRPr="00B81CCE">
        <w:rPr>
          <w:rFonts w:ascii="Arial Narrow" w:hAnsi="Arial Narrow"/>
          <w:sz w:val="20"/>
        </w:rPr>
        <w:t>I</w:t>
      </w:r>
      <w:r w:rsidRPr="00B81CCE">
        <w:rPr>
          <w:rFonts w:ascii="Arial Narrow" w:eastAsia="Arial" w:hAnsi="Arial Narrow"/>
          <w:sz w:val="20"/>
        </w:rPr>
        <w:t xml:space="preserve"> </w:t>
      </w:r>
      <w:r w:rsidRPr="00B81CCE">
        <w:rPr>
          <w:rFonts w:ascii="Arial Narrow" w:hAnsi="Arial Narrow"/>
          <w:sz w:val="20"/>
        </w:rPr>
        <w:t>OBMIAR</w:t>
      </w:r>
      <w:r w:rsidRPr="00B81CCE">
        <w:rPr>
          <w:rFonts w:ascii="Arial Narrow" w:eastAsia="Arial" w:hAnsi="Arial Narrow"/>
          <w:sz w:val="20"/>
        </w:rPr>
        <w:t xml:space="preserve"> </w:t>
      </w:r>
      <w:r w:rsidRPr="00B81CCE">
        <w:rPr>
          <w:rFonts w:ascii="Arial Narrow" w:hAnsi="Arial Narrow"/>
          <w:sz w:val="20"/>
        </w:rPr>
        <w:t>ROBÓT</w:t>
      </w:r>
    </w:p>
    <w:p w14:paraId="5DF08F72" w14:textId="77777777" w:rsidR="0059098F" w:rsidRPr="00B81CCE" w:rsidRDefault="0059098F" w:rsidP="0059098F">
      <w:pPr>
        <w:pStyle w:val="Nagwek2"/>
        <w:spacing w:before="0" w:after="0"/>
        <w:rPr>
          <w:rFonts w:ascii="Arial Narrow" w:hAnsi="Arial Narrow"/>
          <w:b w:val="0"/>
        </w:rPr>
      </w:pPr>
      <w:r w:rsidRPr="00B81CCE">
        <w:rPr>
          <w:rFonts w:ascii="Arial Narrow" w:hAnsi="Arial Narrow"/>
        </w:rPr>
        <w:t>7.1.</w:t>
      </w:r>
      <w:r w:rsidRPr="00B81CCE">
        <w:rPr>
          <w:rFonts w:ascii="Arial Narrow" w:eastAsia="Arial" w:hAnsi="Arial Narrow"/>
        </w:rPr>
        <w:t xml:space="preserve"> </w:t>
      </w:r>
      <w:r w:rsidRPr="00B81CCE">
        <w:rPr>
          <w:rFonts w:ascii="Arial Narrow" w:hAnsi="Arial Narrow"/>
        </w:rPr>
        <w:t>Ogólne</w:t>
      </w:r>
      <w:r w:rsidRPr="00B81CCE">
        <w:rPr>
          <w:rFonts w:ascii="Arial Narrow" w:eastAsia="Arial" w:hAnsi="Arial Narrow"/>
        </w:rPr>
        <w:t xml:space="preserve"> </w:t>
      </w:r>
      <w:r w:rsidRPr="00B81CCE">
        <w:rPr>
          <w:rFonts w:ascii="Arial Narrow" w:hAnsi="Arial Narrow"/>
        </w:rPr>
        <w:t>zasady</w:t>
      </w:r>
      <w:r w:rsidRPr="00B81CCE">
        <w:rPr>
          <w:rFonts w:ascii="Arial Narrow" w:eastAsia="Arial" w:hAnsi="Arial Narrow"/>
        </w:rPr>
        <w:t xml:space="preserve"> </w:t>
      </w:r>
      <w:r w:rsidRPr="00B81CCE">
        <w:rPr>
          <w:rFonts w:ascii="Arial Narrow" w:hAnsi="Arial Narrow"/>
        </w:rPr>
        <w:t>przedmiaru</w:t>
      </w:r>
      <w:r w:rsidRPr="00B81CCE">
        <w:rPr>
          <w:rFonts w:ascii="Arial Narrow" w:eastAsia="Arial" w:hAnsi="Arial Narrow"/>
        </w:rPr>
        <w:t xml:space="preserve"> </w:t>
      </w:r>
      <w:r w:rsidRPr="00B81CCE">
        <w:rPr>
          <w:rFonts w:ascii="Arial Narrow" w:hAnsi="Arial Narrow"/>
        </w:rPr>
        <w:t>i</w:t>
      </w:r>
      <w:r w:rsidRPr="00B81CCE">
        <w:rPr>
          <w:rFonts w:ascii="Arial Narrow" w:eastAsia="Arial" w:hAnsi="Arial Narrow"/>
        </w:rPr>
        <w:t xml:space="preserve"> </w:t>
      </w:r>
      <w:r w:rsidRPr="00B81CCE">
        <w:rPr>
          <w:rFonts w:ascii="Arial Narrow" w:hAnsi="Arial Narrow"/>
        </w:rPr>
        <w:t>obmiaru</w:t>
      </w:r>
      <w:r w:rsidRPr="00B81CCE">
        <w:rPr>
          <w:rFonts w:ascii="Arial Narrow" w:eastAsia="Arial" w:hAnsi="Arial Narrow"/>
        </w:rPr>
        <w:t xml:space="preserve"> </w:t>
      </w:r>
      <w:r w:rsidRPr="00B81CCE">
        <w:rPr>
          <w:rFonts w:ascii="Arial Narrow" w:hAnsi="Arial Narrow"/>
        </w:rPr>
        <w:t>robót</w:t>
      </w:r>
      <w:r w:rsidRPr="00B81CCE">
        <w:rPr>
          <w:rFonts w:ascii="Arial Narrow" w:eastAsia="Arial" w:hAnsi="Arial Narrow"/>
          <w:b w:val="0"/>
        </w:rPr>
        <w:t xml:space="preserve"> </w:t>
      </w:r>
      <w:r w:rsidRPr="00B81CCE">
        <w:rPr>
          <w:rFonts w:ascii="Arial Narrow" w:hAnsi="Arial Narrow"/>
          <w:b w:val="0"/>
        </w:rPr>
        <w:t>podano</w:t>
      </w:r>
      <w:r w:rsidRPr="00B81CCE">
        <w:rPr>
          <w:rFonts w:ascii="Arial Narrow" w:eastAsia="Arial" w:hAnsi="Arial Narrow"/>
          <w:b w:val="0"/>
        </w:rPr>
        <w:t xml:space="preserve"> </w:t>
      </w:r>
      <w:r w:rsidRPr="00B81CCE">
        <w:rPr>
          <w:rFonts w:ascii="Arial Narrow" w:hAnsi="Arial Narrow"/>
          <w:b w:val="0"/>
        </w:rPr>
        <w:t>w</w:t>
      </w:r>
      <w:r w:rsidRPr="00B81CCE">
        <w:rPr>
          <w:rFonts w:ascii="Arial Narrow" w:eastAsia="Arial" w:hAnsi="Arial Narrow"/>
          <w:b w:val="0"/>
        </w:rPr>
        <w:t xml:space="preserve"> </w:t>
      </w:r>
      <w:r w:rsidRPr="00B81CCE">
        <w:rPr>
          <w:rFonts w:ascii="Arial Narrow" w:hAnsi="Arial Narrow"/>
          <w:b w:val="0"/>
        </w:rPr>
        <w:t>SST</w:t>
      </w:r>
      <w:r w:rsidRPr="00B81CCE">
        <w:rPr>
          <w:rFonts w:ascii="Arial Narrow" w:eastAsia="Arial" w:hAnsi="Arial Narrow"/>
          <w:b w:val="0"/>
        </w:rPr>
        <w:t xml:space="preserve"> </w:t>
      </w:r>
      <w:r w:rsidRPr="00B81CCE">
        <w:rPr>
          <w:rFonts w:ascii="Arial Narrow" w:hAnsi="Arial Narrow"/>
          <w:b w:val="0"/>
        </w:rPr>
        <w:t>00.00.00</w:t>
      </w:r>
      <w:r w:rsidRPr="00B81CCE">
        <w:rPr>
          <w:rFonts w:ascii="Arial Narrow" w:eastAsia="Arial" w:hAnsi="Arial Narrow"/>
          <w:b w:val="0"/>
        </w:rPr>
        <w:t xml:space="preserve"> „</w:t>
      </w:r>
      <w:r w:rsidRPr="00B81CCE">
        <w:rPr>
          <w:rFonts w:ascii="Arial Narrow" w:hAnsi="Arial Narrow"/>
          <w:b w:val="0"/>
        </w:rPr>
        <w:t>Wymagania</w:t>
      </w:r>
      <w:r w:rsidRPr="00B81CCE">
        <w:rPr>
          <w:rFonts w:ascii="Arial Narrow" w:eastAsia="Arial" w:hAnsi="Arial Narrow"/>
          <w:b w:val="0"/>
        </w:rPr>
        <w:t xml:space="preserve"> </w:t>
      </w:r>
      <w:r w:rsidRPr="00B81CCE">
        <w:rPr>
          <w:rFonts w:ascii="Arial Narrow" w:hAnsi="Arial Narrow"/>
          <w:b w:val="0"/>
        </w:rPr>
        <w:t>ogólne</w:t>
      </w:r>
      <w:r w:rsidRPr="00B81CCE">
        <w:rPr>
          <w:rFonts w:ascii="Arial Narrow" w:eastAsia="Arial" w:hAnsi="Arial Narrow"/>
          <w:b w:val="0"/>
        </w:rPr>
        <w:t xml:space="preserve">” </w:t>
      </w:r>
      <w:r w:rsidRPr="00B81CCE">
        <w:rPr>
          <w:rFonts w:ascii="Arial Narrow" w:hAnsi="Arial Narrow"/>
          <w:b w:val="0"/>
        </w:rPr>
        <w:t>.</w:t>
      </w:r>
    </w:p>
    <w:p w14:paraId="70BBE70C" w14:textId="77777777" w:rsidR="0059098F" w:rsidRPr="00B81CCE" w:rsidRDefault="0059098F" w:rsidP="0059098F">
      <w:pPr>
        <w:tabs>
          <w:tab w:val="left" w:pos="0"/>
        </w:tabs>
        <w:spacing w:after="0" w:line="240" w:lineRule="auto"/>
        <w:rPr>
          <w:rFonts w:ascii="Arial Narrow" w:eastAsia="Arial" w:hAnsi="Arial Narrow"/>
          <w:sz w:val="20"/>
          <w:szCs w:val="20"/>
        </w:rPr>
      </w:pPr>
      <w:r w:rsidRPr="00B81CCE">
        <w:rPr>
          <w:rFonts w:ascii="Arial Narrow" w:hAnsi="Arial Narrow"/>
          <w:sz w:val="20"/>
          <w:szCs w:val="20"/>
        </w:rPr>
        <w:t>Jednostką</w:t>
      </w:r>
      <w:r w:rsidRPr="00B81CCE">
        <w:rPr>
          <w:rFonts w:ascii="Arial Narrow" w:eastAsia="Arial" w:hAnsi="Arial Narrow"/>
          <w:sz w:val="20"/>
          <w:szCs w:val="20"/>
        </w:rPr>
        <w:t xml:space="preserve"> </w:t>
      </w:r>
      <w:r w:rsidRPr="00B81CCE">
        <w:rPr>
          <w:rFonts w:ascii="Arial Narrow" w:hAnsi="Arial Narrow"/>
          <w:sz w:val="20"/>
          <w:szCs w:val="20"/>
        </w:rPr>
        <w:t>przedmiaru</w:t>
      </w:r>
      <w:r w:rsidRPr="00B81CCE">
        <w:rPr>
          <w:rFonts w:ascii="Arial Narrow" w:eastAsia="Arial" w:hAnsi="Arial Narrow"/>
          <w:sz w:val="20"/>
          <w:szCs w:val="20"/>
        </w:rPr>
        <w:t xml:space="preserve"> </w:t>
      </w:r>
      <w:r w:rsidRPr="00B81CCE">
        <w:rPr>
          <w:rFonts w:ascii="Arial Narrow" w:hAnsi="Arial Narrow"/>
          <w:sz w:val="20"/>
          <w:szCs w:val="20"/>
        </w:rPr>
        <w:t>/obmiaru</w:t>
      </w:r>
      <w:r w:rsidRPr="00B81CCE">
        <w:rPr>
          <w:rFonts w:ascii="Arial Narrow" w:eastAsia="Arial" w:hAnsi="Arial Narrow"/>
          <w:sz w:val="20"/>
          <w:szCs w:val="20"/>
        </w:rPr>
        <w:t xml:space="preserve"> </w:t>
      </w:r>
      <w:r w:rsidRPr="00B81CCE">
        <w:rPr>
          <w:rFonts w:ascii="Arial Narrow" w:hAnsi="Arial Narrow"/>
          <w:sz w:val="20"/>
          <w:szCs w:val="20"/>
        </w:rPr>
        <w:t>podano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pkt</w:t>
      </w:r>
      <w:r w:rsidRPr="00B81CCE">
        <w:rPr>
          <w:rFonts w:ascii="Arial Narrow" w:eastAsia="Arial" w:hAnsi="Arial Narrow"/>
          <w:sz w:val="20"/>
          <w:szCs w:val="20"/>
        </w:rPr>
        <w:t xml:space="preserve"> </w:t>
      </w:r>
      <w:r w:rsidRPr="00B81CCE">
        <w:rPr>
          <w:rFonts w:ascii="Arial Narrow" w:hAnsi="Arial Narrow"/>
          <w:sz w:val="20"/>
          <w:szCs w:val="20"/>
        </w:rPr>
        <w:t>9.</w:t>
      </w:r>
      <w:r w:rsidRPr="00B81CCE">
        <w:rPr>
          <w:rFonts w:ascii="Arial Narrow" w:eastAsia="Arial" w:hAnsi="Arial Narrow"/>
          <w:sz w:val="20"/>
          <w:szCs w:val="20"/>
        </w:rPr>
        <w:t xml:space="preserve"> </w:t>
      </w:r>
    </w:p>
    <w:p w14:paraId="739BA101"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ab/>
      </w:r>
    </w:p>
    <w:p w14:paraId="347CA810" w14:textId="77777777" w:rsidR="0059098F" w:rsidRPr="00B81CCE" w:rsidRDefault="0059098F" w:rsidP="0059098F">
      <w:pPr>
        <w:pStyle w:val="Nagwek1"/>
        <w:ind w:firstLine="0"/>
        <w:rPr>
          <w:rFonts w:ascii="Arial Narrow" w:hAnsi="Arial Narrow"/>
          <w:sz w:val="20"/>
        </w:rPr>
      </w:pPr>
    </w:p>
    <w:p w14:paraId="2D483BAA" w14:textId="77777777" w:rsidR="0059098F" w:rsidRPr="00B81CCE" w:rsidRDefault="0059098F" w:rsidP="0059098F">
      <w:pPr>
        <w:pStyle w:val="Nagwek1"/>
        <w:ind w:firstLine="0"/>
        <w:rPr>
          <w:rFonts w:ascii="Arial Narrow" w:hAnsi="Arial Narrow"/>
          <w:sz w:val="20"/>
        </w:rPr>
      </w:pPr>
      <w:r w:rsidRPr="00B81CCE">
        <w:rPr>
          <w:rFonts w:ascii="Arial Narrow" w:hAnsi="Arial Narrow"/>
          <w:sz w:val="20"/>
        </w:rPr>
        <w:t>8.</w:t>
      </w:r>
      <w:r w:rsidRPr="00B81CCE">
        <w:rPr>
          <w:rFonts w:ascii="Arial Narrow" w:eastAsia="Arial" w:hAnsi="Arial Narrow"/>
          <w:sz w:val="20"/>
        </w:rPr>
        <w:t xml:space="preserve"> </w:t>
      </w:r>
      <w:r w:rsidRPr="00B81CCE">
        <w:rPr>
          <w:rFonts w:ascii="Arial Narrow" w:hAnsi="Arial Narrow"/>
          <w:sz w:val="20"/>
        </w:rPr>
        <w:t>ODBIÓR</w:t>
      </w:r>
      <w:r w:rsidRPr="00B81CCE">
        <w:rPr>
          <w:rFonts w:ascii="Arial Narrow" w:eastAsia="Arial" w:hAnsi="Arial Narrow"/>
          <w:sz w:val="20"/>
        </w:rPr>
        <w:t xml:space="preserve"> </w:t>
      </w:r>
      <w:r w:rsidRPr="00B81CCE">
        <w:rPr>
          <w:rFonts w:ascii="Arial Narrow" w:hAnsi="Arial Narrow"/>
          <w:sz w:val="20"/>
        </w:rPr>
        <w:t>ROBÓT</w:t>
      </w:r>
    </w:p>
    <w:p w14:paraId="4725B808"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Ogólne</w:t>
      </w:r>
      <w:r w:rsidRPr="00B81CCE">
        <w:rPr>
          <w:rFonts w:ascii="Arial Narrow" w:eastAsia="Arial" w:hAnsi="Arial Narrow"/>
          <w:sz w:val="20"/>
          <w:szCs w:val="20"/>
        </w:rPr>
        <w:t xml:space="preserve"> </w:t>
      </w:r>
      <w:r w:rsidRPr="00B81CCE">
        <w:rPr>
          <w:rFonts w:ascii="Arial Narrow" w:hAnsi="Arial Narrow"/>
          <w:sz w:val="20"/>
          <w:szCs w:val="20"/>
        </w:rPr>
        <w:t>zasady</w:t>
      </w:r>
      <w:r w:rsidRPr="00B81CCE">
        <w:rPr>
          <w:rFonts w:ascii="Arial Narrow" w:eastAsia="Arial" w:hAnsi="Arial Narrow"/>
          <w:sz w:val="20"/>
          <w:szCs w:val="20"/>
        </w:rPr>
        <w:t xml:space="preserve"> </w:t>
      </w:r>
      <w:r w:rsidRPr="00B81CCE">
        <w:rPr>
          <w:rFonts w:ascii="Arial Narrow" w:hAnsi="Arial Narrow"/>
          <w:sz w:val="20"/>
          <w:szCs w:val="20"/>
        </w:rPr>
        <w:t>odbioru</w:t>
      </w:r>
      <w:r w:rsidRPr="00B81CCE">
        <w:rPr>
          <w:rFonts w:ascii="Arial Narrow" w:eastAsia="Arial" w:hAnsi="Arial Narrow"/>
          <w:sz w:val="20"/>
          <w:szCs w:val="20"/>
        </w:rPr>
        <w:t xml:space="preserve"> </w:t>
      </w:r>
      <w:r w:rsidRPr="00B81CCE">
        <w:rPr>
          <w:rFonts w:ascii="Arial Narrow" w:hAnsi="Arial Narrow"/>
          <w:sz w:val="20"/>
          <w:szCs w:val="20"/>
        </w:rPr>
        <w:t>robót</w:t>
      </w:r>
      <w:r w:rsidRPr="00B81CCE">
        <w:rPr>
          <w:rFonts w:ascii="Arial Narrow" w:eastAsia="Arial" w:hAnsi="Arial Narrow"/>
          <w:sz w:val="20"/>
          <w:szCs w:val="20"/>
        </w:rPr>
        <w:t xml:space="preserve"> </w:t>
      </w:r>
      <w:r w:rsidRPr="00B81CCE">
        <w:rPr>
          <w:rFonts w:ascii="Arial Narrow" w:hAnsi="Arial Narrow"/>
          <w:sz w:val="20"/>
          <w:szCs w:val="20"/>
        </w:rPr>
        <w:t>podano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r w:rsidRPr="00B81CCE">
        <w:rPr>
          <w:rFonts w:ascii="Arial Narrow" w:hAnsi="Arial Narrow"/>
          <w:sz w:val="20"/>
          <w:szCs w:val="20"/>
        </w:rPr>
        <w:t>00.00.00</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ogólne</w:t>
      </w:r>
      <w:r w:rsidRPr="00B81CCE">
        <w:rPr>
          <w:rFonts w:ascii="Arial Narrow" w:eastAsia="Arial" w:hAnsi="Arial Narrow"/>
          <w:sz w:val="20"/>
          <w:szCs w:val="20"/>
        </w:rPr>
        <w:t>”</w:t>
      </w:r>
      <w:r w:rsidRPr="00B81CCE">
        <w:rPr>
          <w:rFonts w:ascii="Arial Narrow" w:hAnsi="Arial Narrow"/>
          <w:sz w:val="20"/>
          <w:szCs w:val="20"/>
        </w:rPr>
        <w:t>.</w:t>
      </w:r>
    </w:p>
    <w:p w14:paraId="0D11EB7E" w14:textId="77777777" w:rsidR="0059098F" w:rsidRPr="00B81CCE" w:rsidRDefault="0059098F" w:rsidP="0059098F">
      <w:pPr>
        <w:pStyle w:val="Nagwek1"/>
        <w:ind w:firstLine="0"/>
        <w:rPr>
          <w:rFonts w:ascii="Arial Narrow" w:hAnsi="Arial Narrow"/>
          <w:b w:val="0"/>
          <w:sz w:val="20"/>
        </w:rPr>
      </w:pPr>
      <w:r w:rsidRPr="00B81CCE">
        <w:rPr>
          <w:rFonts w:ascii="Arial Narrow" w:hAnsi="Arial Narrow"/>
          <w:b w:val="0"/>
          <w:sz w:val="20"/>
        </w:rPr>
        <w:t>Roboty</w:t>
      </w:r>
      <w:r w:rsidRPr="00B81CCE">
        <w:rPr>
          <w:rFonts w:ascii="Arial Narrow" w:eastAsia="Arial" w:hAnsi="Arial Narrow"/>
          <w:b w:val="0"/>
          <w:sz w:val="20"/>
        </w:rPr>
        <w:t xml:space="preserve"> </w:t>
      </w:r>
      <w:r w:rsidRPr="00B81CCE">
        <w:rPr>
          <w:rFonts w:ascii="Arial Narrow" w:hAnsi="Arial Narrow"/>
          <w:b w:val="0"/>
          <w:sz w:val="20"/>
        </w:rPr>
        <w:t>uznaje</w:t>
      </w:r>
      <w:r w:rsidRPr="00B81CCE">
        <w:rPr>
          <w:rFonts w:ascii="Arial Narrow" w:eastAsia="Arial" w:hAnsi="Arial Narrow"/>
          <w:b w:val="0"/>
          <w:sz w:val="20"/>
        </w:rPr>
        <w:t xml:space="preserve"> </w:t>
      </w:r>
      <w:r w:rsidRPr="00B81CCE">
        <w:rPr>
          <w:rFonts w:ascii="Arial Narrow" w:hAnsi="Arial Narrow"/>
          <w:b w:val="0"/>
          <w:sz w:val="20"/>
        </w:rPr>
        <w:t>się</w:t>
      </w:r>
      <w:r w:rsidRPr="00B81CCE">
        <w:rPr>
          <w:rFonts w:ascii="Arial Narrow" w:eastAsia="Arial" w:hAnsi="Arial Narrow"/>
          <w:b w:val="0"/>
          <w:sz w:val="20"/>
        </w:rPr>
        <w:t xml:space="preserve"> </w:t>
      </w:r>
      <w:r w:rsidRPr="00B81CCE">
        <w:rPr>
          <w:rFonts w:ascii="Arial Narrow" w:hAnsi="Arial Narrow"/>
          <w:b w:val="0"/>
          <w:sz w:val="20"/>
        </w:rPr>
        <w:t>za</w:t>
      </w:r>
      <w:r w:rsidRPr="00B81CCE">
        <w:rPr>
          <w:rFonts w:ascii="Arial Narrow" w:eastAsia="Arial" w:hAnsi="Arial Narrow"/>
          <w:b w:val="0"/>
          <w:sz w:val="20"/>
        </w:rPr>
        <w:t xml:space="preserve"> </w:t>
      </w:r>
      <w:r w:rsidRPr="00B81CCE">
        <w:rPr>
          <w:rFonts w:ascii="Arial Narrow" w:hAnsi="Arial Narrow"/>
          <w:b w:val="0"/>
          <w:sz w:val="20"/>
        </w:rPr>
        <w:t>zgodne</w:t>
      </w:r>
      <w:r w:rsidRPr="00B81CCE">
        <w:rPr>
          <w:rFonts w:ascii="Arial Narrow" w:eastAsia="Arial" w:hAnsi="Arial Narrow"/>
          <w:b w:val="0"/>
          <w:sz w:val="20"/>
        </w:rPr>
        <w:t xml:space="preserve"> </w:t>
      </w:r>
      <w:r w:rsidRPr="00B81CCE">
        <w:rPr>
          <w:rFonts w:ascii="Arial Narrow" w:hAnsi="Arial Narrow"/>
          <w:b w:val="0"/>
          <w:sz w:val="20"/>
        </w:rPr>
        <w:t>z</w:t>
      </w:r>
      <w:r w:rsidRPr="00B81CCE">
        <w:rPr>
          <w:rFonts w:ascii="Arial Narrow" w:eastAsia="Arial" w:hAnsi="Arial Narrow"/>
          <w:b w:val="0"/>
          <w:sz w:val="20"/>
        </w:rPr>
        <w:t xml:space="preserve"> </w:t>
      </w:r>
      <w:r w:rsidRPr="00B81CCE">
        <w:rPr>
          <w:rFonts w:ascii="Arial Narrow" w:hAnsi="Arial Narrow"/>
          <w:b w:val="0"/>
          <w:sz w:val="20"/>
        </w:rPr>
        <w:t>dokumentacją</w:t>
      </w:r>
      <w:r w:rsidRPr="00B81CCE">
        <w:rPr>
          <w:rFonts w:ascii="Arial Narrow" w:eastAsia="Arial" w:hAnsi="Arial Narrow"/>
          <w:b w:val="0"/>
          <w:sz w:val="20"/>
        </w:rPr>
        <w:t xml:space="preserve"> </w:t>
      </w:r>
      <w:r w:rsidRPr="00B81CCE">
        <w:rPr>
          <w:rFonts w:ascii="Arial Narrow" w:hAnsi="Arial Narrow"/>
          <w:b w:val="0"/>
          <w:sz w:val="20"/>
        </w:rPr>
        <w:t>projektową,</w:t>
      </w:r>
      <w:r w:rsidRPr="00B81CCE">
        <w:rPr>
          <w:rFonts w:ascii="Arial Narrow" w:eastAsia="Arial" w:hAnsi="Arial Narrow"/>
          <w:b w:val="0"/>
          <w:sz w:val="20"/>
        </w:rPr>
        <w:t xml:space="preserve"> </w:t>
      </w:r>
      <w:r w:rsidRPr="00B81CCE">
        <w:rPr>
          <w:rFonts w:ascii="Arial Narrow" w:hAnsi="Arial Narrow"/>
          <w:b w:val="0"/>
          <w:sz w:val="20"/>
        </w:rPr>
        <w:t>SST</w:t>
      </w:r>
      <w:r w:rsidRPr="00B81CCE">
        <w:rPr>
          <w:rFonts w:ascii="Arial Narrow" w:eastAsia="Arial" w:hAnsi="Arial Narrow"/>
          <w:b w:val="0"/>
          <w:sz w:val="20"/>
        </w:rPr>
        <w:t xml:space="preserve"> </w:t>
      </w:r>
      <w:r w:rsidRPr="00B81CCE">
        <w:rPr>
          <w:rFonts w:ascii="Arial Narrow" w:hAnsi="Arial Narrow"/>
          <w:b w:val="0"/>
          <w:sz w:val="20"/>
        </w:rPr>
        <w:t>i</w:t>
      </w:r>
      <w:r w:rsidRPr="00B81CCE">
        <w:rPr>
          <w:rFonts w:ascii="Arial Narrow" w:eastAsia="Arial" w:hAnsi="Arial Narrow"/>
          <w:b w:val="0"/>
          <w:sz w:val="20"/>
        </w:rPr>
        <w:t xml:space="preserve"> </w:t>
      </w:r>
      <w:r w:rsidRPr="00B81CCE">
        <w:rPr>
          <w:rFonts w:ascii="Arial Narrow" w:hAnsi="Arial Narrow"/>
          <w:b w:val="0"/>
          <w:sz w:val="20"/>
        </w:rPr>
        <w:t>wymaganiami</w:t>
      </w:r>
      <w:r w:rsidRPr="00B81CCE">
        <w:rPr>
          <w:rFonts w:ascii="Arial Narrow" w:eastAsia="Arial" w:hAnsi="Arial Narrow"/>
          <w:b w:val="0"/>
          <w:sz w:val="20"/>
        </w:rPr>
        <w:t xml:space="preserve"> </w:t>
      </w:r>
      <w:r w:rsidRPr="00B81CCE">
        <w:rPr>
          <w:rFonts w:ascii="Arial Narrow" w:hAnsi="Arial Narrow"/>
          <w:b w:val="0"/>
          <w:sz w:val="20"/>
        </w:rPr>
        <w:t>Inżyniera,</w:t>
      </w:r>
      <w:r w:rsidRPr="00B81CCE">
        <w:rPr>
          <w:rFonts w:ascii="Arial Narrow" w:eastAsia="Arial" w:hAnsi="Arial Narrow"/>
          <w:b w:val="0"/>
          <w:sz w:val="20"/>
        </w:rPr>
        <w:t xml:space="preserve"> </w:t>
      </w:r>
      <w:r w:rsidRPr="00B81CCE">
        <w:rPr>
          <w:rFonts w:ascii="Arial Narrow" w:hAnsi="Arial Narrow"/>
          <w:b w:val="0"/>
          <w:sz w:val="20"/>
        </w:rPr>
        <w:t>jeżeli</w:t>
      </w:r>
      <w:r w:rsidRPr="00B81CCE">
        <w:rPr>
          <w:rFonts w:ascii="Arial Narrow" w:eastAsia="Arial" w:hAnsi="Arial Narrow"/>
          <w:b w:val="0"/>
          <w:sz w:val="20"/>
        </w:rPr>
        <w:t xml:space="preserve"> </w:t>
      </w:r>
      <w:r w:rsidRPr="00B81CCE">
        <w:rPr>
          <w:rFonts w:ascii="Arial Narrow" w:hAnsi="Arial Narrow"/>
          <w:b w:val="0"/>
          <w:sz w:val="20"/>
        </w:rPr>
        <w:t>wszystkie</w:t>
      </w:r>
      <w:r w:rsidRPr="00B81CCE">
        <w:rPr>
          <w:rFonts w:ascii="Arial Narrow" w:eastAsia="Arial" w:hAnsi="Arial Narrow"/>
          <w:b w:val="0"/>
          <w:sz w:val="20"/>
        </w:rPr>
        <w:t xml:space="preserve"> </w:t>
      </w:r>
      <w:r w:rsidRPr="00B81CCE">
        <w:rPr>
          <w:rFonts w:ascii="Arial Narrow" w:hAnsi="Arial Narrow"/>
          <w:b w:val="0"/>
          <w:sz w:val="20"/>
        </w:rPr>
        <w:t>pomiary</w:t>
      </w:r>
      <w:r w:rsidRPr="00B81CCE">
        <w:rPr>
          <w:rFonts w:ascii="Arial Narrow" w:eastAsia="Arial" w:hAnsi="Arial Narrow"/>
          <w:b w:val="0"/>
          <w:sz w:val="20"/>
        </w:rPr>
        <w:t xml:space="preserve"> </w:t>
      </w:r>
      <w:r w:rsidRPr="00B81CCE">
        <w:rPr>
          <w:rFonts w:ascii="Arial Narrow" w:hAnsi="Arial Narrow"/>
          <w:b w:val="0"/>
          <w:sz w:val="20"/>
        </w:rPr>
        <w:t>i</w:t>
      </w:r>
      <w:r w:rsidRPr="00B81CCE">
        <w:rPr>
          <w:rFonts w:ascii="Arial Narrow" w:eastAsia="Arial" w:hAnsi="Arial Narrow"/>
          <w:b w:val="0"/>
          <w:sz w:val="20"/>
        </w:rPr>
        <w:t xml:space="preserve"> </w:t>
      </w:r>
      <w:r w:rsidRPr="00B81CCE">
        <w:rPr>
          <w:rFonts w:ascii="Arial Narrow" w:hAnsi="Arial Narrow"/>
          <w:b w:val="0"/>
          <w:sz w:val="20"/>
        </w:rPr>
        <w:t>badania</w:t>
      </w:r>
      <w:r w:rsidRPr="00B81CCE">
        <w:rPr>
          <w:rFonts w:ascii="Arial Narrow" w:eastAsia="Arial" w:hAnsi="Arial Narrow"/>
          <w:b w:val="0"/>
          <w:sz w:val="20"/>
        </w:rPr>
        <w:t xml:space="preserve"> </w:t>
      </w:r>
      <w:r w:rsidRPr="00B81CCE">
        <w:rPr>
          <w:rFonts w:ascii="Arial Narrow" w:hAnsi="Arial Narrow"/>
          <w:b w:val="0"/>
          <w:sz w:val="20"/>
        </w:rPr>
        <w:t>z</w:t>
      </w:r>
      <w:r w:rsidRPr="00B81CCE">
        <w:rPr>
          <w:rFonts w:ascii="Arial Narrow" w:eastAsia="Arial" w:hAnsi="Arial Narrow"/>
          <w:b w:val="0"/>
          <w:sz w:val="20"/>
        </w:rPr>
        <w:t xml:space="preserve"> </w:t>
      </w:r>
      <w:r w:rsidRPr="00B81CCE">
        <w:rPr>
          <w:rFonts w:ascii="Arial Narrow" w:hAnsi="Arial Narrow"/>
          <w:b w:val="0"/>
          <w:sz w:val="20"/>
        </w:rPr>
        <w:t>zachowaniem</w:t>
      </w:r>
      <w:r w:rsidRPr="00B81CCE">
        <w:rPr>
          <w:rFonts w:ascii="Arial Narrow" w:eastAsia="Arial" w:hAnsi="Arial Narrow"/>
          <w:b w:val="0"/>
          <w:sz w:val="20"/>
        </w:rPr>
        <w:t xml:space="preserve"> </w:t>
      </w:r>
      <w:r w:rsidRPr="00B81CCE">
        <w:rPr>
          <w:rFonts w:ascii="Arial Narrow" w:hAnsi="Arial Narrow"/>
          <w:b w:val="0"/>
          <w:sz w:val="20"/>
        </w:rPr>
        <w:t>tolerancji</w:t>
      </w:r>
      <w:r w:rsidRPr="00B81CCE">
        <w:rPr>
          <w:rFonts w:ascii="Arial Narrow" w:eastAsia="Arial" w:hAnsi="Arial Narrow"/>
          <w:b w:val="0"/>
          <w:sz w:val="20"/>
        </w:rPr>
        <w:t xml:space="preserve"> </w:t>
      </w:r>
      <w:r w:rsidRPr="00B81CCE">
        <w:rPr>
          <w:rFonts w:ascii="Arial Narrow" w:hAnsi="Arial Narrow"/>
          <w:b w:val="0"/>
          <w:sz w:val="20"/>
        </w:rPr>
        <w:t>wg</w:t>
      </w:r>
      <w:r w:rsidRPr="00B81CCE">
        <w:rPr>
          <w:rFonts w:ascii="Arial Narrow" w:eastAsia="Arial" w:hAnsi="Arial Narrow"/>
          <w:b w:val="0"/>
          <w:sz w:val="20"/>
        </w:rPr>
        <w:t xml:space="preserve"> </w:t>
      </w:r>
      <w:r w:rsidRPr="00B81CCE">
        <w:rPr>
          <w:rFonts w:ascii="Arial Narrow" w:hAnsi="Arial Narrow"/>
          <w:b w:val="0"/>
          <w:sz w:val="20"/>
        </w:rPr>
        <w:t>pkt</w:t>
      </w:r>
      <w:r w:rsidRPr="00B81CCE">
        <w:rPr>
          <w:rFonts w:ascii="Arial Narrow" w:eastAsia="Arial" w:hAnsi="Arial Narrow"/>
          <w:b w:val="0"/>
          <w:sz w:val="20"/>
        </w:rPr>
        <w:t xml:space="preserve"> </w:t>
      </w:r>
      <w:r w:rsidRPr="00B81CCE">
        <w:rPr>
          <w:rFonts w:ascii="Arial Narrow" w:hAnsi="Arial Narrow"/>
          <w:b w:val="0"/>
          <w:sz w:val="20"/>
        </w:rPr>
        <w:t>6</w:t>
      </w:r>
      <w:r w:rsidRPr="00B81CCE">
        <w:rPr>
          <w:rFonts w:ascii="Arial Narrow" w:eastAsia="Arial" w:hAnsi="Arial Narrow"/>
          <w:b w:val="0"/>
          <w:sz w:val="20"/>
        </w:rPr>
        <w:t xml:space="preserve"> </w:t>
      </w:r>
      <w:r w:rsidRPr="00B81CCE">
        <w:rPr>
          <w:rFonts w:ascii="Arial Narrow" w:hAnsi="Arial Narrow"/>
          <w:b w:val="0"/>
          <w:sz w:val="20"/>
        </w:rPr>
        <w:t>dały</w:t>
      </w:r>
      <w:r w:rsidRPr="00B81CCE">
        <w:rPr>
          <w:rFonts w:ascii="Arial Narrow" w:eastAsia="Arial" w:hAnsi="Arial Narrow"/>
          <w:b w:val="0"/>
          <w:sz w:val="20"/>
        </w:rPr>
        <w:t xml:space="preserve"> </w:t>
      </w:r>
      <w:r w:rsidRPr="00B81CCE">
        <w:rPr>
          <w:rFonts w:ascii="Arial Narrow" w:hAnsi="Arial Narrow"/>
          <w:b w:val="0"/>
          <w:sz w:val="20"/>
        </w:rPr>
        <w:t>wyniki</w:t>
      </w:r>
      <w:r w:rsidRPr="00B81CCE">
        <w:rPr>
          <w:rFonts w:ascii="Arial Narrow" w:eastAsia="Arial" w:hAnsi="Arial Narrow"/>
          <w:b w:val="0"/>
          <w:sz w:val="20"/>
        </w:rPr>
        <w:t xml:space="preserve"> </w:t>
      </w:r>
      <w:r w:rsidRPr="00B81CCE">
        <w:rPr>
          <w:rFonts w:ascii="Arial Narrow" w:hAnsi="Arial Narrow"/>
          <w:b w:val="0"/>
          <w:sz w:val="20"/>
        </w:rPr>
        <w:t>pozytywne.</w:t>
      </w:r>
    </w:p>
    <w:p w14:paraId="0383F96C" w14:textId="77777777" w:rsidR="0059098F" w:rsidRPr="00B81CCE" w:rsidRDefault="0059098F" w:rsidP="0059098F">
      <w:pPr>
        <w:spacing w:after="0" w:line="240" w:lineRule="auto"/>
        <w:rPr>
          <w:rFonts w:ascii="Arial Narrow" w:hAnsi="Arial Narrow"/>
          <w:b/>
          <w:sz w:val="20"/>
          <w:szCs w:val="20"/>
        </w:rPr>
      </w:pPr>
    </w:p>
    <w:p w14:paraId="790463FF" w14:textId="77777777" w:rsidR="0059098F" w:rsidRPr="00B81CCE" w:rsidRDefault="0059098F" w:rsidP="0059098F">
      <w:pPr>
        <w:spacing w:after="0" w:line="240" w:lineRule="auto"/>
        <w:rPr>
          <w:rFonts w:ascii="Arial Narrow" w:eastAsia="Arial" w:hAnsi="Arial Narrow"/>
          <w:b/>
          <w:sz w:val="20"/>
          <w:szCs w:val="20"/>
        </w:rPr>
      </w:pPr>
      <w:r w:rsidRPr="00B81CCE">
        <w:rPr>
          <w:rFonts w:ascii="Arial Narrow" w:hAnsi="Arial Narrow"/>
          <w:b/>
          <w:sz w:val="20"/>
          <w:szCs w:val="20"/>
        </w:rPr>
        <w:t>9.</w:t>
      </w:r>
      <w:r w:rsidRPr="00B81CCE">
        <w:rPr>
          <w:rFonts w:ascii="Arial Narrow" w:eastAsia="Arial" w:hAnsi="Arial Narrow"/>
          <w:b/>
          <w:sz w:val="20"/>
          <w:szCs w:val="20"/>
        </w:rPr>
        <w:t xml:space="preserve"> </w:t>
      </w:r>
      <w:r w:rsidRPr="00B81CCE">
        <w:rPr>
          <w:rFonts w:ascii="Arial Narrow" w:hAnsi="Arial Narrow"/>
          <w:b/>
          <w:sz w:val="20"/>
          <w:szCs w:val="20"/>
        </w:rPr>
        <w:t>PODSTAWA</w:t>
      </w:r>
      <w:r w:rsidRPr="00B81CCE">
        <w:rPr>
          <w:rFonts w:ascii="Arial Narrow" w:eastAsia="Arial" w:hAnsi="Arial Narrow"/>
          <w:b/>
          <w:sz w:val="20"/>
          <w:szCs w:val="20"/>
        </w:rPr>
        <w:t xml:space="preserve"> </w:t>
      </w:r>
      <w:r w:rsidRPr="00B81CCE">
        <w:rPr>
          <w:rFonts w:ascii="Arial Narrow" w:hAnsi="Arial Narrow"/>
          <w:b/>
          <w:sz w:val="20"/>
          <w:szCs w:val="20"/>
        </w:rPr>
        <w:t>PŁATNOŚCI</w:t>
      </w:r>
      <w:r w:rsidRPr="00B81CCE">
        <w:rPr>
          <w:rFonts w:ascii="Arial Narrow" w:eastAsia="Arial" w:hAnsi="Arial Narrow"/>
          <w:b/>
          <w:sz w:val="20"/>
          <w:szCs w:val="20"/>
        </w:rPr>
        <w:t xml:space="preserve"> </w:t>
      </w:r>
    </w:p>
    <w:p w14:paraId="387D1D95" w14:textId="77777777" w:rsidR="0059098F" w:rsidRPr="00B81CCE" w:rsidRDefault="0059098F" w:rsidP="0059098F">
      <w:pPr>
        <w:pStyle w:val="Nagwek2"/>
        <w:spacing w:before="0" w:after="0"/>
        <w:rPr>
          <w:rFonts w:ascii="Arial Narrow" w:eastAsia="Arial" w:hAnsi="Arial Narrow"/>
        </w:rPr>
      </w:pPr>
      <w:r w:rsidRPr="00B81CCE">
        <w:rPr>
          <w:rFonts w:ascii="Arial Narrow" w:hAnsi="Arial Narrow"/>
        </w:rPr>
        <w:t>9.1.</w:t>
      </w:r>
      <w:r w:rsidRPr="00B81CCE">
        <w:rPr>
          <w:rFonts w:ascii="Arial Narrow" w:eastAsia="Arial" w:hAnsi="Arial Narrow"/>
        </w:rPr>
        <w:t xml:space="preserve"> </w:t>
      </w:r>
      <w:r w:rsidRPr="00B81CCE">
        <w:rPr>
          <w:rFonts w:ascii="Arial Narrow" w:hAnsi="Arial Narrow"/>
        </w:rPr>
        <w:t>Ogólne</w:t>
      </w:r>
      <w:r w:rsidRPr="00B81CCE">
        <w:rPr>
          <w:rFonts w:ascii="Arial Narrow" w:eastAsia="Arial" w:hAnsi="Arial Narrow"/>
        </w:rPr>
        <w:t xml:space="preserve"> </w:t>
      </w:r>
      <w:r w:rsidRPr="00B81CCE">
        <w:rPr>
          <w:rFonts w:ascii="Arial Narrow" w:hAnsi="Arial Narrow"/>
        </w:rPr>
        <w:t>ustalenia</w:t>
      </w:r>
      <w:r w:rsidRPr="00B81CCE">
        <w:rPr>
          <w:rFonts w:ascii="Arial Narrow" w:eastAsia="Arial" w:hAnsi="Arial Narrow"/>
        </w:rPr>
        <w:t xml:space="preserve"> </w:t>
      </w:r>
      <w:r w:rsidRPr="00B81CCE">
        <w:rPr>
          <w:rFonts w:ascii="Arial Narrow" w:hAnsi="Arial Narrow"/>
        </w:rPr>
        <w:t>dotyczące</w:t>
      </w:r>
      <w:r w:rsidRPr="00B81CCE">
        <w:rPr>
          <w:rFonts w:ascii="Arial Narrow" w:eastAsia="Arial" w:hAnsi="Arial Narrow"/>
        </w:rPr>
        <w:t xml:space="preserve"> </w:t>
      </w:r>
      <w:r w:rsidRPr="00B81CCE">
        <w:rPr>
          <w:rFonts w:ascii="Arial Narrow" w:hAnsi="Arial Narrow"/>
        </w:rPr>
        <w:t>podstawy</w:t>
      </w:r>
      <w:r w:rsidRPr="00B81CCE">
        <w:rPr>
          <w:rFonts w:ascii="Arial Narrow" w:eastAsia="Arial" w:hAnsi="Arial Narrow"/>
        </w:rPr>
        <w:t xml:space="preserve"> </w:t>
      </w:r>
      <w:r w:rsidRPr="00B81CCE">
        <w:rPr>
          <w:rFonts w:ascii="Arial Narrow" w:hAnsi="Arial Narrow"/>
        </w:rPr>
        <w:t>płatności</w:t>
      </w:r>
      <w:r w:rsidRPr="00B81CCE">
        <w:rPr>
          <w:rFonts w:ascii="Arial Narrow" w:eastAsia="Arial" w:hAnsi="Arial Narrow"/>
        </w:rPr>
        <w:t xml:space="preserve"> </w:t>
      </w:r>
    </w:p>
    <w:p w14:paraId="32E49EFE" w14:textId="77777777" w:rsidR="0059098F" w:rsidRPr="00B81CCE" w:rsidRDefault="0059098F" w:rsidP="0059098F">
      <w:pPr>
        <w:spacing w:after="0" w:line="240" w:lineRule="auto"/>
        <w:rPr>
          <w:rFonts w:ascii="Arial Narrow" w:hAnsi="Arial Narrow"/>
          <w:sz w:val="20"/>
          <w:szCs w:val="20"/>
        </w:rPr>
      </w:pPr>
      <w:r w:rsidRPr="00B81CCE">
        <w:rPr>
          <w:rFonts w:ascii="Arial Narrow" w:hAnsi="Arial Narrow"/>
          <w:sz w:val="20"/>
          <w:szCs w:val="20"/>
        </w:rPr>
        <w:tab/>
        <w:t>Ogólne</w:t>
      </w:r>
      <w:r w:rsidRPr="00B81CCE">
        <w:rPr>
          <w:rFonts w:ascii="Arial Narrow" w:eastAsia="Arial" w:hAnsi="Arial Narrow"/>
          <w:sz w:val="20"/>
          <w:szCs w:val="20"/>
        </w:rPr>
        <w:t xml:space="preserve"> </w:t>
      </w:r>
      <w:r w:rsidRPr="00B81CCE">
        <w:rPr>
          <w:rFonts w:ascii="Arial Narrow" w:hAnsi="Arial Narrow"/>
          <w:sz w:val="20"/>
          <w:szCs w:val="20"/>
        </w:rPr>
        <w:t>ustalenia</w:t>
      </w:r>
      <w:r w:rsidRPr="00B81CCE">
        <w:rPr>
          <w:rFonts w:ascii="Arial Narrow" w:eastAsia="Arial" w:hAnsi="Arial Narrow"/>
          <w:sz w:val="20"/>
          <w:szCs w:val="20"/>
        </w:rPr>
        <w:t xml:space="preserve"> </w:t>
      </w:r>
      <w:r w:rsidRPr="00B81CCE">
        <w:rPr>
          <w:rFonts w:ascii="Arial Narrow" w:hAnsi="Arial Narrow"/>
          <w:sz w:val="20"/>
          <w:szCs w:val="20"/>
        </w:rPr>
        <w:t>dotyczące</w:t>
      </w:r>
      <w:r w:rsidRPr="00B81CCE">
        <w:rPr>
          <w:rFonts w:ascii="Arial Narrow" w:eastAsia="Arial" w:hAnsi="Arial Narrow"/>
          <w:sz w:val="20"/>
          <w:szCs w:val="20"/>
        </w:rPr>
        <w:t xml:space="preserve"> </w:t>
      </w:r>
      <w:r w:rsidRPr="00B81CCE">
        <w:rPr>
          <w:rFonts w:ascii="Arial Narrow" w:hAnsi="Arial Narrow"/>
          <w:sz w:val="20"/>
          <w:szCs w:val="20"/>
        </w:rPr>
        <w:t>podstawy</w:t>
      </w:r>
      <w:r w:rsidRPr="00B81CCE">
        <w:rPr>
          <w:rFonts w:ascii="Arial Narrow" w:eastAsia="Arial" w:hAnsi="Arial Narrow"/>
          <w:sz w:val="20"/>
          <w:szCs w:val="20"/>
        </w:rPr>
        <w:t xml:space="preserve"> </w:t>
      </w:r>
      <w:r w:rsidRPr="00B81CCE">
        <w:rPr>
          <w:rFonts w:ascii="Arial Narrow" w:hAnsi="Arial Narrow"/>
          <w:sz w:val="20"/>
          <w:szCs w:val="20"/>
        </w:rPr>
        <w:t>płatności</w:t>
      </w:r>
      <w:r w:rsidRPr="00B81CCE">
        <w:rPr>
          <w:rFonts w:ascii="Arial Narrow" w:eastAsia="Arial" w:hAnsi="Arial Narrow"/>
          <w:sz w:val="20"/>
          <w:szCs w:val="20"/>
        </w:rPr>
        <w:t xml:space="preserve"> </w:t>
      </w:r>
      <w:r w:rsidRPr="00B81CCE">
        <w:rPr>
          <w:rFonts w:ascii="Arial Narrow" w:hAnsi="Arial Narrow"/>
          <w:sz w:val="20"/>
          <w:szCs w:val="20"/>
        </w:rPr>
        <w:t>podano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r w:rsidRPr="00B81CCE">
        <w:rPr>
          <w:rFonts w:ascii="Arial Narrow" w:hAnsi="Arial Narrow"/>
          <w:sz w:val="20"/>
          <w:szCs w:val="20"/>
        </w:rPr>
        <w:t>D-00.00.00</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ogólne</w:t>
      </w:r>
      <w:r w:rsidRPr="00B81CCE">
        <w:rPr>
          <w:rFonts w:ascii="Arial Narrow" w:eastAsia="Arial" w:hAnsi="Arial Narrow"/>
          <w:sz w:val="20"/>
          <w:szCs w:val="20"/>
        </w:rPr>
        <w:t>”</w:t>
      </w:r>
      <w:r w:rsidRPr="00B81CCE">
        <w:rPr>
          <w:rFonts w:ascii="Arial Narrow" w:hAnsi="Arial Narrow"/>
          <w:sz w:val="20"/>
          <w:szCs w:val="20"/>
        </w:rPr>
        <w:t>.</w:t>
      </w:r>
    </w:p>
    <w:p w14:paraId="07B44327" w14:textId="77777777" w:rsidR="0059098F" w:rsidRPr="00B81CCE" w:rsidRDefault="0059098F" w:rsidP="0059098F">
      <w:pPr>
        <w:tabs>
          <w:tab w:val="left" w:pos="0"/>
        </w:tabs>
        <w:spacing w:after="0" w:line="240" w:lineRule="auto"/>
        <w:rPr>
          <w:rFonts w:ascii="Arial Narrow" w:hAnsi="Arial Narrow"/>
          <w:sz w:val="20"/>
          <w:szCs w:val="20"/>
        </w:rPr>
      </w:pPr>
      <w:r w:rsidRPr="00B81CCE">
        <w:rPr>
          <w:rFonts w:ascii="Arial Narrow" w:hAnsi="Arial Narrow"/>
          <w:sz w:val="20"/>
          <w:szCs w:val="20"/>
        </w:rPr>
        <w:tab/>
        <w:t>Cena</w:t>
      </w:r>
      <w:r w:rsidRPr="00B81CCE">
        <w:rPr>
          <w:rFonts w:ascii="Arial Narrow" w:eastAsia="Arial" w:hAnsi="Arial Narrow"/>
          <w:sz w:val="20"/>
          <w:szCs w:val="20"/>
        </w:rPr>
        <w:t xml:space="preserve"> </w:t>
      </w:r>
      <w:r w:rsidRPr="00B81CCE">
        <w:rPr>
          <w:rFonts w:ascii="Arial Narrow" w:hAnsi="Arial Narrow"/>
          <w:sz w:val="20"/>
          <w:szCs w:val="20"/>
        </w:rPr>
        <w:t>obejmuje</w:t>
      </w:r>
      <w:r w:rsidRPr="00B81CCE">
        <w:rPr>
          <w:rFonts w:ascii="Arial Narrow" w:eastAsia="Arial" w:hAnsi="Arial Narrow"/>
          <w:sz w:val="20"/>
          <w:szCs w:val="20"/>
        </w:rPr>
        <w:t xml:space="preserve"> </w:t>
      </w:r>
      <w:r w:rsidRPr="00B81CCE">
        <w:rPr>
          <w:rFonts w:ascii="Arial Narrow" w:hAnsi="Arial Narrow"/>
          <w:sz w:val="20"/>
          <w:szCs w:val="20"/>
        </w:rPr>
        <w:t>wykonanie</w:t>
      </w:r>
      <w:r w:rsidRPr="00B81CCE">
        <w:rPr>
          <w:rFonts w:ascii="Arial Narrow" w:eastAsia="Arial" w:hAnsi="Arial Narrow"/>
          <w:sz w:val="20"/>
          <w:szCs w:val="20"/>
        </w:rPr>
        <w:t xml:space="preserve"> </w:t>
      </w:r>
      <w:r w:rsidRPr="00B81CCE">
        <w:rPr>
          <w:rFonts w:ascii="Arial Narrow" w:hAnsi="Arial Narrow"/>
          <w:sz w:val="20"/>
          <w:szCs w:val="20"/>
        </w:rPr>
        <w:t>wszelkich</w:t>
      </w:r>
      <w:r w:rsidRPr="00B81CCE">
        <w:rPr>
          <w:rFonts w:ascii="Arial Narrow" w:eastAsia="Arial" w:hAnsi="Arial Narrow"/>
          <w:sz w:val="20"/>
          <w:szCs w:val="20"/>
        </w:rPr>
        <w:t xml:space="preserve"> </w:t>
      </w:r>
      <w:r w:rsidRPr="00B81CCE">
        <w:rPr>
          <w:rFonts w:ascii="Arial Narrow" w:hAnsi="Arial Narrow"/>
          <w:sz w:val="20"/>
          <w:szCs w:val="20"/>
        </w:rPr>
        <w:t>prac</w:t>
      </w:r>
      <w:r w:rsidRPr="00B81CCE">
        <w:rPr>
          <w:rFonts w:ascii="Arial Narrow" w:eastAsia="Arial" w:hAnsi="Arial Narrow"/>
          <w:sz w:val="20"/>
          <w:szCs w:val="20"/>
        </w:rPr>
        <w:t xml:space="preserve"> </w:t>
      </w:r>
      <w:r w:rsidRPr="00B81CCE">
        <w:rPr>
          <w:rFonts w:ascii="Arial Narrow" w:hAnsi="Arial Narrow"/>
          <w:sz w:val="20"/>
          <w:szCs w:val="20"/>
        </w:rPr>
        <w:t>związanych</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wykonaniem</w:t>
      </w:r>
      <w:r w:rsidRPr="00B81CCE">
        <w:rPr>
          <w:rFonts w:ascii="Arial Narrow" w:eastAsia="Arial" w:hAnsi="Arial Narrow"/>
          <w:sz w:val="20"/>
          <w:szCs w:val="20"/>
        </w:rPr>
        <w:t xml:space="preserve"> </w:t>
      </w:r>
      <w:r w:rsidRPr="00B81CCE">
        <w:rPr>
          <w:rFonts w:ascii="Arial Narrow" w:hAnsi="Arial Narrow"/>
          <w:sz w:val="20"/>
          <w:szCs w:val="20"/>
        </w:rPr>
        <w:t>zadania</w:t>
      </w:r>
      <w:r w:rsidRPr="00B81CCE">
        <w:rPr>
          <w:rFonts w:ascii="Arial Narrow" w:eastAsia="Arial" w:hAnsi="Arial Narrow"/>
          <w:sz w:val="20"/>
          <w:szCs w:val="20"/>
        </w:rPr>
        <w:t xml:space="preserve"> </w:t>
      </w:r>
      <w:r w:rsidRPr="00B81CCE">
        <w:rPr>
          <w:rFonts w:ascii="Arial Narrow" w:hAnsi="Arial Narrow"/>
          <w:sz w:val="20"/>
          <w:szCs w:val="20"/>
        </w:rPr>
        <w:t>określonego</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przedmiotowej</w:t>
      </w:r>
      <w:r w:rsidRPr="00B81CCE">
        <w:rPr>
          <w:rFonts w:ascii="Arial Narrow" w:eastAsia="Arial" w:hAnsi="Arial Narrow"/>
          <w:sz w:val="20"/>
          <w:szCs w:val="20"/>
        </w:rPr>
        <w:t xml:space="preserve"> </w:t>
      </w:r>
      <w:r w:rsidRPr="00B81CCE">
        <w:rPr>
          <w:rFonts w:ascii="Arial Narrow" w:hAnsi="Arial Narrow"/>
          <w:sz w:val="20"/>
          <w:szCs w:val="20"/>
        </w:rPr>
        <w:t>specyfikacji</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tym</w:t>
      </w:r>
      <w:r w:rsidRPr="00B81CCE">
        <w:rPr>
          <w:rFonts w:ascii="Arial Narrow" w:eastAsia="Arial" w:hAnsi="Arial Narrow"/>
          <w:sz w:val="20"/>
          <w:szCs w:val="20"/>
        </w:rPr>
        <w:t xml:space="preserve"> </w:t>
      </w:r>
      <w:r w:rsidRPr="00B81CCE">
        <w:rPr>
          <w:rFonts w:ascii="Arial Narrow" w:hAnsi="Arial Narrow"/>
          <w:sz w:val="20"/>
          <w:szCs w:val="20"/>
        </w:rPr>
        <w:t>czynności</w:t>
      </w:r>
      <w:r w:rsidRPr="00B81CCE">
        <w:rPr>
          <w:rFonts w:ascii="Arial Narrow" w:eastAsia="Arial" w:hAnsi="Arial Narrow"/>
          <w:sz w:val="20"/>
          <w:szCs w:val="20"/>
        </w:rPr>
        <w:t xml:space="preserve"> </w:t>
      </w:r>
      <w:r w:rsidRPr="00B81CCE">
        <w:rPr>
          <w:rFonts w:ascii="Arial Narrow" w:hAnsi="Arial Narrow"/>
          <w:sz w:val="20"/>
          <w:szCs w:val="20"/>
        </w:rPr>
        <w:t>ujęte</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SST,</w:t>
      </w:r>
      <w:r w:rsidRPr="00B81CCE">
        <w:rPr>
          <w:rFonts w:ascii="Arial Narrow" w:eastAsia="Arial" w:hAnsi="Arial Narrow"/>
          <w:sz w:val="20"/>
          <w:szCs w:val="20"/>
        </w:rPr>
        <w:t xml:space="preserve"> </w:t>
      </w:r>
      <w:r w:rsidRPr="00B81CCE">
        <w:rPr>
          <w:rFonts w:ascii="Arial Narrow" w:hAnsi="Arial Narrow"/>
          <w:sz w:val="20"/>
          <w:szCs w:val="20"/>
        </w:rPr>
        <w:t>Dokumentacji</w:t>
      </w:r>
      <w:r w:rsidRPr="00B81CCE">
        <w:rPr>
          <w:rFonts w:ascii="Arial Narrow" w:eastAsia="Arial" w:hAnsi="Arial Narrow"/>
          <w:sz w:val="20"/>
          <w:szCs w:val="20"/>
        </w:rPr>
        <w:t xml:space="preserve"> </w:t>
      </w:r>
      <w:r w:rsidRPr="00B81CCE">
        <w:rPr>
          <w:rFonts w:ascii="Arial Narrow" w:hAnsi="Arial Narrow"/>
          <w:sz w:val="20"/>
          <w:szCs w:val="20"/>
        </w:rPr>
        <w:t>Projektowej</w:t>
      </w:r>
      <w:r w:rsidRPr="00B81CCE">
        <w:rPr>
          <w:rFonts w:ascii="Arial Narrow" w:eastAsia="Arial" w:hAnsi="Arial Narrow"/>
          <w:sz w:val="20"/>
          <w:szCs w:val="20"/>
        </w:rPr>
        <w:t xml:space="preserve"> </w:t>
      </w:r>
      <w:r w:rsidRPr="00B81CCE">
        <w:rPr>
          <w:rFonts w:ascii="Arial Narrow" w:hAnsi="Arial Narrow"/>
          <w:sz w:val="20"/>
          <w:szCs w:val="20"/>
        </w:rPr>
        <w:t>oraz</w:t>
      </w:r>
      <w:r w:rsidRPr="00B81CCE">
        <w:rPr>
          <w:rFonts w:ascii="Arial Narrow" w:eastAsia="Arial" w:hAnsi="Arial Narrow"/>
          <w:sz w:val="20"/>
          <w:szCs w:val="20"/>
        </w:rPr>
        <w:t xml:space="preserve"> </w:t>
      </w:r>
      <w:r w:rsidRPr="00B81CCE">
        <w:rPr>
          <w:rFonts w:ascii="Arial Narrow" w:hAnsi="Arial Narrow"/>
          <w:sz w:val="20"/>
          <w:szCs w:val="20"/>
        </w:rPr>
        <w:t>określonych</w:t>
      </w:r>
      <w:r w:rsidRPr="00B81CCE">
        <w:rPr>
          <w:rFonts w:ascii="Arial Narrow" w:eastAsia="Arial" w:hAnsi="Arial Narrow"/>
          <w:sz w:val="20"/>
          <w:szCs w:val="20"/>
        </w:rPr>
        <w:t xml:space="preserve"> </w:t>
      </w:r>
      <w:r w:rsidRPr="00B81CCE">
        <w:rPr>
          <w:rFonts w:ascii="Arial Narrow" w:hAnsi="Arial Narrow"/>
          <w:sz w:val="20"/>
          <w:szCs w:val="20"/>
        </w:rPr>
        <w:t>wymogach</w:t>
      </w:r>
      <w:r w:rsidRPr="00B81CCE">
        <w:rPr>
          <w:rFonts w:ascii="Arial Narrow" w:eastAsia="Arial" w:hAnsi="Arial Narrow"/>
          <w:sz w:val="20"/>
          <w:szCs w:val="20"/>
        </w:rPr>
        <w:t xml:space="preserve"> </w:t>
      </w:r>
      <w:r w:rsidRPr="00B81CCE">
        <w:rPr>
          <w:rFonts w:ascii="Arial Narrow" w:hAnsi="Arial Narrow"/>
          <w:sz w:val="20"/>
          <w:szCs w:val="20"/>
        </w:rPr>
        <w:t>formalno-prawnych.</w:t>
      </w:r>
    </w:p>
    <w:p w14:paraId="2980F095" w14:textId="77777777" w:rsidR="0059098F" w:rsidRPr="00B81CCE" w:rsidRDefault="0059098F" w:rsidP="0059098F">
      <w:pPr>
        <w:spacing w:after="0" w:line="240" w:lineRule="auto"/>
        <w:rPr>
          <w:rFonts w:ascii="Arial Narrow" w:hAnsi="Arial Narrow"/>
          <w:i/>
          <w:sz w:val="20"/>
          <w:szCs w:val="20"/>
        </w:rPr>
      </w:pPr>
    </w:p>
    <w:p w14:paraId="529A4D8F" w14:textId="77777777" w:rsidR="0059098F" w:rsidRPr="00B81CCE" w:rsidRDefault="0059098F" w:rsidP="0059098F">
      <w:pPr>
        <w:spacing w:after="0" w:line="240" w:lineRule="auto"/>
        <w:rPr>
          <w:rFonts w:ascii="Arial Narrow" w:hAnsi="Arial Narrow"/>
          <w:i/>
          <w:sz w:val="20"/>
          <w:szCs w:val="20"/>
        </w:rPr>
      </w:pPr>
      <w:r w:rsidRPr="00B81CCE">
        <w:rPr>
          <w:rFonts w:ascii="Arial Narrow" w:hAnsi="Arial Narrow"/>
          <w:i/>
          <w:sz w:val="20"/>
          <w:szCs w:val="20"/>
        </w:rPr>
        <w:t>Zakres</w:t>
      </w:r>
      <w:r w:rsidRPr="00B81CCE">
        <w:rPr>
          <w:rFonts w:ascii="Arial Narrow" w:eastAsia="Arial" w:hAnsi="Arial Narrow"/>
          <w:i/>
          <w:sz w:val="20"/>
          <w:szCs w:val="20"/>
        </w:rPr>
        <w:t xml:space="preserve">  </w:t>
      </w:r>
      <w:r w:rsidRPr="00B81CCE">
        <w:rPr>
          <w:rFonts w:ascii="Arial Narrow" w:hAnsi="Arial Narrow"/>
          <w:i/>
          <w:sz w:val="20"/>
          <w:szCs w:val="20"/>
        </w:rPr>
        <w:t>wykonania</w:t>
      </w:r>
      <w:r w:rsidRPr="00B81CCE">
        <w:rPr>
          <w:rFonts w:ascii="Arial Narrow" w:eastAsia="Arial" w:hAnsi="Arial Narrow"/>
          <w:i/>
          <w:sz w:val="20"/>
          <w:szCs w:val="20"/>
        </w:rPr>
        <w:t xml:space="preserve"> </w:t>
      </w:r>
      <w:r w:rsidRPr="00B81CCE">
        <w:rPr>
          <w:rFonts w:ascii="Arial Narrow" w:hAnsi="Arial Narrow"/>
          <w:i/>
          <w:sz w:val="20"/>
          <w:szCs w:val="20"/>
        </w:rPr>
        <w:t>1</w:t>
      </w:r>
      <w:r w:rsidRPr="00B81CCE">
        <w:rPr>
          <w:rFonts w:ascii="Arial Narrow" w:eastAsia="Arial" w:hAnsi="Arial Narrow"/>
          <w:i/>
          <w:sz w:val="20"/>
          <w:szCs w:val="20"/>
        </w:rPr>
        <w:t xml:space="preserve"> </w:t>
      </w:r>
      <w:r w:rsidRPr="00B81CCE">
        <w:rPr>
          <w:rFonts w:ascii="Arial Narrow" w:hAnsi="Arial Narrow"/>
          <w:i/>
          <w:sz w:val="20"/>
          <w:szCs w:val="20"/>
        </w:rPr>
        <w:t>m</w:t>
      </w:r>
      <w:r w:rsidRPr="00B81CCE">
        <w:rPr>
          <w:rFonts w:ascii="Arial Narrow" w:hAnsi="Arial Narrow"/>
          <w:i/>
          <w:sz w:val="20"/>
          <w:szCs w:val="20"/>
          <w:vertAlign w:val="superscript"/>
        </w:rPr>
        <w:t>2</w:t>
      </w:r>
      <w:r w:rsidRPr="00B81CCE">
        <w:rPr>
          <w:rFonts w:ascii="Arial Narrow" w:eastAsia="Arial" w:hAnsi="Arial Narrow"/>
          <w:i/>
          <w:sz w:val="20"/>
          <w:szCs w:val="20"/>
        </w:rPr>
        <w:t xml:space="preserve"> </w:t>
      </w:r>
      <w:r w:rsidRPr="00B81CCE">
        <w:rPr>
          <w:rFonts w:ascii="Arial Narrow" w:hAnsi="Arial Narrow"/>
          <w:i/>
          <w:sz w:val="20"/>
          <w:szCs w:val="20"/>
        </w:rPr>
        <w:t>podbudowy</w:t>
      </w:r>
      <w:r w:rsidRPr="00B81CCE">
        <w:rPr>
          <w:rFonts w:ascii="Arial Narrow" w:eastAsia="Arial" w:hAnsi="Arial Narrow"/>
          <w:i/>
          <w:sz w:val="20"/>
          <w:szCs w:val="20"/>
        </w:rPr>
        <w:t xml:space="preserve"> </w:t>
      </w:r>
      <w:r w:rsidRPr="00B81CCE">
        <w:rPr>
          <w:rFonts w:ascii="Arial Narrow" w:hAnsi="Arial Narrow"/>
          <w:i/>
          <w:sz w:val="20"/>
          <w:szCs w:val="20"/>
        </w:rPr>
        <w:t>z</w:t>
      </w:r>
      <w:r w:rsidRPr="00B81CCE">
        <w:rPr>
          <w:rFonts w:ascii="Arial Narrow" w:eastAsia="Arial" w:hAnsi="Arial Narrow"/>
          <w:i/>
          <w:sz w:val="20"/>
          <w:szCs w:val="20"/>
        </w:rPr>
        <w:t xml:space="preserve"> </w:t>
      </w:r>
      <w:r w:rsidRPr="00B81CCE">
        <w:rPr>
          <w:rFonts w:ascii="Arial Narrow" w:hAnsi="Arial Narrow"/>
          <w:i/>
          <w:sz w:val="20"/>
          <w:szCs w:val="20"/>
        </w:rPr>
        <w:t>kruszywa</w:t>
      </w:r>
      <w:r w:rsidRPr="00B81CCE">
        <w:rPr>
          <w:rFonts w:ascii="Arial Narrow" w:eastAsia="Arial" w:hAnsi="Arial Narrow"/>
          <w:i/>
          <w:sz w:val="20"/>
          <w:szCs w:val="20"/>
        </w:rPr>
        <w:t xml:space="preserve"> </w:t>
      </w:r>
      <w:r w:rsidRPr="00B81CCE">
        <w:rPr>
          <w:rFonts w:ascii="Arial Narrow" w:hAnsi="Arial Narrow"/>
          <w:i/>
          <w:sz w:val="20"/>
          <w:szCs w:val="20"/>
        </w:rPr>
        <w:t>obejmuje:</w:t>
      </w:r>
    </w:p>
    <w:p w14:paraId="049E4118" w14:textId="77777777" w:rsidR="0059098F" w:rsidRPr="00B81CCE" w:rsidRDefault="0059098F" w:rsidP="0059098F">
      <w:pPr>
        <w:numPr>
          <w:ilvl w:val="0"/>
          <w:numId w:val="29"/>
        </w:numPr>
        <w:suppressAutoHyphens/>
        <w:spacing w:after="0" w:line="240" w:lineRule="auto"/>
        <w:rPr>
          <w:rFonts w:ascii="Arial Narrow" w:hAnsi="Arial Narrow"/>
          <w:sz w:val="20"/>
          <w:szCs w:val="20"/>
        </w:rPr>
      </w:pPr>
      <w:r w:rsidRPr="00B81CCE">
        <w:rPr>
          <w:rFonts w:ascii="Arial Narrow" w:hAnsi="Arial Narrow"/>
          <w:sz w:val="20"/>
          <w:szCs w:val="20"/>
        </w:rPr>
        <w:t>prace</w:t>
      </w:r>
      <w:r w:rsidRPr="00B81CCE">
        <w:rPr>
          <w:rFonts w:ascii="Arial Narrow" w:eastAsia="Arial" w:hAnsi="Arial Narrow"/>
          <w:sz w:val="20"/>
          <w:szCs w:val="20"/>
        </w:rPr>
        <w:t xml:space="preserve"> </w:t>
      </w:r>
      <w:r w:rsidRPr="00B81CCE">
        <w:rPr>
          <w:rFonts w:ascii="Arial Narrow" w:hAnsi="Arial Narrow"/>
          <w:sz w:val="20"/>
          <w:szCs w:val="20"/>
        </w:rPr>
        <w:t>pomiarowe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roboty</w:t>
      </w:r>
      <w:r w:rsidRPr="00B81CCE">
        <w:rPr>
          <w:rFonts w:ascii="Arial Narrow" w:eastAsia="Arial" w:hAnsi="Arial Narrow"/>
          <w:sz w:val="20"/>
          <w:szCs w:val="20"/>
        </w:rPr>
        <w:t xml:space="preserve"> </w:t>
      </w:r>
      <w:r w:rsidRPr="00B81CCE">
        <w:rPr>
          <w:rFonts w:ascii="Arial Narrow" w:hAnsi="Arial Narrow"/>
          <w:sz w:val="20"/>
          <w:szCs w:val="20"/>
        </w:rPr>
        <w:t>przygotowawcze,</w:t>
      </w:r>
    </w:p>
    <w:p w14:paraId="4633D68A" w14:textId="77777777" w:rsidR="0059098F" w:rsidRPr="00B81CCE" w:rsidRDefault="0059098F" w:rsidP="0059098F">
      <w:pPr>
        <w:numPr>
          <w:ilvl w:val="0"/>
          <w:numId w:val="29"/>
        </w:numPr>
        <w:suppressAutoHyphens/>
        <w:spacing w:after="0" w:line="240" w:lineRule="auto"/>
        <w:rPr>
          <w:rFonts w:ascii="Arial Narrow" w:hAnsi="Arial Narrow"/>
          <w:sz w:val="20"/>
          <w:szCs w:val="20"/>
        </w:rPr>
      </w:pPr>
      <w:r w:rsidRPr="00B81CCE">
        <w:rPr>
          <w:rFonts w:ascii="Arial Narrow" w:hAnsi="Arial Narrow"/>
          <w:sz w:val="20"/>
          <w:szCs w:val="20"/>
        </w:rPr>
        <w:t>oznakowanie</w:t>
      </w:r>
      <w:r w:rsidRPr="00B81CCE">
        <w:rPr>
          <w:rFonts w:ascii="Arial Narrow" w:eastAsia="Arial" w:hAnsi="Arial Narrow"/>
          <w:sz w:val="20"/>
          <w:szCs w:val="20"/>
        </w:rPr>
        <w:t xml:space="preserve"> </w:t>
      </w:r>
      <w:r w:rsidRPr="00B81CCE">
        <w:rPr>
          <w:rFonts w:ascii="Arial Narrow" w:hAnsi="Arial Narrow"/>
          <w:sz w:val="20"/>
          <w:szCs w:val="20"/>
        </w:rPr>
        <w:t>robót,</w:t>
      </w:r>
    </w:p>
    <w:p w14:paraId="4DBA350A" w14:textId="77777777" w:rsidR="0059098F" w:rsidRPr="00B81CCE" w:rsidRDefault="0059098F" w:rsidP="0059098F">
      <w:pPr>
        <w:numPr>
          <w:ilvl w:val="0"/>
          <w:numId w:val="29"/>
        </w:numPr>
        <w:suppressAutoHyphens/>
        <w:spacing w:after="0" w:line="240" w:lineRule="auto"/>
        <w:rPr>
          <w:rFonts w:ascii="Arial Narrow" w:hAnsi="Arial Narrow"/>
          <w:sz w:val="20"/>
          <w:szCs w:val="20"/>
        </w:rPr>
      </w:pPr>
      <w:r w:rsidRPr="00B81CCE">
        <w:rPr>
          <w:rFonts w:ascii="Arial Narrow" w:hAnsi="Arial Narrow"/>
          <w:sz w:val="20"/>
          <w:szCs w:val="20"/>
        </w:rPr>
        <w:t>przygotowanie</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kruszywa,</w:t>
      </w:r>
      <w:r w:rsidRPr="00B81CCE">
        <w:rPr>
          <w:rFonts w:ascii="Arial Narrow" w:eastAsia="Arial" w:hAnsi="Arial Narrow"/>
          <w:sz w:val="20"/>
          <w:szCs w:val="20"/>
        </w:rPr>
        <w:t xml:space="preserve"> </w:t>
      </w:r>
      <w:r w:rsidRPr="00B81CCE">
        <w:rPr>
          <w:rFonts w:ascii="Arial Narrow" w:hAnsi="Arial Narrow"/>
          <w:sz w:val="20"/>
          <w:szCs w:val="20"/>
        </w:rPr>
        <w:t>zgodnie</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receptą</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kopalni,</w:t>
      </w:r>
    </w:p>
    <w:p w14:paraId="7B91905A" w14:textId="77777777" w:rsidR="0059098F" w:rsidRPr="00B81CCE" w:rsidRDefault="0059098F" w:rsidP="0059098F">
      <w:pPr>
        <w:numPr>
          <w:ilvl w:val="0"/>
          <w:numId w:val="29"/>
        </w:numPr>
        <w:suppressAutoHyphens/>
        <w:spacing w:after="0" w:line="240" w:lineRule="auto"/>
        <w:rPr>
          <w:rFonts w:ascii="Arial Narrow" w:hAnsi="Arial Narrow"/>
          <w:sz w:val="20"/>
          <w:szCs w:val="20"/>
        </w:rPr>
      </w:pPr>
      <w:r w:rsidRPr="00B81CCE">
        <w:rPr>
          <w:rFonts w:ascii="Arial Narrow" w:hAnsi="Arial Narrow"/>
          <w:sz w:val="20"/>
          <w:szCs w:val="20"/>
        </w:rPr>
        <w:t>dostarczenie</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miejsce</w:t>
      </w:r>
      <w:r w:rsidRPr="00B81CCE">
        <w:rPr>
          <w:rFonts w:ascii="Arial Narrow" w:eastAsia="Arial" w:hAnsi="Arial Narrow"/>
          <w:sz w:val="20"/>
          <w:szCs w:val="20"/>
        </w:rPr>
        <w:t xml:space="preserve"> </w:t>
      </w:r>
      <w:r w:rsidRPr="00B81CCE">
        <w:rPr>
          <w:rFonts w:ascii="Arial Narrow" w:hAnsi="Arial Narrow"/>
          <w:sz w:val="20"/>
          <w:szCs w:val="20"/>
        </w:rPr>
        <w:t>wbudowania,</w:t>
      </w:r>
      <w:r w:rsidRPr="00B81CCE">
        <w:rPr>
          <w:rFonts w:ascii="Arial Narrow" w:eastAsia="Arial" w:hAnsi="Arial Narrow"/>
          <w:sz w:val="20"/>
          <w:szCs w:val="20"/>
        </w:rPr>
        <w:t xml:space="preserve"> </w:t>
      </w:r>
      <w:r w:rsidRPr="00B81CCE">
        <w:rPr>
          <w:rFonts w:ascii="Arial Narrow" w:hAnsi="Arial Narrow"/>
          <w:sz w:val="20"/>
          <w:szCs w:val="20"/>
        </w:rPr>
        <w:t>lub</w:t>
      </w:r>
      <w:r w:rsidRPr="00B81CCE">
        <w:rPr>
          <w:rFonts w:ascii="Arial Narrow" w:eastAsia="Arial" w:hAnsi="Arial Narrow"/>
          <w:sz w:val="20"/>
          <w:szCs w:val="20"/>
        </w:rPr>
        <w:t xml:space="preserve"> </w:t>
      </w:r>
      <w:r w:rsidRPr="00B81CCE">
        <w:rPr>
          <w:rFonts w:ascii="Arial Narrow" w:hAnsi="Arial Narrow"/>
          <w:sz w:val="20"/>
          <w:szCs w:val="20"/>
        </w:rPr>
        <w:t>pośrednio</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odkład</w:t>
      </w:r>
      <w:r w:rsidRPr="00B81CCE">
        <w:rPr>
          <w:rFonts w:ascii="Arial Narrow" w:eastAsia="Arial" w:hAnsi="Arial Narrow"/>
          <w:sz w:val="20"/>
          <w:szCs w:val="20"/>
        </w:rPr>
        <w:t xml:space="preserve">  </w:t>
      </w:r>
      <w:r w:rsidRPr="00B81CCE">
        <w:rPr>
          <w:rFonts w:ascii="Arial Narrow" w:hAnsi="Arial Narrow"/>
          <w:sz w:val="20"/>
          <w:szCs w:val="20"/>
        </w:rPr>
        <w:t>a</w:t>
      </w:r>
      <w:r w:rsidRPr="00B81CCE">
        <w:rPr>
          <w:rFonts w:ascii="Arial Narrow" w:eastAsia="Arial" w:hAnsi="Arial Narrow"/>
          <w:sz w:val="20"/>
          <w:szCs w:val="20"/>
        </w:rPr>
        <w:t xml:space="preserve"> </w:t>
      </w:r>
      <w:r w:rsidRPr="00B81CCE">
        <w:rPr>
          <w:rFonts w:ascii="Arial Narrow" w:hAnsi="Arial Narrow"/>
          <w:sz w:val="20"/>
          <w:szCs w:val="20"/>
        </w:rPr>
        <w:t>potem</w:t>
      </w:r>
      <w:r w:rsidRPr="00B81CCE">
        <w:rPr>
          <w:rFonts w:ascii="Arial Narrow" w:eastAsia="Arial" w:hAnsi="Arial Narrow"/>
          <w:sz w:val="20"/>
          <w:szCs w:val="20"/>
        </w:rPr>
        <w:t xml:space="preserve"> </w:t>
      </w:r>
      <w:r w:rsidRPr="00B81CCE">
        <w:rPr>
          <w:rFonts w:ascii="Arial Narrow" w:hAnsi="Arial Narrow"/>
          <w:sz w:val="20"/>
          <w:szCs w:val="20"/>
        </w:rPr>
        <w:t>na</w:t>
      </w:r>
      <w:r w:rsidRPr="00B81CCE">
        <w:rPr>
          <w:rFonts w:ascii="Arial Narrow" w:eastAsia="Arial" w:hAnsi="Arial Narrow"/>
          <w:sz w:val="20"/>
          <w:szCs w:val="20"/>
        </w:rPr>
        <w:t xml:space="preserve"> </w:t>
      </w:r>
      <w:r w:rsidRPr="00B81CCE">
        <w:rPr>
          <w:rFonts w:ascii="Arial Narrow" w:hAnsi="Arial Narrow"/>
          <w:sz w:val="20"/>
          <w:szCs w:val="20"/>
        </w:rPr>
        <w:t>miejsce</w:t>
      </w:r>
      <w:r w:rsidRPr="00B81CCE">
        <w:rPr>
          <w:rFonts w:ascii="Arial Narrow" w:eastAsia="Arial" w:hAnsi="Arial Narrow"/>
          <w:sz w:val="20"/>
          <w:szCs w:val="20"/>
        </w:rPr>
        <w:t xml:space="preserve"> </w:t>
      </w:r>
      <w:r w:rsidRPr="00B81CCE">
        <w:rPr>
          <w:rFonts w:ascii="Arial Narrow" w:hAnsi="Arial Narrow"/>
          <w:sz w:val="20"/>
          <w:szCs w:val="20"/>
        </w:rPr>
        <w:t>wbudowania.</w:t>
      </w:r>
    </w:p>
    <w:p w14:paraId="1A5BD717" w14:textId="77777777" w:rsidR="0059098F" w:rsidRPr="00B81CCE" w:rsidRDefault="0059098F" w:rsidP="0059098F">
      <w:pPr>
        <w:numPr>
          <w:ilvl w:val="0"/>
          <w:numId w:val="29"/>
        </w:numPr>
        <w:suppressAutoHyphens/>
        <w:spacing w:after="0" w:line="240" w:lineRule="auto"/>
        <w:rPr>
          <w:rFonts w:ascii="Arial Narrow" w:eastAsia="Arial" w:hAnsi="Arial Narrow"/>
          <w:sz w:val="20"/>
          <w:szCs w:val="20"/>
        </w:rPr>
      </w:pPr>
      <w:r w:rsidRPr="00B81CCE">
        <w:rPr>
          <w:rFonts w:ascii="Arial Narrow" w:hAnsi="Arial Narrow"/>
          <w:sz w:val="20"/>
          <w:szCs w:val="20"/>
        </w:rPr>
        <w:t>rozłożenie</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wraz</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proofErr w:type="spellStart"/>
      <w:r w:rsidRPr="00B81CCE">
        <w:rPr>
          <w:rFonts w:ascii="Arial Narrow" w:hAnsi="Arial Narrow"/>
          <w:sz w:val="20"/>
          <w:szCs w:val="20"/>
        </w:rPr>
        <w:t>doziarnieniem</w:t>
      </w:r>
      <w:proofErr w:type="spellEnd"/>
      <w:r w:rsidRPr="00B81CCE">
        <w:rPr>
          <w:rFonts w:ascii="Arial Narrow" w:eastAsia="Arial" w:hAnsi="Arial Narrow"/>
          <w:sz w:val="20"/>
          <w:szCs w:val="20"/>
        </w:rPr>
        <w:t xml:space="preserve">  </w:t>
      </w:r>
      <w:r w:rsidRPr="00B81CCE">
        <w:rPr>
          <w:rFonts w:ascii="Arial Narrow" w:hAnsi="Arial Narrow"/>
          <w:sz w:val="20"/>
          <w:szCs w:val="20"/>
        </w:rPr>
        <w:t>frakcjami</w:t>
      </w:r>
      <w:r w:rsidRPr="00B81CCE">
        <w:rPr>
          <w:rFonts w:ascii="Arial Narrow" w:eastAsia="Arial" w:hAnsi="Arial Narrow"/>
          <w:sz w:val="20"/>
          <w:szCs w:val="20"/>
        </w:rPr>
        <w:t xml:space="preserve">  </w:t>
      </w:r>
      <w:r w:rsidRPr="00B81CCE">
        <w:rPr>
          <w:rFonts w:ascii="Arial Narrow" w:hAnsi="Arial Narrow"/>
          <w:sz w:val="20"/>
          <w:szCs w:val="20"/>
        </w:rPr>
        <w:t>podanymi</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dokumentacji</w:t>
      </w:r>
      <w:r w:rsidRPr="00B81CCE">
        <w:rPr>
          <w:rFonts w:ascii="Arial Narrow" w:eastAsia="Arial" w:hAnsi="Arial Narrow"/>
          <w:sz w:val="20"/>
          <w:szCs w:val="20"/>
        </w:rPr>
        <w:t xml:space="preserve"> </w:t>
      </w:r>
      <w:r w:rsidRPr="00B81CCE">
        <w:rPr>
          <w:rFonts w:ascii="Arial Narrow" w:hAnsi="Arial Narrow"/>
          <w:sz w:val="20"/>
          <w:szCs w:val="20"/>
        </w:rPr>
        <w:t>projektowej.</w:t>
      </w:r>
      <w:r w:rsidRPr="00B81CCE">
        <w:rPr>
          <w:rFonts w:ascii="Arial Narrow" w:eastAsia="Arial" w:hAnsi="Arial Narrow"/>
          <w:sz w:val="20"/>
          <w:szCs w:val="20"/>
        </w:rPr>
        <w:t xml:space="preserve"> </w:t>
      </w:r>
    </w:p>
    <w:p w14:paraId="505753B6" w14:textId="77777777" w:rsidR="0059098F" w:rsidRPr="00B81CCE" w:rsidRDefault="0059098F" w:rsidP="0059098F">
      <w:pPr>
        <w:numPr>
          <w:ilvl w:val="0"/>
          <w:numId w:val="29"/>
        </w:numPr>
        <w:suppressAutoHyphens/>
        <w:spacing w:after="0" w:line="240" w:lineRule="auto"/>
        <w:rPr>
          <w:rFonts w:ascii="Arial Narrow" w:eastAsia="Arial" w:hAnsi="Arial Narrow"/>
          <w:sz w:val="20"/>
          <w:szCs w:val="20"/>
        </w:rPr>
      </w:pPr>
      <w:r w:rsidRPr="00B81CCE">
        <w:rPr>
          <w:rFonts w:ascii="Arial Narrow" w:hAnsi="Arial Narrow"/>
          <w:sz w:val="20"/>
          <w:szCs w:val="20"/>
        </w:rPr>
        <w:t>zagęszczenie</w:t>
      </w:r>
      <w:r w:rsidRPr="00B81CCE">
        <w:rPr>
          <w:rFonts w:ascii="Arial Narrow" w:eastAsia="Arial" w:hAnsi="Arial Narrow"/>
          <w:sz w:val="20"/>
          <w:szCs w:val="20"/>
        </w:rPr>
        <w:t xml:space="preserve"> </w:t>
      </w:r>
      <w:r w:rsidRPr="00B81CCE">
        <w:rPr>
          <w:rFonts w:ascii="Arial Narrow" w:hAnsi="Arial Narrow"/>
          <w:sz w:val="20"/>
          <w:szCs w:val="20"/>
        </w:rPr>
        <w:t>rozłożonej</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p>
    <w:p w14:paraId="41335C76" w14:textId="77777777" w:rsidR="0059098F" w:rsidRPr="00B81CCE" w:rsidRDefault="0059098F" w:rsidP="0059098F">
      <w:pPr>
        <w:numPr>
          <w:ilvl w:val="0"/>
          <w:numId w:val="29"/>
        </w:numPr>
        <w:suppressAutoHyphens/>
        <w:spacing w:after="0" w:line="240" w:lineRule="auto"/>
        <w:rPr>
          <w:rFonts w:ascii="Arial Narrow" w:hAnsi="Arial Narrow"/>
          <w:sz w:val="20"/>
          <w:szCs w:val="20"/>
        </w:rPr>
      </w:pPr>
      <w:r w:rsidRPr="00B81CCE">
        <w:rPr>
          <w:rFonts w:ascii="Arial Narrow" w:hAnsi="Arial Narrow"/>
          <w:sz w:val="20"/>
          <w:szCs w:val="20"/>
        </w:rPr>
        <w:t>uzupełnienie</w:t>
      </w:r>
      <w:r w:rsidRPr="00B81CCE">
        <w:rPr>
          <w:rFonts w:ascii="Arial Narrow" w:eastAsia="Arial" w:hAnsi="Arial Narrow"/>
          <w:sz w:val="20"/>
          <w:szCs w:val="20"/>
        </w:rPr>
        <w:t xml:space="preserve"> </w:t>
      </w:r>
      <w:r w:rsidRPr="00B81CCE">
        <w:rPr>
          <w:rFonts w:ascii="Arial Narrow" w:hAnsi="Arial Narrow"/>
          <w:sz w:val="20"/>
          <w:szCs w:val="20"/>
        </w:rPr>
        <w:t>kruszywem</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miejscach,</w:t>
      </w:r>
      <w:r w:rsidRPr="00B81CCE">
        <w:rPr>
          <w:rFonts w:ascii="Arial Narrow" w:eastAsia="Arial" w:hAnsi="Arial Narrow"/>
          <w:sz w:val="20"/>
          <w:szCs w:val="20"/>
        </w:rPr>
        <w:t xml:space="preserve"> </w:t>
      </w:r>
      <w:r w:rsidRPr="00B81CCE">
        <w:rPr>
          <w:rFonts w:ascii="Arial Narrow" w:hAnsi="Arial Narrow"/>
          <w:sz w:val="20"/>
          <w:szCs w:val="20"/>
        </w:rPr>
        <w:t>gdzie</w:t>
      </w:r>
      <w:r w:rsidRPr="00B81CCE">
        <w:rPr>
          <w:rFonts w:ascii="Arial Narrow" w:eastAsia="Arial" w:hAnsi="Arial Narrow"/>
          <w:sz w:val="20"/>
          <w:szCs w:val="20"/>
        </w:rPr>
        <w:t xml:space="preserve"> </w:t>
      </w:r>
      <w:r w:rsidRPr="00B81CCE">
        <w:rPr>
          <w:rFonts w:ascii="Arial Narrow" w:hAnsi="Arial Narrow"/>
          <w:sz w:val="20"/>
          <w:szCs w:val="20"/>
        </w:rPr>
        <w:t>niema</w:t>
      </w:r>
      <w:r w:rsidRPr="00B81CCE">
        <w:rPr>
          <w:rFonts w:ascii="Arial Narrow" w:eastAsia="Arial" w:hAnsi="Arial Narrow"/>
          <w:sz w:val="20"/>
          <w:szCs w:val="20"/>
        </w:rPr>
        <w:t xml:space="preserve"> </w:t>
      </w:r>
      <w:r w:rsidRPr="00B81CCE">
        <w:rPr>
          <w:rFonts w:ascii="Arial Narrow" w:hAnsi="Arial Narrow"/>
          <w:sz w:val="20"/>
          <w:szCs w:val="20"/>
        </w:rPr>
        <w:t>zamkniętej</w:t>
      </w:r>
      <w:r w:rsidRPr="00B81CCE">
        <w:rPr>
          <w:rFonts w:ascii="Arial Narrow" w:eastAsia="Arial" w:hAnsi="Arial Narrow"/>
          <w:sz w:val="20"/>
          <w:szCs w:val="20"/>
        </w:rPr>
        <w:t xml:space="preserve"> </w:t>
      </w:r>
      <w:r w:rsidRPr="00B81CCE">
        <w:rPr>
          <w:rFonts w:ascii="Arial Narrow" w:hAnsi="Arial Narrow"/>
          <w:sz w:val="20"/>
          <w:szCs w:val="20"/>
        </w:rPr>
        <w:t>struktury</w:t>
      </w:r>
    </w:p>
    <w:p w14:paraId="6A6EF18F" w14:textId="77777777" w:rsidR="0059098F" w:rsidRPr="00B81CCE" w:rsidRDefault="0059098F" w:rsidP="0059098F">
      <w:pPr>
        <w:numPr>
          <w:ilvl w:val="0"/>
          <w:numId w:val="29"/>
        </w:numPr>
        <w:suppressAutoHyphens/>
        <w:spacing w:after="0" w:line="240" w:lineRule="auto"/>
        <w:rPr>
          <w:rFonts w:ascii="Arial Narrow" w:hAnsi="Arial Narrow"/>
          <w:sz w:val="20"/>
          <w:szCs w:val="20"/>
        </w:rPr>
      </w:pPr>
      <w:r w:rsidRPr="00B81CCE">
        <w:rPr>
          <w:rFonts w:ascii="Arial Narrow" w:hAnsi="Arial Narrow"/>
          <w:sz w:val="20"/>
          <w:szCs w:val="20"/>
        </w:rPr>
        <w:t>przeprowadzenie</w:t>
      </w:r>
      <w:r w:rsidRPr="00B81CCE">
        <w:rPr>
          <w:rFonts w:ascii="Arial Narrow" w:eastAsia="Arial" w:hAnsi="Arial Narrow"/>
          <w:sz w:val="20"/>
          <w:szCs w:val="20"/>
        </w:rPr>
        <w:t xml:space="preserve"> </w:t>
      </w:r>
      <w:r w:rsidRPr="00B81CCE">
        <w:rPr>
          <w:rFonts w:ascii="Arial Narrow" w:hAnsi="Arial Narrow"/>
          <w:sz w:val="20"/>
          <w:szCs w:val="20"/>
        </w:rPr>
        <w:t>pomiarów</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badań</w:t>
      </w:r>
      <w:r w:rsidRPr="00B81CCE">
        <w:rPr>
          <w:rFonts w:ascii="Arial Narrow" w:eastAsia="Arial" w:hAnsi="Arial Narrow"/>
          <w:sz w:val="20"/>
          <w:szCs w:val="20"/>
        </w:rPr>
        <w:t xml:space="preserve"> </w:t>
      </w:r>
      <w:r w:rsidRPr="00B81CCE">
        <w:rPr>
          <w:rFonts w:ascii="Arial Narrow" w:hAnsi="Arial Narrow"/>
          <w:sz w:val="20"/>
          <w:szCs w:val="20"/>
        </w:rPr>
        <w:t>laboratoryjnych</w:t>
      </w:r>
      <w:r w:rsidRPr="00B81CCE">
        <w:rPr>
          <w:rFonts w:ascii="Arial Narrow" w:eastAsia="Arial" w:hAnsi="Arial Narrow"/>
          <w:sz w:val="20"/>
          <w:szCs w:val="20"/>
        </w:rPr>
        <w:t xml:space="preserve"> </w:t>
      </w:r>
      <w:r w:rsidRPr="00B81CCE">
        <w:rPr>
          <w:rFonts w:ascii="Arial Narrow" w:hAnsi="Arial Narrow"/>
          <w:sz w:val="20"/>
          <w:szCs w:val="20"/>
        </w:rPr>
        <w:t>określonych</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specyfikacji</w:t>
      </w:r>
      <w:r w:rsidRPr="00B81CCE">
        <w:rPr>
          <w:rFonts w:ascii="Arial Narrow" w:eastAsia="Arial" w:hAnsi="Arial Narrow"/>
          <w:sz w:val="20"/>
          <w:szCs w:val="20"/>
        </w:rPr>
        <w:t xml:space="preserve"> </w:t>
      </w:r>
      <w:r w:rsidRPr="00B81CCE">
        <w:rPr>
          <w:rFonts w:ascii="Arial Narrow" w:hAnsi="Arial Narrow"/>
          <w:sz w:val="20"/>
          <w:szCs w:val="20"/>
        </w:rPr>
        <w:t>technicznej</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przywołanych</w:t>
      </w:r>
      <w:r w:rsidRPr="00B81CCE">
        <w:rPr>
          <w:rFonts w:ascii="Arial Narrow" w:eastAsia="Arial" w:hAnsi="Arial Narrow"/>
          <w:sz w:val="20"/>
          <w:szCs w:val="20"/>
        </w:rPr>
        <w:t xml:space="preserve"> </w:t>
      </w:r>
      <w:r w:rsidRPr="00B81CCE">
        <w:rPr>
          <w:rFonts w:ascii="Arial Narrow" w:hAnsi="Arial Narrow"/>
          <w:sz w:val="20"/>
          <w:szCs w:val="20"/>
        </w:rPr>
        <w:t>normach,</w:t>
      </w:r>
    </w:p>
    <w:p w14:paraId="3D35DADC" w14:textId="77777777" w:rsidR="0059098F" w:rsidRPr="00B81CCE" w:rsidRDefault="0059098F" w:rsidP="0059098F">
      <w:pPr>
        <w:numPr>
          <w:ilvl w:val="0"/>
          <w:numId w:val="29"/>
        </w:numPr>
        <w:suppressAutoHyphens/>
        <w:spacing w:after="0" w:line="240" w:lineRule="auto"/>
        <w:rPr>
          <w:rFonts w:ascii="Arial Narrow" w:hAnsi="Arial Narrow"/>
          <w:sz w:val="20"/>
          <w:szCs w:val="20"/>
        </w:rPr>
      </w:pPr>
      <w:r w:rsidRPr="00B81CCE">
        <w:rPr>
          <w:rFonts w:ascii="Arial Narrow" w:hAnsi="Arial Narrow"/>
          <w:sz w:val="20"/>
          <w:szCs w:val="20"/>
        </w:rPr>
        <w:t>utrzymanie</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w</w:t>
      </w:r>
      <w:r w:rsidRPr="00B81CCE">
        <w:rPr>
          <w:rFonts w:ascii="Arial Narrow" w:eastAsia="Arial" w:hAnsi="Arial Narrow"/>
          <w:sz w:val="20"/>
          <w:szCs w:val="20"/>
        </w:rPr>
        <w:t xml:space="preserve"> </w:t>
      </w:r>
      <w:r w:rsidRPr="00B81CCE">
        <w:rPr>
          <w:rFonts w:ascii="Arial Narrow" w:hAnsi="Arial Narrow"/>
          <w:sz w:val="20"/>
          <w:szCs w:val="20"/>
        </w:rPr>
        <w:t>czasie</w:t>
      </w:r>
      <w:r w:rsidRPr="00B81CCE">
        <w:rPr>
          <w:rFonts w:ascii="Arial Narrow" w:eastAsia="Arial" w:hAnsi="Arial Narrow"/>
          <w:sz w:val="20"/>
          <w:szCs w:val="20"/>
        </w:rPr>
        <w:t xml:space="preserve"> </w:t>
      </w:r>
      <w:r w:rsidRPr="00B81CCE">
        <w:rPr>
          <w:rFonts w:ascii="Arial Narrow" w:hAnsi="Arial Narrow"/>
          <w:sz w:val="20"/>
          <w:szCs w:val="20"/>
        </w:rPr>
        <w:t>robót.</w:t>
      </w:r>
    </w:p>
    <w:p w14:paraId="5619F094" w14:textId="77777777" w:rsidR="0059098F" w:rsidRPr="00B81CCE" w:rsidRDefault="0059098F" w:rsidP="0059098F">
      <w:pPr>
        <w:spacing w:after="0" w:line="240" w:lineRule="auto"/>
        <w:rPr>
          <w:rFonts w:ascii="Arial Narrow" w:hAnsi="Arial Narrow"/>
          <w:sz w:val="20"/>
          <w:szCs w:val="20"/>
        </w:rPr>
      </w:pPr>
    </w:p>
    <w:p w14:paraId="3C2F429F" w14:textId="77777777" w:rsidR="0059098F" w:rsidRPr="00B81CCE" w:rsidRDefault="0059098F" w:rsidP="0059098F">
      <w:pPr>
        <w:spacing w:after="0" w:line="240" w:lineRule="auto"/>
        <w:rPr>
          <w:rFonts w:ascii="Arial Narrow" w:hAnsi="Arial Narrow"/>
          <w:sz w:val="20"/>
          <w:szCs w:val="20"/>
        </w:rPr>
      </w:pPr>
    </w:p>
    <w:p w14:paraId="7C1B93F7" w14:textId="77777777" w:rsidR="0059098F" w:rsidRPr="00B81CCE" w:rsidRDefault="0059098F" w:rsidP="0059098F">
      <w:pPr>
        <w:spacing w:after="0" w:line="240" w:lineRule="auto"/>
        <w:rPr>
          <w:rFonts w:ascii="Arial Narrow" w:hAnsi="Arial Narrow"/>
          <w:sz w:val="20"/>
          <w:szCs w:val="20"/>
        </w:rPr>
      </w:pPr>
    </w:p>
    <w:p w14:paraId="49087280" w14:textId="77777777" w:rsidR="0059098F" w:rsidRPr="00B81CCE" w:rsidRDefault="0059098F" w:rsidP="0059098F">
      <w:pPr>
        <w:pStyle w:val="Nagwek1"/>
        <w:ind w:firstLine="0"/>
        <w:rPr>
          <w:rFonts w:ascii="Arial Narrow" w:hAnsi="Arial Narrow"/>
          <w:sz w:val="20"/>
        </w:rPr>
      </w:pPr>
      <w:r w:rsidRPr="00B81CCE">
        <w:rPr>
          <w:rFonts w:ascii="Arial Narrow" w:hAnsi="Arial Narrow"/>
          <w:sz w:val="20"/>
        </w:rPr>
        <w:t>10.</w:t>
      </w:r>
      <w:r w:rsidRPr="00B81CCE">
        <w:rPr>
          <w:rFonts w:ascii="Arial Narrow" w:eastAsia="Arial" w:hAnsi="Arial Narrow"/>
          <w:sz w:val="20"/>
        </w:rPr>
        <w:t xml:space="preserve"> </w:t>
      </w:r>
      <w:r w:rsidRPr="00B81CCE">
        <w:rPr>
          <w:rFonts w:ascii="Arial Narrow" w:hAnsi="Arial Narrow"/>
          <w:sz w:val="20"/>
        </w:rPr>
        <w:t>PRZEPISY</w:t>
      </w:r>
      <w:r w:rsidRPr="00B81CCE">
        <w:rPr>
          <w:rFonts w:ascii="Arial Narrow" w:eastAsia="Arial" w:hAnsi="Arial Narrow"/>
          <w:sz w:val="20"/>
        </w:rPr>
        <w:t xml:space="preserve"> </w:t>
      </w:r>
      <w:r w:rsidRPr="00B81CCE">
        <w:rPr>
          <w:rFonts w:ascii="Arial Narrow" w:hAnsi="Arial Narrow"/>
          <w:sz w:val="20"/>
        </w:rPr>
        <w:t>ZWIĄZANE</w:t>
      </w:r>
    </w:p>
    <w:p w14:paraId="641D776F" w14:textId="77777777" w:rsidR="0059098F" w:rsidRPr="00B81CCE" w:rsidRDefault="0059098F" w:rsidP="0059098F">
      <w:pPr>
        <w:spacing w:after="0" w:line="240" w:lineRule="auto"/>
        <w:rPr>
          <w:rFonts w:ascii="Arial Narrow" w:hAnsi="Arial Narrow"/>
          <w:b/>
          <w:sz w:val="20"/>
          <w:szCs w:val="20"/>
        </w:rPr>
      </w:pPr>
      <w:r w:rsidRPr="00B81CCE">
        <w:rPr>
          <w:rFonts w:ascii="Arial Narrow" w:hAnsi="Arial Narrow"/>
          <w:b/>
          <w:sz w:val="20"/>
          <w:szCs w:val="20"/>
        </w:rPr>
        <w:t>10.1.</w:t>
      </w:r>
      <w:r w:rsidRPr="00B81CCE">
        <w:rPr>
          <w:rFonts w:ascii="Arial Narrow" w:eastAsia="Arial" w:hAnsi="Arial Narrow"/>
          <w:b/>
          <w:sz w:val="20"/>
          <w:szCs w:val="20"/>
        </w:rPr>
        <w:t xml:space="preserve"> </w:t>
      </w:r>
      <w:r w:rsidRPr="00B81CCE">
        <w:rPr>
          <w:rFonts w:ascii="Arial Narrow" w:hAnsi="Arial Narrow"/>
          <w:b/>
          <w:sz w:val="20"/>
          <w:szCs w:val="20"/>
        </w:rPr>
        <w:t>Normy</w:t>
      </w:r>
    </w:p>
    <w:tbl>
      <w:tblPr>
        <w:tblW w:w="0" w:type="auto"/>
        <w:tblLayout w:type="fixed"/>
        <w:tblCellMar>
          <w:left w:w="70" w:type="dxa"/>
          <w:right w:w="70" w:type="dxa"/>
        </w:tblCellMar>
        <w:tblLook w:val="0000" w:firstRow="0" w:lastRow="0" w:firstColumn="0" w:lastColumn="0" w:noHBand="0" w:noVBand="0"/>
      </w:tblPr>
      <w:tblGrid>
        <w:gridCol w:w="8434"/>
      </w:tblGrid>
      <w:tr w:rsidR="0059098F" w:rsidRPr="00B81CCE" w14:paraId="7AFAAEBF" w14:textId="77777777" w:rsidTr="00040E98">
        <w:tc>
          <w:tcPr>
            <w:tcW w:w="8434" w:type="dxa"/>
            <w:shd w:val="clear" w:color="auto" w:fill="auto"/>
          </w:tcPr>
          <w:p w14:paraId="597BBC7B" w14:textId="77777777" w:rsidR="0059098F" w:rsidRPr="00B81CCE" w:rsidRDefault="0059098F" w:rsidP="00040E98">
            <w:pPr>
              <w:snapToGrid w:val="0"/>
              <w:spacing w:after="0" w:line="240" w:lineRule="auto"/>
              <w:rPr>
                <w:rStyle w:val="biggertext"/>
                <w:rFonts w:ascii="Arial Narrow" w:hAnsi="Arial Narrow"/>
                <w:sz w:val="20"/>
                <w:szCs w:val="20"/>
              </w:rPr>
            </w:pPr>
            <w:r w:rsidRPr="00B81CCE">
              <w:rPr>
                <w:rStyle w:val="biggertext"/>
                <w:rFonts w:ascii="Arial Narrow" w:hAnsi="Arial Narrow"/>
                <w:sz w:val="20"/>
                <w:szCs w:val="20"/>
              </w:rPr>
              <w:t>PN-EN</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933-1:2000</w:t>
            </w:r>
            <w:r w:rsidRPr="00B81CCE">
              <w:rPr>
                <w:rFonts w:ascii="Arial Narrow" w:eastAsia="Arial" w:hAnsi="Arial Narrow"/>
                <w:sz w:val="20"/>
                <w:szCs w:val="20"/>
              </w:rPr>
              <w:t xml:space="preserve"> </w:t>
            </w:r>
            <w:r w:rsidRPr="00B81CCE">
              <w:rPr>
                <w:rFonts w:ascii="Arial Narrow" w:hAnsi="Arial Narrow"/>
                <w:sz w:val="20"/>
                <w:szCs w:val="20"/>
              </w:rPr>
              <w:t> </w:t>
            </w:r>
            <w:r w:rsidRPr="00B81CCE">
              <w:rPr>
                <w:rStyle w:val="biggertext"/>
                <w:rFonts w:ascii="Arial Narrow" w:hAnsi="Arial Narrow"/>
                <w:sz w:val="20"/>
                <w:szCs w:val="20"/>
              </w:rPr>
              <w:t>Badania</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geometrycznych</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właściwości</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kruszyw</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Oznaczanie</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składu</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ziarnowego</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Metoda</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przesiewania</w:t>
            </w:r>
          </w:p>
        </w:tc>
      </w:tr>
      <w:tr w:rsidR="0059098F" w:rsidRPr="00B81CCE" w14:paraId="1678DDD2" w14:textId="77777777" w:rsidTr="00040E98">
        <w:tc>
          <w:tcPr>
            <w:tcW w:w="8434" w:type="dxa"/>
            <w:shd w:val="clear" w:color="auto" w:fill="auto"/>
          </w:tcPr>
          <w:p w14:paraId="7E0EBD16" w14:textId="77777777" w:rsidR="0059098F" w:rsidRPr="00B81CCE" w:rsidRDefault="0059098F" w:rsidP="00040E98">
            <w:pPr>
              <w:snapToGrid w:val="0"/>
              <w:spacing w:after="0" w:line="240" w:lineRule="auto"/>
              <w:rPr>
                <w:rStyle w:val="biggertext"/>
                <w:rFonts w:ascii="Arial Narrow" w:eastAsia="Arial" w:hAnsi="Arial Narrow"/>
                <w:sz w:val="20"/>
                <w:szCs w:val="20"/>
              </w:rPr>
            </w:pPr>
            <w:r w:rsidRPr="00B81CCE">
              <w:rPr>
                <w:rStyle w:val="biggertext"/>
                <w:rFonts w:ascii="Arial Narrow" w:hAnsi="Arial Narrow"/>
                <w:sz w:val="20"/>
                <w:szCs w:val="20"/>
              </w:rPr>
              <w:t>PN-EN</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933-3</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Badania</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geometrycznych</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właściwości</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kruszyw</w:t>
            </w:r>
            <w:r w:rsidRPr="00B81CCE">
              <w:rPr>
                <w:rStyle w:val="biggertext"/>
                <w:rFonts w:ascii="Arial Narrow" w:eastAsia="Arial" w:hAnsi="Arial Narrow"/>
                <w:sz w:val="20"/>
                <w:szCs w:val="20"/>
              </w:rPr>
              <w:t xml:space="preserve"> – </w:t>
            </w:r>
            <w:r w:rsidRPr="00B81CCE">
              <w:rPr>
                <w:rStyle w:val="biggertext"/>
                <w:rFonts w:ascii="Arial Narrow" w:hAnsi="Arial Narrow"/>
                <w:sz w:val="20"/>
                <w:szCs w:val="20"/>
              </w:rPr>
              <w:t>Oznaczanie</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kształtu</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ziaren</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za</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pomocą</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wskaźnika</w:t>
            </w:r>
            <w:r w:rsidRPr="00B81CCE">
              <w:rPr>
                <w:rStyle w:val="biggertext"/>
                <w:rFonts w:ascii="Arial Narrow" w:eastAsia="Arial" w:hAnsi="Arial Narrow"/>
                <w:sz w:val="20"/>
                <w:szCs w:val="20"/>
              </w:rPr>
              <w:t xml:space="preserve"> </w:t>
            </w:r>
            <w:r w:rsidRPr="00B81CCE">
              <w:rPr>
                <w:rStyle w:val="biggertext"/>
                <w:rFonts w:ascii="Arial Narrow" w:hAnsi="Arial Narrow"/>
                <w:sz w:val="20"/>
                <w:szCs w:val="20"/>
              </w:rPr>
              <w:t>płaskości</w:t>
            </w:r>
            <w:r w:rsidRPr="00B81CCE">
              <w:rPr>
                <w:rStyle w:val="biggertext"/>
                <w:rFonts w:ascii="Arial Narrow" w:eastAsia="Arial" w:hAnsi="Arial Narrow"/>
                <w:sz w:val="20"/>
                <w:szCs w:val="20"/>
              </w:rPr>
              <w:t xml:space="preserve"> </w:t>
            </w:r>
          </w:p>
        </w:tc>
      </w:tr>
      <w:tr w:rsidR="0059098F" w:rsidRPr="00B81CCE" w14:paraId="1F93C035" w14:textId="77777777" w:rsidTr="00040E98">
        <w:tc>
          <w:tcPr>
            <w:tcW w:w="8434" w:type="dxa"/>
            <w:shd w:val="clear" w:color="auto" w:fill="auto"/>
          </w:tcPr>
          <w:p w14:paraId="35E27943" w14:textId="77777777" w:rsidR="0059098F" w:rsidRPr="0059098F" w:rsidRDefault="0059098F" w:rsidP="00040E98">
            <w:pPr>
              <w:snapToGrid w:val="0"/>
              <w:spacing w:after="0" w:line="240" w:lineRule="auto"/>
              <w:rPr>
                <w:rStyle w:val="biggertext"/>
                <w:rFonts w:ascii="Arial Narrow" w:hAnsi="Arial Narrow"/>
                <w:sz w:val="20"/>
                <w:szCs w:val="20"/>
              </w:rPr>
            </w:pPr>
            <w:r w:rsidRPr="0059098F">
              <w:rPr>
                <w:rStyle w:val="biggertext"/>
                <w:rFonts w:ascii="Arial Narrow" w:hAnsi="Arial Narrow"/>
                <w:sz w:val="20"/>
                <w:szCs w:val="20"/>
              </w:rPr>
              <w:t>PN-EN</w:t>
            </w:r>
            <w:r w:rsidRPr="0059098F">
              <w:rPr>
                <w:rStyle w:val="biggertext"/>
                <w:rFonts w:ascii="Arial Narrow" w:eastAsia="Arial" w:hAnsi="Arial Narrow"/>
                <w:sz w:val="20"/>
                <w:szCs w:val="20"/>
              </w:rPr>
              <w:t xml:space="preserve"> </w:t>
            </w:r>
            <w:r w:rsidRPr="0059098F">
              <w:rPr>
                <w:rStyle w:val="biggertext"/>
                <w:rFonts w:ascii="Arial Narrow" w:hAnsi="Arial Narrow"/>
                <w:sz w:val="20"/>
                <w:szCs w:val="20"/>
              </w:rPr>
              <w:t>933-4:2001</w:t>
            </w:r>
            <w:r w:rsidRPr="0059098F">
              <w:rPr>
                <w:rFonts w:ascii="Arial Narrow" w:eastAsia="Arial" w:hAnsi="Arial Narrow"/>
                <w:sz w:val="20"/>
                <w:szCs w:val="20"/>
              </w:rPr>
              <w:t xml:space="preserve"> </w:t>
            </w:r>
            <w:r w:rsidRPr="0059098F">
              <w:rPr>
                <w:rFonts w:ascii="Arial Narrow" w:hAnsi="Arial Narrow"/>
                <w:sz w:val="20"/>
                <w:szCs w:val="20"/>
              </w:rPr>
              <w:t> </w:t>
            </w:r>
            <w:r w:rsidRPr="0059098F">
              <w:rPr>
                <w:rStyle w:val="biggertext"/>
                <w:rFonts w:ascii="Arial Narrow" w:hAnsi="Arial Narrow"/>
                <w:sz w:val="20"/>
                <w:szCs w:val="20"/>
              </w:rPr>
              <w:t>Badania</w:t>
            </w:r>
            <w:r w:rsidRPr="0059098F">
              <w:rPr>
                <w:rStyle w:val="biggertext"/>
                <w:rFonts w:ascii="Arial Narrow" w:eastAsia="Arial" w:hAnsi="Arial Narrow"/>
                <w:sz w:val="20"/>
                <w:szCs w:val="20"/>
              </w:rPr>
              <w:t xml:space="preserve"> </w:t>
            </w:r>
            <w:r w:rsidRPr="0059098F">
              <w:rPr>
                <w:rStyle w:val="biggertext"/>
                <w:rFonts w:ascii="Arial Narrow" w:hAnsi="Arial Narrow"/>
                <w:sz w:val="20"/>
                <w:szCs w:val="20"/>
              </w:rPr>
              <w:t>geometrycznych</w:t>
            </w:r>
            <w:r w:rsidRPr="0059098F">
              <w:rPr>
                <w:rStyle w:val="biggertext"/>
                <w:rFonts w:ascii="Arial Narrow" w:eastAsia="Arial" w:hAnsi="Arial Narrow"/>
                <w:sz w:val="20"/>
                <w:szCs w:val="20"/>
              </w:rPr>
              <w:t xml:space="preserve"> </w:t>
            </w:r>
            <w:r w:rsidRPr="0059098F">
              <w:rPr>
                <w:rStyle w:val="biggertext"/>
                <w:rFonts w:ascii="Arial Narrow" w:hAnsi="Arial Narrow"/>
                <w:sz w:val="20"/>
                <w:szCs w:val="20"/>
              </w:rPr>
              <w:t>właściwości</w:t>
            </w:r>
            <w:r w:rsidRPr="0059098F">
              <w:rPr>
                <w:rStyle w:val="biggertext"/>
                <w:rFonts w:ascii="Arial Narrow" w:eastAsia="Arial" w:hAnsi="Arial Narrow"/>
                <w:sz w:val="20"/>
                <w:szCs w:val="20"/>
              </w:rPr>
              <w:t xml:space="preserve"> </w:t>
            </w:r>
            <w:r w:rsidRPr="0059098F">
              <w:rPr>
                <w:rStyle w:val="biggertext"/>
                <w:rFonts w:ascii="Arial Narrow" w:hAnsi="Arial Narrow"/>
                <w:sz w:val="20"/>
                <w:szCs w:val="20"/>
              </w:rPr>
              <w:t>kruszyw</w:t>
            </w:r>
            <w:r w:rsidRPr="0059098F">
              <w:rPr>
                <w:rStyle w:val="biggertext"/>
                <w:rFonts w:ascii="Arial Narrow" w:eastAsia="Arial" w:hAnsi="Arial Narrow"/>
                <w:sz w:val="20"/>
                <w:szCs w:val="20"/>
              </w:rPr>
              <w:t xml:space="preserve"> </w:t>
            </w:r>
            <w:r w:rsidRPr="0059098F">
              <w:rPr>
                <w:rStyle w:val="biggertext"/>
                <w:rFonts w:ascii="Arial Narrow" w:hAnsi="Arial Narrow"/>
                <w:sz w:val="20"/>
                <w:szCs w:val="20"/>
              </w:rPr>
              <w:t>--</w:t>
            </w:r>
            <w:r w:rsidRPr="0059098F">
              <w:rPr>
                <w:rStyle w:val="biggertext"/>
                <w:rFonts w:ascii="Arial Narrow" w:eastAsia="Arial" w:hAnsi="Arial Narrow"/>
                <w:sz w:val="20"/>
                <w:szCs w:val="20"/>
              </w:rPr>
              <w:t xml:space="preserve"> </w:t>
            </w:r>
            <w:r w:rsidRPr="0059098F">
              <w:rPr>
                <w:rStyle w:val="biggertext"/>
                <w:rFonts w:ascii="Arial Narrow" w:hAnsi="Arial Narrow"/>
                <w:sz w:val="20"/>
                <w:szCs w:val="20"/>
              </w:rPr>
              <w:t>Oznaczanie</w:t>
            </w:r>
            <w:r w:rsidRPr="0059098F">
              <w:rPr>
                <w:rStyle w:val="biggertext"/>
                <w:rFonts w:ascii="Arial Narrow" w:eastAsia="Arial" w:hAnsi="Arial Narrow"/>
                <w:sz w:val="20"/>
                <w:szCs w:val="20"/>
              </w:rPr>
              <w:t xml:space="preserve"> </w:t>
            </w:r>
            <w:r w:rsidRPr="0059098F">
              <w:rPr>
                <w:rStyle w:val="biggertext"/>
                <w:rFonts w:ascii="Arial Narrow" w:hAnsi="Arial Narrow"/>
                <w:sz w:val="20"/>
                <w:szCs w:val="20"/>
              </w:rPr>
              <w:t>kształtu</w:t>
            </w:r>
            <w:r w:rsidRPr="0059098F">
              <w:rPr>
                <w:rStyle w:val="biggertext"/>
                <w:rFonts w:ascii="Arial Narrow" w:eastAsia="Arial" w:hAnsi="Arial Narrow"/>
                <w:sz w:val="20"/>
                <w:szCs w:val="20"/>
              </w:rPr>
              <w:t xml:space="preserve"> </w:t>
            </w:r>
            <w:r w:rsidRPr="0059098F">
              <w:rPr>
                <w:rStyle w:val="biggertext"/>
                <w:rFonts w:ascii="Arial Narrow" w:hAnsi="Arial Narrow"/>
                <w:sz w:val="20"/>
                <w:szCs w:val="20"/>
              </w:rPr>
              <w:t>ziaren</w:t>
            </w:r>
            <w:r w:rsidRPr="0059098F">
              <w:rPr>
                <w:rStyle w:val="biggertext"/>
                <w:rFonts w:ascii="Arial Narrow" w:eastAsia="Arial" w:hAnsi="Arial Narrow"/>
                <w:sz w:val="20"/>
                <w:szCs w:val="20"/>
              </w:rPr>
              <w:t xml:space="preserve"> – </w:t>
            </w:r>
            <w:r w:rsidRPr="0059098F">
              <w:rPr>
                <w:rStyle w:val="biggertext"/>
                <w:rFonts w:ascii="Arial Narrow" w:hAnsi="Arial Narrow"/>
                <w:sz w:val="20"/>
                <w:szCs w:val="20"/>
              </w:rPr>
              <w:t>Wskaźnik</w:t>
            </w:r>
            <w:r w:rsidRPr="0059098F">
              <w:rPr>
                <w:rStyle w:val="biggertext"/>
                <w:rFonts w:ascii="Arial Narrow" w:eastAsia="Arial" w:hAnsi="Arial Narrow"/>
                <w:sz w:val="20"/>
                <w:szCs w:val="20"/>
              </w:rPr>
              <w:t xml:space="preserve"> </w:t>
            </w:r>
            <w:r w:rsidRPr="0059098F">
              <w:rPr>
                <w:rStyle w:val="biggertext"/>
                <w:rFonts w:ascii="Arial Narrow" w:hAnsi="Arial Narrow"/>
                <w:sz w:val="20"/>
                <w:szCs w:val="20"/>
              </w:rPr>
              <w:t>kształtu</w:t>
            </w:r>
          </w:p>
          <w:p w14:paraId="4C52CD1D" w14:textId="77777777" w:rsidR="0059098F" w:rsidRPr="0059098F" w:rsidRDefault="0059098F" w:rsidP="00040E98">
            <w:pPr>
              <w:spacing w:after="0" w:line="240" w:lineRule="auto"/>
              <w:rPr>
                <w:rFonts w:ascii="Arial Narrow" w:hAnsi="Arial Narrow"/>
                <w:sz w:val="20"/>
                <w:szCs w:val="20"/>
              </w:rPr>
            </w:pPr>
          </w:p>
        </w:tc>
      </w:tr>
      <w:tr w:rsidR="0059098F" w:rsidRPr="00B81CCE" w14:paraId="2362F8DB" w14:textId="77777777" w:rsidTr="00040E98">
        <w:tc>
          <w:tcPr>
            <w:tcW w:w="8434" w:type="dxa"/>
            <w:shd w:val="clear" w:color="auto" w:fill="auto"/>
          </w:tcPr>
          <w:p w14:paraId="02416F99" w14:textId="77777777" w:rsidR="0059098F" w:rsidRPr="0059098F" w:rsidRDefault="00000000" w:rsidP="00040E98">
            <w:pPr>
              <w:snapToGrid w:val="0"/>
              <w:spacing w:after="0" w:line="240" w:lineRule="auto"/>
              <w:rPr>
                <w:rFonts w:ascii="Arial Narrow" w:hAnsi="Arial Narrow"/>
                <w:sz w:val="20"/>
                <w:szCs w:val="20"/>
              </w:rPr>
            </w:pPr>
            <w:hyperlink r:id="rId32" w:history="1">
              <w:r w:rsidR="0059098F" w:rsidRPr="0059098F">
                <w:rPr>
                  <w:rStyle w:val="Hipercze"/>
                  <w:rFonts w:ascii="Arial Narrow" w:hAnsi="Arial Narrow"/>
                  <w:color w:val="auto"/>
                  <w:sz w:val="20"/>
                  <w:szCs w:val="20"/>
                </w:rPr>
                <w:t>PN-EN</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1097-5:2001</w:t>
              </w:r>
            </w:hyperlink>
            <w:r w:rsidR="0059098F" w:rsidRPr="0059098F">
              <w:rPr>
                <w:rFonts w:ascii="Arial Narrow" w:eastAsia="Arial" w:hAnsi="Arial Narrow"/>
                <w:sz w:val="20"/>
                <w:szCs w:val="20"/>
              </w:rPr>
              <w:t xml:space="preserve"> </w:t>
            </w:r>
            <w:hyperlink r:id="rId33" w:history="1">
              <w:r w:rsidR="0059098F" w:rsidRPr="0059098F">
                <w:rPr>
                  <w:rStyle w:val="Hipercze"/>
                  <w:rFonts w:ascii="Arial Narrow" w:hAnsi="Arial Narrow"/>
                  <w:color w:val="auto"/>
                  <w:sz w:val="20"/>
                  <w:szCs w:val="20"/>
                </w:rPr>
                <w:t>Badania</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mechanicznych</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i</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fizycznych</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właściwości</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kruszyw</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Część</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5:</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Oznaczanie</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zawartości</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wody</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przez</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suszenie</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suszarce</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z</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wentylacją</w:t>
              </w:r>
            </w:hyperlink>
          </w:p>
        </w:tc>
      </w:tr>
      <w:tr w:rsidR="0059098F" w:rsidRPr="00B81CCE" w14:paraId="08AB3D2C" w14:textId="77777777" w:rsidTr="00040E98">
        <w:tc>
          <w:tcPr>
            <w:tcW w:w="8434" w:type="dxa"/>
            <w:shd w:val="clear" w:color="auto" w:fill="auto"/>
          </w:tcPr>
          <w:p w14:paraId="26F1ACD9" w14:textId="77777777" w:rsidR="0059098F" w:rsidRPr="0059098F" w:rsidRDefault="0059098F" w:rsidP="00040E98">
            <w:pPr>
              <w:snapToGrid w:val="0"/>
              <w:spacing w:after="0" w:line="240" w:lineRule="auto"/>
              <w:rPr>
                <w:rFonts w:ascii="Arial Narrow" w:hAnsi="Arial Narrow"/>
                <w:sz w:val="20"/>
                <w:szCs w:val="20"/>
              </w:rPr>
            </w:pPr>
            <w:r w:rsidRPr="0059098F">
              <w:rPr>
                <w:rFonts w:ascii="Arial Narrow" w:hAnsi="Arial Narrow"/>
                <w:sz w:val="20"/>
                <w:szCs w:val="20"/>
              </w:rPr>
              <w:t>PN-EN</w:t>
            </w:r>
            <w:r w:rsidRPr="0059098F">
              <w:rPr>
                <w:rFonts w:ascii="Arial Narrow" w:eastAsia="Arial" w:hAnsi="Arial Narrow"/>
                <w:sz w:val="20"/>
                <w:szCs w:val="20"/>
              </w:rPr>
              <w:t xml:space="preserve"> </w:t>
            </w:r>
            <w:r w:rsidRPr="0059098F">
              <w:rPr>
                <w:rFonts w:ascii="Arial Narrow" w:hAnsi="Arial Narrow"/>
                <w:sz w:val="20"/>
                <w:szCs w:val="20"/>
              </w:rPr>
              <w:t>1097-6:2002</w:t>
            </w:r>
            <w:hyperlink r:id="rId34" w:history="1">
              <w:r w:rsidRPr="0059098F">
                <w:rPr>
                  <w:rStyle w:val="Hipercze"/>
                  <w:rFonts w:ascii="Arial Narrow" w:hAnsi="Arial Narrow"/>
                  <w:color w:val="auto"/>
                  <w:sz w:val="20"/>
                  <w:szCs w:val="20"/>
                </w:rPr>
                <w:t>Badania</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mechanicznych</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i</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fizycznych</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właściwości</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kruszyw</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Część</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6</w:t>
              </w:r>
            </w:hyperlink>
          </w:p>
          <w:p w14:paraId="2080CFA9" w14:textId="77777777" w:rsidR="0059098F" w:rsidRPr="0059098F" w:rsidRDefault="00000000" w:rsidP="00040E98">
            <w:pPr>
              <w:spacing w:after="0" w:line="240" w:lineRule="auto"/>
              <w:rPr>
                <w:rFonts w:ascii="Arial Narrow" w:hAnsi="Arial Narrow"/>
                <w:sz w:val="20"/>
                <w:szCs w:val="20"/>
              </w:rPr>
            </w:pPr>
            <w:hyperlink r:id="rId35" w:history="1">
              <w:r w:rsidR="0059098F" w:rsidRPr="0059098F">
                <w:rPr>
                  <w:rStyle w:val="Hipercze"/>
                  <w:rFonts w:ascii="Arial Narrow" w:hAnsi="Arial Narrow"/>
                  <w:color w:val="auto"/>
                  <w:sz w:val="20"/>
                  <w:szCs w:val="20"/>
                </w:rPr>
                <w:t>Oznaczanie</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zawartości</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wody</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przez</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suszenie</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suszarce</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z</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wentylacją</w:t>
              </w:r>
            </w:hyperlink>
          </w:p>
        </w:tc>
      </w:tr>
      <w:tr w:rsidR="0059098F" w:rsidRPr="00B81CCE" w14:paraId="0A79D328" w14:textId="77777777" w:rsidTr="00040E98">
        <w:tc>
          <w:tcPr>
            <w:tcW w:w="8434" w:type="dxa"/>
            <w:shd w:val="clear" w:color="auto" w:fill="auto"/>
          </w:tcPr>
          <w:p w14:paraId="2C566BFF" w14:textId="77777777" w:rsidR="0059098F" w:rsidRPr="0059098F" w:rsidRDefault="00000000" w:rsidP="00040E98">
            <w:pPr>
              <w:snapToGrid w:val="0"/>
              <w:spacing w:after="0" w:line="240" w:lineRule="auto"/>
              <w:rPr>
                <w:rFonts w:ascii="Arial Narrow" w:hAnsi="Arial Narrow"/>
                <w:sz w:val="20"/>
                <w:szCs w:val="20"/>
              </w:rPr>
            </w:pPr>
            <w:hyperlink r:id="rId36" w:history="1">
              <w:r w:rsidR="0059098F" w:rsidRPr="0059098F">
                <w:rPr>
                  <w:rStyle w:val="Hipercze"/>
                  <w:rFonts w:ascii="Arial Narrow" w:hAnsi="Arial Narrow"/>
                  <w:color w:val="auto"/>
                  <w:sz w:val="20"/>
                  <w:szCs w:val="20"/>
                </w:rPr>
                <w:t>PN-EN</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1367-1:2001</w:t>
              </w:r>
            </w:hyperlink>
            <w:r w:rsidR="0059098F" w:rsidRPr="0059098F">
              <w:rPr>
                <w:rFonts w:ascii="Arial Narrow" w:eastAsia="Arial" w:hAnsi="Arial Narrow"/>
                <w:sz w:val="20"/>
                <w:szCs w:val="20"/>
              </w:rPr>
              <w:t xml:space="preserve"> </w:t>
            </w:r>
            <w:hyperlink r:id="rId37" w:history="1">
              <w:r w:rsidR="0059098F" w:rsidRPr="0059098F">
                <w:rPr>
                  <w:rStyle w:val="Hipercze"/>
                  <w:rFonts w:ascii="Arial Narrow" w:hAnsi="Arial Narrow"/>
                  <w:color w:val="auto"/>
                  <w:sz w:val="20"/>
                  <w:szCs w:val="20"/>
                </w:rPr>
                <w:t>Badania</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właściwości</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cieplnych</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i</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odporności</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kruszyw</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na</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działanie</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czynników</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atmosferycznych</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Część</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1:</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Oznaczanie</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mrozoodporności</w:t>
              </w:r>
            </w:hyperlink>
          </w:p>
        </w:tc>
      </w:tr>
      <w:tr w:rsidR="0059098F" w:rsidRPr="00B81CCE" w14:paraId="4F6C4AFE" w14:textId="77777777" w:rsidTr="00040E98">
        <w:tc>
          <w:tcPr>
            <w:tcW w:w="8434" w:type="dxa"/>
            <w:shd w:val="clear" w:color="auto" w:fill="auto"/>
          </w:tcPr>
          <w:p w14:paraId="7EA65DE0" w14:textId="77777777" w:rsidR="0059098F" w:rsidRPr="0059098F" w:rsidRDefault="0059098F" w:rsidP="00040E98">
            <w:pPr>
              <w:snapToGrid w:val="0"/>
              <w:spacing w:after="0" w:line="240" w:lineRule="auto"/>
              <w:rPr>
                <w:rFonts w:ascii="Arial Narrow" w:hAnsi="Arial Narrow"/>
                <w:sz w:val="20"/>
                <w:szCs w:val="20"/>
              </w:rPr>
            </w:pPr>
            <w:r w:rsidRPr="0059098F">
              <w:rPr>
                <w:rFonts w:ascii="Arial Narrow" w:hAnsi="Arial Narrow"/>
                <w:sz w:val="20"/>
                <w:szCs w:val="20"/>
              </w:rPr>
              <w:t>P</w:t>
            </w:r>
            <w:hyperlink r:id="rId38" w:history="1">
              <w:r w:rsidRPr="0059098F">
                <w:rPr>
                  <w:rStyle w:val="Hipercze"/>
                  <w:rFonts w:ascii="Arial Narrow" w:hAnsi="Arial Narrow"/>
                  <w:color w:val="auto"/>
                  <w:sz w:val="20"/>
                  <w:szCs w:val="20"/>
                </w:rPr>
                <w:t>N-EN</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1744-1:2000</w:t>
              </w:r>
            </w:hyperlink>
            <w:r w:rsidRPr="0059098F">
              <w:rPr>
                <w:rFonts w:ascii="Arial Narrow" w:eastAsia="Arial" w:hAnsi="Arial Narrow"/>
                <w:sz w:val="20"/>
                <w:szCs w:val="20"/>
              </w:rPr>
              <w:t xml:space="preserve"> </w:t>
            </w:r>
            <w:hyperlink r:id="rId39" w:history="1">
              <w:r w:rsidRPr="0059098F">
                <w:rPr>
                  <w:rStyle w:val="Hipercze"/>
                  <w:rFonts w:ascii="Arial Narrow" w:hAnsi="Arial Narrow"/>
                  <w:color w:val="auto"/>
                  <w:sz w:val="20"/>
                  <w:szCs w:val="20"/>
                </w:rPr>
                <w:t>Badania</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chemicznych</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właściwości</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kruszyw</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Analiza</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chemiczna</w:t>
              </w:r>
            </w:hyperlink>
          </w:p>
        </w:tc>
      </w:tr>
      <w:tr w:rsidR="0059098F" w:rsidRPr="00B81CCE" w14:paraId="0FFFC5B1" w14:textId="77777777" w:rsidTr="00040E98">
        <w:trPr>
          <w:trHeight w:val="570"/>
        </w:trPr>
        <w:tc>
          <w:tcPr>
            <w:tcW w:w="8434" w:type="dxa"/>
            <w:shd w:val="clear" w:color="auto" w:fill="auto"/>
          </w:tcPr>
          <w:p w14:paraId="0885CC6A" w14:textId="77777777" w:rsidR="0059098F" w:rsidRPr="0059098F" w:rsidRDefault="0059098F" w:rsidP="00040E98">
            <w:pPr>
              <w:snapToGrid w:val="0"/>
              <w:spacing w:after="0" w:line="240" w:lineRule="auto"/>
              <w:rPr>
                <w:rFonts w:ascii="Arial Narrow" w:hAnsi="Arial Narrow"/>
                <w:sz w:val="20"/>
                <w:szCs w:val="20"/>
              </w:rPr>
            </w:pPr>
            <w:r w:rsidRPr="0059098F">
              <w:rPr>
                <w:rFonts w:ascii="Arial Narrow" w:hAnsi="Arial Narrow"/>
                <w:sz w:val="20"/>
                <w:szCs w:val="20"/>
              </w:rPr>
              <w:t>P</w:t>
            </w:r>
            <w:hyperlink r:id="rId40" w:history="1">
              <w:r w:rsidRPr="0059098F">
                <w:rPr>
                  <w:rStyle w:val="Hipercze"/>
                  <w:rFonts w:ascii="Arial Narrow" w:hAnsi="Arial Narrow"/>
                  <w:color w:val="auto"/>
                  <w:sz w:val="20"/>
                  <w:szCs w:val="20"/>
                </w:rPr>
                <w:t>N-EN</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1744-1:2000</w:t>
              </w:r>
            </w:hyperlink>
            <w:r w:rsidRPr="0059098F">
              <w:rPr>
                <w:rFonts w:ascii="Arial Narrow" w:eastAsia="Arial" w:hAnsi="Arial Narrow"/>
                <w:sz w:val="20"/>
                <w:szCs w:val="20"/>
              </w:rPr>
              <w:t xml:space="preserve"> </w:t>
            </w:r>
            <w:hyperlink r:id="rId41" w:history="1">
              <w:r w:rsidRPr="0059098F">
                <w:rPr>
                  <w:rStyle w:val="Hipercze"/>
                  <w:rFonts w:ascii="Arial Narrow" w:hAnsi="Arial Narrow"/>
                  <w:color w:val="auto"/>
                  <w:sz w:val="20"/>
                  <w:szCs w:val="20"/>
                </w:rPr>
                <w:t>Badania</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chemicznych</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właściwości</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kruszyw</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Analiza</w:t>
              </w:r>
              <w:r w:rsidRPr="0059098F">
                <w:rPr>
                  <w:rStyle w:val="Hipercze"/>
                  <w:rFonts w:ascii="Arial Narrow" w:eastAsia="Arial" w:hAnsi="Arial Narrow"/>
                  <w:color w:val="auto"/>
                  <w:sz w:val="20"/>
                  <w:szCs w:val="20"/>
                </w:rPr>
                <w:t xml:space="preserve"> </w:t>
              </w:r>
              <w:r w:rsidRPr="0059098F">
                <w:rPr>
                  <w:rStyle w:val="Hipercze"/>
                  <w:rFonts w:ascii="Arial Narrow" w:hAnsi="Arial Narrow"/>
                  <w:color w:val="auto"/>
                  <w:sz w:val="20"/>
                  <w:szCs w:val="20"/>
                </w:rPr>
                <w:t>chemiczna</w:t>
              </w:r>
            </w:hyperlink>
          </w:p>
        </w:tc>
      </w:tr>
      <w:tr w:rsidR="0059098F" w:rsidRPr="00B81CCE" w14:paraId="2D5920FB" w14:textId="77777777" w:rsidTr="00040E98">
        <w:trPr>
          <w:trHeight w:val="449"/>
        </w:trPr>
        <w:tc>
          <w:tcPr>
            <w:tcW w:w="8434" w:type="dxa"/>
            <w:shd w:val="clear" w:color="auto" w:fill="auto"/>
          </w:tcPr>
          <w:p w14:paraId="624FE034" w14:textId="77777777" w:rsidR="0059098F" w:rsidRPr="0059098F" w:rsidRDefault="00000000" w:rsidP="00040E98">
            <w:pPr>
              <w:snapToGrid w:val="0"/>
              <w:spacing w:after="0" w:line="240" w:lineRule="auto"/>
              <w:rPr>
                <w:rFonts w:ascii="Arial Narrow" w:hAnsi="Arial Narrow"/>
                <w:sz w:val="20"/>
                <w:szCs w:val="20"/>
              </w:rPr>
            </w:pPr>
            <w:hyperlink r:id="rId42" w:history="1">
              <w:r w:rsidR="0059098F" w:rsidRPr="0059098F">
                <w:rPr>
                  <w:rStyle w:val="Hipercze"/>
                  <w:rFonts w:ascii="Arial Narrow" w:hAnsi="Arial Narrow"/>
                  <w:color w:val="auto"/>
                  <w:sz w:val="20"/>
                  <w:szCs w:val="20"/>
                </w:rPr>
                <w:t>PN-EN</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1097-2:2000</w:t>
              </w:r>
            </w:hyperlink>
            <w:r w:rsidR="0059098F" w:rsidRPr="0059098F">
              <w:rPr>
                <w:rFonts w:ascii="Arial Narrow" w:eastAsia="Arial" w:hAnsi="Arial Narrow"/>
                <w:sz w:val="20"/>
                <w:szCs w:val="20"/>
              </w:rPr>
              <w:t xml:space="preserve"> </w:t>
            </w:r>
            <w:hyperlink r:id="rId43" w:history="1">
              <w:r w:rsidR="0059098F" w:rsidRPr="0059098F">
                <w:rPr>
                  <w:rStyle w:val="Hipercze"/>
                  <w:rFonts w:ascii="Arial Narrow" w:hAnsi="Arial Narrow"/>
                  <w:color w:val="auto"/>
                  <w:sz w:val="20"/>
                  <w:szCs w:val="20"/>
                </w:rPr>
                <w:t>Badania</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mechanicznych</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i</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fizycznych</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właściwości</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kruszyw</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Metody</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oznaczania</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odporności</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na</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rozdrabianie</w:t>
              </w:r>
            </w:hyperlink>
          </w:p>
        </w:tc>
      </w:tr>
      <w:tr w:rsidR="0059098F" w:rsidRPr="00B81CCE" w14:paraId="3D6E437B" w14:textId="77777777" w:rsidTr="00040E98">
        <w:tc>
          <w:tcPr>
            <w:tcW w:w="8434" w:type="dxa"/>
            <w:shd w:val="clear" w:color="auto" w:fill="auto"/>
          </w:tcPr>
          <w:p w14:paraId="4F52FAD9" w14:textId="77777777" w:rsidR="0059098F" w:rsidRPr="0059098F" w:rsidRDefault="00000000" w:rsidP="00040E98">
            <w:pPr>
              <w:snapToGrid w:val="0"/>
              <w:spacing w:after="0" w:line="240" w:lineRule="auto"/>
              <w:rPr>
                <w:rFonts w:ascii="Arial Narrow" w:hAnsi="Arial Narrow"/>
                <w:sz w:val="20"/>
                <w:szCs w:val="20"/>
              </w:rPr>
            </w:pPr>
            <w:hyperlink r:id="rId44" w:history="1">
              <w:r w:rsidR="0059098F" w:rsidRPr="0059098F">
                <w:rPr>
                  <w:rStyle w:val="Hipercze"/>
                  <w:rFonts w:ascii="Arial Narrow" w:hAnsi="Arial Narrow"/>
                  <w:color w:val="auto"/>
                  <w:sz w:val="20"/>
                  <w:szCs w:val="20"/>
                </w:rPr>
                <w:t>PN-EN</w:t>
              </w:r>
              <w:r w:rsidR="0059098F" w:rsidRPr="0059098F">
                <w:rPr>
                  <w:rStyle w:val="Hipercze"/>
                  <w:rFonts w:ascii="Arial Narrow" w:eastAsia="Arial" w:hAnsi="Arial Narrow"/>
                  <w:color w:val="auto"/>
                  <w:sz w:val="20"/>
                  <w:szCs w:val="20"/>
                </w:rPr>
                <w:t xml:space="preserve"> </w:t>
              </w:r>
              <w:r w:rsidR="0059098F" w:rsidRPr="0059098F">
                <w:rPr>
                  <w:rStyle w:val="Hipercze"/>
                  <w:rFonts w:ascii="Arial Narrow" w:hAnsi="Arial Narrow"/>
                  <w:color w:val="auto"/>
                  <w:sz w:val="20"/>
                  <w:szCs w:val="20"/>
                </w:rPr>
                <w:t>13242:2004</w:t>
              </w:r>
            </w:hyperlink>
            <w:r w:rsidR="0059098F" w:rsidRPr="0059098F">
              <w:rPr>
                <w:rFonts w:ascii="Arial Narrow" w:eastAsia="Arial" w:hAnsi="Arial Narrow"/>
                <w:sz w:val="20"/>
                <w:szCs w:val="20"/>
              </w:rPr>
              <w:t xml:space="preserve"> </w:t>
            </w:r>
            <w:r w:rsidR="0059098F" w:rsidRPr="0059098F">
              <w:rPr>
                <w:rFonts w:ascii="Arial Narrow" w:hAnsi="Arial Narrow"/>
                <w:sz w:val="20"/>
                <w:szCs w:val="20"/>
              </w:rPr>
              <w:t>Kruszywa</w:t>
            </w:r>
            <w:r w:rsidR="0059098F" w:rsidRPr="0059098F">
              <w:rPr>
                <w:rFonts w:ascii="Arial Narrow" w:eastAsia="Arial" w:hAnsi="Arial Narrow"/>
                <w:sz w:val="20"/>
                <w:szCs w:val="20"/>
              </w:rPr>
              <w:t xml:space="preserve"> </w:t>
            </w:r>
            <w:r w:rsidR="0059098F" w:rsidRPr="0059098F">
              <w:rPr>
                <w:rFonts w:ascii="Arial Narrow" w:hAnsi="Arial Narrow"/>
                <w:sz w:val="20"/>
                <w:szCs w:val="20"/>
              </w:rPr>
              <w:t>do</w:t>
            </w:r>
            <w:r w:rsidR="0059098F" w:rsidRPr="0059098F">
              <w:rPr>
                <w:rFonts w:ascii="Arial Narrow" w:eastAsia="Arial" w:hAnsi="Arial Narrow"/>
                <w:sz w:val="20"/>
                <w:szCs w:val="20"/>
              </w:rPr>
              <w:t xml:space="preserve"> </w:t>
            </w:r>
            <w:r w:rsidR="0059098F" w:rsidRPr="0059098F">
              <w:rPr>
                <w:rFonts w:ascii="Arial Narrow" w:hAnsi="Arial Narrow"/>
                <w:sz w:val="20"/>
                <w:szCs w:val="20"/>
              </w:rPr>
              <w:t>niezwiązanych</w:t>
            </w:r>
            <w:r w:rsidR="0059098F" w:rsidRPr="0059098F">
              <w:rPr>
                <w:rFonts w:ascii="Arial Narrow" w:eastAsia="Arial" w:hAnsi="Arial Narrow"/>
                <w:sz w:val="20"/>
                <w:szCs w:val="20"/>
              </w:rPr>
              <w:t xml:space="preserve"> </w:t>
            </w:r>
            <w:r w:rsidR="0059098F" w:rsidRPr="0059098F">
              <w:rPr>
                <w:rFonts w:ascii="Arial Narrow" w:hAnsi="Arial Narrow"/>
                <w:sz w:val="20"/>
                <w:szCs w:val="20"/>
              </w:rPr>
              <w:t>i</w:t>
            </w:r>
            <w:r w:rsidR="0059098F" w:rsidRPr="0059098F">
              <w:rPr>
                <w:rFonts w:ascii="Arial Narrow" w:eastAsia="Arial" w:hAnsi="Arial Narrow"/>
                <w:sz w:val="20"/>
                <w:szCs w:val="20"/>
              </w:rPr>
              <w:t xml:space="preserve"> </w:t>
            </w:r>
            <w:r w:rsidR="0059098F" w:rsidRPr="0059098F">
              <w:rPr>
                <w:rFonts w:ascii="Arial Narrow" w:hAnsi="Arial Narrow"/>
                <w:sz w:val="20"/>
                <w:szCs w:val="20"/>
              </w:rPr>
              <w:t>związanych</w:t>
            </w:r>
            <w:r w:rsidR="0059098F" w:rsidRPr="0059098F">
              <w:rPr>
                <w:rFonts w:ascii="Arial Narrow" w:eastAsia="Arial" w:hAnsi="Arial Narrow"/>
                <w:sz w:val="20"/>
                <w:szCs w:val="20"/>
              </w:rPr>
              <w:t xml:space="preserve"> </w:t>
            </w:r>
            <w:r w:rsidR="0059098F" w:rsidRPr="0059098F">
              <w:rPr>
                <w:rFonts w:ascii="Arial Narrow" w:hAnsi="Arial Narrow"/>
                <w:sz w:val="20"/>
                <w:szCs w:val="20"/>
              </w:rPr>
              <w:t>hydraulicznie</w:t>
            </w:r>
            <w:r w:rsidR="0059098F" w:rsidRPr="0059098F">
              <w:rPr>
                <w:rFonts w:ascii="Arial Narrow" w:eastAsia="Arial" w:hAnsi="Arial Narrow"/>
                <w:sz w:val="20"/>
                <w:szCs w:val="20"/>
              </w:rPr>
              <w:t xml:space="preserve"> </w:t>
            </w:r>
            <w:r w:rsidR="0059098F" w:rsidRPr="0059098F">
              <w:rPr>
                <w:rFonts w:ascii="Arial Narrow" w:hAnsi="Arial Narrow"/>
                <w:sz w:val="20"/>
                <w:szCs w:val="20"/>
              </w:rPr>
              <w:t>materiałów</w:t>
            </w:r>
            <w:r w:rsidR="0059098F" w:rsidRPr="0059098F">
              <w:rPr>
                <w:rFonts w:ascii="Arial Narrow" w:eastAsia="Arial" w:hAnsi="Arial Narrow"/>
                <w:sz w:val="20"/>
                <w:szCs w:val="20"/>
              </w:rPr>
              <w:t xml:space="preserve"> </w:t>
            </w:r>
            <w:r w:rsidR="0059098F" w:rsidRPr="0059098F">
              <w:rPr>
                <w:rFonts w:ascii="Arial Narrow" w:hAnsi="Arial Narrow"/>
                <w:sz w:val="20"/>
                <w:szCs w:val="20"/>
              </w:rPr>
              <w:t>stosowanych</w:t>
            </w:r>
            <w:r w:rsidR="0059098F" w:rsidRPr="0059098F">
              <w:rPr>
                <w:rFonts w:ascii="Arial Narrow" w:eastAsia="Arial" w:hAnsi="Arial Narrow"/>
                <w:sz w:val="20"/>
                <w:szCs w:val="20"/>
              </w:rPr>
              <w:t xml:space="preserve"> </w:t>
            </w:r>
            <w:r w:rsidR="0059098F" w:rsidRPr="0059098F">
              <w:rPr>
                <w:rFonts w:ascii="Arial Narrow" w:hAnsi="Arial Narrow"/>
                <w:sz w:val="20"/>
                <w:szCs w:val="20"/>
              </w:rPr>
              <w:t>w</w:t>
            </w:r>
            <w:r w:rsidR="0059098F" w:rsidRPr="0059098F">
              <w:rPr>
                <w:rFonts w:ascii="Arial Narrow" w:eastAsia="Arial" w:hAnsi="Arial Narrow"/>
                <w:sz w:val="20"/>
                <w:szCs w:val="20"/>
              </w:rPr>
              <w:t xml:space="preserve"> </w:t>
            </w:r>
            <w:r w:rsidR="0059098F" w:rsidRPr="0059098F">
              <w:rPr>
                <w:rFonts w:ascii="Arial Narrow" w:hAnsi="Arial Narrow"/>
                <w:sz w:val="20"/>
                <w:szCs w:val="20"/>
              </w:rPr>
              <w:t>obiektach</w:t>
            </w:r>
            <w:r w:rsidR="0059098F" w:rsidRPr="0059098F">
              <w:rPr>
                <w:rFonts w:ascii="Arial Narrow" w:eastAsia="Arial" w:hAnsi="Arial Narrow"/>
                <w:sz w:val="20"/>
                <w:szCs w:val="20"/>
              </w:rPr>
              <w:t xml:space="preserve"> </w:t>
            </w:r>
            <w:r w:rsidR="0059098F" w:rsidRPr="0059098F">
              <w:rPr>
                <w:rFonts w:ascii="Arial Narrow" w:hAnsi="Arial Narrow"/>
                <w:sz w:val="20"/>
                <w:szCs w:val="20"/>
              </w:rPr>
              <w:t>budowlanych</w:t>
            </w:r>
            <w:r w:rsidR="0059098F" w:rsidRPr="0059098F">
              <w:rPr>
                <w:rFonts w:ascii="Arial Narrow" w:eastAsia="Arial" w:hAnsi="Arial Narrow"/>
                <w:sz w:val="20"/>
                <w:szCs w:val="20"/>
              </w:rPr>
              <w:t xml:space="preserve"> </w:t>
            </w:r>
            <w:r w:rsidR="0059098F" w:rsidRPr="0059098F">
              <w:rPr>
                <w:rFonts w:ascii="Arial Narrow" w:hAnsi="Arial Narrow"/>
                <w:sz w:val="20"/>
                <w:szCs w:val="20"/>
              </w:rPr>
              <w:t>i</w:t>
            </w:r>
            <w:r w:rsidR="0059098F" w:rsidRPr="0059098F">
              <w:rPr>
                <w:rFonts w:ascii="Arial Narrow" w:eastAsia="Arial" w:hAnsi="Arial Narrow"/>
                <w:sz w:val="20"/>
                <w:szCs w:val="20"/>
              </w:rPr>
              <w:t xml:space="preserve"> </w:t>
            </w:r>
            <w:r w:rsidR="0059098F" w:rsidRPr="0059098F">
              <w:rPr>
                <w:rFonts w:ascii="Arial Narrow" w:hAnsi="Arial Narrow"/>
                <w:sz w:val="20"/>
                <w:szCs w:val="20"/>
              </w:rPr>
              <w:t>budownictwie</w:t>
            </w:r>
            <w:r w:rsidR="0059098F" w:rsidRPr="0059098F">
              <w:rPr>
                <w:rFonts w:ascii="Arial Narrow" w:eastAsia="Arial" w:hAnsi="Arial Narrow"/>
                <w:sz w:val="20"/>
                <w:szCs w:val="20"/>
              </w:rPr>
              <w:t xml:space="preserve"> </w:t>
            </w:r>
            <w:r w:rsidR="0059098F" w:rsidRPr="0059098F">
              <w:rPr>
                <w:rFonts w:ascii="Arial Narrow" w:hAnsi="Arial Narrow"/>
                <w:sz w:val="20"/>
                <w:szCs w:val="20"/>
              </w:rPr>
              <w:t>drogowym</w:t>
            </w:r>
          </w:p>
        </w:tc>
      </w:tr>
      <w:tr w:rsidR="0059098F" w:rsidRPr="00B81CCE" w14:paraId="36A5927A" w14:textId="77777777" w:rsidTr="00040E98">
        <w:tc>
          <w:tcPr>
            <w:tcW w:w="8434" w:type="dxa"/>
            <w:shd w:val="clear" w:color="auto" w:fill="auto"/>
          </w:tcPr>
          <w:p w14:paraId="4A1F87B2" w14:textId="77777777" w:rsidR="0059098F" w:rsidRPr="00B81CCE" w:rsidRDefault="0059098F" w:rsidP="00040E98">
            <w:pPr>
              <w:snapToGrid w:val="0"/>
              <w:spacing w:after="0" w:line="240" w:lineRule="auto"/>
              <w:rPr>
                <w:rFonts w:ascii="Arial Narrow" w:eastAsia="Arial" w:hAnsi="Arial Narrow"/>
                <w:sz w:val="20"/>
                <w:szCs w:val="20"/>
              </w:rPr>
            </w:pPr>
            <w:r w:rsidRPr="00B81CCE">
              <w:rPr>
                <w:rFonts w:ascii="Arial Narrow" w:hAnsi="Arial Narrow"/>
                <w:sz w:val="20"/>
                <w:szCs w:val="20"/>
              </w:rPr>
              <w:t>PN-EN</w:t>
            </w:r>
            <w:r w:rsidRPr="00B81CCE">
              <w:rPr>
                <w:rFonts w:ascii="Arial Narrow" w:eastAsia="Arial" w:hAnsi="Arial Narrow"/>
                <w:sz w:val="20"/>
                <w:szCs w:val="20"/>
              </w:rPr>
              <w:t xml:space="preserve"> </w:t>
            </w:r>
            <w:r w:rsidRPr="00B81CCE">
              <w:rPr>
                <w:rFonts w:ascii="Arial Narrow" w:hAnsi="Arial Narrow"/>
                <w:sz w:val="20"/>
                <w:szCs w:val="20"/>
              </w:rPr>
              <w:t>13285Mieszanki</w:t>
            </w:r>
            <w:r w:rsidRPr="00B81CCE">
              <w:rPr>
                <w:rFonts w:ascii="Arial Narrow" w:eastAsia="Arial" w:hAnsi="Arial Narrow"/>
                <w:sz w:val="20"/>
                <w:szCs w:val="20"/>
              </w:rPr>
              <w:t xml:space="preserve"> </w:t>
            </w:r>
            <w:r w:rsidRPr="00B81CCE">
              <w:rPr>
                <w:rFonts w:ascii="Arial Narrow" w:hAnsi="Arial Narrow"/>
                <w:sz w:val="20"/>
                <w:szCs w:val="20"/>
              </w:rPr>
              <w:t>niezwiązane</w:t>
            </w:r>
            <w:r w:rsidRPr="00B81CCE">
              <w:rPr>
                <w:rFonts w:ascii="Arial Narrow" w:eastAsia="Arial" w:hAnsi="Arial Narrow"/>
                <w:sz w:val="20"/>
                <w:szCs w:val="20"/>
              </w:rPr>
              <w:t xml:space="preserve"> – </w:t>
            </w:r>
            <w:r w:rsidRPr="00B81CCE">
              <w:rPr>
                <w:rFonts w:ascii="Arial Narrow" w:hAnsi="Arial Narrow"/>
                <w:sz w:val="20"/>
                <w:szCs w:val="20"/>
              </w:rPr>
              <w:t>wymagania</w:t>
            </w:r>
            <w:r w:rsidRPr="00B81CCE">
              <w:rPr>
                <w:rFonts w:ascii="Arial Narrow" w:eastAsia="Arial" w:hAnsi="Arial Narrow"/>
                <w:sz w:val="20"/>
                <w:szCs w:val="20"/>
              </w:rPr>
              <w:t xml:space="preserve"> </w:t>
            </w:r>
          </w:p>
        </w:tc>
      </w:tr>
      <w:tr w:rsidR="0059098F" w:rsidRPr="00B81CCE" w14:paraId="6548EDC1" w14:textId="77777777" w:rsidTr="00040E98">
        <w:tc>
          <w:tcPr>
            <w:tcW w:w="8434" w:type="dxa"/>
            <w:shd w:val="clear" w:color="auto" w:fill="auto"/>
          </w:tcPr>
          <w:p w14:paraId="08F131DC" w14:textId="77777777" w:rsidR="0059098F" w:rsidRPr="00B81CCE" w:rsidRDefault="0059098F" w:rsidP="00040E98">
            <w:pPr>
              <w:snapToGrid w:val="0"/>
              <w:spacing w:after="0" w:line="240" w:lineRule="auto"/>
              <w:rPr>
                <w:rFonts w:ascii="Arial Narrow" w:hAnsi="Arial Narrow"/>
                <w:sz w:val="20"/>
                <w:szCs w:val="20"/>
              </w:rPr>
            </w:pPr>
            <w:r w:rsidRPr="00B81CCE">
              <w:rPr>
                <w:rFonts w:ascii="Arial Narrow" w:hAnsi="Arial Narrow"/>
                <w:sz w:val="20"/>
                <w:szCs w:val="20"/>
              </w:rPr>
              <w:t>PN-EN</w:t>
            </w:r>
            <w:r w:rsidRPr="00B81CCE">
              <w:rPr>
                <w:rFonts w:ascii="Arial Narrow" w:eastAsia="Arial" w:hAnsi="Arial Narrow"/>
                <w:sz w:val="20"/>
                <w:szCs w:val="20"/>
              </w:rPr>
              <w:t xml:space="preserve"> </w:t>
            </w:r>
            <w:r w:rsidRPr="00B81CCE">
              <w:rPr>
                <w:rFonts w:ascii="Arial Narrow" w:hAnsi="Arial Narrow"/>
                <w:sz w:val="20"/>
                <w:szCs w:val="20"/>
              </w:rPr>
              <w:t>13286-1</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mineralne</w:t>
            </w:r>
            <w:r w:rsidRPr="00B81CCE">
              <w:rPr>
                <w:rFonts w:ascii="Arial Narrow" w:eastAsia="Arial" w:hAnsi="Arial Narrow"/>
                <w:sz w:val="20"/>
                <w:szCs w:val="20"/>
              </w:rPr>
              <w:t xml:space="preserve"> </w:t>
            </w:r>
            <w:r w:rsidRPr="00B81CCE">
              <w:rPr>
                <w:rFonts w:ascii="Arial Narrow" w:hAnsi="Arial Narrow"/>
                <w:sz w:val="20"/>
                <w:szCs w:val="20"/>
              </w:rPr>
              <w:t>niezwiązane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związane</w:t>
            </w:r>
            <w:r w:rsidRPr="00B81CCE">
              <w:rPr>
                <w:rFonts w:ascii="Arial Narrow" w:eastAsia="Arial" w:hAnsi="Arial Narrow"/>
                <w:sz w:val="20"/>
                <w:szCs w:val="20"/>
              </w:rPr>
              <w:t xml:space="preserve"> </w:t>
            </w:r>
            <w:r w:rsidRPr="00B81CCE">
              <w:rPr>
                <w:rFonts w:ascii="Arial Narrow" w:hAnsi="Arial Narrow"/>
                <w:sz w:val="20"/>
                <w:szCs w:val="20"/>
              </w:rPr>
              <w:t>spoiwem</w:t>
            </w:r>
            <w:r w:rsidRPr="00B81CCE">
              <w:rPr>
                <w:rFonts w:ascii="Arial Narrow" w:eastAsia="Arial" w:hAnsi="Arial Narrow"/>
                <w:sz w:val="20"/>
                <w:szCs w:val="20"/>
              </w:rPr>
              <w:t xml:space="preserve"> </w:t>
            </w:r>
            <w:r w:rsidRPr="00B81CCE">
              <w:rPr>
                <w:rFonts w:ascii="Arial Narrow" w:hAnsi="Arial Narrow"/>
                <w:sz w:val="20"/>
                <w:szCs w:val="20"/>
              </w:rPr>
              <w:t>hydraulicznym</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Część</w:t>
            </w:r>
            <w:r w:rsidRPr="00B81CCE">
              <w:rPr>
                <w:rFonts w:ascii="Arial Narrow" w:eastAsia="Arial" w:hAnsi="Arial Narrow"/>
                <w:sz w:val="20"/>
                <w:szCs w:val="20"/>
              </w:rPr>
              <w:t xml:space="preserve"> </w:t>
            </w:r>
            <w:r w:rsidRPr="00B81CCE">
              <w:rPr>
                <w:rFonts w:ascii="Arial Narrow" w:hAnsi="Arial Narrow"/>
                <w:sz w:val="20"/>
                <w:szCs w:val="20"/>
              </w:rPr>
              <w:t>1</w:t>
            </w:r>
            <w:r w:rsidRPr="00B81CCE">
              <w:rPr>
                <w:rFonts w:ascii="Arial Narrow" w:eastAsia="Arial" w:hAnsi="Arial Narrow"/>
                <w:sz w:val="20"/>
                <w:szCs w:val="20"/>
              </w:rPr>
              <w:t xml:space="preserve"> </w:t>
            </w:r>
            <w:r w:rsidRPr="00B81CCE">
              <w:rPr>
                <w:rFonts w:ascii="Arial Narrow" w:hAnsi="Arial Narrow"/>
                <w:sz w:val="20"/>
                <w:szCs w:val="20"/>
              </w:rPr>
              <w:t>Metody</w:t>
            </w:r>
            <w:r w:rsidRPr="00B81CCE">
              <w:rPr>
                <w:rFonts w:ascii="Arial Narrow" w:eastAsia="Arial" w:hAnsi="Arial Narrow"/>
                <w:sz w:val="20"/>
                <w:szCs w:val="20"/>
              </w:rPr>
              <w:t xml:space="preserve"> </w:t>
            </w:r>
            <w:r w:rsidRPr="00B81CCE">
              <w:rPr>
                <w:rFonts w:ascii="Arial Narrow" w:hAnsi="Arial Narrow"/>
                <w:sz w:val="20"/>
                <w:szCs w:val="20"/>
              </w:rPr>
              <w:t>badań</w:t>
            </w:r>
            <w:r w:rsidRPr="00B81CCE">
              <w:rPr>
                <w:rFonts w:ascii="Arial Narrow" w:eastAsia="Arial" w:hAnsi="Arial Narrow"/>
                <w:sz w:val="20"/>
                <w:szCs w:val="20"/>
              </w:rPr>
              <w:t xml:space="preserve"> </w:t>
            </w:r>
            <w:r w:rsidRPr="00B81CCE">
              <w:rPr>
                <w:rFonts w:ascii="Arial Narrow" w:hAnsi="Arial Narrow"/>
                <w:sz w:val="20"/>
                <w:szCs w:val="20"/>
              </w:rPr>
              <w:t>dla</w:t>
            </w:r>
            <w:r w:rsidRPr="00B81CCE">
              <w:rPr>
                <w:rFonts w:ascii="Arial Narrow" w:eastAsia="Arial" w:hAnsi="Arial Narrow"/>
                <w:sz w:val="20"/>
                <w:szCs w:val="20"/>
              </w:rPr>
              <w:t xml:space="preserve"> </w:t>
            </w:r>
            <w:r w:rsidRPr="00B81CCE">
              <w:rPr>
                <w:rFonts w:ascii="Arial Narrow" w:hAnsi="Arial Narrow"/>
                <w:sz w:val="20"/>
                <w:szCs w:val="20"/>
              </w:rPr>
              <w:t>ustalonej</w:t>
            </w:r>
            <w:r w:rsidRPr="00B81CCE">
              <w:rPr>
                <w:rFonts w:ascii="Arial Narrow" w:eastAsia="Arial" w:hAnsi="Arial Narrow"/>
                <w:sz w:val="20"/>
                <w:szCs w:val="20"/>
              </w:rPr>
              <w:t xml:space="preserve"> </w:t>
            </w:r>
            <w:r w:rsidRPr="00B81CCE">
              <w:rPr>
                <w:rFonts w:ascii="Arial Narrow" w:hAnsi="Arial Narrow"/>
                <w:sz w:val="20"/>
                <w:szCs w:val="20"/>
              </w:rPr>
              <w:t>laboratoryjnie</w:t>
            </w:r>
            <w:r w:rsidRPr="00B81CCE">
              <w:rPr>
                <w:rFonts w:ascii="Arial Narrow" w:eastAsia="Arial" w:hAnsi="Arial Narrow"/>
                <w:sz w:val="20"/>
                <w:szCs w:val="20"/>
              </w:rPr>
              <w:t xml:space="preserve"> </w:t>
            </w:r>
            <w:r w:rsidRPr="00B81CCE">
              <w:rPr>
                <w:rFonts w:ascii="Arial Narrow" w:hAnsi="Arial Narrow"/>
                <w:sz w:val="20"/>
                <w:szCs w:val="20"/>
              </w:rPr>
              <w:t>referencyjnej</w:t>
            </w:r>
            <w:r w:rsidRPr="00B81CCE">
              <w:rPr>
                <w:rFonts w:ascii="Arial Narrow" w:eastAsia="Arial" w:hAnsi="Arial Narrow"/>
                <w:sz w:val="20"/>
                <w:szCs w:val="20"/>
              </w:rPr>
              <w:t xml:space="preserve"> </w:t>
            </w:r>
            <w:r w:rsidRPr="00B81CCE">
              <w:rPr>
                <w:rFonts w:ascii="Arial Narrow" w:hAnsi="Arial Narrow"/>
                <w:sz w:val="20"/>
                <w:szCs w:val="20"/>
              </w:rPr>
              <w:t>gęstości</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wilgotności</w:t>
            </w:r>
            <w:r w:rsidRPr="00B81CCE">
              <w:rPr>
                <w:rFonts w:ascii="Arial Narrow" w:eastAsia="Arial" w:hAnsi="Arial Narrow"/>
                <w:sz w:val="20"/>
                <w:szCs w:val="20"/>
              </w:rPr>
              <w:t xml:space="preserve"> – </w:t>
            </w:r>
            <w:r w:rsidRPr="00B81CCE">
              <w:rPr>
                <w:rFonts w:ascii="Arial Narrow" w:hAnsi="Arial Narrow"/>
                <w:sz w:val="20"/>
                <w:szCs w:val="20"/>
              </w:rPr>
              <w:t>Wprowadzenie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wymagania</w:t>
            </w:r>
            <w:r w:rsidRPr="00B81CCE">
              <w:rPr>
                <w:rFonts w:ascii="Arial Narrow" w:eastAsia="Arial" w:hAnsi="Arial Narrow"/>
                <w:sz w:val="20"/>
                <w:szCs w:val="20"/>
              </w:rPr>
              <w:t xml:space="preserve"> </w:t>
            </w:r>
            <w:r w:rsidRPr="00B81CCE">
              <w:rPr>
                <w:rFonts w:ascii="Arial Narrow" w:hAnsi="Arial Narrow"/>
                <w:sz w:val="20"/>
                <w:szCs w:val="20"/>
              </w:rPr>
              <w:t>ogólne</w:t>
            </w:r>
          </w:p>
          <w:p w14:paraId="281268BD" w14:textId="77777777" w:rsidR="0059098F" w:rsidRPr="00B81CCE" w:rsidRDefault="0059098F" w:rsidP="00040E98">
            <w:pPr>
              <w:spacing w:after="0" w:line="240" w:lineRule="auto"/>
              <w:rPr>
                <w:rFonts w:ascii="Arial Narrow" w:hAnsi="Arial Narrow"/>
                <w:sz w:val="20"/>
                <w:szCs w:val="20"/>
              </w:rPr>
            </w:pPr>
          </w:p>
        </w:tc>
      </w:tr>
      <w:tr w:rsidR="0059098F" w:rsidRPr="00B81CCE" w14:paraId="2C49CFDA" w14:textId="77777777" w:rsidTr="00040E98">
        <w:tc>
          <w:tcPr>
            <w:tcW w:w="8434" w:type="dxa"/>
            <w:shd w:val="clear" w:color="auto" w:fill="auto"/>
          </w:tcPr>
          <w:p w14:paraId="39D5EFD0" w14:textId="77777777" w:rsidR="0059098F" w:rsidRPr="00B81CCE" w:rsidRDefault="0059098F" w:rsidP="00040E98">
            <w:pPr>
              <w:snapToGrid w:val="0"/>
              <w:spacing w:after="0" w:line="240" w:lineRule="auto"/>
              <w:rPr>
                <w:rFonts w:ascii="Arial Narrow" w:eastAsia="Arial" w:hAnsi="Arial Narrow"/>
                <w:sz w:val="20"/>
                <w:szCs w:val="20"/>
              </w:rPr>
            </w:pPr>
            <w:r w:rsidRPr="00B81CCE">
              <w:rPr>
                <w:rFonts w:ascii="Arial Narrow" w:hAnsi="Arial Narrow"/>
                <w:sz w:val="20"/>
                <w:szCs w:val="20"/>
              </w:rPr>
              <w:t>PN-EN</w:t>
            </w:r>
            <w:r w:rsidRPr="00B81CCE">
              <w:rPr>
                <w:rFonts w:ascii="Arial Narrow" w:eastAsia="Arial" w:hAnsi="Arial Narrow"/>
                <w:sz w:val="20"/>
                <w:szCs w:val="20"/>
              </w:rPr>
              <w:t xml:space="preserve"> </w:t>
            </w:r>
            <w:r w:rsidRPr="00B81CCE">
              <w:rPr>
                <w:rFonts w:ascii="Arial Narrow" w:hAnsi="Arial Narrow"/>
                <w:sz w:val="20"/>
                <w:szCs w:val="20"/>
              </w:rPr>
              <w:t>13286-2</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mineralne</w:t>
            </w:r>
            <w:r w:rsidRPr="00B81CCE">
              <w:rPr>
                <w:rFonts w:ascii="Arial Narrow" w:eastAsia="Arial" w:hAnsi="Arial Narrow"/>
                <w:sz w:val="20"/>
                <w:szCs w:val="20"/>
              </w:rPr>
              <w:t xml:space="preserve"> </w:t>
            </w:r>
            <w:r w:rsidRPr="00B81CCE">
              <w:rPr>
                <w:rFonts w:ascii="Arial Narrow" w:hAnsi="Arial Narrow"/>
                <w:sz w:val="20"/>
                <w:szCs w:val="20"/>
              </w:rPr>
              <w:t>niezwiązane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związane</w:t>
            </w:r>
            <w:r w:rsidRPr="00B81CCE">
              <w:rPr>
                <w:rFonts w:ascii="Arial Narrow" w:eastAsia="Arial" w:hAnsi="Arial Narrow"/>
                <w:sz w:val="20"/>
                <w:szCs w:val="20"/>
              </w:rPr>
              <w:t xml:space="preserve"> </w:t>
            </w:r>
            <w:r w:rsidRPr="00B81CCE">
              <w:rPr>
                <w:rFonts w:ascii="Arial Narrow" w:hAnsi="Arial Narrow"/>
                <w:sz w:val="20"/>
                <w:szCs w:val="20"/>
              </w:rPr>
              <w:t>spoiwem</w:t>
            </w:r>
            <w:r w:rsidRPr="00B81CCE">
              <w:rPr>
                <w:rFonts w:ascii="Arial Narrow" w:eastAsia="Arial" w:hAnsi="Arial Narrow"/>
                <w:sz w:val="20"/>
                <w:szCs w:val="20"/>
              </w:rPr>
              <w:t xml:space="preserve"> </w:t>
            </w:r>
            <w:r w:rsidRPr="00B81CCE">
              <w:rPr>
                <w:rFonts w:ascii="Arial Narrow" w:hAnsi="Arial Narrow"/>
                <w:sz w:val="20"/>
                <w:szCs w:val="20"/>
              </w:rPr>
              <w:t>hydraulicznym</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Część</w:t>
            </w:r>
            <w:r w:rsidRPr="00B81CCE">
              <w:rPr>
                <w:rFonts w:ascii="Arial Narrow" w:eastAsia="Arial" w:hAnsi="Arial Narrow"/>
                <w:sz w:val="20"/>
                <w:szCs w:val="20"/>
              </w:rPr>
              <w:t xml:space="preserve"> </w:t>
            </w:r>
            <w:r w:rsidRPr="00B81CCE">
              <w:rPr>
                <w:rFonts w:ascii="Arial Narrow" w:hAnsi="Arial Narrow"/>
                <w:sz w:val="20"/>
                <w:szCs w:val="20"/>
              </w:rPr>
              <w:t>2.</w:t>
            </w:r>
            <w:r w:rsidRPr="00B81CCE">
              <w:rPr>
                <w:rFonts w:ascii="Arial Narrow" w:eastAsia="Arial" w:hAnsi="Arial Narrow"/>
                <w:sz w:val="20"/>
                <w:szCs w:val="20"/>
              </w:rPr>
              <w:t xml:space="preserve"> </w:t>
            </w:r>
            <w:r w:rsidRPr="00B81CCE">
              <w:rPr>
                <w:rFonts w:ascii="Arial Narrow" w:hAnsi="Arial Narrow"/>
                <w:sz w:val="20"/>
                <w:szCs w:val="20"/>
              </w:rPr>
              <w:t>Metody</w:t>
            </w:r>
            <w:r w:rsidRPr="00B81CCE">
              <w:rPr>
                <w:rFonts w:ascii="Arial Narrow" w:eastAsia="Arial" w:hAnsi="Arial Narrow"/>
                <w:sz w:val="20"/>
                <w:szCs w:val="20"/>
              </w:rPr>
              <w:t xml:space="preserve"> </w:t>
            </w:r>
            <w:r w:rsidRPr="00B81CCE">
              <w:rPr>
                <w:rFonts w:ascii="Arial Narrow" w:hAnsi="Arial Narrow"/>
                <w:sz w:val="20"/>
                <w:szCs w:val="20"/>
              </w:rPr>
              <w:t>badań</w:t>
            </w:r>
            <w:r w:rsidRPr="00B81CCE">
              <w:rPr>
                <w:rFonts w:ascii="Arial Narrow" w:eastAsia="Arial" w:hAnsi="Arial Narrow"/>
                <w:sz w:val="20"/>
                <w:szCs w:val="20"/>
              </w:rPr>
              <w:t xml:space="preserve"> </w:t>
            </w:r>
            <w:r w:rsidRPr="00B81CCE">
              <w:rPr>
                <w:rFonts w:ascii="Arial Narrow" w:hAnsi="Arial Narrow"/>
                <w:sz w:val="20"/>
                <w:szCs w:val="20"/>
              </w:rPr>
              <w:t>dla</w:t>
            </w:r>
            <w:r w:rsidRPr="00B81CCE">
              <w:rPr>
                <w:rFonts w:ascii="Arial Narrow" w:eastAsia="Arial" w:hAnsi="Arial Narrow"/>
                <w:sz w:val="20"/>
                <w:szCs w:val="20"/>
              </w:rPr>
              <w:t xml:space="preserve"> </w:t>
            </w:r>
            <w:r w:rsidRPr="00B81CCE">
              <w:rPr>
                <w:rFonts w:ascii="Arial Narrow" w:hAnsi="Arial Narrow"/>
                <w:sz w:val="20"/>
                <w:szCs w:val="20"/>
              </w:rPr>
              <w:t>ustalonej</w:t>
            </w:r>
            <w:r w:rsidRPr="00B81CCE">
              <w:rPr>
                <w:rFonts w:ascii="Arial Narrow" w:eastAsia="Arial" w:hAnsi="Arial Narrow"/>
                <w:sz w:val="20"/>
                <w:szCs w:val="20"/>
              </w:rPr>
              <w:t xml:space="preserve"> </w:t>
            </w:r>
            <w:r w:rsidRPr="00B81CCE">
              <w:rPr>
                <w:rFonts w:ascii="Arial Narrow" w:hAnsi="Arial Narrow"/>
                <w:sz w:val="20"/>
                <w:szCs w:val="20"/>
              </w:rPr>
              <w:t>laboratoryjnie</w:t>
            </w:r>
            <w:r w:rsidRPr="00B81CCE">
              <w:rPr>
                <w:rFonts w:ascii="Arial Narrow" w:eastAsia="Arial" w:hAnsi="Arial Narrow"/>
                <w:sz w:val="20"/>
                <w:szCs w:val="20"/>
              </w:rPr>
              <w:t xml:space="preserve"> </w:t>
            </w:r>
            <w:r w:rsidRPr="00B81CCE">
              <w:rPr>
                <w:rFonts w:ascii="Arial Narrow" w:hAnsi="Arial Narrow"/>
                <w:sz w:val="20"/>
                <w:szCs w:val="20"/>
              </w:rPr>
              <w:t>gęstości</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wilgotności</w:t>
            </w:r>
            <w:r w:rsidRPr="00B81CCE">
              <w:rPr>
                <w:rFonts w:ascii="Arial Narrow" w:eastAsia="Arial" w:hAnsi="Arial Narrow"/>
                <w:sz w:val="20"/>
                <w:szCs w:val="20"/>
              </w:rPr>
              <w:t xml:space="preserve"> – </w:t>
            </w:r>
            <w:r w:rsidRPr="00B81CCE">
              <w:rPr>
                <w:rFonts w:ascii="Arial Narrow" w:hAnsi="Arial Narrow"/>
                <w:sz w:val="20"/>
                <w:szCs w:val="20"/>
              </w:rPr>
              <w:t>Zagęszczenie</w:t>
            </w:r>
            <w:r w:rsidRPr="00B81CCE">
              <w:rPr>
                <w:rFonts w:ascii="Arial Narrow" w:eastAsia="Arial" w:hAnsi="Arial Narrow"/>
                <w:sz w:val="20"/>
                <w:szCs w:val="20"/>
              </w:rPr>
              <w:t xml:space="preserve"> </w:t>
            </w:r>
            <w:r w:rsidRPr="00B81CCE">
              <w:rPr>
                <w:rFonts w:ascii="Arial Narrow" w:hAnsi="Arial Narrow"/>
                <w:sz w:val="20"/>
                <w:szCs w:val="20"/>
              </w:rPr>
              <w:t>aparatem</w:t>
            </w:r>
            <w:r w:rsidRPr="00B81CCE">
              <w:rPr>
                <w:rFonts w:ascii="Arial Narrow" w:eastAsia="Arial" w:hAnsi="Arial Narrow"/>
                <w:sz w:val="20"/>
                <w:szCs w:val="20"/>
              </w:rPr>
              <w:t xml:space="preserve"> </w:t>
            </w:r>
            <w:proofErr w:type="spellStart"/>
            <w:r w:rsidRPr="00B81CCE">
              <w:rPr>
                <w:rFonts w:ascii="Arial Narrow" w:hAnsi="Arial Narrow"/>
                <w:sz w:val="20"/>
                <w:szCs w:val="20"/>
              </w:rPr>
              <w:t>Proctora</w:t>
            </w:r>
            <w:proofErr w:type="spellEnd"/>
            <w:r w:rsidRPr="00B81CCE">
              <w:rPr>
                <w:rFonts w:ascii="Arial Narrow" w:hAnsi="Arial Narrow"/>
                <w:sz w:val="20"/>
                <w:szCs w:val="20"/>
              </w:rPr>
              <w:t>.</w:t>
            </w:r>
            <w:r w:rsidRPr="00B81CCE">
              <w:rPr>
                <w:rFonts w:ascii="Arial Narrow" w:eastAsia="Arial" w:hAnsi="Arial Narrow"/>
                <w:sz w:val="20"/>
                <w:szCs w:val="20"/>
              </w:rPr>
              <w:t xml:space="preserve"> </w:t>
            </w:r>
          </w:p>
          <w:p w14:paraId="5F5DCB36" w14:textId="77777777" w:rsidR="0059098F" w:rsidRPr="00B81CCE" w:rsidRDefault="0059098F" w:rsidP="00040E98">
            <w:pPr>
              <w:spacing w:after="0" w:line="240" w:lineRule="auto"/>
              <w:jc w:val="center"/>
              <w:rPr>
                <w:rFonts w:ascii="Arial Narrow" w:hAnsi="Arial Narrow"/>
                <w:sz w:val="20"/>
                <w:szCs w:val="20"/>
              </w:rPr>
            </w:pPr>
          </w:p>
        </w:tc>
      </w:tr>
      <w:tr w:rsidR="0059098F" w:rsidRPr="00B81CCE" w14:paraId="7080C9EC" w14:textId="77777777" w:rsidTr="00040E98">
        <w:tc>
          <w:tcPr>
            <w:tcW w:w="8434" w:type="dxa"/>
            <w:shd w:val="clear" w:color="auto" w:fill="auto"/>
          </w:tcPr>
          <w:p w14:paraId="26B7B3FD" w14:textId="77777777" w:rsidR="0059098F" w:rsidRPr="00B81CCE" w:rsidRDefault="0059098F" w:rsidP="00040E98">
            <w:pPr>
              <w:snapToGrid w:val="0"/>
              <w:spacing w:after="0" w:line="240" w:lineRule="auto"/>
              <w:rPr>
                <w:rFonts w:ascii="Arial Narrow" w:hAnsi="Arial Narrow"/>
                <w:sz w:val="20"/>
                <w:szCs w:val="20"/>
              </w:rPr>
            </w:pPr>
            <w:r w:rsidRPr="00B81CCE">
              <w:rPr>
                <w:rFonts w:ascii="Arial Narrow" w:hAnsi="Arial Narrow"/>
                <w:sz w:val="20"/>
                <w:szCs w:val="20"/>
              </w:rPr>
              <w:lastRenderedPageBreak/>
              <w:t>PN-EN</w:t>
            </w:r>
            <w:r w:rsidRPr="00B81CCE">
              <w:rPr>
                <w:rFonts w:ascii="Arial Narrow" w:eastAsia="Arial" w:hAnsi="Arial Narrow"/>
                <w:sz w:val="20"/>
                <w:szCs w:val="20"/>
              </w:rPr>
              <w:t xml:space="preserve"> </w:t>
            </w:r>
            <w:r w:rsidRPr="00B81CCE">
              <w:rPr>
                <w:rFonts w:ascii="Arial Narrow" w:hAnsi="Arial Narrow"/>
                <w:sz w:val="20"/>
                <w:szCs w:val="20"/>
              </w:rPr>
              <w:t>13286-46</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mineralne</w:t>
            </w:r>
            <w:r w:rsidRPr="00B81CCE">
              <w:rPr>
                <w:rFonts w:ascii="Arial Narrow" w:eastAsia="Arial" w:hAnsi="Arial Narrow"/>
                <w:sz w:val="20"/>
                <w:szCs w:val="20"/>
              </w:rPr>
              <w:t xml:space="preserve"> </w:t>
            </w:r>
            <w:r w:rsidRPr="00B81CCE">
              <w:rPr>
                <w:rFonts w:ascii="Arial Narrow" w:hAnsi="Arial Narrow"/>
                <w:sz w:val="20"/>
                <w:szCs w:val="20"/>
              </w:rPr>
              <w:t>niezwiązane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związane</w:t>
            </w:r>
            <w:r w:rsidRPr="00B81CCE">
              <w:rPr>
                <w:rFonts w:ascii="Arial Narrow" w:eastAsia="Arial" w:hAnsi="Arial Narrow"/>
                <w:sz w:val="20"/>
                <w:szCs w:val="20"/>
              </w:rPr>
              <w:t xml:space="preserve"> </w:t>
            </w:r>
            <w:r w:rsidRPr="00B81CCE">
              <w:rPr>
                <w:rFonts w:ascii="Arial Narrow" w:hAnsi="Arial Narrow"/>
                <w:sz w:val="20"/>
                <w:szCs w:val="20"/>
              </w:rPr>
              <w:t>spoiwem</w:t>
            </w:r>
            <w:r w:rsidRPr="00B81CCE">
              <w:rPr>
                <w:rFonts w:ascii="Arial Narrow" w:eastAsia="Arial" w:hAnsi="Arial Narrow"/>
                <w:sz w:val="20"/>
                <w:szCs w:val="20"/>
              </w:rPr>
              <w:t xml:space="preserve"> </w:t>
            </w:r>
            <w:r w:rsidRPr="00B81CCE">
              <w:rPr>
                <w:rFonts w:ascii="Arial Narrow" w:hAnsi="Arial Narrow"/>
                <w:sz w:val="20"/>
                <w:szCs w:val="20"/>
              </w:rPr>
              <w:t>hydraulicznym.</w:t>
            </w:r>
            <w:r w:rsidRPr="00B81CCE">
              <w:rPr>
                <w:rFonts w:ascii="Arial Narrow" w:eastAsia="Arial" w:hAnsi="Arial Narrow"/>
                <w:sz w:val="20"/>
                <w:szCs w:val="20"/>
              </w:rPr>
              <w:t xml:space="preserve"> </w:t>
            </w:r>
            <w:r w:rsidRPr="00B81CCE">
              <w:rPr>
                <w:rFonts w:ascii="Arial Narrow" w:hAnsi="Arial Narrow"/>
                <w:sz w:val="20"/>
                <w:szCs w:val="20"/>
              </w:rPr>
              <w:t>Część</w:t>
            </w:r>
            <w:r w:rsidRPr="00B81CCE">
              <w:rPr>
                <w:rFonts w:ascii="Arial Narrow" w:eastAsia="Arial" w:hAnsi="Arial Narrow"/>
                <w:sz w:val="20"/>
                <w:szCs w:val="20"/>
              </w:rPr>
              <w:t xml:space="preserve"> </w:t>
            </w:r>
            <w:r w:rsidRPr="00B81CCE">
              <w:rPr>
                <w:rFonts w:ascii="Arial Narrow" w:hAnsi="Arial Narrow"/>
                <w:sz w:val="20"/>
                <w:szCs w:val="20"/>
              </w:rPr>
              <w:t>46.</w:t>
            </w:r>
            <w:r w:rsidRPr="00B81CCE">
              <w:rPr>
                <w:rFonts w:ascii="Arial Narrow" w:eastAsia="Arial" w:hAnsi="Arial Narrow"/>
                <w:sz w:val="20"/>
                <w:szCs w:val="20"/>
              </w:rPr>
              <w:t xml:space="preserve"> </w:t>
            </w:r>
            <w:r w:rsidRPr="00B81CCE">
              <w:rPr>
                <w:rFonts w:ascii="Arial Narrow" w:hAnsi="Arial Narrow"/>
                <w:sz w:val="20"/>
                <w:szCs w:val="20"/>
              </w:rPr>
              <w:t>Metoda</w:t>
            </w:r>
            <w:r w:rsidRPr="00B81CCE">
              <w:rPr>
                <w:rFonts w:ascii="Arial Narrow" w:eastAsia="Arial" w:hAnsi="Arial Narrow"/>
                <w:sz w:val="20"/>
                <w:szCs w:val="20"/>
              </w:rPr>
              <w:t xml:space="preserve"> </w:t>
            </w:r>
            <w:r w:rsidRPr="00B81CCE">
              <w:rPr>
                <w:rFonts w:ascii="Arial Narrow" w:hAnsi="Arial Narrow"/>
                <w:sz w:val="20"/>
                <w:szCs w:val="20"/>
              </w:rPr>
              <w:t>oznaczenia</w:t>
            </w:r>
            <w:r w:rsidRPr="00B81CCE">
              <w:rPr>
                <w:rFonts w:ascii="Arial Narrow" w:eastAsia="Arial" w:hAnsi="Arial Narrow"/>
                <w:sz w:val="20"/>
                <w:szCs w:val="20"/>
              </w:rPr>
              <w:t xml:space="preserve"> </w:t>
            </w:r>
            <w:r w:rsidRPr="00B81CCE">
              <w:rPr>
                <w:rFonts w:ascii="Arial Narrow" w:hAnsi="Arial Narrow"/>
                <w:sz w:val="20"/>
                <w:szCs w:val="20"/>
              </w:rPr>
              <w:t>wskaźnika</w:t>
            </w:r>
            <w:r w:rsidRPr="00B81CCE">
              <w:rPr>
                <w:rFonts w:ascii="Arial Narrow" w:eastAsia="Arial" w:hAnsi="Arial Narrow"/>
                <w:sz w:val="20"/>
                <w:szCs w:val="20"/>
              </w:rPr>
              <w:t xml:space="preserve"> </w:t>
            </w:r>
            <w:r w:rsidRPr="00B81CCE">
              <w:rPr>
                <w:rFonts w:ascii="Arial Narrow" w:hAnsi="Arial Narrow"/>
                <w:sz w:val="20"/>
                <w:szCs w:val="20"/>
              </w:rPr>
              <w:t>wilgotności</w:t>
            </w:r>
          </w:p>
        </w:tc>
      </w:tr>
      <w:tr w:rsidR="0059098F" w:rsidRPr="00B81CCE" w14:paraId="08DCF0E8" w14:textId="77777777" w:rsidTr="00040E98">
        <w:tc>
          <w:tcPr>
            <w:tcW w:w="8434" w:type="dxa"/>
            <w:shd w:val="clear" w:color="auto" w:fill="auto"/>
          </w:tcPr>
          <w:p w14:paraId="17CF5AD9" w14:textId="77777777" w:rsidR="0059098F" w:rsidRPr="00B81CCE" w:rsidRDefault="0059098F" w:rsidP="00040E98">
            <w:pPr>
              <w:snapToGrid w:val="0"/>
              <w:spacing w:after="0" w:line="240" w:lineRule="auto"/>
              <w:rPr>
                <w:rFonts w:ascii="Arial Narrow" w:hAnsi="Arial Narrow"/>
                <w:sz w:val="20"/>
                <w:szCs w:val="20"/>
              </w:rPr>
            </w:pPr>
            <w:r w:rsidRPr="00B81CCE">
              <w:rPr>
                <w:rFonts w:ascii="Arial Narrow" w:hAnsi="Arial Narrow"/>
                <w:sz w:val="20"/>
                <w:szCs w:val="20"/>
              </w:rPr>
              <w:t>PN-EN</w:t>
            </w:r>
            <w:r w:rsidRPr="00B81CCE">
              <w:rPr>
                <w:rFonts w:ascii="Arial Narrow" w:eastAsia="Arial" w:hAnsi="Arial Narrow"/>
                <w:sz w:val="20"/>
                <w:szCs w:val="20"/>
              </w:rPr>
              <w:t xml:space="preserve"> </w:t>
            </w:r>
            <w:r w:rsidRPr="00B81CCE">
              <w:rPr>
                <w:rFonts w:ascii="Arial Narrow" w:hAnsi="Arial Narrow"/>
                <w:sz w:val="20"/>
                <w:szCs w:val="20"/>
              </w:rPr>
              <w:t>13286-47</w:t>
            </w:r>
            <w:r w:rsidRPr="00B81CCE">
              <w:rPr>
                <w:rFonts w:ascii="Arial Narrow" w:eastAsia="Arial" w:hAnsi="Arial Narrow"/>
                <w:sz w:val="20"/>
                <w:szCs w:val="20"/>
              </w:rPr>
              <w:t xml:space="preserve"> </w:t>
            </w:r>
            <w:r w:rsidRPr="00B81CCE">
              <w:rPr>
                <w:rFonts w:ascii="Arial Narrow" w:hAnsi="Arial Narrow"/>
                <w:sz w:val="20"/>
                <w:szCs w:val="20"/>
              </w:rPr>
              <w:t>Mieszanki</w:t>
            </w:r>
            <w:r w:rsidRPr="00B81CCE">
              <w:rPr>
                <w:rFonts w:ascii="Arial Narrow" w:eastAsia="Arial" w:hAnsi="Arial Narrow"/>
                <w:sz w:val="20"/>
                <w:szCs w:val="20"/>
              </w:rPr>
              <w:t xml:space="preserve"> </w:t>
            </w:r>
            <w:r w:rsidRPr="00B81CCE">
              <w:rPr>
                <w:rFonts w:ascii="Arial Narrow" w:hAnsi="Arial Narrow"/>
                <w:sz w:val="20"/>
                <w:szCs w:val="20"/>
              </w:rPr>
              <w:t>mineralne</w:t>
            </w:r>
            <w:r w:rsidRPr="00B81CCE">
              <w:rPr>
                <w:rFonts w:ascii="Arial Narrow" w:eastAsia="Arial" w:hAnsi="Arial Narrow"/>
                <w:sz w:val="20"/>
                <w:szCs w:val="20"/>
              </w:rPr>
              <w:t xml:space="preserve"> </w:t>
            </w:r>
            <w:r w:rsidRPr="00B81CCE">
              <w:rPr>
                <w:rFonts w:ascii="Arial Narrow" w:hAnsi="Arial Narrow"/>
                <w:sz w:val="20"/>
                <w:szCs w:val="20"/>
              </w:rPr>
              <w:t>niezwiązane</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związane</w:t>
            </w:r>
            <w:r w:rsidRPr="00B81CCE">
              <w:rPr>
                <w:rFonts w:ascii="Arial Narrow" w:eastAsia="Arial" w:hAnsi="Arial Narrow"/>
                <w:sz w:val="20"/>
                <w:szCs w:val="20"/>
              </w:rPr>
              <w:t xml:space="preserve"> </w:t>
            </w:r>
            <w:r w:rsidRPr="00B81CCE">
              <w:rPr>
                <w:rFonts w:ascii="Arial Narrow" w:hAnsi="Arial Narrow"/>
                <w:sz w:val="20"/>
                <w:szCs w:val="20"/>
              </w:rPr>
              <w:t>spoiwem</w:t>
            </w:r>
            <w:r w:rsidRPr="00B81CCE">
              <w:rPr>
                <w:rFonts w:ascii="Arial Narrow" w:eastAsia="Arial" w:hAnsi="Arial Narrow"/>
                <w:sz w:val="20"/>
                <w:szCs w:val="20"/>
              </w:rPr>
              <w:t xml:space="preserve"> </w:t>
            </w:r>
            <w:r w:rsidRPr="00B81CCE">
              <w:rPr>
                <w:rFonts w:ascii="Arial Narrow" w:hAnsi="Arial Narrow"/>
                <w:sz w:val="20"/>
                <w:szCs w:val="20"/>
              </w:rPr>
              <w:t>hydraulicznym.</w:t>
            </w:r>
            <w:r w:rsidRPr="00B81CCE">
              <w:rPr>
                <w:rFonts w:ascii="Arial Narrow" w:eastAsia="Arial" w:hAnsi="Arial Narrow"/>
                <w:sz w:val="20"/>
                <w:szCs w:val="20"/>
              </w:rPr>
              <w:t xml:space="preserve"> </w:t>
            </w:r>
            <w:r w:rsidRPr="00B81CCE">
              <w:rPr>
                <w:rFonts w:ascii="Arial Narrow" w:hAnsi="Arial Narrow"/>
                <w:sz w:val="20"/>
                <w:szCs w:val="20"/>
              </w:rPr>
              <w:t>Część</w:t>
            </w:r>
            <w:r w:rsidRPr="00B81CCE">
              <w:rPr>
                <w:rFonts w:ascii="Arial Narrow" w:eastAsia="Arial" w:hAnsi="Arial Narrow"/>
                <w:sz w:val="20"/>
                <w:szCs w:val="20"/>
              </w:rPr>
              <w:t xml:space="preserve"> </w:t>
            </w:r>
            <w:r w:rsidRPr="00B81CCE">
              <w:rPr>
                <w:rFonts w:ascii="Arial Narrow" w:hAnsi="Arial Narrow"/>
                <w:sz w:val="20"/>
                <w:szCs w:val="20"/>
              </w:rPr>
              <w:t>47.</w:t>
            </w:r>
            <w:r w:rsidRPr="00B81CCE">
              <w:rPr>
                <w:rFonts w:ascii="Arial Narrow" w:eastAsia="Arial" w:hAnsi="Arial Narrow"/>
                <w:sz w:val="20"/>
                <w:szCs w:val="20"/>
              </w:rPr>
              <w:t xml:space="preserve"> </w:t>
            </w:r>
            <w:r w:rsidRPr="00B81CCE">
              <w:rPr>
                <w:rFonts w:ascii="Arial Narrow" w:hAnsi="Arial Narrow"/>
                <w:sz w:val="20"/>
                <w:szCs w:val="20"/>
              </w:rPr>
              <w:t>Metoda</w:t>
            </w:r>
            <w:r w:rsidRPr="00B81CCE">
              <w:rPr>
                <w:rFonts w:ascii="Arial Narrow" w:eastAsia="Arial" w:hAnsi="Arial Narrow"/>
                <w:sz w:val="20"/>
                <w:szCs w:val="20"/>
              </w:rPr>
              <w:t xml:space="preserve"> </w:t>
            </w:r>
            <w:r w:rsidRPr="00B81CCE">
              <w:rPr>
                <w:rFonts w:ascii="Arial Narrow" w:hAnsi="Arial Narrow"/>
                <w:sz w:val="20"/>
                <w:szCs w:val="20"/>
              </w:rPr>
              <w:t>badań</w:t>
            </w:r>
            <w:r w:rsidRPr="00B81CCE">
              <w:rPr>
                <w:rFonts w:ascii="Arial Narrow" w:eastAsia="Arial" w:hAnsi="Arial Narrow"/>
                <w:sz w:val="20"/>
                <w:szCs w:val="20"/>
              </w:rPr>
              <w:t xml:space="preserve"> </w:t>
            </w:r>
            <w:r w:rsidRPr="00B81CCE">
              <w:rPr>
                <w:rFonts w:ascii="Arial Narrow" w:hAnsi="Arial Narrow"/>
                <w:sz w:val="20"/>
                <w:szCs w:val="20"/>
              </w:rPr>
              <w:t>do</w:t>
            </w:r>
            <w:r w:rsidRPr="00B81CCE">
              <w:rPr>
                <w:rFonts w:ascii="Arial Narrow" w:eastAsia="Arial" w:hAnsi="Arial Narrow"/>
                <w:sz w:val="20"/>
                <w:szCs w:val="20"/>
              </w:rPr>
              <w:t xml:space="preserve"> </w:t>
            </w:r>
            <w:r w:rsidRPr="00B81CCE">
              <w:rPr>
                <w:rFonts w:ascii="Arial Narrow" w:hAnsi="Arial Narrow"/>
                <w:sz w:val="20"/>
                <w:szCs w:val="20"/>
              </w:rPr>
              <w:t>określenia</w:t>
            </w:r>
            <w:r w:rsidRPr="00B81CCE">
              <w:rPr>
                <w:rFonts w:ascii="Arial Narrow" w:eastAsia="Arial" w:hAnsi="Arial Narrow"/>
                <w:sz w:val="20"/>
                <w:szCs w:val="20"/>
              </w:rPr>
              <w:t xml:space="preserve"> </w:t>
            </w:r>
            <w:r w:rsidRPr="00B81CCE">
              <w:rPr>
                <w:rFonts w:ascii="Arial Narrow" w:hAnsi="Arial Narrow"/>
                <w:sz w:val="20"/>
                <w:szCs w:val="20"/>
              </w:rPr>
              <w:t>nośności</w:t>
            </w:r>
            <w:r w:rsidRPr="00B81CCE">
              <w:rPr>
                <w:rFonts w:ascii="Arial Narrow" w:eastAsia="Arial" w:hAnsi="Arial Narrow"/>
                <w:sz w:val="20"/>
                <w:szCs w:val="20"/>
              </w:rPr>
              <w:t xml:space="preserve"> </w:t>
            </w:r>
            <w:r w:rsidRPr="00B81CCE">
              <w:rPr>
                <w:rFonts w:ascii="Arial Narrow" w:hAnsi="Arial Narrow"/>
                <w:sz w:val="20"/>
                <w:szCs w:val="20"/>
              </w:rPr>
              <w:t>,</w:t>
            </w:r>
            <w:r w:rsidRPr="00B81CCE">
              <w:rPr>
                <w:rFonts w:ascii="Arial Narrow" w:eastAsia="Arial" w:hAnsi="Arial Narrow"/>
                <w:sz w:val="20"/>
                <w:szCs w:val="20"/>
              </w:rPr>
              <w:t xml:space="preserve"> </w:t>
            </w:r>
            <w:r w:rsidRPr="00B81CCE">
              <w:rPr>
                <w:rFonts w:ascii="Arial Narrow" w:hAnsi="Arial Narrow"/>
                <w:sz w:val="20"/>
                <w:szCs w:val="20"/>
              </w:rPr>
              <w:t>kalifornijski</w:t>
            </w:r>
            <w:r w:rsidRPr="00B81CCE">
              <w:rPr>
                <w:rFonts w:ascii="Arial Narrow" w:eastAsia="Arial" w:hAnsi="Arial Narrow"/>
                <w:sz w:val="20"/>
                <w:szCs w:val="20"/>
              </w:rPr>
              <w:t xml:space="preserve"> </w:t>
            </w:r>
            <w:r w:rsidRPr="00B81CCE">
              <w:rPr>
                <w:rFonts w:ascii="Arial Narrow" w:hAnsi="Arial Narrow"/>
                <w:sz w:val="20"/>
                <w:szCs w:val="20"/>
              </w:rPr>
              <w:t>wskaźnik</w:t>
            </w:r>
            <w:r w:rsidRPr="00B81CCE">
              <w:rPr>
                <w:rFonts w:ascii="Arial Narrow" w:eastAsia="Arial" w:hAnsi="Arial Narrow"/>
                <w:sz w:val="20"/>
                <w:szCs w:val="20"/>
              </w:rPr>
              <w:t xml:space="preserve"> </w:t>
            </w:r>
            <w:r w:rsidRPr="00B81CCE">
              <w:rPr>
                <w:rFonts w:ascii="Arial Narrow" w:hAnsi="Arial Narrow"/>
                <w:sz w:val="20"/>
                <w:szCs w:val="20"/>
              </w:rPr>
              <w:t>nośności</w:t>
            </w:r>
            <w:r w:rsidRPr="00B81CCE">
              <w:rPr>
                <w:rFonts w:ascii="Arial Narrow" w:eastAsia="Arial" w:hAnsi="Arial Narrow"/>
                <w:sz w:val="20"/>
                <w:szCs w:val="20"/>
              </w:rPr>
              <w:t xml:space="preserve"> </w:t>
            </w:r>
            <w:r w:rsidRPr="00B81CCE">
              <w:rPr>
                <w:rFonts w:ascii="Arial Narrow" w:hAnsi="Arial Narrow"/>
                <w:sz w:val="20"/>
                <w:szCs w:val="20"/>
              </w:rPr>
              <w:t>CBR,</w:t>
            </w:r>
            <w:r w:rsidRPr="00B81CCE">
              <w:rPr>
                <w:rFonts w:ascii="Arial Narrow" w:eastAsia="Arial" w:hAnsi="Arial Narrow"/>
                <w:sz w:val="20"/>
                <w:szCs w:val="20"/>
              </w:rPr>
              <w:t xml:space="preserve"> </w:t>
            </w:r>
            <w:r w:rsidRPr="00B81CCE">
              <w:rPr>
                <w:rFonts w:ascii="Arial Narrow" w:hAnsi="Arial Narrow"/>
                <w:sz w:val="20"/>
                <w:szCs w:val="20"/>
              </w:rPr>
              <w:t>natychmiastowy</w:t>
            </w:r>
            <w:r w:rsidRPr="00B81CCE">
              <w:rPr>
                <w:rFonts w:ascii="Arial Narrow" w:eastAsia="Arial" w:hAnsi="Arial Narrow"/>
                <w:sz w:val="20"/>
                <w:szCs w:val="20"/>
              </w:rPr>
              <w:t xml:space="preserve"> </w:t>
            </w:r>
            <w:r w:rsidRPr="00B81CCE">
              <w:rPr>
                <w:rFonts w:ascii="Arial Narrow" w:hAnsi="Arial Narrow"/>
                <w:sz w:val="20"/>
                <w:szCs w:val="20"/>
              </w:rPr>
              <w:t>wskaźnik</w:t>
            </w:r>
            <w:r w:rsidRPr="00B81CCE">
              <w:rPr>
                <w:rFonts w:ascii="Arial Narrow" w:eastAsia="Arial" w:hAnsi="Arial Narrow"/>
                <w:sz w:val="20"/>
                <w:szCs w:val="20"/>
              </w:rPr>
              <w:t xml:space="preserve"> </w:t>
            </w:r>
            <w:r w:rsidRPr="00B81CCE">
              <w:rPr>
                <w:rFonts w:ascii="Arial Narrow" w:hAnsi="Arial Narrow"/>
                <w:sz w:val="20"/>
                <w:szCs w:val="20"/>
              </w:rPr>
              <w:t>nośności</w:t>
            </w:r>
            <w:r w:rsidRPr="00B81CCE">
              <w:rPr>
                <w:rFonts w:ascii="Arial Narrow" w:eastAsia="Arial" w:hAnsi="Arial Narrow"/>
                <w:sz w:val="20"/>
                <w:szCs w:val="20"/>
              </w:rPr>
              <w:t xml:space="preserve"> </w:t>
            </w:r>
            <w:r w:rsidRPr="00B81CCE">
              <w:rPr>
                <w:rFonts w:ascii="Arial Narrow" w:hAnsi="Arial Narrow"/>
                <w:sz w:val="20"/>
                <w:szCs w:val="20"/>
              </w:rPr>
              <w:t>i</w:t>
            </w:r>
            <w:r w:rsidRPr="00B81CCE">
              <w:rPr>
                <w:rFonts w:ascii="Arial Narrow" w:eastAsia="Arial" w:hAnsi="Arial Narrow"/>
                <w:sz w:val="20"/>
                <w:szCs w:val="20"/>
              </w:rPr>
              <w:t xml:space="preserve"> </w:t>
            </w:r>
            <w:r w:rsidRPr="00B81CCE">
              <w:rPr>
                <w:rFonts w:ascii="Arial Narrow" w:hAnsi="Arial Narrow"/>
                <w:sz w:val="20"/>
                <w:szCs w:val="20"/>
              </w:rPr>
              <w:t>pęcznienia</w:t>
            </w:r>
            <w:r w:rsidRPr="00B81CCE">
              <w:rPr>
                <w:rFonts w:ascii="Arial Narrow" w:eastAsia="Arial" w:hAnsi="Arial Narrow"/>
                <w:sz w:val="20"/>
                <w:szCs w:val="20"/>
              </w:rPr>
              <w:t xml:space="preserve"> </w:t>
            </w:r>
            <w:r w:rsidRPr="00B81CCE">
              <w:rPr>
                <w:rFonts w:ascii="Arial Narrow" w:hAnsi="Arial Narrow"/>
                <w:sz w:val="20"/>
                <w:szCs w:val="20"/>
              </w:rPr>
              <w:t>liniowego</w:t>
            </w:r>
          </w:p>
        </w:tc>
      </w:tr>
      <w:tr w:rsidR="0059098F" w:rsidRPr="00B81CCE" w14:paraId="0EE418FD" w14:textId="77777777" w:rsidTr="00040E98">
        <w:tc>
          <w:tcPr>
            <w:tcW w:w="8434" w:type="dxa"/>
            <w:shd w:val="clear" w:color="auto" w:fill="auto"/>
          </w:tcPr>
          <w:p w14:paraId="1F129EFE" w14:textId="77777777" w:rsidR="0059098F" w:rsidRPr="00B81CCE" w:rsidRDefault="0059098F" w:rsidP="00040E98">
            <w:pPr>
              <w:snapToGrid w:val="0"/>
              <w:spacing w:after="0" w:line="240" w:lineRule="auto"/>
              <w:rPr>
                <w:rFonts w:ascii="Arial Narrow" w:hAnsi="Arial Narrow"/>
                <w:i/>
                <w:sz w:val="20"/>
                <w:szCs w:val="20"/>
              </w:rPr>
            </w:pPr>
          </w:p>
          <w:p w14:paraId="286A3E48" w14:textId="77777777" w:rsidR="0059098F" w:rsidRPr="00B81CCE" w:rsidRDefault="0059098F" w:rsidP="00040E98">
            <w:pPr>
              <w:spacing w:after="0" w:line="240" w:lineRule="auto"/>
              <w:rPr>
                <w:rFonts w:ascii="Arial Narrow" w:eastAsia="Arial" w:hAnsi="Arial Narrow"/>
                <w:sz w:val="20"/>
                <w:szCs w:val="20"/>
              </w:rPr>
            </w:pPr>
            <w:r w:rsidRPr="00B81CCE">
              <w:rPr>
                <w:rFonts w:ascii="Arial Narrow" w:hAnsi="Arial Narrow"/>
                <w:sz w:val="20"/>
                <w:szCs w:val="20"/>
              </w:rPr>
              <w:t>PN-S-06102:1997</w:t>
            </w:r>
            <w:r w:rsidRPr="00B81CCE">
              <w:rPr>
                <w:rFonts w:ascii="Arial Narrow" w:eastAsia="Arial" w:hAnsi="Arial Narrow"/>
                <w:sz w:val="20"/>
                <w:szCs w:val="20"/>
              </w:rPr>
              <w:t xml:space="preserve"> </w:t>
            </w:r>
            <w:r w:rsidRPr="00B81CCE">
              <w:rPr>
                <w:rFonts w:ascii="Arial Narrow" w:hAnsi="Arial Narrow"/>
                <w:sz w:val="20"/>
                <w:szCs w:val="20"/>
              </w:rPr>
              <w:t>Drogi</w:t>
            </w:r>
            <w:r w:rsidRPr="00B81CCE">
              <w:rPr>
                <w:rFonts w:ascii="Arial Narrow" w:eastAsia="Arial" w:hAnsi="Arial Narrow"/>
                <w:sz w:val="20"/>
                <w:szCs w:val="20"/>
              </w:rPr>
              <w:t xml:space="preserve"> </w:t>
            </w:r>
            <w:r w:rsidRPr="00B81CCE">
              <w:rPr>
                <w:rFonts w:ascii="Arial Narrow" w:hAnsi="Arial Narrow"/>
                <w:sz w:val="20"/>
                <w:szCs w:val="20"/>
              </w:rPr>
              <w:t>samochodowe.</w:t>
            </w:r>
            <w:r w:rsidRPr="00B81CCE">
              <w:rPr>
                <w:rFonts w:ascii="Arial Narrow" w:eastAsia="Arial" w:hAnsi="Arial Narrow"/>
                <w:sz w:val="20"/>
                <w:szCs w:val="20"/>
              </w:rPr>
              <w:t xml:space="preserve"> </w:t>
            </w:r>
            <w:r w:rsidRPr="00B81CCE">
              <w:rPr>
                <w:rFonts w:ascii="Arial Narrow" w:hAnsi="Arial Narrow"/>
                <w:sz w:val="20"/>
                <w:szCs w:val="20"/>
              </w:rPr>
              <w:t>Podbudowy</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kruszyw</w:t>
            </w:r>
            <w:r w:rsidRPr="00B81CCE">
              <w:rPr>
                <w:rFonts w:ascii="Arial Narrow" w:eastAsia="Arial" w:hAnsi="Arial Narrow"/>
                <w:sz w:val="20"/>
                <w:szCs w:val="20"/>
              </w:rPr>
              <w:t xml:space="preserve"> </w:t>
            </w:r>
            <w:r w:rsidRPr="00B81CCE">
              <w:rPr>
                <w:rFonts w:ascii="Arial Narrow" w:hAnsi="Arial Narrow"/>
                <w:sz w:val="20"/>
                <w:szCs w:val="20"/>
              </w:rPr>
              <w:t>stabilizowanych</w:t>
            </w:r>
            <w:r w:rsidRPr="00B81CCE">
              <w:rPr>
                <w:rFonts w:ascii="Arial Narrow" w:eastAsia="Arial" w:hAnsi="Arial Narrow"/>
                <w:sz w:val="20"/>
                <w:szCs w:val="20"/>
              </w:rPr>
              <w:t xml:space="preserve"> </w:t>
            </w:r>
            <w:r w:rsidRPr="00B81CCE">
              <w:rPr>
                <w:rFonts w:ascii="Arial Narrow" w:hAnsi="Arial Narrow"/>
                <w:sz w:val="20"/>
                <w:szCs w:val="20"/>
              </w:rPr>
              <w:t>mechanicznie</w:t>
            </w:r>
            <w:r w:rsidRPr="00B81CCE">
              <w:rPr>
                <w:rFonts w:ascii="Arial Narrow" w:eastAsia="Arial" w:hAnsi="Arial Narrow"/>
                <w:sz w:val="20"/>
                <w:szCs w:val="20"/>
              </w:rPr>
              <w:t xml:space="preserve"> </w:t>
            </w:r>
          </w:p>
        </w:tc>
      </w:tr>
    </w:tbl>
    <w:p w14:paraId="5F9F6AAA" w14:textId="77777777" w:rsidR="0059098F" w:rsidRPr="00B81CCE" w:rsidRDefault="0059098F" w:rsidP="0059098F">
      <w:pPr>
        <w:spacing w:after="0" w:line="240" w:lineRule="auto"/>
        <w:jc w:val="both"/>
        <w:rPr>
          <w:rFonts w:ascii="Arial Narrow" w:hAnsi="Arial Narrow"/>
          <w:sz w:val="20"/>
          <w:szCs w:val="20"/>
        </w:rPr>
      </w:pPr>
    </w:p>
    <w:p w14:paraId="01CBE3EA" w14:textId="77777777" w:rsidR="0059098F" w:rsidRPr="00B81CCE" w:rsidRDefault="0059098F" w:rsidP="0059098F">
      <w:pPr>
        <w:spacing w:after="0" w:line="240" w:lineRule="auto"/>
        <w:jc w:val="both"/>
        <w:rPr>
          <w:rFonts w:ascii="Arial Narrow" w:eastAsia="Arial" w:hAnsi="Arial Narrow"/>
          <w:sz w:val="20"/>
          <w:szCs w:val="20"/>
        </w:rPr>
      </w:pPr>
      <w:r w:rsidRPr="00B81CCE">
        <w:rPr>
          <w:rFonts w:ascii="Arial Narrow" w:hAnsi="Arial Narrow"/>
          <w:sz w:val="20"/>
          <w:szCs w:val="20"/>
        </w:rPr>
        <w:t>Uwaga</w:t>
      </w:r>
      <w:r w:rsidRPr="00B81CCE">
        <w:rPr>
          <w:rFonts w:ascii="Arial Narrow" w:eastAsia="Arial" w:hAnsi="Arial Narrow"/>
          <w:sz w:val="20"/>
          <w:szCs w:val="20"/>
        </w:rPr>
        <w:t xml:space="preserve"> </w:t>
      </w:r>
    </w:p>
    <w:p w14:paraId="05F3278E" w14:textId="77777777" w:rsidR="0059098F" w:rsidRPr="00B81CCE" w:rsidRDefault="0059098F" w:rsidP="0059098F">
      <w:pPr>
        <w:spacing w:after="0" w:line="240" w:lineRule="auto"/>
        <w:jc w:val="both"/>
        <w:rPr>
          <w:rFonts w:ascii="Arial Narrow" w:eastAsia="Arial" w:hAnsi="Arial Narrow"/>
          <w:sz w:val="20"/>
          <w:szCs w:val="20"/>
        </w:rPr>
      </w:pPr>
      <w:r w:rsidRPr="00B81CCE">
        <w:rPr>
          <w:rFonts w:ascii="Arial Narrow" w:hAnsi="Arial Narrow"/>
          <w:sz w:val="20"/>
          <w:szCs w:val="20"/>
        </w:rPr>
        <w:t>Wszelkie</w:t>
      </w:r>
      <w:r w:rsidRPr="00B81CCE">
        <w:rPr>
          <w:rFonts w:ascii="Arial Narrow" w:eastAsia="Arial" w:hAnsi="Arial Narrow"/>
          <w:sz w:val="20"/>
          <w:szCs w:val="20"/>
        </w:rPr>
        <w:t xml:space="preserve"> </w:t>
      </w:r>
      <w:r w:rsidRPr="00B81CCE">
        <w:rPr>
          <w:rFonts w:ascii="Arial Narrow" w:hAnsi="Arial Narrow"/>
          <w:sz w:val="20"/>
          <w:szCs w:val="20"/>
        </w:rPr>
        <w:t>wątpliwości</w:t>
      </w:r>
      <w:r w:rsidRPr="00B81CCE">
        <w:rPr>
          <w:rFonts w:ascii="Arial Narrow" w:eastAsia="Arial" w:hAnsi="Arial Narrow"/>
          <w:sz w:val="20"/>
          <w:szCs w:val="20"/>
        </w:rPr>
        <w:t xml:space="preserve"> </w:t>
      </w:r>
      <w:r w:rsidRPr="00B81CCE">
        <w:rPr>
          <w:rFonts w:ascii="Arial Narrow" w:hAnsi="Arial Narrow"/>
          <w:sz w:val="20"/>
          <w:szCs w:val="20"/>
        </w:rPr>
        <w:t>dotyczące</w:t>
      </w:r>
      <w:r w:rsidRPr="00B81CCE">
        <w:rPr>
          <w:rFonts w:ascii="Arial Narrow" w:eastAsia="Arial" w:hAnsi="Arial Narrow"/>
          <w:sz w:val="20"/>
          <w:szCs w:val="20"/>
        </w:rPr>
        <w:t xml:space="preserve"> </w:t>
      </w:r>
      <w:r w:rsidRPr="00B81CCE">
        <w:rPr>
          <w:rFonts w:ascii="Arial Narrow" w:hAnsi="Arial Narrow"/>
          <w:sz w:val="20"/>
          <w:szCs w:val="20"/>
        </w:rPr>
        <w:t>zastosowania</w:t>
      </w:r>
      <w:r w:rsidRPr="00B81CCE">
        <w:rPr>
          <w:rFonts w:ascii="Arial Narrow" w:eastAsia="Arial" w:hAnsi="Arial Narrow"/>
          <w:sz w:val="20"/>
          <w:szCs w:val="20"/>
        </w:rPr>
        <w:t xml:space="preserve"> </w:t>
      </w:r>
      <w:r w:rsidRPr="00B81CCE">
        <w:rPr>
          <w:rFonts w:ascii="Arial Narrow" w:hAnsi="Arial Narrow"/>
          <w:sz w:val="20"/>
          <w:szCs w:val="20"/>
        </w:rPr>
        <w:t>właściwych</w:t>
      </w:r>
      <w:r w:rsidRPr="00B81CCE">
        <w:rPr>
          <w:rFonts w:ascii="Arial Narrow" w:eastAsia="Arial" w:hAnsi="Arial Narrow"/>
          <w:sz w:val="20"/>
          <w:szCs w:val="20"/>
        </w:rPr>
        <w:t xml:space="preserve"> </w:t>
      </w:r>
      <w:r w:rsidRPr="00B81CCE">
        <w:rPr>
          <w:rFonts w:ascii="Arial Narrow" w:hAnsi="Arial Narrow"/>
          <w:sz w:val="20"/>
          <w:szCs w:val="20"/>
        </w:rPr>
        <w:t>wymagań</w:t>
      </w:r>
      <w:r w:rsidRPr="00B81CCE">
        <w:rPr>
          <w:rFonts w:ascii="Arial Narrow" w:eastAsia="Arial" w:hAnsi="Arial Narrow"/>
          <w:sz w:val="20"/>
          <w:szCs w:val="20"/>
        </w:rPr>
        <w:t xml:space="preserve"> </w:t>
      </w:r>
      <w:r w:rsidRPr="00B81CCE">
        <w:rPr>
          <w:rFonts w:ascii="Arial Narrow" w:hAnsi="Arial Narrow"/>
          <w:sz w:val="20"/>
          <w:szCs w:val="20"/>
        </w:rPr>
        <w:t>normowych</w:t>
      </w:r>
      <w:r w:rsidRPr="00B81CCE">
        <w:rPr>
          <w:rFonts w:ascii="Arial Narrow" w:eastAsia="Arial" w:hAnsi="Arial Narrow"/>
          <w:sz w:val="20"/>
          <w:szCs w:val="20"/>
        </w:rPr>
        <w:t xml:space="preserve"> </w:t>
      </w:r>
      <w:r w:rsidRPr="00B81CCE">
        <w:rPr>
          <w:rFonts w:ascii="Arial Narrow" w:hAnsi="Arial Narrow"/>
          <w:sz w:val="20"/>
          <w:szCs w:val="20"/>
        </w:rPr>
        <w:t>należy</w:t>
      </w:r>
      <w:r w:rsidRPr="00B81CCE">
        <w:rPr>
          <w:rFonts w:ascii="Arial Narrow" w:eastAsia="Arial" w:hAnsi="Arial Narrow"/>
          <w:sz w:val="20"/>
          <w:szCs w:val="20"/>
        </w:rPr>
        <w:t xml:space="preserve"> </w:t>
      </w:r>
      <w:r w:rsidRPr="00B81CCE">
        <w:rPr>
          <w:rFonts w:ascii="Arial Narrow" w:hAnsi="Arial Narrow"/>
          <w:sz w:val="20"/>
          <w:szCs w:val="20"/>
        </w:rPr>
        <w:t>omówić</w:t>
      </w:r>
      <w:r w:rsidRPr="00B81CCE">
        <w:rPr>
          <w:rFonts w:ascii="Arial Narrow" w:eastAsia="Arial" w:hAnsi="Arial Narrow"/>
          <w:sz w:val="20"/>
          <w:szCs w:val="20"/>
        </w:rPr>
        <w:t xml:space="preserve"> </w:t>
      </w:r>
      <w:r w:rsidRPr="00B81CCE">
        <w:rPr>
          <w:rFonts w:ascii="Arial Narrow" w:hAnsi="Arial Narrow"/>
          <w:sz w:val="20"/>
          <w:szCs w:val="20"/>
        </w:rPr>
        <w:t>z</w:t>
      </w:r>
      <w:r w:rsidRPr="00B81CCE">
        <w:rPr>
          <w:rFonts w:ascii="Arial Narrow" w:eastAsia="Arial" w:hAnsi="Arial Narrow"/>
          <w:sz w:val="20"/>
          <w:szCs w:val="20"/>
        </w:rPr>
        <w:t xml:space="preserve"> </w:t>
      </w:r>
      <w:r w:rsidRPr="00B81CCE">
        <w:rPr>
          <w:rFonts w:ascii="Arial Narrow" w:hAnsi="Arial Narrow"/>
          <w:sz w:val="20"/>
          <w:szCs w:val="20"/>
        </w:rPr>
        <w:t>Inżynierem</w:t>
      </w:r>
      <w:r w:rsidRPr="00B81CCE">
        <w:rPr>
          <w:rFonts w:ascii="Arial Narrow" w:eastAsia="Arial" w:hAnsi="Arial Narrow"/>
          <w:sz w:val="20"/>
          <w:szCs w:val="20"/>
        </w:rPr>
        <w:t xml:space="preserve"> </w:t>
      </w:r>
      <w:r w:rsidRPr="00B81CCE">
        <w:rPr>
          <w:rFonts w:ascii="Arial Narrow" w:hAnsi="Arial Narrow"/>
          <w:sz w:val="20"/>
          <w:szCs w:val="20"/>
        </w:rPr>
        <w:t>Budowy.</w:t>
      </w:r>
      <w:r w:rsidRPr="00B81CCE">
        <w:rPr>
          <w:rFonts w:ascii="Arial Narrow" w:eastAsia="Arial" w:hAnsi="Arial Narrow"/>
          <w:sz w:val="20"/>
          <w:szCs w:val="20"/>
        </w:rPr>
        <w:t xml:space="preserve">  </w:t>
      </w:r>
    </w:p>
    <w:p w14:paraId="5C41381F" w14:textId="77777777" w:rsidR="0059098F" w:rsidRPr="00B81CCE" w:rsidRDefault="0059098F" w:rsidP="0059098F">
      <w:pPr>
        <w:spacing w:after="0" w:line="240" w:lineRule="auto"/>
        <w:rPr>
          <w:rFonts w:ascii="Arial Narrow" w:hAnsi="Arial Narrow"/>
          <w:color w:val="4F6228" w:themeColor="accent3" w:themeShade="80"/>
          <w:sz w:val="20"/>
          <w:szCs w:val="20"/>
        </w:rPr>
      </w:pPr>
    </w:p>
    <w:p w14:paraId="2015438D" w14:textId="7810A249" w:rsidR="0059098F" w:rsidRDefault="0059098F">
      <w:pPr>
        <w:rPr>
          <w:rFonts w:ascii="Arial Narrow" w:hAnsi="Arial Narrow"/>
          <w:sz w:val="20"/>
          <w:szCs w:val="20"/>
        </w:rPr>
      </w:pPr>
      <w:r>
        <w:rPr>
          <w:rFonts w:ascii="Arial Narrow" w:hAnsi="Arial Narrow"/>
          <w:sz w:val="20"/>
          <w:szCs w:val="20"/>
        </w:rPr>
        <w:br w:type="page"/>
      </w:r>
    </w:p>
    <w:p w14:paraId="492E4DF1" w14:textId="77777777" w:rsidR="0059098F" w:rsidRPr="00F26D3D" w:rsidRDefault="0059098F" w:rsidP="0059098F">
      <w:pPr>
        <w:autoSpaceDE w:val="0"/>
        <w:autoSpaceDN w:val="0"/>
        <w:adjustRightInd w:val="0"/>
        <w:spacing w:after="0" w:line="240" w:lineRule="auto"/>
        <w:rPr>
          <w:rFonts w:ascii="Arial Narrow" w:hAnsi="Arial Narrow" w:cs="Helvetica-Bold"/>
          <w:b/>
          <w:bCs/>
          <w:sz w:val="20"/>
          <w:szCs w:val="20"/>
        </w:rPr>
      </w:pPr>
      <w:r w:rsidRPr="00F26D3D">
        <w:rPr>
          <w:rFonts w:ascii="Arial Narrow" w:hAnsi="Arial Narrow" w:cs="Helvetica-Bold"/>
          <w:b/>
          <w:bCs/>
          <w:sz w:val="20"/>
          <w:szCs w:val="20"/>
        </w:rPr>
        <w:lastRenderedPageBreak/>
        <w:t>D - 05.03.23a NAWIERZCHNIA Z BETONOWEJ KOSTKI BRUKOWEJ DLA DRÓG I ULIC LOKALNYCH ORAZ PLACÓW I CHODNIKÓW</w:t>
      </w:r>
    </w:p>
    <w:p w14:paraId="1070FC02" w14:textId="77777777" w:rsidR="0059098F" w:rsidRPr="00F26D3D" w:rsidRDefault="0059098F" w:rsidP="0059098F">
      <w:pPr>
        <w:autoSpaceDE w:val="0"/>
        <w:autoSpaceDN w:val="0"/>
        <w:adjustRightInd w:val="0"/>
        <w:spacing w:after="0" w:line="240" w:lineRule="auto"/>
        <w:rPr>
          <w:rFonts w:ascii="Arial Narrow" w:hAnsi="Arial Narrow" w:cs="Helvetica-Bold"/>
          <w:b/>
          <w:bCs/>
          <w:sz w:val="20"/>
          <w:szCs w:val="20"/>
        </w:rPr>
      </w:pPr>
    </w:p>
    <w:p w14:paraId="598089F4"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1. WST</w:t>
      </w:r>
      <w:r w:rsidRPr="00F26D3D">
        <w:rPr>
          <w:rFonts w:ascii="Arial Narrow" w:hAnsi="Arial Narrow" w:cs="TimesNewRoman,Bold"/>
          <w:b/>
          <w:bCs/>
          <w:sz w:val="20"/>
          <w:szCs w:val="20"/>
        </w:rPr>
        <w:t>Ę</w:t>
      </w:r>
      <w:r w:rsidRPr="00F26D3D">
        <w:rPr>
          <w:rFonts w:ascii="Arial Narrow" w:hAnsi="Arial Narrow" w:cs="Times-Bold"/>
          <w:b/>
          <w:bCs/>
          <w:sz w:val="20"/>
          <w:szCs w:val="20"/>
        </w:rPr>
        <w:t>P</w:t>
      </w:r>
    </w:p>
    <w:p w14:paraId="33393C71"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1.1. Przedmiot SST</w:t>
      </w:r>
    </w:p>
    <w:p w14:paraId="35D09CFC" w14:textId="77777777" w:rsidR="0059098F" w:rsidRPr="00F26D3D" w:rsidRDefault="0059098F" w:rsidP="0059098F">
      <w:pPr>
        <w:autoSpaceDE w:val="0"/>
        <w:autoSpaceDN w:val="0"/>
        <w:adjustRightInd w:val="0"/>
        <w:spacing w:after="0" w:line="240" w:lineRule="auto"/>
        <w:rPr>
          <w:rFonts w:ascii="Arial Narrow" w:hAnsi="Arial Narrow"/>
          <w:sz w:val="20"/>
          <w:szCs w:val="20"/>
        </w:rPr>
      </w:pPr>
      <w:r w:rsidRPr="00F26D3D">
        <w:rPr>
          <w:rFonts w:ascii="Arial Narrow" w:hAnsi="Arial Narrow"/>
          <w:sz w:val="20"/>
          <w:szCs w:val="20"/>
        </w:rPr>
        <w:t>Przedmiotem niniejszej szczegółowej specyfikacji technicznej (SST) są wymagania dotyczące wykonania i odbioru robót związanych z wykonaniem zadania:</w:t>
      </w:r>
    </w:p>
    <w:p w14:paraId="31A5542D" w14:textId="678DF6B3" w:rsidR="00D5205C" w:rsidRPr="00D5205C" w:rsidRDefault="00D5205C" w:rsidP="00D5205C">
      <w:pPr>
        <w:autoSpaceDE w:val="0"/>
        <w:autoSpaceDN w:val="0"/>
        <w:adjustRightInd w:val="0"/>
        <w:rPr>
          <w:rFonts w:ascii="Arial Narrow" w:hAnsi="Arial Narrow" w:cs="Arial Narrow"/>
          <w:bCs/>
          <w:sz w:val="20"/>
          <w:szCs w:val="20"/>
        </w:rPr>
      </w:pPr>
      <w:r w:rsidRPr="00D5205C">
        <w:rPr>
          <w:rFonts w:ascii="Arial Narrow" w:hAnsi="Arial Narrow"/>
          <w:sz w:val="20"/>
          <w:szCs w:val="20"/>
        </w:rPr>
        <w:t xml:space="preserve">Przebudowa drogi powiatowej nr 1230D w miejscowości Raszowa – w zakresie budowy chodnika; </w:t>
      </w:r>
    </w:p>
    <w:p w14:paraId="24567415"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1.3. Zakres robót obj</w:t>
      </w:r>
      <w:r w:rsidRPr="00F26D3D">
        <w:rPr>
          <w:rFonts w:ascii="Arial Narrow" w:hAnsi="Arial Narrow" w:cs="TimesNewRoman,Bold"/>
          <w:b/>
          <w:bCs/>
          <w:sz w:val="20"/>
          <w:szCs w:val="20"/>
        </w:rPr>
        <w:t>ę</w:t>
      </w:r>
      <w:r w:rsidRPr="00F26D3D">
        <w:rPr>
          <w:rFonts w:ascii="Arial Narrow" w:hAnsi="Arial Narrow" w:cs="Times-Bold"/>
          <w:b/>
          <w:bCs/>
          <w:sz w:val="20"/>
          <w:szCs w:val="20"/>
        </w:rPr>
        <w:t>tych SST</w:t>
      </w:r>
    </w:p>
    <w:p w14:paraId="23B019F4"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Ustalenia zawarte w niniejszej specyfikacji dotycz</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zasad prowadzenia robót zwi</w:t>
      </w:r>
      <w:r w:rsidRPr="00F26D3D">
        <w:rPr>
          <w:rFonts w:ascii="Arial Narrow" w:eastAsia="TimesNewRoman" w:hAnsi="Arial Narrow" w:cs="TimesNewRoman"/>
          <w:sz w:val="20"/>
          <w:szCs w:val="20"/>
        </w:rPr>
        <w:t>ą</w:t>
      </w:r>
      <w:r w:rsidRPr="00F26D3D">
        <w:rPr>
          <w:rFonts w:ascii="Arial Narrow" w:hAnsi="Arial Narrow" w:cs="Times-Roman"/>
          <w:sz w:val="20"/>
          <w:szCs w:val="20"/>
        </w:rPr>
        <w:t>zanych z wykonaniem</w:t>
      </w:r>
    </w:p>
    <w:p w14:paraId="35E074B1"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i odbiorem nawierzchni z betonowej kostki brukowej.</w:t>
      </w:r>
    </w:p>
    <w:p w14:paraId="7EE975FA"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OpenSymbol"/>
          <w:sz w:val="20"/>
          <w:szCs w:val="20"/>
        </w:rPr>
        <w:t xml:space="preserve">– </w:t>
      </w:r>
      <w:r w:rsidRPr="00F26D3D">
        <w:rPr>
          <w:rFonts w:ascii="Arial Narrow" w:hAnsi="Arial Narrow" w:cs="Times-Roman"/>
          <w:sz w:val="20"/>
          <w:szCs w:val="20"/>
        </w:rPr>
        <w:t>kostka brukowa betonowa fazowana szara gr. 8 cm (chodnik),</w:t>
      </w:r>
    </w:p>
    <w:p w14:paraId="5D5FE331"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1.4. Okre</w:t>
      </w:r>
      <w:r w:rsidRPr="00F26D3D">
        <w:rPr>
          <w:rFonts w:ascii="Arial Narrow" w:hAnsi="Arial Narrow" w:cs="TimesNewRoman,Bold"/>
          <w:b/>
          <w:bCs/>
          <w:sz w:val="20"/>
          <w:szCs w:val="20"/>
        </w:rPr>
        <w:t>ś</w:t>
      </w:r>
      <w:r w:rsidRPr="00F26D3D">
        <w:rPr>
          <w:rFonts w:ascii="Arial Narrow" w:hAnsi="Arial Narrow" w:cs="Times-Bold"/>
          <w:b/>
          <w:bCs/>
          <w:sz w:val="20"/>
          <w:szCs w:val="20"/>
        </w:rPr>
        <w:t>lenia podstawowe</w:t>
      </w:r>
    </w:p>
    <w:p w14:paraId="429BB3E1"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Bold"/>
          <w:b/>
          <w:bCs/>
          <w:sz w:val="20"/>
          <w:szCs w:val="20"/>
        </w:rPr>
        <w:t xml:space="preserve">1.4.1. </w:t>
      </w:r>
      <w:r w:rsidRPr="00F26D3D">
        <w:rPr>
          <w:rFonts w:ascii="Arial Narrow" w:hAnsi="Arial Narrow" w:cs="Times-Roman"/>
          <w:sz w:val="20"/>
          <w:szCs w:val="20"/>
        </w:rPr>
        <w:t xml:space="preserve">Betonowa kostka brukowa - prefabrykowany element budowlany, przeznaczony do budowy warstwy </w:t>
      </w:r>
      <w:r w:rsidRPr="00F26D3D">
        <w:rPr>
          <w:rFonts w:ascii="Arial Narrow" w:eastAsia="TimesNewRoman" w:hAnsi="Arial Narrow" w:cs="TimesNewRoman"/>
          <w:sz w:val="20"/>
          <w:szCs w:val="20"/>
        </w:rPr>
        <w:t>ś</w:t>
      </w:r>
      <w:r w:rsidRPr="00F26D3D">
        <w:rPr>
          <w:rFonts w:ascii="Arial Narrow" w:hAnsi="Arial Narrow" w:cs="Times-Roman"/>
          <w:sz w:val="20"/>
          <w:szCs w:val="20"/>
        </w:rPr>
        <w:t>cieralnej nawierzchni, wykonany metod</w:t>
      </w:r>
      <w:r w:rsidRPr="00F26D3D">
        <w:rPr>
          <w:rFonts w:ascii="Arial Narrow" w:eastAsia="TimesNewRoman" w:hAnsi="Arial Narrow" w:cs="TimesNewRoman"/>
          <w:sz w:val="20"/>
          <w:szCs w:val="20"/>
        </w:rPr>
        <w:t xml:space="preserve">ą </w:t>
      </w:r>
      <w:proofErr w:type="spellStart"/>
      <w:r w:rsidRPr="00F26D3D">
        <w:rPr>
          <w:rFonts w:ascii="Arial Narrow" w:hAnsi="Arial Narrow" w:cs="Times-Roman"/>
          <w:sz w:val="20"/>
          <w:szCs w:val="20"/>
        </w:rPr>
        <w:t>wibroprasowania</w:t>
      </w:r>
      <w:proofErr w:type="spellEnd"/>
      <w:r w:rsidRPr="00F26D3D">
        <w:rPr>
          <w:rFonts w:ascii="Arial Narrow" w:hAnsi="Arial Narrow" w:cs="Times-Roman"/>
          <w:sz w:val="20"/>
          <w:szCs w:val="20"/>
        </w:rPr>
        <w:t xml:space="preserve"> z betonu niezbrojonego niebarwionego lub barwionego, jedno- lub dwuwarstwowego, charakteryzuj</w:t>
      </w:r>
      <w:r w:rsidRPr="00F26D3D">
        <w:rPr>
          <w:rFonts w:ascii="Arial Narrow" w:eastAsia="TimesNewRoman" w:hAnsi="Arial Narrow" w:cs="TimesNewRoman"/>
          <w:sz w:val="20"/>
          <w:szCs w:val="20"/>
        </w:rPr>
        <w:t>ą</w:t>
      </w:r>
      <w:r w:rsidRPr="00F26D3D">
        <w:rPr>
          <w:rFonts w:ascii="Arial Narrow" w:hAnsi="Arial Narrow" w:cs="Times-Roman"/>
          <w:sz w:val="20"/>
          <w:szCs w:val="20"/>
        </w:rPr>
        <w:t>cy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kształtem, który umo</w:t>
      </w:r>
      <w:r w:rsidRPr="00F26D3D">
        <w:rPr>
          <w:rFonts w:ascii="Arial Narrow" w:eastAsia="TimesNewRoman" w:hAnsi="Arial Narrow" w:cs="TimesNewRoman"/>
          <w:sz w:val="20"/>
          <w:szCs w:val="20"/>
        </w:rPr>
        <w:t>ż</w:t>
      </w:r>
      <w:r w:rsidRPr="00F26D3D">
        <w:rPr>
          <w:rFonts w:ascii="Arial Narrow" w:hAnsi="Arial Narrow" w:cs="Times-Roman"/>
          <w:sz w:val="20"/>
          <w:szCs w:val="20"/>
        </w:rPr>
        <w:t>liwia wzajemne przystawanie elementów.</w:t>
      </w:r>
    </w:p>
    <w:p w14:paraId="6A5099D9" w14:textId="77777777" w:rsidR="0059098F" w:rsidRPr="00F26D3D"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F26D3D">
        <w:rPr>
          <w:rFonts w:ascii="Arial Narrow" w:hAnsi="Arial Narrow" w:cs="Times-Bold"/>
          <w:b/>
          <w:bCs/>
          <w:sz w:val="20"/>
          <w:szCs w:val="20"/>
        </w:rPr>
        <w:t xml:space="preserve">1.4.2. </w:t>
      </w:r>
      <w:r w:rsidRPr="00F26D3D">
        <w:rPr>
          <w:rFonts w:ascii="Arial Narrow" w:hAnsi="Arial Narrow" w:cs="Times-Roman"/>
          <w:sz w:val="20"/>
          <w:szCs w:val="20"/>
        </w:rPr>
        <w:t>Kraw</w:t>
      </w:r>
      <w:r w:rsidRPr="00F26D3D">
        <w:rPr>
          <w:rFonts w:ascii="Arial Narrow" w:eastAsia="TimesNewRoman" w:hAnsi="Arial Narrow" w:cs="TimesNewRoman"/>
          <w:sz w:val="20"/>
          <w:szCs w:val="20"/>
        </w:rPr>
        <w:t>ęż</w:t>
      </w:r>
      <w:r w:rsidRPr="00F26D3D">
        <w:rPr>
          <w:rFonts w:ascii="Arial Narrow" w:hAnsi="Arial Narrow" w:cs="Times-Roman"/>
          <w:sz w:val="20"/>
          <w:szCs w:val="20"/>
        </w:rPr>
        <w:t>nik - prosty lub łukowy element budowlany oddzielaj</w:t>
      </w:r>
      <w:r w:rsidRPr="00F26D3D">
        <w:rPr>
          <w:rFonts w:ascii="Arial Narrow" w:eastAsia="TimesNewRoman" w:hAnsi="Arial Narrow" w:cs="TimesNewRoman"/>
          <w:sz w:val="20"/>
          <w:szCs w:val="20"/>
        </w:rPr>
        <w:t>ą</w:t>
      </w:r>
      <w:r w:rsidRPr="00F26D3D">
        <w:rPr>
          <w:rFonts w:ascii="Arial Narrow" w:hAnsi="Arial Narrow" w:cs="Times-Roman"/>
          <w:sz w:val="20"/>
          <w:szCs w:val="20"/>
        </w:rPr>
        <w:t>cy jezdni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od chodnika, charakteryzuj</w:t>
      </w:r>
      <w:r w:rsidRPr="00F26D3D">
        <w:rPr>
          <w:rFonts w:ascii="Arial Narrow" w:eastAsia="TimesNewRoman" w:hAnsi="Arial Narrow" w:cs="TimesNewRoman"/>
          <w:sz w:val="20"/>
          <w:szCs w:val="20"/>
        </w:rPr>
        <w:t>ą</w:t>
      </w:r>
      <w:r w:rsidRPr="00F26D3D">
        <w:rPr>
          <w:rFonts w:ascii="Arial Narrow" w:hAnsi="Arial Narrow" w:cs="Times-Roman"/>
          <w:sz w:val="20"/>
          <w:szCs w:val="20"/>
        </w:rPr>
        <w:t>cy si</w:t>
      </w:r>
      <w:r w:rsidRPr="00F26D3D">
        <w:rPr>
          <w:rFonts w:ascii="Arial Narrow" w:eastAsia="TimesNewRoman" w:hAnsi="Arial Narrow" w:cs="TimesNewRoman"/>
          <w:sz w:val="20"/>
          <w:szCs w:val="20"/>
        </w:rPr>
        <w:t>ę</w:t>
      </w:r>
    </w:p>
    <w:p w14:paraId="312B153D"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stałym lub zmiennym przekrojem poprzecznym i długo</w:t>
      </w:r>
      <w:r w:rsidRPr="00F26D3D">
        <w:rPr>
          <w:rFonts w:ascii="Arial Narrow" w:eastAsia="TimesNewRoman" w:hAnsi="Arial Narrow" w:cs="TimesNewRoman"/>
          <w:sz w:val="20"/>
          <w:szCs w:val="20"/>
        </w:rPr>
        <w:t>ś</w:t>
      </w:r>
      <w:r w:rsidRPr="00F26D3D">
        <w:rPr>
          <w:rFonts w:ascii="Arial Narrow" w:hAnsi="Arial Narrow" w:cs="Times-Roman"/>
          <w:sz w:val="20"/>
          <w:szCs w:val="20"/>
        </w:rPr>
        <w:t>ci</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nie wi</w:t>
      </w:r>
      <w:r w:rsidRPr="00F26D3D">
        <w:rPr>
          <w:rFonts w:ascii="Arial Narrow" w:eastAsia="TimesNewRoman" w:hAnsi="Arial Narrow" w:cs="TimesNewRoman"/>
          <w:sz w:val="20"/>
          <w:szCs w:val="20"/>
        </w:rPr>
        <w:t>ę</w:t>
      </w:r>
      <w:r w:rsidRPr="00F26D3D">
        <w:rPr>
          <w:rFonts w:ascii="Arial Narrow" w:hAnsi="Arial Narrow" w:cs="Times-Roman"/>
          <w:sz w:val="20"/>
          <w:szCs w:val="20"/>
        </w:rPr>
        <w:t>ksz</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ni</w:t>
      </w:r>
      <w:r w:rsidRPr="00F26D3D">
        <w:rPr>
          <w:rFonts w:ascii="Arial Narrow" w:eastAsia="TimesNewRoman" w:hAnsi="Arial Narrow" w:cs="TimesNewRoman"/>
          <w:sz w:val="20"/>
          <w:szCs w:val="20"/>
        </w:rPr>
        <w:t xml:space="preserve">ż </w:t>
      </w:r>
      <w:r w:rsidRPr="00F26D3D">
        <w:rPr>
          <w:rFonts w:ascii="Arial Narrow" w:hAnsi="Arial Narrow" w:cs="Times-Roman"/>
          <w:sz w:val="20"/>
          <w:szCs w:val="20"/>
        </w:rPr>
        <w:t>1,0 m.</w:t>
      </w:r>
    </w:p>
    <w:p w14:paraId="5CDAA537"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Bold"/>
          <w:b/>
          <w:bCs/>
          <w:sz w:val="20"/>
          <w:szCs w:val="20"/>
        </w:rPr>
        <w:t xml:space="preserve">1.4.3. </w:t>
      </w:r>
      <w:r w:rsidRPr="00F26D3D">
        <w:rPr>
          <w:rFonts w:ascii="Arial Narrow" w:eastAsia="TimesNewRoman" w:hAnsi="Arial Narrow" w:cs="TimesNewRoman"/>
          <w:sz w:val="20"/>
          <w:szCs w:val="20"/>
        </w:rPr>
        <w:t>Ś</w:t>
      </w:r>
      <w:r w:rsidRPr="00F26D3D">
        <w:rPr>
          <w:rFonts w:ascii="Arial Narrow" w:hAnsi="Arial Narrow" w:cs="Times-Roman"/>
          <w:sz w:val="20"/>
          <w:szCs w:val="20"/>
        </w:rPr>
        <w:t>ciek - umocnione zagł</w:t>
      </w:r>
      <w:r w:rsidRPr="00F26D3D">
        <w:rPr>
          <w:rFonts w:ascii="Arial Narrow" w:eastAsia="TimesNewRoman" w:hAnsi="Arial Narrow" w:cs="TimesNewRoman"/>
          <w:sz w:val="20"/>
          <w:szCs w:val="20"/>
        </w:rPr>
        <w:t>ę</w:t>
      </w:r>
      <w:r w:rsidRPr="00F26D3D">
        <w:rPr>
          <w:rFonts w:ascii="Arial Narrow" w:hAnsi="Arial Narrow" w:cs="Times-Roman"/>
          <w:sz w:val="20"/>
          <w:szCs w:val="20"/>
        </w:rPr>
        <w:t>bienie, poni</w:t>
      </w:r>
      <w:r w:rsidRPr="00F26D3D">
        <w:rPr>
          <w:rFonts w:ascii="Arial Narrow" w:eastAsia="TimesNewRoman" w:hAnsi="Arial Narrow" w:cs="TimesNewRoman"/>
          <w:sz w:val="20"/>
          <w:szCs w:val="20"/>
        </w:rPr>
        <w:t>ż</w:t>
      </w:r>
      <w:r w:rsidRPr="00F26D3D">
        <w:rPr>
          <w:rFonts w:ascii="Arial Narrow" w:hAnsi="Arial Narrow" w:cs="Times-Roman"/>
          <w:sz w:val="20"/>
          <w:szCs w:val="20"/>
        </w:rPr>
        <w:t>ej kraw</w:t>
      </w:r>
      <w:r w:rsidRPr="00F26D3D">
        <w:rPr>
          <w:rFonts w:ascii="Arial Narrow" w:eastAsia="TimesNewRoman" w:hAnsi="Arial Narrow" w:cs="TimesNewRoman"/>
          <w:sz w:val="20"/>
          <w:szCs w:val="20"/>
        </w:rPr>
        <w:t>ę</w:t>
      </w:r>
      <w:r w:rsidRPr="00F26D3D">
        <w:rPr>
          <w:rFonts w:ascii="Arial Narrow" w:hAnsi="Arial Narrow" w:cs="Times-Roman"/>
          <w:sz w:val="20"/>
          <w:szCs w:val="20"/>
        </w:rPr>
        <w:t>dzi jezdni, zbieraj</w:t>
      </w:r>
      <w:r w:rsidRPr="00F26D3D">
        <w:rPr>
          <w:rFonts w:ascii="Arial Narrow" w:eastAsia="TimesNewRoman" w:hAnsi="Arial Narrow" w:cs="TimesNewRoman"/>
          <w:sz w:val="20"/>
          <w:szCs w:val="20"/>
        </w:rPr>
        <w:t>ą</w:t>
      </w:r>
      <w:r w:rsidRPr="00F26D3D">
        <w:rPr>
          <w:rFonts w:ascii="Arial Narrow" w:hAnsi="Arial Narrow" w:cs="Times-Roman"/>
          <w:sz w:val="20"/>
          <w:szCs w:val="20"/>
        </w:rPr>
        <w:t>ce i odprowadzaj</w:t>
      </w:r>
      <w:r w:rsidRPr="00F26D3D">
        <w:rPr>
          <w:rFonts w:ascii="Arial Narrow" w:eastAsia="TimesNewRoman" w:hAnsi="Arial Narrow" w:cs="TimesNewRoman"/>
          <w:sz w:val="20"/>
          <w:szCs w:val="20"/>
        </w:rPr>
        <w:t>ą</w:t>
      </w:r>
      <w:r w:rsidRPr="00F26D3D">
        <w:rPr>
          <w:rFonts w:ascii="Arial Narrow" w:hAnsi="Arial Narrow" w:cs="Times-Roman"/>
          <w:sz w:val="20"/>
          <w:szCs w:val="20"/>
        </w:rPr>
        <w:t>ce wod</w:t>
      </w:r>
      <w:r w:rsidRPr="00F26D3D">
        <w:rPr>
          <w:rFonts w:ascii="Arial Narrow" w:eastAsia="TimesNewRoman" w:hAnsi="Arial Narrow" w:cs="TimesNewRoman"/>
          <w:sz w:val="20"/>
          <w:szCs w:val="20"/>
        </w:rPr>
        <w:t>ę</w:t>
      </w:r>
      <w:r w:rsidRPr="00F26D3D">
        <w:rPr>
          <w:rFonts w:ascii="Arial Narrow" w:hAnsi="Arial Narrow" w:cs="Times-Roman"/>
          <w:sz w:val="20"/>
          <w:szCs w:val="20"/>
        </w:rPr>
        <w:t>.</w:t>
      </w:r>
    </w:p>
    <w:p w14:paraId="4B0129F0"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Bold"/>
          <w:b/>
          <w:bCs/>
          <w:sz w:val="20"/>
          <w:szCs w:val="20"/>
        </w:rPr>
        <w:t xml:space="preserve">1.4.4. </w:t>
      </w:r>
      <w:r w:rsidRPr="00F26D3D">
        <w:rPr>
          <w:rFonts w:ascii="Arial Narrow" w:hAnsi="Arial Narrow" w:cs="Times-Roman"/>
          <w:sz w:val="20"/>
          <w:szCs w:val="20"/>
        </w:rPr>
        <w:t>Obrze</w:t>
      </w:r>
      <w:r w:rsidRPr="00F26D3D">
        <w:rPr>
          <w:rFonts w:ascii="Arial Narrow" w:eastAsia="TimesNewRoman" w:hAnsi="Arial Narrow" w:cs="TimesNewRoman"/>
          <w:sz w:val="20"/>
          <w:szCs w:val="20"/>
        </w:rPr>
        <w:t>ż</w:t>
      </w:r>
      <w:r w:rsidRPr="00F26D3D">
        <w:rPr>
          <w:rFonts w:ascii="Arial Narrow" w:hAnsi="Arial Narrow" w:cs="Times-Roman"/>
          <w:sz w:val="20"/>
          <w:szCs w:val="20"/>
        </w:rPr>
        <w:t>e - element budowlany, oddzielaj</w:t>
      </w:r>
      <w:r w:rsidRPr="00F26D3D">
        <w:rPr>
          <w:rFonts w:ascii="Arial Narrow" w:eastAsia="TimesNewRoman" w:hAnsi="Arial Narrow" w:cs="TimesNewRoman"/>
          <w:sz w:val="20"/>
          <w:szCs w:val="20"/>
        </w:rPr>
        <w:t>ą</w:t>
      </w:r>
      <w:r w:rsidRPr="00F26D3D">
        <w:rPr>
          <w:rFonts w:ascii="Arial Narrow" w:hAnsi="Arial Narrow" w:cs="Times-Roman"/>
          <w:sz w:val="20"/>
          <w:szCs w:val="20"/>
        </w:rPr>
        <w:t>cy nawierzchnie chodników i ci</w:t>
      </w:r>
      <w:r w:rsidRPr="00F26D3D">
        <w:rPr>
          <w:rFonts w:ascii="Arial Narrow" w:eastAsia="TimesNewRoman" w:hAnsi="Arial Narrow" w:cs="TimesNewRoman"/>
          <w:sz w:val="20"/>
          <w:szCs w:val="20"/>
        </w:rPr>
        <w:t>ą</w:t>
      </w:r>
      <w:r w:rsidRPr="00F26D3D">
        <w:rPr>
          <w:rFonts w:ascii="Arial Narrow" w:hAnsi="Arial Narrow" w:cs="Times-Roman"/>
          <w:sz w:val="20"/>
          <w:szCs w:val="20"/>
        </w:rPr>
        <w:t>gów pieszych od terenów nie przeznaczonych do komunikacji.</w:t>
      </w:r>
    </w:p>
    <w:p w14:paraId="06B2B8CD"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Bold"/>
          <w:b/>
          <w:bCs/>
          <w:sz w:val="20"/>
          <w:szCs w:val="20"/>
        </w:rPr>
        <w:t xml:space="preserve">1.4.5. </w:t>
      </w:r>
      <w:r w:rsidRPr="00F26D3D">
        <w:rPr>
          <w:rFonts w:ascii="Arial Narrow" w:hAnsi="Arial Narrow" w:cs="Times-Roman"/>
          <w:sz w:val="20"/>
          <w:szCs w:val="20"/>
        </w:rPr>
        <w:t>Spoina - odst</w:t>
      </w:r>
      <w:r w:rsidRPr="00F26D3D">
        <w:rPr>
          <w:rFonts w:ascii="Arial Narrow" w:eastAsia="TimesNewRoman" w:hAnsi="Arial Narrow" w:cs="TimesNewRoman"/>
          <w:sz w:val="20"/>
          <w:szCs w:val="20"/>
        </w:rPr>
        <w:t>ę</w:t>
      </w:r>
      <w:r w:rsidRPr="00F26D3D">
        <w:rPr>
          <w:rFonts w:ascii="Arial Narrow" w:hAnsi="Arial Narrow" w:cs="Times-Roman"/>
          <w:sz w:val="20"/>
          <w:szCs w:val="20"/>
        </w:rPr>
        <w:t>p pomi</w:t>
      </w:r>
      <w:r w:rsidRPr="00F26D3D">
        <w:rPr>
          <w:rFonts w:ascii="Arial Narrow" w:eastAsia="TimesNewRoman" w:hAnsi="Arial Narrow" w:cs="TimesNewRoman"/>
          <w:sz w:val="20"/>
          <w:szCs w:val="20"/>
        </w:rPr>
        <w:t>ę</w:t>
      </w:r>
      <w:r w:rsidRPr="00F26D3D">
        <w:rPr>
          <w:rFonts w:ascii="Arial Narrow" w:hAnsi="Arial Narrow" w:cs="Times-Roman"/>
          <w:sz w:val="20"/>
          <w:szCs w:val="20"/>
        </w:rPr>
        <w:t>dzy przylegaj</w:t>
      </w:r>
      <w:r w:rsidRPr="00F26D3D">
        <w:rPr>
          <w:rFonts w:ascii="Arial Narrow" w:eastAsia="TimesNewRoman" w:hAnsi="Arial Narrow" w:cs="TimesNewRoman"/>
          <w:sz w:val="20"/>
          <w:szCs w:val="20"/>
        </w:rPr>
        <w:t>ą</w:t>
      </w:r>
      <w:r w:rsidRPr="00F26D3D">
        <w:rPr>
          <w:rFonts w:ascii="Arial Narrow" w:hAnsi="Arial Narrow" w:cs="Times-Roman"/>
          <w:sz w:val="20"/>
          <w:szCs w:val="20"/>
        </w:rPr>
        <w:t>cymi elementami (kostkami) wypełniony okre</w:t>
      </w:r>
      <w:r w:rsidRPr="00F26D3D">
        <w:rPr>
          <w:rFonts w:ascii="Arial Narrow" w:eastAsia="TimesNewRoman" w:hAnsi="Arial Narrow" w:cs="TimesNewRoman"/>
          <w:sz w:val="20"/>
          <w:szCs w:val="20"/>
        </w:rPr>
        <w:t>ś</w:t>
      </w:r>
      <w:r w:rsidRPr="00F26D3D">
        <w:rPr>
          <w:rFonts w:ascii="Arial Narrow" w:hAnsi="Arial Narrow" w:cs="Times-Roman"/>
          <w:sz w:val="20"/>
          <w:szCs w:val="20"/>
        </w:rPr>
        <w:t>lonymi materiałami wypełniaj</w:t>
      </w:r>
      <w:r w:rsidRPr="00F26D3D">
        <w:rPr>
          <w:rFonts w:ascii="Arial Narrow" w:eastAsia="TimesNewRoman" w:hAnsi="Arial Narrow" w:cs="TimesNewRoman"/>
          <w:sz w:val="20"/>
          <w:szCs w:val="20"/>
        </w:rPr>
        <w:t>ą</w:t>
      </w:r>
      <w:r w:rsidRPr="00F26D3D">
        <w:rPr>
          <w:rFonts w:ascii="Arial Narrow" w:hAnsi="Arial Narrow" w:cs="Times-Roman"/>
          <w:sz w:val="20"/>
          <w:szCs w:val="20"/>
        </w:rPr>
        <w:t>cymi.</w:t>
      </w:r>
    </w:p>
    <w:p w14:paraId="1168576F"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Bold"/>
          <w:b/>
          <w:bCs/>
          <w:sz w:val="20"/>
          <w:szCs w:val="20"/>
        </w:rPr>
        <w:t xml:space="preserve">1.4.6. </w:t>
      </w:r>
      <w:r w:rsidRPr="00F26D3D">
        <w:rPr>
          <w:rFonts w:ascii="Arial Narrow" w:hAnsi="Arial Narrow" w:cs="Times-Roman"/>
          <w:sz w:val="20"/>
          <w:szCs w:val="20"/>
        </w:rPr>
        <w:t>Szczelina dylatacyjna - odst</w:t>
      </w:r>
      <w:r w:rsidRPr="00F26D3D">
        <w:rPr>
          <w:rFonts w:ascii="Arial Narrow" w:eastAsia="TimesNewRoman" w:hAnsi="Arial Narrow" w:cs="TimesNewRoman"/>
          <w:sz w:val="20"/>
          <w:szCs w:val="20"/>
        </w:rPr>
        <w:t>ę</w:t>
      </w:r>
      <w:r w:rsidRPr="00F26D3D">
        <w:rPr>
          <w:rFonts w:ascii="Arial Narrow" w:hAnsi="Arial Narrow" w:cs="Times-Roman"/>
          <w:sz w:val="20"/>
          <w:szCs w:val="20"/>
        </w:rPr>
        <w:t>p dziel</w:t>
      </w:r>
      <w:r w:rsidRPr="00F26D3D">
        <w:rPr>
          <w:rFonts w:ascii="Arial Narrow" w:eastAsia="TimesNewRoman" w:hAnsi="Arial Narrow" w:cs="TimesNewRoman"/>
          <w:sz w:val="20"/>
          <w:szCs w:val="20"/>
        </w:rPr>
        <w:t>ą</w:t>
      </w:r>
      <w:r w:rsidRPr="00F26D3D">
        <w:rPr>
          <w:rFonts w:ascii="Arial Narrow" w:hAnsi="Arial Narrow" w:cs="Times-Roman"/>
          <w:sz w:val="20"/>
          <w:szCs w:val="20"/>
        </w:rPr>
        <w:t>cy du</w:t>
      </w:r>
      <w:r w:rsidRPr="00F26D3D">
        <w:rPr>
          <w:rFonts w:ascii="Arial Narrow" w:eastAsia="TimesNewRoman" w:hAnsi="Arial Narrow" w:cs="TimesNewRoman"/>
          <w:sz w:val="20"/>
          <w:szCs w:val="20"/>
        </w:rPr>
        <w:t>ż</w:t>
      </w:r>
      <w:r w:rsidRPr="00F26D3D">
        <w:rPr>
          <w:rFonts w:ascii="Arial Narrow" w:hAnsi="Arial Narrow" w:cs="Times-Roman"/>
          <w:sz w:val="20"/>
          <w:szCs w:val="20"/>
        </w:rPr>
        <w:t>y fragment nawierzchni na sekcje w celu umo</w:t>
      </w:r>
      <w:r w:rsidRPr="00F26D3D">
        <w:rPr>
          <w:rFonts w:ascii="Arial Narrow" w:eastAsia="TimesNewRoman" w:hAnsi="Arial Narrow" w:cs="TimesNewRoman"/>
          <w:sz w:val="20"/>
          <w:szCs w:val="20"/>
        </w:rPr>
        <w:t>ż</w:t>
      </w:r>
      <w:r w:rsidRPr="00F26D3D">
        <w:rPr>
          <w:rFonts w:ascii="Arial Narrow" w:hAnsi="Arial Narrow" w:cs="Times-Roman"/>
          <w:sz w:val="20"/>
          <w:szCs w:val="20"/>
        </w:rPr>
        <w:t>liwienia odkształce</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temperaturowych, wypełniony okre</w:t>
      </w:r>
      <w:r w:rsidRPr="00F26D3D">
        <w:rPr>
          <w:rFonts w:ascii="Arial Narrow" w:eastAsia="TimesNewRoman" w:hAnsi="Arial Narrow" w:cs="TimesNewRoman"/>
          <w:sz w:val="20"/>
          <w:szCs w:val="20"/>
        </w:rPr>
        <w:t>ś</w:t>
      </w:r>
      <w:r w:rsidRPr="00F26D3D">
        <w:rPr>
          <w:rFonts w:ascii="Arial Narrow" w:hAnsi="Arial Narrow" w:cs="Times-Roman"/>
          <w:sz w:val="20"/>
          <w:szCs w:val="20"/>
        </w:rPr>
        <w:t>lonymi materiałami wypełniaj</w:t>
      </w:r>
      <w:r w:rsidRPr="00F26D3D">
        <w:rPr>
          <w:rFonts w:ascii="Arial Narrow" w:eastAsia="TimesNewRoman" w:hAnsi="Arial Narrow" w:cs="TimesNewRoman"/>
          <w:sz w:val="20"/>
          <w:szCs w:val="20"/>
        </w:rPr>
        <w:t>ą</w:t>
      </w:r>
      <w:r w:rsidRPr="00F26D3D">
        <w:rPr>
          <w:rFonts w:ascii="Arial Narrow" w:hAnsi="Arial Narrow" w:cs="Times-Roman"/>
          <w:sz w:val="20"/>
          <w:szCs w:val="20"/>
        </w:rPr>
        <w:t>cymi.</w:t>
      </w:r>
    </w:p>
    <w:p w14:paraId="6AEEF152"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Bold"/>
          <w:b/>
          <w:bCs/>
          <w:sz w:val="20"/>
          <w:szCs w:val="20"/>
        </w:rPr>
        <w:t xml:space="preserve">1.4.7. </w:t>
      </w:r>
      <w:r w:rsidRPr="00F26D3D">
        <w:rPr>
          <w:rFonts w:ascii="Arial Narrow" w:hAnsi="Arial Narrow" w:cs="Times-Roman"/>
          <w:sz w:val="20"/>
          <w:szCs w:val="20"/>
        </w:rPr>
        <w:t>Pozostałe okre</w:t>
      </w:r>
      <w:r w:rsidRPr="00F26D3D">
        <w:rPr>
          <w:rFonts w:ascii="Arial Narrow" w:eastAsia="TimesNewRoman" w:hAnsi="Arial Narrow" w:cs="TimesNewRoman"/>
          <w:sz w:val="20"/>
          <w:szCs w:val="20"/>
        </w:rPr>
        <w:t>ś</w:t>
      </w:r>
      <w:r w:rsidRPr="00F26D3D">
        <w:rPr>
          <w:rFonts w:ascii="Arial Narrow" w:hAnsi="Arial Narrow" w:cs="Times-Roman"/>
          <w:sz w:val="20"/>
          <w:szCs w:val="20"/>
        </w:rPr>
        <w:t>lenia podstawowe s</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zgodne z obowi</w:t>
      </w:r>
      <w:r w:rsidRPr="00F26D3D">
        <w:rPr>
          <w:rFonts w:ascii="Arial Narrow" w:eastAsia="TimesNewRoman" w:hAnsi="Arial Narrow" w:cs="TimesNewRoman"/>
          <w:sz w:val="20"/>
          <w:szCs w:val="20"/>
        </w:rPr>
        <w:t>ą</w:t>
      </w:r>
      <w:r w:rsidRPr="00F26D3D">
        <w:rPr>
          <w:rFonts w:ascii="Arial Narrow" w:hAnsi="Arial Narrow" w:cs="Times-Roman"/>
          <w:sz w:val="20"/>
          <w:szCs w:val="20"/>
        </w:rPr>
        <w:t>zuj</w:t>
      </w:r>
      <w:r w:rsidRPr="00F26D3D">
        <w:rPr>
          <w:rFonts w:ascii="Arial Narrow" w:eastAsia="TimesNewRoman" w:hAnsi="Arial Narrow" w:cs="TimesNewRoman"/>
          <w:sz w:val="20"/>
          <w:szCs w:val="20"/>
        </w:rPr>
        <w:t>ą</w:t>
      </w:r>
      <w:r w:rsidRPr="00F26D3D">
        <w:rPr>
          <w:rFonts w:ascii="Arial Narrow" w:hAnsi="Arial Narrow" w:cs="Times-Roman"/>
          <w:sz w:val="20"/>
          <w:szCs w:val="20"/>
        </w:rPr>
        <w:t>cymi, odpowiednimi polskimi normami</w:t>
      </w:r>
    </w:p>
    <w:p w14:paraId="6BACD93D"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i z definicjami podanymi w SST 00.00.00 „Wymagania ogólne”.</w:t>
      </w:r>
    </w:p>
    <w:p w14:paraId="6116DC24"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1.5. Ogólne wymagania dotycz</w:t>
      </w:r>
      <w:r w:rsidRPr="00F26D3D">
        <w:rPr>
          <w:rFonts w:ascii="Arial Narrow" w:hAnsi="Arial Narrow" w:cs="TimesNewRoman,Bold"/>
          <w:b/>
          <w:bCs/>
          <w:sz w:val="20"/>
          <w:szCs w:val="20"/>
        </w:rPr>
        <w:t>ą</w:t>
      </w:r>
      <w:r w:rsidRPr="00F26D3D">
        <w:rPr>
          <w:rFonts w:ascii="Arial Narrow" w:hAnsi="Arial Narrow" w:cs="Times-Bold"/>
          <w:b/>
          <w:bCs/>
          <w:sz w:val="20"/>
          <w:szCs w:val="20"/>
        </w:rPr>
        <w:t>ce robót</w:t>
      </w:r>
    </w:p>
    <w:p w14:paraId="450828F8"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Ogólne wymagania dotycz</w:t>
      </w:r>
      <w:r w:rsidRPr="00F26D3D">
        <w:rPr>
          <w:rFonts w:ascii="Arial Narrow" w:eastAsia="TimesNewRoman" w:hAnsi="Arial Narrow" w:cs="TimesNewRoman"/>
          <w:sz w:val="20"/>
          <w:szCs w:val="20"/>
        </w:rPr>
        <w:t>ą</w:t>
      </w:r>
      <w:r w:rsidRPr="00F26D3D">
        <w:rPr>
          <w:rFonts w:ascii="Arial Narrow" w:hAnsi="Arial Narrow" w:cs="Times-Roman"/>
          <w:sz w:val="20"/>
          <w:szCs w:val="20"/>
        </w:rPr>
        <w:t>ce robót podano w SST 00.00.00 „Wymagania ogólne”.</w:t>
      </w:r>
    </w:p>
    <w:p w14:paraId="65188E67"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p>
    <w:p w14:paraId="7A1BFD3A"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2. MATERIAŁY</w:t>
      </w:r>
    </w:p>
    <w:p w14:paraId="1ECE84EC"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2.1. Ogólne wymagania dotycz</w:t>
      </w:r>
      <w:r w:rsidRPr="00F26D3D">
        <w:rPr>
          <w:rFonts w:ascii="Arial Narrow" w:hAnsi="Arial Narrow" w:cs="TimesNewRoman,Bold"/>
          <w:b/>
          <w:bCs/>
          <w:sz w:val="20"/>
          <w:szCs w:val="20"/>
        </w:rPr>
        <w:t>ą</w:t>
      </w:r>
      <w:r w:rsidRPr="00F26D3D">
        <w:rPr>
          <w:rFonts w:ascii="Arial Narrow" w:hAnsi="Arial Narrow" w:cs="Times-Bold"/>
          <w:b/>
          <w:bCs/>
          <w:sz w:val="20"/>
          <w:szCs w:val="20"/>
        </w:rPr>
        <w:t>ce materiałów</w:t>
      </w:r>
    </w:p>
    <w:p w14:paraId="73CE061B"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Ogólne wymagania dotycz</w:t>
      </w:r>
      <w:r w:rsidRPr="00F26D3D">
        <w:rPr>
          <w:rFonts w:ascii="Arial Narrow" w:eastAsia="TimesNewRoman" w:hAnsi="Arial Narrow" w:cs="TimesNewRoman"/>
          <w:sz w:val="20"/>
          <w:szCs w:val="20"/>
        </w:rPr>
        <w:t>ą</w:t>
      </w:r>
      <w:r w:rsidRPr="00F26D3D">
        <w:rPr>
          <w:rFonts w:ascii="Arial Narrow" w:hAnsi="Arial Narrow" w:cs="Times-Roman"/>
          <w:sz w:val="20"/>
          <w:szCs w:val="20"/>
        </w:rPr>
        <w:t>ce materiałów, ich pozyskiwania i składowania, podano w SST 00.00.00</w:t>
      </w:r>
    </w:p>
    <w:p w14:paraId="41CD38BD"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„Wymagania ogólne”.</w:t>
      </w:r>
    </w:p>
    <w:p w14:paraId="7906791B"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2.2. Betonowa kostka brukowa</w:t>
      </w:r>
    </w:p>
    <w:p w14:paraId="086107D5"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Nale</w:t>
      </w:r>
      <w:r w:rsidRPr="00F26D3D">
        <w:rPr>
          <w:rFonts w:ascii="Arial Narrow" w:eastAsia="TimesNewRoman" w:hAnsi="Arial Narrow" w:cs="TimesNewRoman"/>
          <w:sz w:val="20"/>
          <w:szCs w:val="20"/>
        </w:rPr>
        <w:t>ż</w:t>
      </w:r>
      <w:r w:rsidRPr="00F26D3D">
        <w:rPr>
          <w:rFonts w:ascii="Arial Narrow" w:hAnsi="Arial Narrow" w:cs="Times-Roman"/>
          <w:sz w:val="20"/>
          <w:szCs w:val="20"/>
        </w:rPr>
        <w:t>y zastosowa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kostk</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jednowarstwowa (z jednego rodzaju betonu).</w:t>
      </w:r>
    </w:p>
    <w:p w14:paraId="0D763625"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Bold"/>
          <w:b/>
          <w:bCs/>
          <w:sz w:val="20"/>
          <w:szCs w:val="20"/>
        </w:rPr>
        <w:t xml:space="preserve">2.2.1. </w:t>
      </w:r>
      <w:r w:rsidRPr="00F26D3D">
        <w:rPr>
          <w:rFonts w:ascii="Arial Narrow" w:hAnsi="Arial Narrow" w:cs="Times-Roman"/>
          <w:sz w:val="20"/>
          <w:szCs w:val="20"/>
        </w:rPr>
        <w:t>Wymagania techniczne stawiane betonowym kostkom brukowym</w:t>
      </w:r>
    </w:p>
    <w:p w14:paraId="0B07F306"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Wymagania techniczne stawiane betonowym kostkom brukowym stosowanym na nawierzchniach dróg, ulic, chodników itp. okre</w:t>
      </w:r>
      <w:r w:rsidRPr="00F26D3D">
        <w:rPr>
          <w:rFonts w:ascii="Arial Narrow" w:eastAsia="TimesNewRoman" w:hAnsi="Arial Narrow" w:cs="TimesNewRoman"/>
          <w:sz w:val="20"/>
          <w:szCs w:val="20"/>
        </w:rPr>
        <w:t>ś</w:t>
      </w:r>
      <w:r w:rsidRPr="00F26D3D">
        <w:rPr>
          <w:rFonts w:ascii="Arial Narrow" w:hAnsi="Arial Narrow" w:cs="Times-Roman"/>
          <w:sz w:val="20"/>
          <w:szCs w:val="20"/>
        </w:rPr>
        <w:t>la PN-EN 1338 [2] w sposób przedstawiony w tablicy 1.</w:t>
      </w:r>
    </w:p>
    <w:p w14:paraId="4B02EEE4" w14:textId="77777777" w:rsidR="0059098F" w:rsidRPr="00F26D3D" w:rsidRDefault="0059098F" w:rsidP="0059098F">
      <w:pPr>
        <w:rPr>
          <w:rFonts w:ascii="Arial Narrow" w:hAnsi="Arial Narrow"/>
          <w:sz w:val="20"/>
          <w:szCs w:val="20"/>
        </w:rPr>
      </w:pPr>
      <w:r w:rsidRPr="00F26D3D">
        <w:rPr>
          <w:rFonts w:ascii="Arial Narrow" w:hAnsi="Arial Narrow"/>
          <w:sz w:val="20"/>
          <w:szCs w:val="20"/>
        </w:rPr>
        <w:br w:type="page"/>
      </w:r>
    </w:p>
    <w:p w14:paraId="4A938621"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lastRenderedPageBreak/>
        <w:t>Tablica 1. Wymagania wobec betonowej kostki brukowej, ustalone w PN-EN 1338 [2] do stosowania na</w:t>
      </w:r>
    </w:p>
    <w:p w14:paraId="188D9002"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zewn</w:t>
      </w:r>
      <w:r w:rsidRPr="00F26D3D">
        <w:rPr>
          <w:rFonts w:ascii="Arial Narrow" w:eastAsia="TimesNewRoman" w:hAnsi="Arial Narrow" w:cs="TimesNewRoman"/>
          <w:sz w:val="20"/>
          <w:szCs w:val="20"/>
        </w:rPr>
        <w:t>ę</w:t>
      </w:r>
      <w:r w:rsidRPr="00F26D3D">
        <w:rPr>
          <w:rFonts w:ascii="Arial Narrow" w:hAnsi="Arial Narrow" w:cs="Times-Roman"/>
          <w:sz w:val="20"/>
          <w:szCs w:val="20"/>
        </w:rPr>
        <w:t>trznych nawierzchniach, maj</w:t>
      </w:r>
      <w:r w:rsidRPr="00F26D3D">
        <w:rPr>
          <w:rFonts w:ascii="Arial Narrow" w:eastAsia="TimesNewRoman" w:hAnsi="Arial Narrow" w:cs="TimesNewRoman"/>
          <w:sz w:val="20"/>
          <w:szCs w:val="20"/>
        </w:rPr>
        <w:t>ą</w:t>
      </w:r>
      <w:r w:rsidRPr="00F26D3D">
        <w:rPr>
          <w:rFonts w:ascii="Arial Narrow" w:hAnsi="Arial Narrow" w:cs="Times-Roman"/>
          <w:sz w:val="20"/>
          <w:szCs w:val="20"/>
        </w:rPr>
        <w:t>cych kontakt z sol</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obladzaj</w:t>
      </w:r>
      <w:r w:rsidRPr="00F26D3D">
        <w:rPr>
          <w:rFonts w:ascii="Arial Narrow" w:eastAsia="TimesNewRoman" w:hAnsi="Arial Narrow" w:cs="TimesNewRoman"/>
          <w:sz w:val="20"/>
          <w:szCs w:val="20"/>
        </w:rPr>
        <w:t>ą</w:t>
      </w:r>
      <w:r w:rsidRPr="00F26D3D">
        <w:rPr>
          <w:rFonts w:ascii="Arial Narrow" w:hAnsi="Arial Narrow" w:cs="Times-Roman"/>
          <w:sz w:val="20"/>
          <w:szCs w:val="20"/>
        </w:rPr>
        <w:t>c</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w warunkach mrozu</w:t>
      </w:r>
    </w:p>
    <w:p w14:paraId="09DA6569"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p>
    <w:p w14:paraId="1A7127F7"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noProof/>
          <w:sz w:val="20"/>
          <w:szCs w:val="20"/>
        </w:rPr>
        <w:drawing>
          <wp:inline distT="0" distB="0" distL="0" distR="0" wp14:anchorId="3E9BCABB" wp14:editId="79BD2CA4">
            <wp:extent cx="5760720" cy="5725965"/>
            <wp:effectExtent l="19050" t="0" r="0" b="0"/>
            <wp:docPr id="170323419" name="Obraz 170323419" descr="C:\Users\GE\Desktop\tabel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Desktop\tabela.tif"/>
                    <pic:cNvPicPr>
                      <a:picLocks noChangeAspect="1" noChangeArrowheads="1"/>
                    </pic:cNvPicPr>
                  </pic:nvPicPr>
                  <pic:blipFill>
                    <a:blip r:embed="rId45" cstate="print"/>
                    <a:srcRect/>
                    <a:stretch>
                      <a:fillRect/>
                    </a:stretch>
                  </pic:blipFill>
                  <pic:spPr bwMode="auto">
                    <a:xfrm>
                      <a:off x="0" y="0"/>
                      <a:ext cx="5760720" cy="5725965"/>
                    </a:xfrm>
                    <a:prstGeom prst="rect">
                      <a:avLst/>
                    </a:prstGeom>
                    <a:noFill/>
                    <a:ln w="9525">
                      <a:noFill/>
                      <a:miter lim="800000"/>
                      <a:headEnd/>
                      <a:tailEnd/>
                    </a:ln>
                  </pic:spPr>
                </pic:pic>
              </a:graphicData>
            </a:graphic>
          </wp:inline>
        </w:drawing>
      </w:r>
    </w:p>
    <w:p w14:paraId="0216F8C4"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Kostki kolorowe powinny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 xml:space="preserve">barwione substancjami odpornymi na działanie czynników atmosferycznych, </w:t>
      </w:r>
      <w:r w:rsidRPr="00F26D3D">
        <w:rPr>
          <w:rFonts w:ascii="Arial Narrow" w:eastAsia="TimesNewRoman" w:hAnsi="Arial Narrow" w:cs="TimesNewRoman"/>
          <w:sz w:val="20"/>
          <w:szCs w:val="20"/>
        </w:rPr>
        <w:t>ś</w:t>
      </w:r>
      <w:r w:rsidRPr="00F26D3D">
        <w:rPr>
          <w:rFonts w:ascii="Arial Narrow" w:hAnsi="Arial Narrow" w:cs="Times-Roman"/>
          <w:sz w:val="20"/>
          <w:szCs w:val="20"/>
        </w:rPr>
        <w:t>wiatła (w tym promieniowania UV) i silnych alkaliów (m.in. cementu, który przy wypełnieniu spoin zapraw</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cementowo-piaskow</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nie mo</w:t>
      </w:r>
      <w:r w:rsidRPr="00F26D3D">
        <w:rPr>
          <w:rFonts w:ascii="Arial Narrow" w:eastAsia="TimesNewRoman" w:hAnsi="Arial Narrow" w:cs="TimesNewRoman"/>
          <w:sz w:val="20"/>
          <w:szCs w:val="20"/>
        </w:rPr>
        <w:t>ż</w:t>
      </w:r>
      <w:r w:rsidRPr="00F26D3D">
        <w:rPr>
          <w:rFonts w:ascii="Arial Narrow" w:hAnsi="Arial Narrow" w:cs="Times-Roman"/>
          <w:sz w:val="20"/>
          <w:szCs w:val="20"/>
        </w:rPr>
        <w:t>e odbarwia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kostek). Zaleca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 xml:space="preserve">stosowanie </w:t>
      </w:r>
      <w:r w:rsidRPr="00F26D3D">
        <w:rPr>
          <w:rFonts w:ascii="Arial Narrow" w:eastAsia="TimesNewRoman" w:hAnsi="Arial Narrow" w:cs="TimesNewRoman"/>
          <w:sz w:val="20"/>
          <w:szCs w:val="20"/>
        </w:rPr>
        <w:t>ś</w:t>
      </w:r>
      <w:r w:rsidRPr="00F26D3D">
        <w:rPr>
          <w:rFonts w:ascii="Arial Narrow" w:hAnsi="Arial Narrow" w:cs="Times-Roman"/>
          <w:sz w:val="20"/>
          <w:szCs w:val="20"/>
        </w:rPr>
        <w:t>rodków stabilnie barwi</w:t>
      </w:r>
      <w:r w:rsidRPr="00F26D3D">
        <w:rPr>
          <w:rFonts w:ascii="Arial Narrow" w:eastAsia="TimesNewRoman" w:hAnsi="Arial Narrow" w:cs="TimesNewRoman"/>
          <w:sz w:val="20"/>
          <w:szCs w:val="20"/>
        </w:rPr>
        <w:t>ą</w:t>
      </w:r>
      <w:r w:rsidRPr="00F26D3D">
        <w:rPr>
          <w:rFonts w:ascii="Arial Narrow" w:hAnsi="Arial Narrow" w:cs="Times-Roman"/>
          <w:sz w:val="20"/>
          <w:szCs w:val="20"/>
        </w:rPr>
        <w:t xml:space="preserve">cych zaczyn cementowy w kostce, np. tlenki </w:t>
      </w:r>
      <w:r w:rsidRPr="00F26D3D">
        <w:rPr>
          <w:rFonts w:ascii="Arial Narrow" w:eastAsia="TimesNewRoman" w:hAnsi="Arial Narrow" w:cs="TimesNewRoman"/>
          <w:sz w:val="20"/>
          <w:szCs w:val="20"/>
        </w:rPr>
        <w:t>ż</w:t>
      </w:r>
      <w:r w:rsidRPr="00F26D3D">
        <w:rPr>
          <w:rFonts w:ascii="Arial Narrow" w:hAnsi="Arial Narrow" w:cs="Times-Roman"/>
          <w:sz w:val="20"/>
          <w:szCs w:val="20"/>
        </w:rPr>
        <w:t>elaza, tlenek chromu, tlenek tytanu, tlenek kobaltowo-glinowy (nie nale</w:t>
      </w:r>
      <w:r w:rsidRPr="00F26D3D">
        <w:rPr>
          <w:rFonts w:ascii="Arial Narrow" w:eastAsia="TimesNewRoman" w:hAnsi="Arial Narrow" w:cs="TimesNewRoman"/>
          <w:sz w:val="20"/>
          <w:szCs w:val="20"/>
        </w:rPr>
        <w:t>ż</w:t>
      </w:r>
      <w:r w:rsidRPr="00F26D3D">
        <w:rPr>
          <w:rFonts w:ascii="Arial Narrow" w:hAnsi="Arial Narrow" w:cs="Times-Roman"/>
          <w:sz w:val="20"/>
          <w:szCs w:val="20"/>
        </w:rPr>
        <w:t>y stosowa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do barwienia: sadz i barwników organicznych). Uwaga: Naloty wapienne (wykwity w postaci białych plam) mog</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pojawi</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 powierzchni kostek w pocz</w:t>
      </w:r>
      <w:r w:rsidRPr="00F26D3D">
        <w:rPr>
          <w:rFonts w:ascii="Arial Narrow" w:eastAsia="TimesNewRoman" w:hAnsi="Arial Narrow" w:cs="TimesNewRoman"/>
          <w:sz w:val="20"/>
          <w:szCs w:val="20"/>
        </w:rPr>
        <w:t>ą</w:t>
      </w:r>
      <w:r w:rsidRPr="00F26D3D">
        <w:rPr>
          <w:rFonts w:ascii="Arial Narrow" w:hAnsi="Arial Narrow" w:cs="Times-Roman"/>
          <w:sz w:val="20"/>
          <w:szCs w:val="20"/>
        </w:rPr>
        <w:t>tkowym okresie eksploatacji. Powstaj</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one w wyniku naturalnych procesów fizykochemicznych wyst</w:t>
      </w:r>
      <w:r w:rsidRPr="00F26D3D">
        <w:rPr>
          <w:rFonts w:ascii="Arial Narrow" w:eastAsia="TimesNewRoman" w:hAnsi="Arial Narrow" w:cs="TimesNewRoman"/>
          <w:sz w:val="20"/>
          <w:szCs w:val="20"/>
        </w:rPr>
        <w:t>ę</w:t>
      </w:r>
      <w:r w:rsidRPr="00F26D3D">
        <w:rPr>
          <w:rFonts w:ascii="Arial Narrow" w:hAnsi="Arial Narrow" w:cs="Times-Roman"/>
          <w:sz w:val="20"/>
          <w:szCs w:val="20"/>
        </w:rPr>
        <w:t>puj</w:t>
      </w:r>
      <w:r w:rsidRPr="00F26D3D">
        <w:rPr>
          <w:rFonts w:ascii="Arial Narrow" w:eastAsia="TimesNewRoman" w:hAnsi="Arial Narrow" w:cs="TimesNewRoman"/>
          <w:sz w:val="20"/>
          <w:szCs w:val="20"/>
        </w:rPr>
        <w:t>ą</w:t>
      </w:r>
      <w:r w:rsidRPr="00F26D3D">
        <w:rPr>
          <w:rFonts w:ascii="Arial Narrow" w:hAnsi="Arial Narrow" w:cs="Times-Roman"/>
          <w:sz w:val="20"/>
          <w:szCs w:val="20"/>
        </w:rPr>
        <w:t>cych w betonie i zanikaj</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w trakcie u</w:t>
      </w:r>
      <w:r w:rsidRPr="00F26D3D">
        <w:rPr>
          <w:rFonts w:ascii="Arial Narrow" w:eastAsia="TimesNewRoman" w:hAnsi="Arial Narrow" w:cs="TimesNewRoman"/>
          <w:sz w:val="20"/>
          <w:szCs w:val="20"/>
        </w:rPr>
        <w:t>ż</w:t>
      </w:r>
      <w:r w:rsidRPr="00F26D3D">
        <w:rPr>
          <w:rFonts w:ascii="Arial Narrow" w:hAnsi="Arial Narrow" w:cs="Times-Roman"/>
          <w:sz w:val="20"/>
          <w:szCs w:val="20"/>
        </w:rPr>
        <w:t>ytkowania w okresie do 2-3 lat.</w:t>
      </w:r>
    </w:p>
    <w:p w14:paraId="46521600"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Bold"/>
          <w:b/>
          <w:bCs/>
          <w:sz w:val="20"/>
          <w:szCs w:val="20"/>
        </w:rPr>
        <w:t xml:space="preserve">2.2.2. </w:t>
      </w:r>
      <w:r w:rsidRPr="00F26D3D">
        <w:rPr>
          <w:rFonts w:ascii="Arial Narrow" w:hAnsi="Arial Narrow" w:cs="Times-Roman"/>
          <w:sz w:val="20"/>
          <w:szCs w:val="20"/>
        </w:rPr>
        <w:t>Składowanie kostek</w:t>
      </w:r>
    </w:p>
    <w:p w14:paraId="5622CA94"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Kostk</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zaleca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pakowa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na paletach. Palety z kostk</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mog</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składowane na otwartej przestrzeni, przy czym podło</w:t>
      </w:r>
      <w:r w:rsidRPr="00F26D3D">
        <w:rPr>
          <w:rFonts w:ascii="Arial Narrow" w:eastAsia="TimesNewRoman" w:hAnsi="Arial Narrow" w:cs="TimesNewRoman"/>
          <w:sz w:val="20"/>
          <w:szCs w:val="20"/>
        </w:rPr>
        <w:t>ż</w:t>
      </w:r>
      <w:r w:rsidRPr="00F26D3D">
        <w:rPr>
          <w:rFonts w:ascii="Arial Narrow" w:hAnsi="Arial Narrow" w:cs="Times-Roman"/>
          <w:sz w:val="20"/>
          <w:szCs w:val="20"/>
        </w:rPr>
        <w:t>e powinno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wyrównane i odwodnione.</w:t>
      </w:r>
    </w:p>
    <w:p w14:paraId="0FC272AD"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2.3. Materiały na podsypk</w:t>
      </w:r>
      <w:r w:rsidRPr="00F26D3D">
        <w:rPr>
          <w:rFonts w:ascii="Arial Narrow" w:hAnsi="Arial Narrow" w:cs="TimesNewRoman,Bold"/>
          <w:b/>
          <w:bCs/>
          <w:sz w:val="20"/>
          <w:szCs w:val="20"/>
        </w:rPr>
        <w:t xml:space="preserve">ę </w:t>
      </w:r>
      <w:r w:rsidRPr="00F26D3D">
        <w:rPr>
          <w:rFonts w:ascii="Arial Narrow" w:hAnsi="Arial Narrow" w:cs="Times-Bold"/>
          <w:b/>
          <w:bCs/>
          <w:sz w:val="20"/>
          <w:szCs w:val="20"/>
        </w:rPr>
        <w:t>i do wypełnienia spoin oraz szczelin w nawierzchni</w:t>
      </w:r>
    </w:p>
    <w:p w14:paraId="31B60155" w14:textId="77777777" w:rsidR="0059098F" w:rsidRPr="00F26D3D" w:rsidRDefault="0059098F" w:rsidP="0059098F">
      <w:pPr>
        <w:autoSpaceDE w:val="0"/>
        <w:autoSpaceDN w:val="0"/>
        <w:adjustRightInd w:val="0"/>
        <w:spacing w:after="0" w:line="240" w:lineRule="auto"/>
        <w:rPr>
          <w:rFonts w:ascii="Arial Narrow" w:hAnsi="Arial Narrow" w:cs="Times-Bold"/>
          <w:b/>
          <w:bCs/>
          <w:color w:val="FF0000"/>
          <w:sz w:val="20"/>
          <w:szCs w:val="20"/>
        </w:rPr>
      </w:pPr>
      <w:r w:rsidRPr="00F26D3D">
        <w:rPr>
          <w:rFonts w:ascii="Arial Narrow" w:hAnsi="Arial Narrow" w:cs="Times-Roman"/>
          <w:sz w:val="20"/>
          <w:szCs w:val="20"/>
        </w:rPr>
        <w:t>Na podsypk</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cementowo-piaskow</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pod nawierzchni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nale</w:t>
      </w:r>
      <w:r w:rsidRPr="00F26D3D">
        <w:rPr>
          <w:rFonts w:ascii="Arial Narrow" w:eastAsia="TimesNewRoman" w:hAnsi="Arial Narrow" w:cs="TimesNewRoman"/>
          <w:sz w:val="20"/>
          <w:szCs w:val="20"/>
        </w:rPr>
        <w:t>ż</w:t>
      </w:r>
      <w:r w:rsidRPr="00F26D3D">
        <w:rPr>
          <w:rFonts w:ascii="Arial Narrow" w:hAnsi="Arial Narrow" w:cs="Times-Roman"/>
          <w:sz w:val="20"/>
          <w:szCs w:val="20"/>
        </w:rPr>
        <w:t>y zastosowa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mieszank</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cementu i piasku w stosunku 1:4 z piasku naturalnego spełniaj</w:t>
      </w:r>
      <w:r w:rsidRPr="00F26D3D">
        <w:rPr>
          <w:rFonts w:ascii="Arial Narrow" w:eastAsia="TimesNewRoman" w:hAnsi="Arial Narrow" w:cs="TimesNewRoman"/>
          <w:sz w:val="20"/>
          <w:szCs w:val="20"/>
        </w:rPr>
        <w:t>ą</w:t>
      </w:r>
      <w:r w:rsidRPr="00F26D3D">
        <w:rPr>
          <w:rFonts w:ascii="Arial Narrow" w:hAnsi="Arial Narrow" w:cs="Times-Roman"/>
          <w:sz w:val="20"/>
          <w:szCs w:val="20"/>
        </w:rPr>
        <w:t>cego wymagania dla gatunku 1 wg PN-B-11113 [4], cementu powszechnego u</w:t>
      </w:r>
      <w:r w:rsidRPr="00F26D3D">
        <w:rPr>
          <w:rFonts w:ascii="Arial Narrow" w:eastAsia="TimesNewRoman" w:hAnsi="Arial Narrow" w:cs="TimesNewRoman"/>
          <w:sz w:val="20"/>
          <w:szCs w:val="20"/>
        </w:rPr>
        <w:t>ż</w:t>
      </w:r>
      <w:r w:rsidRPr="00F26D3D">
        <w:rPr>
          <w:rFonts w:ascii="Arial Narrow" w:hAnsi="Arial Narrow" w:cs="Times-Roman"/>
          <w:sz w:val="20"/>
          <w:szCs w:val="20"/>
        </w:rPr>
        <w:t>ytku spełniaj</w:t>
      </w:r>
      <w:r w:rsidRPr="00F26D3D">
        <w:rPr>
          <w:rFonts w:ascii="Arial Narrow" w:eastAsia="TimesNewRoman" w:hAnsi="Arial Narrow" w:cs="TimesNewRoman"/>
          <w:sz w:val="20"/>
          <w:szCs w:val="20"/>
        </w:rPr>
        <w:t>ą</w:t>
      </w:r>
      <w:r w:rsidRPr="00F26D3D">
        <w:rPr>
          <w:rFonts w:ascii="Arial Narrow" w:hAnsi="Arial Narrow" w:cs="Times-Roman"/>
          <w:sz w:val="20"/>
          <w:szCs w:val="20"/>
        </w:rPr>
        <w:t>cego wymagania PN-EN 197-1 [1] i wody odmiany 1 odpowiadaj</w:t>
      </w:r>
      <w:r w:rsidRPr="00F26D3D">
        <w:rPr>
          <w:rFonts w:ascii="Arial Narrow" w:eastAsia="TimesNewRoman" w:hAnsi="Arial Narrow" w:cs="TimesNewRoman"/>
          <w:sz w:val="20"/>
          <w:szCs w:val="20"/>
        </w:rPr>
        <w:t>ą</w:t>
      </w:r>
      <w:r w:rsidRPr="00F26D3D">
        <w:rPr>
          <w:rFonts w:ascii="Arial Narrow" w:hAnsi="Arial Narrow" w:cs="Times-Roman"/>
          <w:sz w:val="20"/>
          <w:szCs w:val="20"/>
        </w:rPr>
        <w:t>cej wymaganiom PN-88/B-32250 [5], a do wypełniania spoin w nawierzchni piasek naturalny spełniaj</w:t>
      </w:r>
      <w:r w:rsidRPr="00F26D3D">
        <w:rPr>
          <w:rFonts w:ascii="Arial Narrow" w:eastAsia="TimesNewRoman" w:hAnsi="Arial Narrow" w:cs="TimesNewRoman"/>
          <w:sz w:val="20"/>
          <w:szCs w:val="20"/>
        </w:rPr>
        <w:t>ą</w:t>
      </w:r>
      <w:r w:rsidRPr="00F26D3D">
        <w:rPr>
          <w:rFonts w:ascii="Arial Narrow" w:hAnsi="Arial Narrow" w:cs="Times-Roman"/>
          <w:sz w:val="20"/>
          <w:szCs w:val="20"/>
        </w:rPr>
        <w:t>cy wymagania PN-B-11113 [4] gatunku 2.Składowanie kruszywa, nie przeznaczonego do bezpo</w:t>
      </w:r>
      <w:r w:rsidRPr="00F26D3D">
        <w:rPr>
          <w:rFonts w:ascii="Arial Narrow" w:eastAsia="TimesNewRoman" w:hAnsi="Arial Narrow" w:cs="TimesNewRoman"/>
          <w:sz w:val="20"/>
          <w:szCs w:val="20"/>
        </w:rPr>
        <w:t>ś</w:t>
      </w:r>
      <w:r w:rsidRPr="00F26D3D">
        <w:rPr>
          <w:rFonts w:ascii="Arial Narrow" w:hAnsi="Arial Narrow" w:cs="Times-Roman"/>
          <w:sz w:val="20"/>
          <w:szCs w:val="20"/>
        </w:rPr>
        <w:t>redniego wbudowania po dostarczeniu na budow</w:t>
      </w:r>
      <w:r w:rsidRPr="00F26D3D">
        <w:rPr>
          <w:rFonts w:ascii="Arial Narrow" w:eastAsia="TimesNewRoman" w:hAnsi="Arial Narrow" w:cs="TimesNewRoman"/>
          <w:sz w:val="20"/>
          <w:szCs w:val="20"/>
        </w:rPr>
        <w:t>ę</w:t>
      </w:r>
      <w:r w:rsidRPr="00F26D3D">
        <w:rPr>
          <w:rFonts w:ascii="Arial Narrow" w:hAnsi="Arial Narrow" w:cs="Times-Roman"/>
          <w:sz w:val="20"/>
          <w:szCs w:val="20"/>
        </w:rPr>
        <w:t>, powinno odbywa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 podło</w:t>
      </w:r>
      <w:r w:rsidRPr="00F26D3D">
        <w:rPr>
          <w:rFonts w:ascii="Arial Narrow" w:eastAsia="TimesNewRoman" w:hAnsi="Arial Narrow" w:cs="TimesNewRoman"/>
          <w:sz w:val="20"/>
          <w:szCs w:val="20"/>
        </w:rPr>
        <w:t>ż</w:t>
      </w:r>
      <w:r w:rsidRPr="00F26D3D">
        <w:rPr>
          <w:rFonts w:ascii="Arial Narrow" w:hAnsi="Arial Narrow" w:cs="Times-Roman"/>
          <w:sz w:val="20"/>
          <w:szCs w:val="20"/>
        </w:rPr>
        <w:t>u równym, utwardzonym i dobrze odwodnionym, przy zabezpieczeniu kruszywa przed zanieczyszczeniem i zmieszaniem z innymi materiałami kamiennymi. Przechowywanie cementu powinno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zgodne z BN-88/6731-08 [6].</w:t>
      </w:r>
    </w:p>
    <w:p w14:paraId="2E5DF358"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p>
    <w:p w14:paraId="654D4C29"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3. SPRZ</w:t>
      </w:r>
      <w:r w:rsidRPr="00F26D3D">
        <w:rPr>
          <w:rFonts w:ascii="Arial Narrow" w:hAnsi="Arial Narrow" w:cs="TimesNewRoman,Bold"/>
          <w:b/>
          <w:bCs/>
          <w:sz w:val="20"/>
          <w:szCs w:val="20"/>
        </w:rPr>
        <w:t>Ę</w:t>
      </w:r>
      <w:r w:rsidRPr="00F26D3D">
        <w:rPr>
          <w:rFonts w:ascii="Arial Narrow" w:hAnsi="Arial Narrow" w:cs="Times-Bold"/>
          <w:b/>
          <w:bCs/>
          <w:sz w:val="20"/>
          <w:szCs w:val="20"/>
        </w:rPr>
        <w:t>T</w:t>
      </w:r>
    </w:p>
    <w:p w14:paraId="616FAEE3"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3.1. Ogólne wymagania dotycz</w:t>
      </w:r>
      <w:r w:rsidRPr="00F26D3D">
        <w:rPr>
          <w:rFonts w:ascii="Arial Narrow" w:hAnsi="Arial Narrow" w:cs="TimesNewRoman,Bold"/>
          <w:b/>
          <w:bCs/>
          <w:sz w:val="20"/>
          <w:szCs w:val="20"/>
        </w:rPr>
        <w:t>ą</w:t>
      </w:r>
      <w:r w:rsidRPr="00F26D3D">
        <w:rPr>
          <w:rFonts w:ascii="Arial Narrow" w:hAnsi="Arial Narrow" w:cs="Times-Bold"/>
          <w:b/>
          <w:bCs/>
          <w:sz w:val="20"/>
          <w:szCs w:val="20"/>
        </w:rPr>
        <w:t>ce sprz</w:t>
      </w:r>
      <w:r w:rsidRPr="00F26D3D">
        <w:rPr>
          <w:rFonts w:ascii="Arial Narrow" w:hAnsi="Arial Narrow" w:cs="TimesNewRoman,Bold"/>
          <w:b/>
          <w:bCs/>
          <w:sz w:val="20"/>
          <w:szCs w:val="20"/>
        </w:rPr>
        <w:t>ę</w:t>
      </w:r>
      <w:r w:rsidRPr="00F26D3D">
        <w:rPr>
          <w:rFonts w:ascii="Arial Narrow" w:hAnsi="Arial Narrow" w:cs="Times-Bold"/>
          <w:b/>
          <w:bCs/>
          <w:sz w:val="20"/>
          <w:szCs w:val="20"/>
        </w:rPr>
        <w:t>tu</w:t>
      </w:r>
    </w:p>
    <w:p w14:paraId="14952D2F"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Ogólne wymagania dotycz</w:t>
      </w:r>
      <w:r w:rsidRPr="00F26D3D">
        <w:rPr>
          <w:rFonts w:ascii="Arial Narrow" w:eastAsia="TimesNewRoman" w:hAnsi="Arial Narrow" w:cs="TimesNewRoman"/>
          <w:sz w:val="20"/>
          <w:szCs w:val="20"/>
        </w:rPr>
        <w:t>ą</w:t>
      </w:r>
      <w:r w:rsidRPr="00F26D3D">
        <w:rPr>
          <w:rFonts w:ascii="Arial Narrow" w:hAnsi="Arial Narrow" w:cs="Times-Roman"/>
          <w:sz w:val="20"/>
          <w:szCs w:val="20"/>
        </w:rPr>
        <w:t>ce sprz</w:t>
      </w:r>
      <w:r w:rsidRPr="00F26D3D">
        <w:rPr>
          <w:rFonts w:ascii="Arial Narrow" w:eastAsia="TimesNewRoman" w:hAnsi="Arial Narrow" w:cs="TimesNewRoman"/>
          <w:sz w:val="20"/>
          <w:szCs w:val="20"/>
        </w:rPr>
        <w:t>ę</w:t>
      </w:r>
      <w:r w:rsidRPr="00F26D3D">
        <w:rPr>
          <w:rFonts w:ascii="Arial Narrow" w:hAnsi="Arial Narrow" w:cs="Times-Roman"/>
          <w:sz w:val="20"/>
          <w:szCs w:val="20"/>
        </w:rPr>
        <w:t>tu podano w SST 00.00.00 „Wymagania ogólne”.</w:t>
      </w:r>
    </w:p>
    <w:p w14:paraId="39F31B13"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3.2. Sprz</w:t>
      </w:r>
      <w:r w:rsidRPr="00F26D3D">
        <w:rPr>
          <w:rFonts w:ascii="Arial Narrow" w:hAnsi="Arial Narrow" w:cs="TimesNewRoman,Bold"/>
          <w:b/>
          <w:bCs/>
          <w:sz w:val="20"/>
          <w:szCs w:val="20"/>
        </w:rPr>
        <w:t>ę</w:t>
      </w:r>
      <w:r w:rsidRPr="00F26D3D">
        <w:rPr>
          <w:rFonts w:ascii="Arial Narrow" w:hAnsi="Arial Narrow" w:cs="Times-Bold"/>
          <w:b/>
          <w:bCs/>
          <w:sz w:val="20"/>
          <w:szCs w:val="20"/>
        </w:rPr>
        <w:t>t do wykonania nawierzchni</w:t>
      </w:r>
    </w:p>
    <w:p w14:paraId="3E6267D1"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Układanie betonowej kostki brukowej mo</w:t>
      </w:r>
      <w:r w:rsidRPr="00F26D3D">
        <w:rPr>
          <w:rFonts w:ascii="Arial Narrow" w:eastAsia="TimesNewRoman" w:hAnsi="Arial Narrow" w:cs="TimesNewRoman"/>
          <w:sz w:val="20"/>
          <w:szCs w:val="20"/>
        </w:rPr>
        <w:t>ż</w:t>
      </w:r>
      <w:r w:rsidRPr="00F26D3D">
        <w:rPr>
          <w:rFonts w:ascii="Arial Narrow" w:hAnsi="Arial Narrow" w:cs="Times-Roman"/>
          <w:sz w:val="20"/>
          <w:szCs w:val="20"/>
        </w:rPr>
        <w:t>e odbywa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r</w:t>
      </w:r>
      <w:r w:rsidRPr="00F26D3D">
        <w:rPr>
          <w:rFonts w:ascii="Arial Narrow" w:eastAsia="TimesNewRoman" w:hAnsi="Arial Narrow" w:cs="TimesNewRoman"/>
          <w:sz w:val="20"/>
          <w:szCs w:val="20"/>
        </w:rPr>
        <w:t>ę</w:t>
      </w:r>
      <w:r w:rsidRPr="00F26D3D">
        <w:rPr>
          <w:rFonts w:ascii="Arial Narrow" w:hAnsi="Arial Narrow" w:cs="Times-Roman"/>
          <w:sz w:val="20"/>
          <w:szCs w:val="20"/>
        </w:rPr>
        <w:t>cznie, zwłaszcza na małych powierzchniach lub mechanicznie przy zastosowaniu urz</w:t>
      </w:r>
      <w:r w:rsidRPr="00F26D3D">
        <w:rPr>
          <w:rFonts w:ascii="Arial Narrow" w:eastAsia="TimesNewRoman" w:hAnsi="Arial Narrow" w:cs="TimesNewRoman"/>
          <w:sz w:val="20"/>
          <w:szCs w:val="20"/>
        </w:rPr>
        <w:t>ą</w:t>
      </w:r>
      <w:r w:rsidRPr="00F26D3D">
        <w:rPr>
          <w:rFonts w:ascii="Arial Narrow" w:hAnsi="Arial Narrow" w:cs="Times-Roman"/>
          <w:sz w:val="20"/>
          <w:szCs w:val="20"/>
        </w:rPr>
        <w:t>dze</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układaj</w:t>
      </w:r>
      <w:r w:rsidRPr="00F26D3D">
        <w:rPr>
          <w:rFonts w:ascii="Arial Narrow" w:eastAsia="TimesNewRoman" w:hAnsi="Arial Narrow" w:cs="TimesNewRoman"/>
          <w:sz w:val="20"/>
          <w:szCs w:val="20"/>
        </w:rPr>
        <w:t>ą</w:t>
      </w:r>
      <w:r w:rsidRPr="00F26D3D">
        <w:rPr>
          <w:rFonts w:ascii="Arial Narrow" w:hAnsi="Arial Narrow" w:cs="Times-Roman"/>
          <w:sz w:val="20"/>
          <w:szCs w:val="20"/>
        </w:rPr>
        <w:t>cych (układarek), składaj</w:t>
      </w:r>
      <w:r w:rsidRPr="00F26D3D">
        <w:rPr>
          <w:rFonts w:ascii="Arial Narrow" w:eastAsia="TimesNewRoman" w:hAnsi="Arial Narrow" w:cs="TimesNewRoman"/>
          <w:sz w:val="20"/>
          <w:szCs w:val="20"/>
        </w:rPr>
        <w:t>ą</w:t>
      </w:r>
      <w:r w:rsidRPr="00F26D3D">
        <w:rPr>
          <w:rFonts w:ascii="Arial Narrow" w:hAnsi="Arial Narrow" w:cs="Times-Roman"/>
          <w:sz w:val="20"/>
          <w:szCs w:val="20"/>
        </w:rPr>
        <w:t>cych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z wózka i chwytaka sterowanego hydraulicznie, słu</w:t>
      </w:r>
      <w:r w:rsidRPr="00F26D3D">
        <w:rPr>
          <w:rFonts w:ascii="Arial Narrow" w:eastAsia="TimesNewRoman" w:hAnsi="Arial Narrow" w:cs="TimesNewRoman"/>
          <w:sz w:val="20"/>
          <w:szCs w:val="20"/>
        </w:rPr>
        <w:t>żą</w:t>
      </w:r>
      <w:r w:rsidRPr="00F26D3D">
        <w:rPr>
          <w:rFonts w:ascii="Arial Narrow" w:hAnsi="Arial Narrow" w:cs="Times-Roman"/>
          <w:sz w:val="20"/>
          <w:szCs w:val="20"/>
        </w:rPr>
        <w:t>cego do przenoszenia z palety warstwy kostek na miejsce ich uło</w:t>
      </w:r>
      <w:r w:rsidRPr="00F26D3D">
        <w:rPr>
          <w:rFonts w:ascii="Arial Narrow" w:eastAsia="TimesNewRoman" w:hAnsi="Arial Narrow" w:cs="TimesNewRoman"/>
          <w:sz w:val="20"/>
          <w:szCs w:val="20"/>
        </w:rPr>
        <w:t>ż</w:t>
      </w:r>
      <w:r w:rsidRPr="00F26D3D">
        <w:rPr>
          <w:rFonts w:ascii="Arial Narrow" w:hAnsi="Arial Narrow" w:cs="Times-Roman"/>
          <w:sz w:val="20"/>
          <w:szCs w:val="20"/>
        </w:rPr>
        <w:t>enia; urz</w:t>
      </w:r>
      <w:r w:rsidRPr="00F26D3D">
        <w:rPr>
          <w:rFonts w:ascii="Arial Narrow" w:eastAsia="TimesNewRoman" w:hAnsi="Arial Narrow" w:cs="TimesNewRoman"/>
          <w:sz w:val="20"/>
          <w:szCs w:val="20"/>
        </w:rPr>
        <w:t>ą</w:t>
      </w:r>
      <w:r w:rsidRPr="00F26D3D">
        <w:rPr>
          <w:rFonts w:ascii="Arial Narrow" w:hAnsi="Arial Narrow" w:cs="Times-Roman"/>
          <w:sz w:val="20"/>
          <w:szCs w:val="20"/>
        </w:rPr>
        <w:t>dzenie to, po sko</w:t>
      </w:r>
      <w:r w:rsidRPr="00F26D3D">
        <w:rPr>
          <w:rFonts w:ascii="Arial Narrow" w:eastAsia="TimesNewRoman" w:hAnsi="Arial Narrow" w:cs="TimesNewRoman"/>
          <w:sz w:val="20"/>
          <w:szCs w:val="20"/>
        </w:rPr>
        <w:t>ń</w:t>
      </w:r>
      <w:r w:rsidRPr="00F26D3D">
        <w:rPr>
          <w:rFonts w:ascii="Arial Narrow" w:hAnsi="Arial Narrow" w:cs="Times-Roman"/>
          <w:sz w:val="20"/>
          <w:szCs w:val="20"/>
        </w:rPr>
        <w:t>czonym układaniu kostek, mo</w:t>
      </w:r>
      <w:r w:rsidRPr="00F26D3D">
        <w:rPr>
          <w:rFonts w:ascii="Arial Narrow" w:eastAsia="TimesNewRoman" w:hAnsi="Arial Narrow" w:cs="TimesNewRoman"/>
          <w:sz w:val="20"/>
          <w:szCs w:val="20"/>
        </w:rPr>
        <w:t>ż</w:t>
      </w:r>
      <w:r w:rsidRPr="00F26D3D">
        <w:rPr>
          <w:rFonts w:ascii="Arial Narrow" w:hAnsi="Arial Narrow" w:cs="Times-Roman"/>
          <w:sz w:val="20"/>
          <w:szCs w:val="20"/>
        </w:rPr>
        <w:t>na wykorzysta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do wmiatania piasku w szczeliny, zamocowanymi do chwytaka szczotkami. Do przycinania kostek mo</w:t>
      </w:r>
      <w:r w:rsidRPr="00F26D3D">
        <w:rPr>
          <w:rFonts w:ascii="Arial Narrow" w:eastAsia="TimesNewRoman" w:hAnsi="Arial Narrow" w:cs="TimesNewRoman"/>
          <w:sz w:val="20"/>
          <w:szCs w:val="20"/>
        </w:rPr>
        <w:t>ż</w:t>
      </w:r>
      <w:r w:rsidRPr="00F26D3D">
        <w:rPr>
          <w:rFonts w:ascii="Arial Narrow" w:hAnsi="Arial Narrow" w:cs="Times-Roman"/>
          <w:sz w:val="20"/>
          <w:szCs w:val="20"/>
        </w:rPr>
        <w:t>na stosowa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specjalne narz</w:t>
      </w:r>
      <w:r w:rsidRPr="00F26D3D">
        <w:rPr>
          <w:rFonts w:ascii="Arial Narrow" w:eastAsia="TimesNewRoman" w:hAnsi="Arial Narrow" w:cs="TimesNewRoman"/>
          <w:sz w:val="20"/>
          <w:szCs w:val="20"/>
        </w:rPr>
        <w:t>ę</w:t>
      </w:r>
      <w:r w:rsidRPr="00F26D3D">
        <w:rPr>
          <w:rFonts w:ascii="Arial Narrow" w:hAnsi="Arial Narrow" w:cs="Times-Roman"/>
          <w:sz w:val="20"/>
          <w:szCs w:val="20"/>
        </w:rPr>
        <w:t>dzia tn</w:t>
      </w:r>
      <w:r w:rsidRPr="00F26D3D">
        <w:rPr>
          <w:rFonts w:ascii="Arial Narrow" w:eastAsia="TimesNewRoman" w:hAnsi="Arial Narrow" w:cs="TimesNewRoman"/>
          <w:sz w:val="20"/>
          <w:szCs w:val="20"/>
        </w:rPr>
        <w:t>ą</w:t>
      </w:r>
      <w:r w:rsidRPr="00F26D3D">
        <w:rPr>
          <w:rFonts w:ascii="Arial Narrow" w:hAnsi="Arial Narrow" w:cs="Times-Roman"/>
          <w:sz w:val="20"/>
          <w:szCs w:val="20"/>
        </w:rPr>
        <w:t>ce (np. przycinarki, szlifierki z tarcz</w:t>
      </w:r>
      <w:r w:rsidRPr="00F26D3D">
        <w:rPr>
          <w:rFonts w:ascii="Arial Narrow" w:eastAsia="TimesNewRoman" w:hAnsi="Arial Narrow" w:cs="TimesNewRoman"/>
          <w:sz w:val="20"/>
          <w:szCs w:val="20"/>
        </w:rPr>
        <w:t>ą</w:t>
      </w:r>
      <w:r w:rsidRPr="00F26D3D">
        <w:rPr>
          <w:rFonts w:ascii="Arial Narrow" w:hAnsi="Arial Narrow" w:cs="Times-Roman"/>
          <w:sz w:val="20"/>
          <w:szCs w:val="20"/>
        </w:rPr>
        <w:t>) Do zag</w:t>
      </w:r>
      <w:r w:rsidRPr="00F26D3D">
        <w:rPr>
          <w:rFonts w:ascii="Arial Narrow" w:eastAsia="TimesNewRoman" w:hAnsi="Arial Narrow" w:cs="TimesNewRoman"/>
          <w:sz w:val="20"/>
          <w:szCs w:val="20"/>
        </w:rPr>
        <w:t>ę</w:t>
      </w:r>
      <w:r w:rsidRPr="00F26D3D">
        <w:rPr>
          <w:rFonts w:ascii="Arial Narrow" w:hAnsi="Arial Narrow" w:cs="Times-Roman"/>
          <w:sz w:val="20"/>
          <w:szCs w:val="20"/>
        </w:rPr>
        <w:t>szczania nawierzchni z kostki nale</w:t>
      </w:r>
      <w:r w:rsidRPr="00F26D3D">
        <w:rPr>
          <w:rFonts w:ascii="Arial Narrow" w:eastAsia="TimesNewRoman" w:hAnsi="Arial Narrow" w:cs="TimesNewRoman"/>
          <w:sz w:val="20"/>
          <w:szCs w:val="20"/>
        </w:rPr>
        <w:t>ż</w:t>
      </w:r>
      <w:r w:rsidRPr="00F26D3D">
        <w:rPr>
          <w:rFonts w:ascii="Arial Narrow" w:hAnsi="Arial Narrow" w:cs="Times-Roman"/>
          <w:sz w:val="20"/>
          <w:szCs w:val="20"/>
        </w:rPr>
        <w:t>y stosowa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zag</w:t>
      </w:r>
      <w:r w:rsidRPr="00F26D3D">
        <w:rPr>
          <w:rFonts w:ascii="Arial Narrow" w:eastAsia="TimesNewRoman" w:hAnsi="Arial Narrow" w:cs="TimesNewRoman"/>
          <w:sz w:val="20"/>
          <w:szCs w:val="20"/>
        </w:rPr>
        <w:t>ę</w:t>
      </w:r>
      <w:r w:rsidRPr="00F26D3D">
        <w:rPr>
          <w:rFonts w:ascii="Arial Narrow" w:hAnsi="Arial Narrow" w:cs="Times-Roman"/>
          <w:sz w:val="20"/>
          <w:szCs w:val="20"/>
        </w:rPr>
        <w:t>szczarki wibracyjne (płytowe) z wykładzin</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elastomerow</w:t>
      </w:r>
      <w:r w:rsidRPr="00F26D3D">
        <w:rPr>
          <w:rFonts w:ascii="Arial Narrow" w:eastAsia="TimesNewRoman" w:hAnsi="Arial Narrow" w:cs="TimesNewRoman"/>
          <w:sz w:val="20"/>
          <w:szCs w:val="20"/>
        </w:rPr>
        <w:t>ą</w:t>
      </w:r>
      <w:r w:rsidRPr="00F26D3D">
        <w:rPr>
          <w:rFonts w:ascii="Arial Narrow" w:hAnsi="Arial Narrow" w:cs="Times-Roman"/>
          <w:sz w:val="20"/>
          <w:szCs w:val="20"/>
        </w:rPr>
        <w:t>, chroni</w:t>
      </w:r>
      <w:r w:rsidRPr="00F26D3D">
        <w:rPr>
          <w:rFonts w:ascii="Arial Narrow" w:eastAsia="TimesNewRoman" w:hAnsi="Arial Narrow" w:cs="TimesNewRoman"/>
          <w:sz w:val="20"/>
          <w:szCs w:val="20"/>
        </w:rPr>
        <w:t>ą</w:t>
      </w:r>
      <w:r w:rsidRPr="00F26D3D">
        <w:rPr>
          <w:rFonts w:ascii="Arial Narrow" w:hAnsi="Arial Narrow" w:cs="Times-Roman"/>
          <w:sz w:val="20"/>
          <w:szCs w:val="20"/>
        </w:rPr>
        <w:t xml:space="preserve">ce kostki przed </w:t>
      </w:r>
      <w:r w:rsidRPr="00F26D3D">
        <w:rPr>
          <w:rFonts w:ascii="Arial Narrow" w:eastAsia="TimesNewRoman" w:hAnsi="Arial Narrow" w:cs="TimesNewRoman"/>
          <w:sz w:val="20"/>
          <w:szCs w:val="20"/>
        </w:rPr>
        <w:t>ś</w:t>
      </w:r>
      <w:r w:rsidRPr="00F26D3D">
        <w:rPr>
          <w:rFonts w:ascii="Arial Narrow" w:hAnsi="Arial Narrow" w:cs="Times-Roman"/>
          <w:sz w:val="20"/>
          <w:szCs w:val="20"/>
        </w:rPr>
        <w:t>cieraniem i wykruszaniem naro</w:t>
      </w:r>
      <w:r w:rsidRPr="00F26D3D">
        <w:rPr>
          <w:rFonts w:ascii="Arial Narrow" w:eastAsia="TimesNewRoman" w:hAnsi="Arial Narrow" w:cs="TimesNewRoman"/>
          <w:sz w:val="20"/>
          <w:szCs w:val="20"/>
        </w:rPr>
        <w:t>ż</w:t>
      </w:r>
      <w:r w:rsidRPr="00F26D3D">
        <w:rPr>
          <w:rFonts w:ascii="Arial Narrow" w:hAnsi="Arial Narrow" w:cs="Times-Roman"/>
          <w:sz w:val="20"/>
          <w:szCs w:val="20"/>
        </w:rPr>
        <w:t>y. Sprz</w:t>
      </w:r>
      <w:r w:rsidRPr="00F26D3D">
        <w:rPr>
          <w:rFonts w:ascii="Arial Narrow" w:eastAsia="TimesNewRoman" w:hAnsi="Arial Narrow" w:cs="TimesNewRoman"/>
          <w:sz w:val="20"/>
          <w:szCs w:val="20"/>
        </w:rPr>
        <w:t>ę</w:t>
      </w:r>
      <w:r w:rsidRPr="00F26D3D">
        <w:rPr>
          <w:rFonts w:ascii="Arial Narrow" w:hAnsi="Arial Narrow" w:cs="Times-Roman"/>
          <w:sz w:val="20"/>
          <w:szCs w:val="20"/>
        </w:rPr>
        <w:t>t do wykonania koryta, podbudowy i podsypki powinien odpowiada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wymaganiom wła</w:t>
      </w:r>
      <w:r w:rsidRPr="00F26D3D">
        <w:rPr>
          <w:rFonts w:ascii="Arial Narrow" w:eastAsia="TimesNewRoman" w:hAnsi="Arial Narrow" w:cs="TimesNewRoman"/>
          <w:sz w:val="20"/>
          <w:szCs w:val="20"/>
        </w:rPr>
        <w:t>ś</w:t>
      </w:r>
      <w:r w:rsidRPr="00F26D3D">
        <w:rPr>
          <w:rFonts w:ascii="Arial Narrow" w:hAnsi="Arial Narrow" w:cs="Times-Roman"/>
          <w:sz w:val="20"/>
          <w:szCs w:val="20"/>
        </w:rPr>
        <w:t xml:space="preserve">ciwych SST lub innym dokumentom (normom PB i BN, wytycznym </w:t>
      </w:r>
      <w:proofErr w:type="spellStart"/>
      <w:r w:rsidRPr="00F26D3D">
        <w:rPr>
          <w:rFonts w:ascii="Arial Narrow" w:hAnsi="Arial Narrow" w:cs="Times-Roman"/>
          <w:sz w:val="20"/>
          <w:szCs w:val="20"/>
        </w:rPr>
        <w:t>IBDiM</w:t>
      </w:r>
      <w:proofErr w:type="spellEnd"/>
      <w:r w:rsidRPr="00F26D3D">
        <w:rPr>
          <w:rFonts w:ascii="Arial Narrow" w:hAnsi="Arial Narrow" w:cs="Times-Roman"/>
          <w:sz w:val="20"/>
          <w:szCs w:val="20"/>
        </w:rPr>
        <w:t>) wzgl</w:t>
      </w:r>
      <w:r w:rsidRPr="00F26D3D">
        <w:rPr>
          <w:rFonts w:ascii="Arial Narrow" w:eastAsia="TimesNewRoman" w:hAnsi="Arial Narrow" w:cs="TimesNewRoman"/>
          <w:sz w:val="20"/>
          <w:szCs w:val="20"/>
        </w:rPr>
        <w:t>ę</w:t>
      </w:r>
      <w:r w:rsidRPr="00F26D3D">
        <w:rPr>
          <w:rFonts w:ascii="Arial Narrow" w:hAnsi="Arial Narrow" w:cs="Times-Roman"/>
          <w:sz w:val="20"/>
          <w:szCs w:val="20"/>
        </w:rPr>
        <w:t>dnie opracowanym SST zaakceptowanym przez In</w:t>
      </w:r>
      <w:r w:rsidRPr="00F26D3D">
        <w:rPr>
          <w:rFonts w:ascii="Arial Narrow" w:eastAsia="TimesNewRoman" w:hAnsi="Arial Narrow" w:cs="TimesNewRoman"/>
          <w:sz w:val="20"/>
          <w:szCs w:val="20"/>
        </w:rPr>
        <w:t>ż</w:t>
      </w:r>
      <w:r w:rsidRPr="00F26D3D">
        <w:rPr>
          <w:rFonts w:ascii="Arial Narrow" w:hAnsi="Arial Narrow" w:cs="Times-Roman"/>
          <w:sz w:val="20"/>
          <w:szCs w:val="20"/>
        </w:rPr>
        <w:t xml:space="preserve">yniera. </w:t>
      </w:r>
    </w:p>
    <w:p w14:paraId="60359471"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p>
    <w:p w14:paraId="028C92E3"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4. TRANSPORT</w:t>
      </w:r>
    </w:p>
    <w:p w14:paraId="65EBCE27"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4.1. Ogólne wymagania dotycz</w:t>
      </w:r>
      <w:r w:rsidRPr="00F26D3D">
        <w:rPr>
          <w:rFonts w:ascii="Arial Narrow" w:hAnsi="Arial Narrow" w:cs="TimesNewRoman,Bold"/>
          <w:b/>
          <w:bCs/>
          <w:sz w:val="20"/>
          <w:szCs w:val="20"/>
        </w:rPr>
        <w:t>ą</w:t>
      </w:r>
      <w:r w:rsidRPr="00F26D3D">
        <w:rPr>
          <w:rFonts w:ascii="Arial Narrow" w:hAnsi="Arial Narrow" w:cs="Times-Bold"/>
          <w:b/>
          <w:bCs/>
          <w:sz w:val="20"/>
          <w:szCs w:val="20"/>
        </w:rPr>
        <w:t>ce transportu</w:t>
      </w:r>
    </w:p>
    <w:p w14:paraId="22509726"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Ogólne wymagania dotycz</w:t>
      </w:r>
      <w:r w:rsidRPr="00F26D3D">
        <w:rPr>
          <w:rFonts w:ascii="Arial Narrow" w:eastAsia="TimesNewRoman" w:hAnsi="Arial Narrow" w:cs="TimesNewRoman"/>
          <w:sz w:val="20"/>
          <w:szCs w:val="20"/>
        </w:rPr>
        <w:t>ą</w:t>
      </w:r>
      <w:r w:rsidRPr="00F26D3D">
        <w:rPr>
          <w:rFonts w:ascii="Arial Narrow" w:hAnsi="Arial Narrow" w:cs="Times-Roman"/>
          <w:sz w:val="20"/>
          <w:szCs w:val="20"/>
        </w:rPr>
        <w:t>ce transportu podano w SST 00.00.00 „Wymagania ogólne”.</w:t>
      </w:r>
    </w:p>
    <w:p w14:paraId="08C34348"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4.2. Transport materiałów do wykonania nawierzchni</w:t>
      </w:r>
    </w:p>
    <w:p w14:paraId="45F8D6A8"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Betonowe kostki brukowe mog</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przewo</w:t>
      </w:r>
      <w:r w:rsidRPr="00F26D3D">
        <w:rPr>
          <w:rFonts w:ascii="Arial Narrow" w:eastAsia="TimesNewRoman" w:hAnsi="Arial Narrow" w:cs="TimesNewRoman"/>
          <w:sz w:val="20"/>
          <w:szCs w:val="20"/>
        </w:rPr>
        <w:t>ż</w:t>
      </w:r>
      <w:r w:rsidRPr="00F26D3D">
        <w:rPr>
          <w:rFonts w:ascii="Arial Narrow" w:hAnsi="Arial Narrow" w:cs="Times-Roman"/>
          <w:sz w:val="20"/>
          <w:szCs w:val="20"/>
        </w:rPr>
        <w:t xml:space="preserve">one na paletach - dowolnymi </w:t>
      </w:r>
      <w:r w:rsidRPr="00F26D3D">
        <w:rPr>
          <w:rFonts w:ascii="Arial Narrow" w:eastAsia="TimesNewRoman" w:hAnsi="Arial Narrow" w:cs="TimesNewRoman"/>
          <w:sz w:val="20"/>
          <w:szCs w:val="20"/>
        </w:rPr>
        <w:t>ś</w:t>
      </w:r>
      <w:r w:rsidRPr="00F26D3D">
        <w:rPr>
          <w:rFonts w:ascii="Arial Narrow" w:hAnsi="Arial Narrow" w:cs="Times-Roman"/>
          <w:sz w:val="20"/>
          <w:szCs w:val="20"/>
        </w:rPr>
        <w:t>rodkami transportowymi po</w:t>
      </w:r>
    </w:p>
    <w:p w14:paraId="764FB907"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osi</w:t>
      </w:r>
      <w:r w:rsidRPr="00F26D3D">
        <w:rPr>
          <w:rFonts w:ascii="Arial Narrow" w:eastAsia="TimesNewRoman" w:hAnsi="Arial Narrow" w:cs="TimesNewRoman"/>
          <w:sz w:val="20"/>
          <w:szCs w:val="20"/>
        </w:rPr>
        <w:t>ą</w:t>
      </w:r>
      <w:r w:rsidRPr="00F26D3D">
        <w:rPr>
          <w:rFonts w:ascii="Arial Narrow" w:hAnsi="Arial Narrow" w:cs="Times-Roman"/>
          <w:sz w:val="20"/>
          <w:szCs w:val="20"/>
        </w:rPr>
        <w:t>gni</w:t>
      </w:r>
      <w:r w:rsidRPr="00F26D3D">
        <w:rPr>
          <w:rFonts w:ascii="Arial Narrow" w:eastAsia="TimesNewRoman" w:hAnsi="Arial Narrow" w:cs="TimesNewRoman"/>
          <w:sz w:val="20"/>
          <w:szCs w:val="20"/>
        </w:rPr>
        <w:t>ę</w:t>
      </w:r>
      <w:r w:rsidRPr="00F26D3D">
        <w:rPr>
          <w:rFonts w:ascii="Arial Narrow" w:hAnsi="Arial Narrow" w:cs="Times-Roman"/>
          <w:sz w:val="20"/>
          <w:szCs w:val="20"/>
        </w:rPr>
        <w:t>ciu przez beton wytrzymało</w:t>
      </w:r>
      <w:r w:rsidRPr="00F26D3D">
        <w:rPr>
          <w:rFonts w:ascii="Arial Narrow" w:eastAsia="TimesNewRoman" w:hAnsi="Arial Narrow" w:cs="TimesNewRoman"/>
          <w:sz w:val="20"/>
          <w:szCs w:val="20"/>
        </w:rPr>
        <w:t>ś</w:t>
      </w:r>
      <w:r w:rsidRPr="00F26D3D">
        <w:rPr>
          <w:rFonts w:ascii="Arial Narrow" w:hAnsi="Arial Narrow" w:cs="Times-Roman"/>
          <w:sz w:val="20"/>
          <w:szCs w:val="20"/>
        </w:rPr>
        <w:t xml:space="preserve">ci na </w:t>
      </w:r>
      <w:r w:rsidRPr="00F26D3D">
        <w:rPr>
          <w:rFonts w:ascii="Arial Narrow" w:eastAsia="TimesNewRoman" w:hAnsi="Arial Narrow" w:cs="TimesNewRoman"/>
          <w:sz w:val="20"/>
          <w:szCs w:val="20"/>
        </w:rPr>
        <w:t>ś</w:t>
      </w:r>
      <w:r w:rsidRPr="00F26D3D">
        <w:rPr>
          <w:rFonts w:ascii="Arial Narrow" w:hAnsi="Arial Narrow" w:cs="Times-Roman"/>
          <w:sz w:val="20"/>
          <w:szCs w:val="20"/>
        </w:rPr>
        <w:t xml:space="preserve">ciskanie co najmniej 15 </w:t>
      </w:r>
      <w:proofErr w:type="spellStart"/>
      <w:r w:rsidRPr="00F26D3D">
        <w:rPr>
          <w:rFonts w:ascii="Arial Narrow" w:hAnsi="Arial Narrow" w:cs="Times-Roman"/>
          <w:sz w:val="20"/>
          <w:szCs w:val="20"/>
        </w:rPr>
        <w:t>MPa</w:t>
      </w:r>
      <w:proofErr w:type="spellEnd"/>
      <w:r w:rsidRPr="00F26D3D">
        <w:rPr>
          <w:rFonts w:ascii="Arial Narrow" w:hAnsi="Arial Narrow" w:cs="Times-Roman"/>
          <w:sz w:val="20"/>
          <w:szCs w:val="20"/>
        </w:rPr>
        <w:t>. Kostki w trakcie transportu powinny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zabezpieczone przed przemieszczaniem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 xml:space="preserve">i uszkodzeniem. Jako </w:t>
      </w:r>
      <w:r w:rsidRPr="00F26D3D">
        <w:rPr>
          <w:rFonts w:ascii="Arial Narrow" w:eastAsia="TimesNewRoman" w:hAnsi="Arial Narrow" w:cs="TimesNewRoman"/>
          <w:sz w:val="20"/>
          <w:szCs w:val="20"/>
        </w:rPr>
        <w:t>ś</w:t>
      </w:r>
      <w:r w:rsidRPr="00F26D3D">
        <w:rPr>
          <w:rFonts w:ascii="Arial Narrow" w:hAnsi="Arial Narrow" w:cs="Times-Roman"/>
          <w:sz w:val="20"/>
          <w:szCs w:val="20"/>
        </w:rPr>
        <w:t>rodki transportu wewn</w:t>
      </w:r>
      <w:r w:rsidRPr="00F26D3D">
        <w:rPr>
          <w:rFonts w:ascii="Arial Narrow" w:eastAsia="TimesNewRoman" w:hAnsi="Arial Narrow" w:cs="TimesNewRoman"/>
          <w:sz w:val="20"/>
          <w:szCs w:val="20"/>
        </w:rPr>
        <w:t>ą</w:t>
      </w:r>
      <w:r w:rsidRPr="00F26D3D">
        <w:rPr>
          <w:rFonts w:ascii="Arial Narrow" w:hAnsi="Arial Narrow" w:cs="Times-Roman"/>
          <w:sz w:val="20"/>
          <w:szCs w:val="20"/>
        </w:rPr>
        <w:t xml:space="preserve">trzzakładowego kostek na </w:t>
      </w:r>
      <w:r w:rsidRPr="00F26D3D">
        <w:rPr>
          <w:rFonts w:ascii="Arial Narrow" w:eastAsia="TimesNewRoman" w:hAnsi="Arial Narrow" w:cs="TimesNewRoman"/>
          <w:sz w:val="20"/>
          <w:szCs w:val="20"/>
        </w:rPr>
        <w:t>ś</w:t>
      </w:r>
      <w:r w:rsidRPr="00F26D3D">
        <w:rPr>
          <w:rFonts w:ascii="Arial Narrow" w:hAnsi="Arial Narrow" w:cs="Times-Roman"/>
          <w:sz w:val="20"/>
          <w:szCs w:val="20"/>
        </w:rPr>
        <w:t>rodki transportu zewn</w:t>
      </w:r>
      <w:r w:rsidRPr="00F26D3D">
        <w:rPr>
          <w:rFonts w:ascii="Arial Narrow" w:eastAsia="TimesNewRoman" w:hAnsi="Arial Narrow" w:cs="TimesNewRoman"/>
          <w:sz w:val="20"/>
          <w:szCs w:val="20"/>
        </w:rPr>
        <w:t>ę</w:t>
      </w:r>
      <w:r w:rsidRPr="00F26D3D">
        <w:rPr>
          <w:rFonts w:ascii="Arial Narrow" w:hAnsi="Arial Narrow" w:cs="Times-Roman"/>
          <w:sz w:val="20"/>
          <w:szCs w:val="20"/>
        </w:rPr>
        <w:t>trznego mog</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słu</w:t>
      </w:r>
      <w:r w:rsidRPr="00F26D3D">
        <w:rPr>
          <w:rFonts w:ascii="Arial Narrow" w:eastAsia="TimesNewRoman" w:hAnsi="Arial Narrow" w:cs="TimesNewRoman"/>
          <w:sz w:val="20"/>
          <w:szCs w:val="20"/>
        </w:rPr>
        <w:t>ż</w:t>
      </w:r>
      <w:r w:rsidRPr="00F26D3D">
        <w:rPr>
          <w:rFonts w:ascii="Arial Narrow" w:hAnsi="Arial Narrow" w:cs="Times-Roman"/>
          <w:sz w:val="20"/>
          <w:szCs w:val="20"/>
        </w:rPr>
        <w:t>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wózki widłowe, którymi mo</w:t>
      </w:r>
      <w:r w:rsidRPr="00F26D3D">
        <w:rPr>
          <w:rFonts w:ascii="Arial Narrow" w:eastAsia="TimesNewRoman" w:hAnsi="Arial Narrow" w:cs="TimesNewRoman"/>
          <w:sz w:val="20"/>
          <w:szCs w:val="20"/>
        </w:rPr>
        <w:t>ż</w:t>
      </w:r>
      <w:r w:rsidRPr="00F26D3D">
        <w:rPr>
          <w:rFonts w:ascii="Arial Narrow" w:hAnsi="Arial Narrow" w:cs="Times-Roman"/>
          <w:sz w:val="20"/>
          <w:szCs w:val="20"/>
        </w:rPr>
        <w:t>na dokona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 xml:space="preserve">załadunku palet. Do załadunku palet na </w:t>
      </w:r>
      <w:r w:rsidRPr="00F26D3D">
        <w:rPr>
          <w:rFonts w:ascii="Arial Narrow" w:eastAsia="TimesNewRoman" w:hAnsi="Arial Narrow" w:cs="TimesNewRoman"/>
          <w:sz w:val="20"/>
          <w:szCs w:val="20"/>
        </w:rPr>
        <w:t>ś</w:t>
      </w:r>
      <w:r w:rsidRPr="00F26D3D">
        <w:rPr>
          <w:rFonts w:ascii="Arial Narrow" w:hAnsi="Arial Narrow" w:cs="Times-Roman"/>
          <w:sz w:val="20"/>
          <w:szCs w:val="20"/>
        </w:rPr>
        <w:t>rodki transportu mo</w:t>
      </w:r>
      <w:r w:rsidRPr="00F26D3D">
        <w:rPr>
          <w:rFonts w:ascii="Arial Narrow" w:eastAsia="TimesNewRoman" w:hAnsi="Arial Narrow" w:cs="TimesNewRoman"/>
          <w:sz w:val="20"/>
          <w:szCs w:val="20"/>
        </w:rPr>
        <w:t>ż</w:t>
      </w:r>
      <w:r w:rsidRPr="00F26D3D">
        <w:rPr>
          <w:rFonts w:ascii="Arial Narrow" w:hAnsi="Arial Narrow" w:cs="Times-Roman"/>
          <w:sz w:val="20"/>
          <w:szCs w:val="20"/>
        </w:rPr>
        <w:t>na wykorzystywa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równie</w:t>
      </w:r>
      <w:r w:rsidRPr="00F26D3D">
        <w:rPr>
          <w:rFonts w:ascii="Arial Narrow" w:eastAsia="TimesNewRoman" w:hAnsi="Arial Narrow" w:cs="TimesNewRoman"/>
          <w:sz w:val="20"/>
          <w:szCs w:val="20"/>
        </w:rPr>
        <w:t xml:space="preserve">ż </w:t>
      </w:r>
      <w:r w:rsidRPr="00F26D3D">
        <w:rPr>
          <w:rFonts w:ascii="Arial Narrow" w:hAnsi="Arial Narrow" w:cs="Times-Roman"/>
          <w:sz w:val="20"/>
          <w:szCs w:val="20"/>
        </w:rPr>
        <w:t>d</w:t>
      </w:r>
      <w:r w:rsidRPr="00F26D3D">
        <w:rPr>
          <w:rFonts w:ascii="Arial Narrow" w:eastAsia="TimesNewRoman" w:hAnsi="Arial Narrow" w:cs="TimesNewRoman"/>
          <w:sz w:val="20"/>
          <w:szCs w:val="20"/>
        </w:rPr>
        <w:t>ź</w:t>
      </w:r>
      <w:r w:rsidRPr="00F26D3D">
        <w:rPr>
          <w:rFonts w:ascii="Arial Narrow" w:hAnsi="Arial Narrow" w:cs="Times-Roman"/>
          <w:sz w:val="20"/>
          <w:szCs w:val="20"/>
        </w:rPr>
        <w:t>wigi samochodowe. Palety transportowe powinny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spinane ta</w:t>
      </w:r>
      <w:r w:rsidRPr="00F26D3D">
        <w:rPr>
          <w:rFonts w:ascii="Arial Narrow" w:eastAsia="TimesNewRoman" w:hAnsi="Arial Narrow" w:cs="TimesNewRoman"/>
          <w:sz w:val="20"/>
          <w:szCs w:val="20"/>
        </w:rPr>
        <w:t>ś</w:t>
      </w:r>
      <w:r w:rsidRPr="00F26D3D">
        <w:rPr>
          <w:rFonts w:ascii="Arial Narrow" w:hAnsi="Arial Narrow" w:cs="Times-Roman"/>
          <w:sz w:val="20"/>
          <w:szCs w:val="20"/>
        </w:rPr>
        <w:t>mami stalowymi lub plastikowymi, zabezpieczaj</w:t>
      </w:r>
      <w:r w:rsidRPr="00F26D3D">
        <w:rPr>
          <w:rFonts w:ascii="Arial Narrow" w:eastAsia="TimesNewRoman" w:hAnsi="Arial Narrow" w:cs="TimesNewRoman"/>
          <w:sz w:val="20"/>
          <w:szCs w:val="20"/>
        </w:rPr>
        <w:t>ą</w:t>
      </w:r>
      <w:r w:rsidRPr="00F26D3D">
        <w:rPr>
          <w:rFonts w:ascii="Arial Narrow" w:hAnsi="Arial Narrow" w:cs="Times-Roman"/>
          <w:sz w:val="20"/>
          <w:szCs w:val="20"/>
        </w:rPr>
        <w:t>cymi kostki przed uszkodzeniem w czasie transportu. Na jednej palecie zaleca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układa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do 10 warstw kostek (zale</w:t>
      </w:r>
      <w:r w:rsidRPr="00F26D3D">
        <w:rPr>
          <w:rFonts w:ascii="Arial Narrow" w:eastAsia="TimesNewRoman" w:hAnsi="Arial Narrow" w:cs="TimesNewRoman"/>
          <w:sz w:val="20"/>
          <w:szCs w:val="20"/>
        </w:rPr>
        <w:t>ż</w:t>
      </w:r>
      <w:r w:rsidRPr="00F26D3D">
        <w:rPr>
          <w:rFonts w:ascii="Arial Narrow" w:hAnsi="Arial Narrow" w:cs="Times-Roman"/>
          <w:sz w:val="20"/>
          <w:szCs w:val="20"/>
        </w:rPr>
        <w:t>nie od grubo</w:t>
      </w:r>
      <w:r w:rsidRPr="00F26D3D">
        <w:rPr>
          <w:rFonts w:ascii="Arial Narrow" w:eastAsia="TimesNewRoman" w:hAnsi="Arial Narrow" w:cs="TimesNewRoman"/>
          <w:sz w:val="20"/>
          <w:szCs w:val="20"/>
        </w:rPr>
        <w:t>ś</w:t>
      </w:r>
      <w:r w:rsidRPr="00F26D3D">
        <w:rPr>
          <w:rFonts w:ascii="Arial Narrow" w:hAnsi="Arial Narrow" w:cs="Times-Roman"/>
          <w:sz w:val="20"/>
          <w:szCs w:val="20"/>
        </w:rPr>
        <w:t>ci i kształtu), tak aby masa</w:t>
      </w:r>
    </w:p>
    <w:p w14:paraId="6B7A451D"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palety z kostkami wynosiła od 1200 kg do 1700 kg. Po</w:t>
      </w:r>
      <w:r w:rsidRPr="00F26D3D">
        <w:rPr>
          <w:rFonts w:ascii="Arial Narrow" w:eastAsia="TimesNewRoman" w:hAnsi="Arial Narrow" w:cs="TimesNewRoman"/>
          <w:sz w:val="20"/>
          <w:szCs w:val="20"/>
        </w:rPr>
        <w:t>żą</w:t>
      </w:r>
      <w:r w:rsidRPr="00F26D3D">
        <w:rPr>
          <w:rFonts w:ascii="Arial Narrow" w:hAnsi="Arial Narrow" w:cs="Times-Roman"/>
          <w:sz w:val="20"/>
          <w:szCs w:val="20"/>
        </w:rPr>
        <w:t xml:space="preserve">dane jest, aby palety z kostkami były wysyłane do odbiorcy </w:t>
      </w:r>
      <w:r w:rsidRPr="00F26D3D">
        <w:rPr>
          <w:rFonts w:ascii="Arial Narrow" w:eastAsia="TimesNewRoman" w:hAnsi="Arial Narrow" w:cs="TimesNewRoman"/>
          <w:sz w:val="20"/>
          <w:szCs w:val="20"/>
        </w:rPr>
        <w:t>ś</w:t>
      </w:r>
      <w:r w:rsidRPr="00F26D3D">
        <w:rPr>
          <w:rFonts w:ascii="Arial Narrow" w:hAnsi="Arial Narrow" w:cs="Times-Roman"/>
          <w:sz w:val="20"/>
          <w:szCs w:val="20"/>
        </w:rPr>
        <w:t>rodkiem transportu samochodowego wyposa</w:t>
      </w:r>
      <w:r w:rsidRPr="00F26D3D">
        <w:rPr>
          <w:rFonts w:ascii="Arial Narrow" w:eastAsia="TimesNewRoman" w:hAnsi="Arial Narrow" w:cs="TimesNewRoman"/>
          <w:sz w:val="20"/>
          <w:szCs w:val="20"/>
        </w:rPr>
        <w:t>ż</w:t>
      </w:r>
      <w:r w:rsidRPr="00F26D3D">
        <w:rPr>
          <w:rFonts w:ascii="Arial Narrow" w:hAnsi="Arial Narrow" w:cs="Times-Roman"/>
          <w:sz w:val="20"/>
          <w:szCs w:val="20"/>
        </w:rPr>
        <w:t>onym w d</w:t>
      </w:r>
      <w:r w:rsidRPr="00F26D3D">
        <w:rPr>
          <w:rFonts w:ascii="Arial Narrow" w:eastAsia="TimesNewRoman" w:hAnsi="Arial Narrow" w:cs="TimesNewRoman"/>
          <w:sz w:val="20"/>
          <w:szCs w:val="20"/>
        </w:rPr>
        <w:t>ź</w:t>
      </w:r>
      <w:r w:rsidRPr="00F26D3D">
        <w:rPr>
          <w:rFonts w:ascii="Arial Narrow" w:hAnsi="Arial Narrow" w:cs="Times-Roman"/>
          <w:sz w:val="20"/>
          <w:szCs w:val="20"/>
        </w:rPr>
        <w:t>wig do załadunku i rozładunku. Kruszywa mo</w:t>
      </w:r>
      <w:r w:rsidRPr="00F26D3D">
        <w:rPr>
          <w:rFonts w:ascii="Arial Narrow" w:eastAsia="TimesNewRoman" w:hAnsi="Arial Narrow" w:cs="TimesNewRoman"/>
          <w:sz w:val="20"/>
          <w:szCs w:val="20"/>
        </w:rPr>
        <w:t>ż</w:t>
      </w:r>
      <w:r w:rsidRPr="00F26D3D">
        <w:rPr>
          <w:rFonts w:ascii="Arial Narrow" w:hAnsi="Arial Narrow" w:cs="Times-Roman"/>
          <w:sz w:val="20"/>
          <w:szCs w:val="20"/>
        </w:rPr>
        <w:t>na przewozi</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 xml:space="preserve">dowolnym </w:t>
      </w:r>
      <w:r w:rsidRPr="00F26D3D">
        <w:rPr>
          <w:rFonts w:ascii="Arial Narrow" w:eastAsia="TimesNewRoman" w:hAnsi="Arial Narrow" w:cs="TimesNewRoman"/>
          <w:sz w:val="20"/>
          <w:szCs w:val="20"/>
        </w:rPr>
        <w:t>ś</w:t>
      </w:r>
      <w:r w:rsidRPr="00F26D3D">
        <w:rPr>
          <w:rFonts w:ascii="Arial Narrow" w:hAnsi="Arial Narrow" w:cs="Times-Roman"/>
          <w:sz w:val="20"/>
          <w:szCs w:val="20"/>
        </w:rPr>
        <w:t>rodkiem transportu, w warunkach zabezpieczaj</w:t>
      </w:r>
      <w:r w:rsidRPr="00F26D3D">
        <w:rPr>
          <w:rFonts w:ascii="Arial Narrow" w:eastAsia="TimesNewRoman" w:hAnsi="Arial Narrow" w:cs="TimesNewRoman"/>
          <w:sz w:val="20"/>
          <w:szCs w:val="20"/>
        </w:rPr>
        <w:t>ą</w:t>
      </w:r>
      <w:r w:rsidRPr="00F26D3D">
        <w:rPr>
          <w:rFonts w:ascii="Arial Narrow" w:hAnsi="Arial Narrow" w:cs="Times-Roman"/>
          <w:sz w:val="20"/>
          <w:szCs w:val="20"/>
        </w:rPr>
        <w:t>cych je przed zanieczyszczeniem i zmieszaniem z innymi materiałami. Podczas transportu kruszywa powinny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 xml:space="preserve">zabezpieczone przed wysypaniem, a kruszywo drobne - przed rozpyleniem. </w:t>
      </w:r>
    </w:p>
    <w:p w14:paraId="4CBA683D"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p>
    <w:p w14:paraId="263DCBFF"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5. WYKONANIE ROBÓT</w:t>
      </w:r>
    </w:p>
    <w:p w14:paraId="2BC7B554"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5.1. Ogólne zasady wykonania robót</w:t>
      </w:r>
    </w:p>
    <w:p w14:paraId="27841A21"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Ogólne zasady wykonania robót podano w SST 00.00.00 „Wymagania ogólne”.</w:t>
      </w:r>
    </w:p>
    <w:p w14:paraId="11EB29D3"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5.3. Konstrukcja nawierzchni</w:t>
      </w:r>
    </w:p>
    <w:p w14:paraId="05B04239"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Konstrukcja nawierzchni obejmuje uło</w:t>
      </w:r>
      <w:r w:rsidRPr="00F26D3D">
        <w:rPr>
          <w:rFonts w:ascii="Arial Narrow" w:eastAsia="TimesNewRoman" w:hAnsi="Arial Narrow" w:cs="TimesNewRoman"/>
          <w:sz w:val="20"/>
          <w:szCs w:val="20"/>
        </w:rPr>
        <w:t>ż</w:t>
      </w:r>
      <w:r w:rsidRPr="00F26D3D">
        <w:rPr>
          <w:rFonts w:ascii="Arial Narrow" w:hAnsi="Arial Narrow" w:cs="Times-Roman"/>
          <w:sz w:val="20"/>
          <w:szCs w:val="20"/>
        </w:rPr>
        <w:t xml:space="preserve">enie warstwy </w:t>
      </w:r>
      <w:r w:rsidRPr="00F26D3D">
        <w:rPr>
          <w:rFonts w:ascii="Arial Narrow" w:eastAsia="TimesNewRoman" w:hAnsi="Arial Narrow" w:cs="TimesNewRoman"/>
          <w:sz w:val="20"/>
          <w:szCs w:val="20"/>
        </w:rPr>
        <w:t>ś</w:t>
      </w:r>
      <w:r w:rsidRPr="00F26D3D">
        <w:rPr>
          <w:rFonts w:ascii="Arial Narrow" w:hAnsi="Arial Narrow" w:cs="Times-Roman"/>
          <w:sz w:val="20"/>
          <w:szCs w:val="20"/>
        </w:rPr>
        <w:t>cieralnej z betonowej kostki brukowej na podsypce piaskowej. Podstawowe czynno</w:t>
      </w:r>
      <w:r w:rsidRPr="00F26D3D">
        <w:rPr>
          <w:rFonts w:ascii="Arial Narrow" w:eastAsia="TimesNewRoman" w:hAnsi="Arial Narrow" w:cs="TimesNewRoman"/>
          <w:sz w:val="20"/>
          <w:szCs w:val="20"/>
        </w:rPr>
        <w:t>ś</w:t>
      </w:r>
      <w:r w:rsidRPr="00F26D3D">
        <w:rPr>
          <w:rFonts w:ascii="Arial Narrow" w:hAnsi="Arial Narrow" w:cs="Times-Roman"/>
          <w:sz w:val="20"/>
          <w:szCs w:val="20"/>
        </w:rPr>
        <w:t>ci przy wykonywaniu nawierzchni, z wyst</w:t>
      </w:r>
      <w:r w:rsidRPr="00F26D3D">
        <w:rPr>
          <w:rFonts w:ascii="Arial Narrow" w:eastAsia="TimesNewRoman" w:hAnsi="Arial Narrow" w:cs="TimesNewRoman"/>
          <w:sz w:val="20"/>
          <w:szCs w:val="20"/>
        </w:rPr>
        <w:t>ę</w:t>
      </w:r>
      <w:r w:rsidRPr="00F26D3D">
        <w:rPr>
          <w:rFonts w:ascii="Arial Narrow" w:hAnsi="Arial Narrow" w:cs="Times-Roman"/>
          <w:sz w:val="20"/>
          <w:szCs w:val="20"/>
        </w:rPr>
        <w:t>powaniem podbudowy, podsypki piaskowej i wypełnieniem spoin piaskiem, obejmuj</w:t>
      </w:r>
      <w:r w:rsidRPr="00F26D3D">
        <w:rPr>
          <w:rFonts w:ascii="Arial Narrow" w:eastAsia="TimesNewRoman" w:hAnsi="Arial Narrow" w:cs="TimesNewRoman"/>
          <w:sz w:val="20"/>
          <w:szCs w:val="20"/>
        </w:rPr>
        <w:t>ą</w:t>
      </w:r>
      <w:r w:rsidRPr="00F26D3D">
        <w:rPr>
          <w:rFonts w:ascii="Arial Narrow" w:hAnsi="Arial Narrow" w:cs="Times-Roman"/>
          <w:sz w:val="20"/>
          <w:szCs w:val="20"/>
        </w:rPr>
        <w:t>:</w:t>
      </w:r>
    </w:p>
    <w:p w14:paraId="55E92B85"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1. wykonanie podbudowy,</w:t>
      </w:r>
    </w:p>
    <w:p w14:paraId="6D376A9A"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2. wykonanie obramowania nawierzchni (z kraw</w:t>
      </w:r>
      <w:r w:rsidRPr="00F26D3D">
        <w:rPr>
          <w:rFonts w:ascii="Arial Narrow" w:eastAsia="TimesNewRoman" w:hAnsi="Arial Narrow" w:cs="TimesNewRoman"/>
          <w:sz w:val="20"/>
          <w:szCs w:val="20"/>
        </w:rPr>
        <w:t>ęż</w:t>
      </w:r>
      <w:r w:rsidRPr="00F26D3D">
        <w:rPr>
          <w:rFonts w:ascii="Arial Narrow" w:hAnsi="Arial Narrow" w:cs="Times-Roman"/>
          <w:sz w:val="20"/>
          <w:szCs w:val="20"/>
        </w:rPr>
        <w:t>ników, obrze</w:t>
      </w:r>
      <w:r w:rsidRPr="00F26D3D">
        <w:rPr>
          <w:rFonts w:ascii="Arial Narrow" w:eastAsia="TimesNewRoman" w:hAnsi="Arial Narrow" w:cs="TimesNewRoman"/>
          <w:sz w:val="20"/>
          <w:szCs w:val="20"/>
        </w:rPr>
        <w:t>ż</w:t>
      </w:r>
      <w:r w:rsidRPr="00F26D3D">
        <w:rPr>
          <w:rFonts w:ascii="Arial Narrow" w:hAnsi="Arial Narrow" w:cs="Times-Roman"/>
          <w:sz w:val="20"/>
          <w:szCs w:val="20"/>
        </w:rPr>
        <w:t>y),</w:t>
      </w:r>
    </w:p>
    <w:p w14:paraId="02017542"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3. przygotowanie i roz</w:t>
      </w:r>
      <w:r w:rsidRPr="00F26D3D">
        <w:rPr>
          <w:rFonts w:ascii="Arial Narrow" w:eastAsia="TimesNewRoman" w:hAnsi="Arial Narrow" w:cs="TimesNewRoman"/>
          <w:sz w:val="20"/>
          <w:szCs w:val="20"/>
        </w:rPr>
        <w:t>ś</w:t>
      </w:r>
      <w:r w:rsidRPr="00F26D3D">
        <w:rPr>
          <w:rFonts w:ascii="Arial Narrow" w:hAnsi="Arial Narrow" w:cs="Times-Roman"/>
          <w:sz w:val="20"/>
          <w:szCs w:val="20"/>
        </w:rPr>
        <w:t>cielenie podsypki piaskowej,</w:t>
      </w:r>
    </w:p>
    <w:p w14:paraId="0CFC1A41"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4. uło</w:t>
      </w:r>
      <w:r w:rsidRPr="00F26D3D">
        <w:rPr>
          <w:rFonts w:ascii="Arial Narrow" w:eastAsia="TimesNewRoman" w:hAnsi="Arial Narrow" w:cs="TimesNewRoman"/>
          <w:sz w:val="20"/>
          <w:szCs w:val="20"/>
        </w:rPr>
        <w:t>ż</w:t>
      </w:r>
      <w:r w:rsidRPr="00F26D3D">
        <w:rPr>
          <w:rFonts w:ascii="Arial Narrow" w:hAnsi="Arial Narrow" w:cs="Times-Roman"/>
          <w:sz w:val="20"/>
          <w:szCs w:val="20"/>
        </w:rPr>
        <w:t>enie kostek z ubiciem,</w:t>
      </w:r>
    </w:p>
    <w:p w14:paraId="3E87E8B6"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5. wypełnienie spoin piaskiem,</w:t>
      </w:r>
    </w:p>
    <w:p w14:paraId="7EF76851"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7. piel</w:t>
      </w:r>
      <w:r w:rsidRPr="00F26D3D">
        <w:rPr>
          <w:rFonts w:ascii="Arial Narrow" w:eastAsia="TimesNewRoman" w:hAnsi="Arial Narrow" w:cs="TimesNewRoman"/>
          <w:sz w:val="20"/>
          <w:szCs w:val="20"/>
        </w:rPr>
        <w:t>ę</w:t>
      </w:r>
      <w:r w:rsidRPr="00F26D3D">
        <w:rPr>
          <w:rFonts w:ascii="Arial Narrow" w:hAnsi="Arial Narrow" w:cs="Times-Roman"/>
          <w:sz w:val="20"/>
          <w:szCs w:val="20"/>
        </w:rPr>
        <w:t>gnacj</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nawierzchni i oddanie jej do ruchu.</w:t>
      </w:r>
    </w:p>
    <w:p w14:paraId="7469F704"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5.4. Podsypka</w:t>
      </w:r>
    </w:p>
    <w:p w14:paraId="20363D94"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Grubo</w:t>
      </w:r>
      <w:r w:rsidRPr="00F26D3D">
        <w:rPr>
          <w:rFonts w:ascii="Arial Narrow" w:eastAsia="TimesNewRoman" w:hAnsi="Arial Narrow" w:cs="TimesNewRoman"/>
          <w:sz w:val="20"/>
          <w:szCs w:val="20"/>
        </w:rPr>
        <w:t xml:space="preserve">ść </w:t>
      </w:r>
      <w:r w:rsidRPr="00F26D3D">
        <w:rPr>
          <w:rFonts w:ascii="Arial Narrow" w:hAnsi="Arial Narrow" w:cs="Times-Roman"/>
          <w:sz w:val="20"/>
          <w:szCs w:val="20"/>
        </w:rPr>
        <w:t>podsypki powinna wynosi</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po zag</w:t>
      </w:r>
      <w:r w:rsidRPr="00F26D3D">
        <w:rPr>
          <w:rFonts w:ascii="Arial Narrow" w:eastAsia="TimesNewRoman" w:hAnsi="Arial Narrow" w:cs="TimesNewRoman"/>
          <w:sz w:val="20"/>
          <w:szCs w:val="20"/>
        </w:rPr>
        <w:t>ę</w:t>
      </w:r>
      <w:r w:rsidRPr="00F26D3D">
        <w:rPr>
          <w:rFonts w:ascii="Arial Narrow" w:hAnsi="Arial Narrow" w:cs="Times-Roman"/>
          <w:sz w:val="20"/>
          <w:szCs w:val="20"/>
        </w:rPr>
        <w:t>szczeniu min. 3 cm, a wymagania dla materiałów na podsypk</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powinny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zgodne z punktem 2.3. Dopuszczalne odchyłki od zaprojektowanej grubo</w:t>
      </w:r>
      <w:r w:rsidRPr="00F26D3D">
        <w:rPr>
          <w:rFonts w:ascii="Arial Narrow" w:eastAsia="TimesNewRoman" w:hAnsi="Arial Narrow" w:cs="TimesNewRoman"/>
          <w:sz w:val="20"/>
          <w:szCs w:val="20"/>
        </w:rPr>
        <w:t>ś</w:t>
      </w:r>
      <w:r w:rsidRPr="00F26D3D">
        <w:rPr>
          <w:rFonts w:ascii="Arial Narrow" w:hAnsi="Arial Narrow" w:cs="Times-Roman"/>
          <w:sz w:val="20"/>
          <w:szCs w:val="20"/>
        </w:rPr>
        <w:t>ci podsypki nie powinny przekracza</w:t>
      </w:r>
      <w:r w:rsidRPr="00F26D3D">
        <w:rPr>
          <w:rFonts w:ascii="Arial Narrow" w:eastAsia="TimesNewRoman" w:hAnsi="Arial Narrow" w:cs="TimesNewRoman"/>
          <w:sz w:val="20"/>
          <w:szCs w:val="20"/>
        </w:rPr>
        <w:t xml:space="preserve">ć </w:t>
      </w:r>
      <w:r w:rsidRPr="00F26D3D">
        <w:rPr>
          <w:rFonts w:ascii="Arial Narrow" w:hAnsi="Arial Narrow" w:cs="Symbol"/>
          <w:sz w:val="20"/>
          <w:szCs w:val="20"/>
        </w:rPr>
        <w:t xml:space="preserve">± </w:t>
      </w:r>
      <w:r w:rsidRPr="00F26D3D">
        <w:rPr>
          <w:rFonts w:ascii="Arial Narrow" w:hAnsi="Arial Narrow" w:cs="Times-Roman"/>
          <w:sz w:val="20"/>
          <w:szCs w:val="20"/>
        </w:rPr>
        <w:t>1 cm. Podsypk</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cementowo-piaskow</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stosuje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z zasady przy wyst</w:t>
      </w:r>
      <w:r w:rsidRPr="00F26D3D">
        <w:rPr>
          <w:rFonts w:ascii="Arial Narrow" w:eastAsia="TimesNewRoman" w:hAnsi="Arial Narrow" w:cs="TimesNewRoman"/>
          <w:sz w:val="20"/>
          <w:szCs w:val="20"/>
        </w:rPr>
        <w:t>ę</w:t>
      </w:r>
      <w:r w:rsidRPr="00F26D3D">
        <w:rPr>
          <w:rFonts w:ascii="Arial Narrow" w:hAnsi="Arial Narrow" w:cs="Times-Roman"/>
          <w:sz w:val="20"/>
          <w:szCs w:val="20"/>
        </w:rPr>
        <w:t>powaniu podbudowy pod nawierzchni</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z kostki. Podsypk</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cementowo-piaskow</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przygotowuje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w betoniarkach, a nast</w:t>
      </w:r>
      <w:r w:rsidRPr="00F26D3D">
        <w:rPr>
          <w:rFonts w:ascii="Arial Narrow" w:eastAsia="TimesNewRoman" w:hAnsi="Arial Narrow" w:cs="TimesNewRoman"/>
          <w:sz w:val="20"/>
          <w:szCs w:val="20"/>
        </w:rPr>
        <w:t>ę</w:t>
      </w:r>
      <w:r w:rsidRPr="00F26D3D">
        <w:rPr>
          <w:rFonts w:ascii="Arial Narrow" w:hAnsi="Arial Narrow" w:cs="Times-Roman"/>
          <w:sz w:val="20"/>
          <w:szCs w:val="20"/>
        </w:rPr>
        <w:t>pnie roz</w:t>
      </w:r>
      <w:r w:rsidRPr="00F26D3D">
        <w:rPr>
          <w:rFonts w:ascii="Arial Narrow" w:eastAsia="TimesNewRoman" w:hAnsi="Arial Narrow" w:cs="TimesNewRoman"/>
          <w:sz w:val="20"/>
          <w:szCs w:val="20"/>
        </w:rPr>
        <w:t>ś</w:t>
      </w:r>
      <w:r w:rsidRPr="00F26D3D">
        <w:rPr>
          <w:rFonts w:ascii="Arial Narrow" w:hAnsi="Arial Narrow" w:cs="Times-Roman"/>
          <w:sz w:val="20"/>
          <w:szCs w:val="20"/>
        </w:rPr>
        <w:t>ciela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 uprzednio zwil</w:t>
      </w:r>
      <w:r w:rsidRPr="00F26D3D">
        <w:rPr>
          <w:rFonts w:ascii="Arial Narrow" w:eastAsia="TimesNewRoman" w:hAnsi="Arial Narrow" w:cs="TimesNewRoman"/>
          <w:sz w:val="20"/>
          <w:szCs w:val="20"/>
        </w:rPr>
        <w:t>ż</w:t>
      </w:r>
      <w:r w:rsidRPr="00F26D3D">
        <w:rPr>
          <w:rFonts w:ascii="Arial Narrow" w:hAnsi="Arial Narrow" w:cs="Times-Roman"/>
          <w:sz w:val="20"/>
          <w:szCs w:val="20"/>
        </w:rPr>
        <w:t>onej podbudowie, przy zachowaniu:</w:t>
      </w:r>
    </w:p>
    <w:p w14:paraId="5BE52A9C"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współczynnika wodnocementowego od 0,25 do 0,35,</w:t>
      </w:r>
    </w:p>
    <w:p w14:paraId="01A08655"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wytrzymało</w:t>
      </w:r>
      <w:r w:rsidRPr="00F26D3D">
        <w:rPr>
          <w:rFonts w:ascii="Arial Narrow" w:eastAsia="TimesNewRoman" w:hAnsi="Arial Narrow" w:cs="TimesNewRoman"/>
          <w:sz w:val="20"/>
          <w:szCs w:val="20"/>
        </w:rPr>
        <w:t>ś</w:t>
      </w:r>
      <w:r w:rsidRPr="00F26D3D">
        <w:rPr>
          <w:rFonts w:ascii="Arial Narrow" w:hAnsi="Arial Narrow" w:cs="Times-Roman"/>
          <w:sz w:val="20"/>
          <w:szCs w:val="20"/>
        </w:rPr>
        <w:t xml:space="preserve">ci na </w:t>
      </w:r>
      <w:r w:rsidRPr="00F26D3D">
        <w:rPr>
          <w:rFonts w:ascii="Arial Narrow" w:eastAsia="TimesNewRoman" w:hAnsi="Arial Narrow" w:cs="TimesNewRoman"/>
          <w:sz w:val="20"/>
          <w:szCs w:val="20"/>
        </w:rPr>
        <w:t>ś</w:t>
      </w:r>
      <w:r w:rsidRPr="00F26D3D">
        <w:rPr>
          <w:rFonts w:ascii="Arial Narrow" w:hAnsi="Arial Narrow" w:cs="Times-Roman"/>
          <w:sz w:val="20"/>
          <w:szCs w:val="20"/>
        </w:rPr>
        <w:t>ciskanie nie mniejszej ni</w:t>
      </w:r>
      <w:r w:rsidRPr="00F26D3D">
        <w:rPr>
          <w:rFonts w:ascii="Arial Narrow" w:eastAsia="TimesNewRoman" w:hAnsi="Arial Narrow" w:cs="TimesNewRoman"/>
          <w:sz w:val="20"/>
          <w:szCs w:val="20"/>
        </w:rPr>
        <w:t xml:space="preserve">ż </w:t>
      </w:r>
      <w:r w:rsidRPr="00F26D3D">
        <w:rPr>
          <w:rFonts w:ascii="Arial Narrow" w:hAnsi="Arial Narrow" w:cs="Times-Roman"/>
          <w:sz w:val="20"/>
          <w:szCs w:val="20"/>
        </w:rPr>
        <w:t xml:space="preserve">R7 = 10 </w:t>
      </w:r>
      <w:proofErr w:type="spellStart"/>
      <w:r w:rsidRPr="00F26D3D">
        <w:rPr>
          <w:rFonts w:ascii="Arial Narrow" w:hAnsi="Arial Narrow" w:cs="Times-Roman"/>
          <w:sz w:val="20"/>
          <w:szCs w:val="20"/>
        </w:rPr>
        <w:t>MPa</w:t>
      </w:r>
      <w:proofErr w:type="spellEnd"/>
      <w:r w:rsidRPr="00F26D3D">
        <w:rPr>
          <w:rFonts w:ascii="Arial Narrow" w:hAnsi="Arial Narrow" w:cs="Times-Roman"/>
          <w:sz w:val="20"/>
          <w:szCs w:val="20"/>
        </w:rPr>
        <w:t xml:space="preserve">, R28 = 14 </w:t>
      </w:r>
      <w:proofErr w:type="spellStart"/>
      <w:r w:rsidRPr="00F26D3D">
        <w:rPr>
          <w:rFonts w:ascii="Arial Narrow" w:hAnsi="Arial Narrow" w:cs="Times-Roman"/>
          <w:sz w:val="20"/>
          <w:szCs w:val="20"/>
        </w:rPr>
        <w:t>MPa</w:t>
      </w:r>
      <w:proofErr w:type="spellEnd"/>
      <w:r w:rsidRPr="00F26D3D">
        <w:rPr>
          <w:rFonts w:ascii="Arial Narrow" w:hAnsi="Arial Narrow" w:cs="Times-Roman"/>
          <w:sz w:val="20"/>
          <w:szCs w:val="20"/>
        </w:rPr>
        <w:t>.</w:t>
      </w:r>
    </w:p>
    <w:p w14:paraId="064E0E53"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W praktyce, wilgotno</w:t>
      </w:r>
      <w:r w:rsidRPr="00F26D3D">
        <w:rPr>
          <w:rFonts w:ascii="Arial Narrow" w:eastAsia="TimesNewRoman" w:hAnsi="Arial Narrow" w:cs="TimesNewRoman"/>
          <w:sz w:val="20"/>
          <w:szCs w:val="20"/>
        </w:rPr>
        <w:t xml:space="preserve">ść </w:t>
      </w:r>
      <w:r w:rsidRPr="00F26D3D">
        <w:rPr>
          <w:rFonts w:ascii="Arial Narrow" w:hAnsi="Arial Narrow" w:cs="Times-Roman"/>
          <w:sz w:val="20"/>
          <w:szCs w:val="20"/>
        </w:rPr>
        <w:t>układanej podsypki powinna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 xml:space="preserve">taka, aby po </w:t>
      </w:r>
      <w:r w:rsidRPr="00F26D3D">
        <w:rPr>
          <w:rFonts w:ascii="Arial Narrow" w:eastAsia="TimesNewRoman" w:hAnsi="Arial Narrow" w:cs="TimesNewRoman"/>
          <w:sz w:val="20"/>
          <w:szCs w:val="20"/>
        </w:rPr>
        <w:t>ś</w:t>
      </w:r>
      <w:r w:rsidRPr="00F26D3D">
        <w:rPr>
          <w:rFonts w:ascii="Arial Narrow" w:hAnsi="Arial Narrow" w:cs="Times-Roman"/>
          <w:sz w:val="20"/>
          <w:szCs w:val="20"/>
        </w:rPr>
        <w:t>ci</w:t>
      </w:r>
      <w:r w:rsidRPr="00F26D3D">
        <w:rPr>
          <w:rFonts w:ascii="Arial Narrow" w:eastAsia="TimesNewRoman" w:hAnsi="Arial Narrow" w:cs="TimesNewRoman"/>
          <w:sz w:val="20"/>
          <w:szCs w:val="20"/>
        </w:rPr>
        <w:t>ś</w:t>
      </w:r>
      <w:r w:rsidRPr="00F26D3D">
        <w:rPr>
          <w:rFonts w:ascii="Arial Narrow" w:hAnsi="Arial Narrow" w:cs="Times-Roman"/>
          <w:sz w:val="20"/>
          <w:szCs w:val="20"/>
        </w:rPr>
        <w:t>ni</w:t>
      </w:r>
      <w:r w:rsidRPr="00F26D3D">
        <w:rPr>
          <w:rFonts w:ascii="Arial Narrow" w:eastAsia="TimesNewRoman" w:hAnsi="Arial Narrow" w:cs="TimesNewRoman"/>
          <w:sz w:val="20"/>
          <w:szCs w:val="20"/>
        </w:rPr>
        <w:t>ę</w:t>
      </w:r>
      <w:r w:rsidRPr="00F26D3D">
        <w:rPr>
          <w:rFonts w:ascii="Arial Narrow" w:hAnsi="Arial Narrow" w:cs="Times-Roman"/>
          <w:sz w:val="20"/>
          <w:szCs w:val="20"/>
        </w:rPr>
        <w:t>ciu podsypki w dłoni</w:t>
      </w:r>
    </w:p>
    <w:p w14:paraId="7B883667"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Roman"/>
          <w:sz w:val="20"/>
          <w:szCs w:val="20"/>
        </w:rPr>
        <w:t>podsypka nie rozsypywała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 xml:space="preserve">i nie było na dłoni </w:t>
      </w:r>
      <w:r w:rsidRPr="00F26D3D">
        <w:rPr>
          <w:rFonts w:ascii="Arial Narrow" w:eastAsia="TimesNewRoman" w:hAnsi="Arial Narrow" w:cs="TimesNewRoman"/>
          <w:sz w:val="20"/>
          <w:szCs w:val="20"/>
        </w:rPr>
        <w:t>ś</w:t>
      </w:r>
      <w:r w:rsidRPr="00F26D3D">
        <w:rPr>
          <w:rFonts w:ascii="Arial Narrow" w:hAnsi="Arial Narrow" w:cs="Times-Roman"/>
          <w:sz w:val="20"/>
          <w:szCs w:val="20"/>
        </w:rPr>
        <w:t>ladów wody, a po naci</w:t>
      </w:r>
      <w:r w:rsidRPr="00F26D3D">
        <w:rPr>
          <w:rFonts w:ascii="Arial Narrow" w:eastAsia="TimesNewRoman" w:hAnsi="Arial Narrow" w:cs="TimesNewRoman"/>
          <w:sz w:val="20"/>
          <w:szCs w:val="20"/>
        </w:rPr>
        <w:t>ś</w:t>
      </w:r>
      <w:r w:rsidRPr="00F26D3D">
        <w:rPr>
          <w:rFonts w:ascii="Arial Narrow" w:hAnsi="Arial Narrow" w:cs="Times-Roman"/>
          <w:sz w:val="20"/>
          <w:szCs w:val="20"/>
        </w:rPr>
        <w:t>ni</w:t>
      </w:r>
      <w:r w:rsidRPr="00F26D3D">
        <w:rPr>
          <w:rFonts w:ascii="Arial Narrow" w:eastAsia="TimesNewRoman" w:hAnsi="Arial Narrow" w:cs="TimesNewRoman"/>
          <w:sz w:val="20"/>
          <w:szCs w:val="20"/>
        </w:rPr>
        <w:t>ę</w:t>
      </w:r>
      <w:r w:rsidRPr="00F26D3D">
        <w:rPr>
          <w:rFonts w:ascii="Arial Narrow" w:hAnsi="Arial Narrow" w:cs="Times-Roman"/>
          <w:sz w:val="20"/>
          <w:szCs w:val="20"/>
        </w:rPr>
        <w:t>ciu palcami podsypka rozsypywała si</w:t>
      </w:r>
      <w:r w:rsidRPr="00F26D3D">
        <w:rPr>
          <w:rFonts w:ascii="Arial Narrow" w:eastAsia="TimesNewRoman" w:hAnsi="Arial Narrow" w:cs="TimesNewRoman"/>
          <w:sz w:val="20"/>
          <w:szCs w:val="20"/>
        </w:rPr>
        <w:t>ę</w:t>
      </w:r>
      <w:r w:rsidRPr="00F26D3D">
        <w:rPr>
          <w:rFonts w:ascii="Arial Narrow" w:hAnsi="Arial Narrow" w:cs="Times-Roman"/>
          <w:sz w:val="20"/>
          <w:szCs w:val="20"/>
        </w:rPr>
        <w:t>. Roz</w:t>
      </w:r>
      <w:r w:rsidRPr="00F26D3D">
        <w:rPr>
          <w:rFonts w:ascii="Arial Narrow" w:eastAsia="TimesNewRoman" w:hAnsi="Arial Narrow" w:cs="TimesNewRoman"/>
          <w:sz w:val="20"/>
          <w:szCs w:val="20"/>
        </w:rPr>
        <w:t>ś</w:t>
      </w:r>
      <w:r w:rsidRPr="00F26D3D">
        <w:rPr>
          <w:rFonts w:ascii="Arial Narrow" w:hAnsi="Arial Narrow" w:cs="Times-Roman"/>
          <w:sz w:val="20"/>
          <w:szCs w:val="20"/>
        </w:rPr>
        <w:t>cielenie podsypki cementowo-piaskowej powinno wyprzedza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układanie nawierzchni z kostek od 3 do 4 m. Roz</w:t>
      </w:r>
      <w:r w:rsidRPr="00F26D3D">
        <w:rPr>
          <w:rFonts w:ascii="Arial Narrow" w:eastAsia="TimesNewRoman" w:hAnsi="Arial Narrow" w:cs="TimesNewRoman"/>
          <w:sz w:val="20"/>
          <w:szCs w:val="20"/>
        </w:rPr>
        <w:t>ś</w:t>
      </w:r>
      <w:r w:rsidRPr="00F26D3D">
        <w:rPr>
          <w:rFonts w:ascii="Arial Narrow" w:hAnsi="Arial Narrow" w:cs="Times-Roman"/>
          <w:sz w:val="20"/>
          <w:szCs w:val="20"/>
        </w:rPr>
        <w:t>cielona podsypka powinna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wyprofilowana i zag</w:t>
      </w:r>
      <w:r w:rsidRPr="00F26D3D">
        <w:rPr>
          <w:rFonts w:ascii="Arial Narrow" w:eastAsia="TimesNewRoman" w:hAnsi="Arial Narrow" w:cs="TimesNewRoman"/>
          <w:sz w:val="20"/>
          <w:szCs w:val="20"/>
        </w:rPr>
        <w:t>ę</w:t>
      </w:r>
      <w:r w:rsidRPr="00F26D3D">
        <w:rPr>
          <w:rFonts w:ascii="Arial Narrow" w:hAnsi="Arial Narrow" w:cs="Times-Roman"/>
          <w:sz w:val="20"/>
          <w:szCs w:val="20"/>
        </w:rPr>
        <w:t>szczona w stanie wilgotnym, lekkimi walcami (np. r</w:t>
      </w:r>
      <w:r w:rsidRPr="00F26D3D">
        <w:rPr>
          <w:rFonts w:ascii="Arial Narrow" w:eastAsia="TimesNewRoman" w:hAnsi="Arial Narrow" w:cs="TimesNewRoman"/>
          <w:sz w:val="20"/>
          <w:szCs w:val="20"/>
        </w:rPr>
        <w:t>ę</w:t>
      </w:r>
      <w:r w:rsidRPr="00F26D3D">
        <w:rPr>
          <w:rFonts w:ascii="Arial Narrow" w:hAnsi="Arial Narrow" w:cs="Times-Roman"/>
          <w:sz w:val="20"/>
          <w:szCs w:val="20"/>
        </w:rPr>
        <w:t>cznymi) lub zag</w:t>
      </w:r>
      <w:r w:rsidRPr="00F26D3D">
        <w:rPr>
          <w:rFonts w:ascii="Arial Narrow" w:eastAsia="TimesNewRoman" w:hAnsi="Arial Narrow" w:cs="TimesNewRoman"/>
          <w:sz w:val="20"/>
          <w:szCs w:val="20"/>
        </w:rPr>
        <w:t>ę</w:t>
      </w:r>
      <w:r w:rsidRPr="00F26D3D">
        <w:rPr>
          <w:rFonts w:ascii="Arial Narrow" w:hAnsi="Arial Narrow" w:cs="Times-Roman"/>
          <w:sz w:val="20"/>
          <w:szCs w:val="20"/>
        </w:rPr>
        <w:t>szczarkami wibracyjnymi. Całkowite ubicie nawierzchni i wypełnienie spoin piaskiem musi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zako</w:t>
      </w:r>
      <w:r w:rsidRPr="00F26D3D">
        <w:rPr>
          <w:rFonts w:ascii="Arial Narrow" w:eastAsia="TimesNewRoman" w:hAnsi="Arial Narrow" w:cs="TimesNewRoman"/>
          <w:sz w:val="20"/>
          <w:szCs w:val="20"/>
        </w:rPr>
        <w:t>ń</w:t>
      </w:r>
      <w:r w:rsidRPr="00F26D3D">
        <w:rPr>
          <w:rFonts w:ascii="Arial Narrow" w:hAnsi="Arial Narrow" w:cs="Times-Roman"/>
          <w:sz w:val="20"/>
          <w:szCs w:val="20"/>
        </w:rPr>
        <w:t>czone przed rozpocz</w:t>
      </w:r>
      <w:r w:rsidRPr="00F26D3D">
        <w:rPr>
          <w:rFonts w:ascii="Arial Narrow" w:eastAsia="TimesNewRoman" w:hAnsi="Arial Narrow" w:cs="TimesNewRoman"/>
          <w:sz w:val="20"/>
          <w:szCs w:val="20"/>
        </w:rPr>
        <w:t>ę</w:t>
      </w:r>
      <w:r w:rsidRPr="00F26D3D">
        <w:rPr>
          <w:rFonts w:ascii="Arial Narrow" w:hAnsi="Arial Narrow" w:cs="Times-Roman"/>
          <w:sz w:val="20"/>
          <w:szCs w:val="20"/>
        </w:rPr>
        <w:t>ciem wi</w:t>
      </w:r>
      <w:r w:rsidRPr="00F26D3D">
        <w:rPr>
          <w:rFonts w:ascii="Arial Narrow" w:eastAsia="TimesNewRoman" w:hAnsi="Arial Narrow" w:cs="TimesNewRoman"/>
          <w:sz w:val="20"/>
          <w:szCs w:val="20"/>
        </w:rPr>
        <w:t>ą</w:t>
      </w:r>
      <w:r w:rsidRPr="00F26D3D">
        <w:rPr>
          <w:rFonts w:ascii="Arial Narrow" w:hAnsi="Arial Narrow" w:cs="Times-Roman"/>
          <w:sz w:val="20"/>
          <w:szCs w:val="20"/>
        </w:rPr>
        <w:t>zania cementu w podsypce.</w:t>
      </w:r>
    </w:p>
    <w:p w14:paraId="339C1838"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5.5. Układanie nawierzchni z betonowych kostek brukowych</w:t>
      </w:r>
    </w:p>
    <w:p w14:paraId="0659EE3F" w14:textId="77777777" w:rsidR="0059098F" w:rsidRPr="00F26D3D" w:rsidRDefault="0059098F" w:rsidP="0059098F">
      <w:pPr>
        <w:autoSpaceDE w:val="0"/>
        <w:autoSpaceDN w:val="0"/>
        <w:adjustRightInd w:val="0"/>
        <w:spacing w:after="0" w:line="240" w:lineRule="auto"/>
        <w:rPr>
          <w:rFonts w:ascii="Arial Narrow" w:hAnsi="Arial Narrow" w:cs="Times-Roman"/>
          <w:b/>
          <w:sz w:val="20"/>
          <w:szCs w:val="20"/>
        </w:rPr>
      </w:pPr>
      <w:r w:rsidRPr="00F26D3D">
        <w:rPr>
          <w:rFonts w:ascii="Arial Narrow" w:hAnsi="Arial Narrow" w:cs="Times-Roman"/>
          <w:b/>
          <w:sz w:val="20"/>
          <w:szCs w:val="20"/>
        </w:rPr>
        <w:t>5.5.1.</w:t>
      </w:r>
      <w:r w:rsidRPr="00F26D3D">
        <w:rPr>
          <w:rFonts w:ascii="Arial Narrow" w:hAnsi="Arial Narrow" w:cs="Times-Roman"/>
          <w:sz w:val="20"/>
          <w:szCs w:val="20"/>
        </w:rPr>
        <w:t>Ustalenie kształtu, wymiaru i koloru kostek oraz desenia ich układania</w:t>
      </w:r>
    </w:p>
    <w:p w14:paraId="43158874"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lastRenderedPageBreak/>
        <w:t>Kształt, wymiary, barw</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 xml:space="preserve">i inne cechy charakterystyczne kostek wg </w:t>
      </w:r>
      <w:proofErr w:type="spellStart"/>
      <w:r w:rsidRPr="00F26D3D">
        <w:rPr>
          <w:rFonts w:ascii="Arial Narrow" w:hAnsi="Arial Narrow" w:cs="Times-Roman"/>
          <w:sz w:val="20"/>
          <w:szCs w:val="20"/>
        </w:rPr>
        <w:t>pktu</w:t>
      </w:r>
      <w:proofErr w:type="spellEnd"/>
      <w:r w:rsidRPr="00F26D3D">
        <w:rPr>
          <w:rFonts w:ascii="Arial Narrow" w:hAnsi="Arial Narrow" w:cs="Times-Roman"/>
          <w:sz w:val="20"/>
          <w:szCs w:val="20"/>
        </w:rPr>
        <w:t xml:space="preserve"> 2.2.1 oraz dese</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ich układania</w:t>
      </w:r>
    </w:p>
    <w:p w14:paraId="2C20B25E"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powinny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zgodne z dokumentacj</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projektow</w:t>
      </w:r>
      <w:r w:rsidRPr="00F26D3D">
        <w:rPr>
          <w:rFonts w:ascii="Arial Narrow" w:eastAsia="TimesNewRoman" w:hAnsi="Arial Narrow" w:cs="TimesNewRoman"/>
          <w:sz w:val="20"/>
          <w:szCs w:val="20"/>
        </w:rPr>
        <w:t>ą</w:t>
      </w:r>
      <w:r w:rsidRPr="00F26D3D">
        <w:rPr>
          <w:rFonts w:ascii="Arial Narrow" w:hAnsi="Arial Narrow" w:cs="Times-Roman"/>
          <w:sz w:val="20"/>
          <w:szCs w:val="20"/>
        </w:rPr>
        <w:t>.</w:t>
      </w:r>
    </w:p>
    <w:p w14:paraId="7D678D05" w14:textId="77777777" w:rsidR="0059098F" w:rsidRPr="00F26D3D" w:rsidRDefault="0059098F" w:rsidP="0059098F">
      <w:pPr>
        <w:autoSpaceDE w:val="0"/>
        <w:autoSpaceDN w:val="0"/>
        <w:adjustRightInd w:val="0"/>
        <w:spacing w:after="0" w:line="240" w:lineRule="auto"/>
        <w:rPr>
          <w:rFonts w:ascii="Arial Narrow" w:hAnsi="Arial Narrow" w:cs="Times-Roman"/>
          <w:b/>
          <w:sz w:val="20"/>
          <w:szCs w:val="20"/>
        </w:rPr>
      </w:pPr>
      <w:r w:rsidRPr="00F26D3D">
        <w:rPr>
          <w:rFonts w:ascii="Arial Narrow" w:hAnsi="Arial Narrow" w:cs="Times-Roman"/>
          <w:b/>
          <w:sz w:val="20"/>
          <w:szCs w:val="20"/>
        </w:rPr>
        <w:t xml:space="preserve">5.5.2. </w:t>
      </w:r>
      <w:r w:rsidRPr="00F26D3D">
        <w:rPr>
          <w:rFonts w:ascii="Arial Narrow" w:hAnsi="Arial Narrow" w:cs="Times-Roman"/>
          <w:sz w:val="20"/>
          <w:szCs w:val="20"/>
        </w:rPr>
        <w:t>Warunki atmosferyczne</w:t>
      </w:r>
    </w:p>
    <w:p w14:paraId="089A06F6"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Uło</w:t>
      </w:r>
      <w:r w:rsidRPr="00F26D3D">
        <w:rPr>
          <w:rFonts w:ascii="Arial Narrow" w:eastAsia="TimesNewRoman" w:hAnsi="Arial Narrow" w:cs="TimesNewRoman"/>
          <w:sz w:val="20"/>
          <w:szCs w:val="20"/>
        </w:rPr>
        <w:t>ż</w:t>
      </w:r>
      <w:r w:rsidRPr="00F26D3D">
        <w:rPr>
          <w:rFonts w:ascii="Arial Narrow" w:hAnsi="Arial Narrow" w:cs="Times-Roman"/>
          <w:sz w:val="20"/>
          <w:szCs w:val="20"/>
        </w:rPr>
        <w:t>enie nawierzchni z kostki na podsypce piaskowej zaleca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wykonywa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przy temperaturze</w:t>
      </w:r>
    </w:p>
    <w:p w14:paraId="1809AE83"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otoczenia nie ni</w:t>
      </w:r>
      <w:r w:rsidRPr="00F26D3D">
        <w:rPr>
          <w:rFonts w:ascii="Arial Narrow" w:eastAsia="TimesNewRoman" w:hAnsi="Arial Narrow" w:cs="TimesNewRoman"/>
          <w:sz w:val="20"/>
          <w:szCs w:val="20"/>
        </w:rPr>
        <w:t>ż</w:t>
      </w:r>
      <w:r w:rsidRPr="00F26D3D">
        <w:rPr>
          <w:rFonts w:ascii="Arial Narrow" w:hAnsi="Arial Narrow" w:cs="Times-Roman"/>
          <w:sz w:val="20"/>
          <w:szCs w:val="20"/>
        </w:rPr>
        <w:t>szej ni</w:t>
      </w:r>
      <w:r w:rsidRPr="00F26D3D">
        <w:rPr>
          <w:rFonts w:ascii="Arial Narrow" w:eastAsia="TimesNewRoman" w:hAnsi="Arial Narrow" w:cs="TimesNewRoman"/>
          <w:sz w:val="20"/>
          <w:szCs w:val="20"/>
        </w:rPr>
        <w:t xml:space="preserve">ż </w:t>
      </w:r>
      <w:r w:rsidRPr="00F26D3D">
        <w:rPr>
          <w:rFonts w:ascii="Arial Narrow" w:hAnsi="Arial Narrow" w:cs="Times-Roman"/>
          <w:sz w:val="20"/>
          <w:szCs w:val="20"/>
        </w:rPr>
        <w:t>+5ºC. Dopuszcza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wykonanie nawierzchni je</w:t>
      </w:r>
      <w:r w:rsidRPr="00F26D3D">
        <w:rPr>
          <w:rFonts w:ascii="Arial Narrow" w:eastAsia="TimesNewRoman" w:hAnsi="Arial Narrow" w:cs="TimesNewRoman"/>
          <w:sz w:val="20"/>
          <w:szCs w:val="20"/>
        </w:rPr>
        <w:t>ś</w:t>
      </w:r>
      <w:r w:rsidRPr="00F26D3D">
        <w:rPr>
          <w:rFonts w:ascii="Arial Narrow" w:hAnsi="Arial Narrow" w:cs="Times-Roman"/>
          <w:sz w:val="20"/>
          <w:szCs w:val="20"/>
        </w:rPr>
        <w:t>li w ci</w:t>
      </w:r>
      <w:r w:rsidRPr="00F26D3D">
        <w:rPr>
          <w:rFonts w:ascii="Arial Narrow" w:eastAsia="TimesNewRoman" w:hAnsi="Arial Narrow" w:cs="TimesNewRoman"/>
          <w:sz w:val="20"/>
          <w:szCs w:val="20"/>
        </w:rPr>
        <w:t>ą</w:t>
      </w:r>
      <w:r w:rsidRPr="00F26D3D">
        <w:rPr>
          <w:rFonts w:ascii="Arial Narrow" w:hAnsi="Arial Narrow" w:cs="Times-Roman"/>
          <w:sz w:val="20"/>
          <w:szCs w:val="20"/>
        </w:rPr>
        <w:t>gu dnia temperatura utrzymuje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w granicach od 0ºC do +5ºC, przy czym je</w:t>
      </w:r>
      <w:r w:rsidRPr="00F26D3D">
        <w:rPr>
          <w:rFonts w:ascii="Arial Narrow" w:eastAsia="TimesNewRoman" w:hAnsi="Arial Narrow" w:cs="TimesNewRoman"/>
          <w:sz w:val="20"/>
          <w:szCs w:val="20"/>
        </w:rPr>
        <w:t>ś</w:t>
      </w:r>
      <w:r w:rsidRPr="00F26D3D">
        <w:rPr>
          <w:rFonts w:ascii="Arial Narrow" w:hAnsi="Arial Narrow" w:cs="Times-Roman"/>
          <w:sz w:val="20"/>
          <w:szCs w:val="20"/>
        </w:rPr>
        <w:t>li w nocy spodziewane s</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przymrozki kostk</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nale</w:t>
      </w:r>
      <w:r w:rsidRPr="00F26D3D">
        <w:rPr>
          <w:rFonts w:ascii="Arial Narrow" w:eastAsia="TimesNewRoman" w:hAnsi="Arial Narrow" w:cs="TimesNewRoman"/>
          <w:sz w:val="20"/>
          <w:szCs w:val="20"/>
        </w:rPr>
        <w:t>ż</w:t>
      </w:r>
      <w:r w:rsidRPr="00F26D3D">
        <w:rPr>
          <w:rFonts w:ascii="Arial Narrow" w:hAnsi="Arial Narrow" w:cs="Times-Roman"/>
          <w:sz w:val="20"/>
          <w:szCs w:val="20"/>
        </w:rPr>
        <w:t>y zabezpieczy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materiałami o złym przewodnictwie ciepła (np. matami ze słomy, pap</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itp.). Nawierzchni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 podsypce piaskowej zaleca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wykonywa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w dodatnich temperaturach otoczenia.</w:t>
      </w:r>
    </w:p>
    <w:p w14:paraId="46789255" w14:textId="77777777" w:rsidR="0059098F" w:rsidRPr="00F26D3D" w:rsidRDefault="0059098F" w:rsidP="0059098F">
      <w:pPr>
        <w:autoSpaceDE w:val="0"/>
        <w:autoSpaceDN w:val="0"/>
        <w:adjustRightInd w:val="0"/>
        <w:spacing w:after="0" w:line="240" w:lineRule="auto"/>
        <w:rPr>
          <w:rFonts w:ascii="Arial Narrow" w:hAnsi="Arial Narrow" w:cs="Times-Roman"/>
          <w:b/>
          <w:sz w:val="20"/>
          <w:szCs w:val="20"/>
        </w:rPr>
      </w:pPr>
      <w:r w:rsidRPr="00F26D3D">
        <w:rPr>
          <w:rFonts w:ascii="Arial Narrow" w:hAnsi="Arial Narrow" w:cs="Times-Roman"/>
          <w:b/>
          <w:sz w:val="20"/>
          <w:szCs w:val="20"/>
        </w:rPr>
        <w:t xml:space="preserve">5.5.3. </w:t>
      </w:r>
      <w:r w:rsidRPr="00F26D3D">
        <w:rPr>
          <w:rFonts w:ascii="Arial Narrow" w:hAnsi="Arial Narrow" w:cs="Times-Roman"/>
          <w:sz w:val="20"/>
          <w:szCs w:val="20"/>
        </w:rPr>
        <w:t>Uło</w:t>
      </w:r>
      <w:r w:rsidRPr="00F26D3D">
        <w:rPr>
          <w:rFonts w:ascii="Arial Narrow" w:eastAsia="TimesNewRoman" w:hAnsi="Arial Narrow" w:cs="TimesNewRoman"/>
          <w:sz w:val="20"/>
          <w:szCs w:val="20"/>
        </w:rPr>
        <w:t>ż</w:t>
      </w:r>
      <w:r w:rsidRPr="00F26D3D">
        <w:rPr>
          <w:rFonts w:ascii="Arial Narrow" w:hAnsi="Arial Narrow" w:cs="Times-Roman"/>
          <w:sz w:val="20"/>
          <w:szCs w:val="20"/>
        </w:rPr>
        <w:t>enie nawierzchni z kostek</w:t>
      </w:r>
    </w:p>
    <w:p w14:paraId="1A92B04E"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Warstwa nawierzchni z kostki powinna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wykonana z elementów o jednakowej grubo</w:t>
      </w:r>
      <w:r w:rsidRPr="00F26D3D">
        <w:rPr>
          <w:rFonts w:ascii="Arial Narrow" w:eastAsia="TimesNewRoman" w:hAnsi="Arial Narrow" w:cs="TimesNewRoman"/>
          <w:sz w:val="20"/>
          <w:szCs w:val="20"/>
        </w:rPr>
        <w:t>ś</w:t>
      </w:r>
      <w:r w:rsidRPr="00F26D3D">
        <w:rPr>
          <w:rFonts w:ascii="Arial Narrow" w:hAnsi="Arial Narrow" w:cs="Times-Roman"/>
          <w:sz w:val="20"/>
          <w:szCs w:val="20"/>
        </w:rPr>
        <w:t>ci. Na wi</w:t>
      </w:r>
      <w:r w:rsidRPr="00F26D3D">
        <w:rPr>
          <w:rFonts w:ascii="Arial Narrow" w:eastAsia="TimesNewRoman" w:hAnsi="Arial Narrow" w:cs="TimesNewRoman"/>
          <w:sz w:val="20"/>
          <w:szCs w:val="20"/>
        </w:rPr>
        <w:t>ę</w:t>
      </w:r>
      <w:r w:rsidRPr="00F26D3D">
        <w:rPr>
          <w:rFonts w:ascii="Arial Narrow" w:hAnsi="Arial Narrow" w:cs="Times-Roman"/>
          <w:sz w:val="20"/>
          <w:szCs w:val="20"/>
        </w:rPr>
        <w:t>kszym fragmencie robót zaleca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stosowa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kostki dostarczone w tej samej partii materiału, w której niedopuszczalne s</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ró</w:t>
      </w:r>
      <w:r w:rsidRPr="00F26D3D">
        <w:rPr>
          <w:rFonts w:ascii="Arial Narrow" w:eastAsia="TimesNewRoman" w:hAnsi="Arial Narrow" w:cs="TimesNewRoman"/>
          <w:sz w:val="20"/>
          <w:szCs w:val="20"/>
        </w:rPr>
        <w:t>ż</w:t>
      </w:r>
      <w:r w:rsidRPr="00F26D3D">
        <w:rPr>
          <w:rFonts w:ascii="Arial Narrow" w:hAnsi="Arial Narrow" w:cs="Times-Roman"/>
          <w:sz w:val="20"/>
          <w:szCs w:val="20"/>
        </w:rPr>
        <w:t>ne odcienie wybranego koloru kostki. Układanie kostki mo</w:t>
      </w:r>
      <w:r w:rsidRPr="00F26D3D">
        <w:rPr>
          <w:rFonts w:ascii="Arial Narrow" w:eastAsia="TimesNewRoman" w:hAnsi="Arial Narrow" w:cs="TimesNewRoman"/>
          <w:sz w:val="20"/>
          <w:szCs w:val="20"/>
        </w:rPr>
        <w:t>ż</w:t>
      </w:r>
      <w:r w:rsidRPr="00F26D3D">
        <w:rPr>
          <w:rFonts w:ascii="Arial Narrow" w:hAnsi="Arial Narrow" w:cs="Times-Roman"/>
          <w:sz w:val="20"/>
          <w:szCs w:val="20"/>
        </w:rPr>
        <w:t>na wykonywa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r</w:t>
      </w:r>
      <w:r w:rsidRPr="00F26D3D">
        <w:rPr>
          <w:rFonts w:ascii="Arial Narrow" w:eastAsia="TimesNewRoman" w:hAnsi="Arial Narrow" w:cs="TimesNewRoman"/>
          <w:sz w:val="20"/>
          <w:szCs w:val="20"/>
        </w:rPr>
        <w:t>ę</w:t>
      </w:r>
      <w:r w:rsidRPr="00F26D3D">
        <w:rPr>
          <w:rFonts w:ascii="Arial Narrow" w:hAnsi="Arial Narrow" w:cs="Times-Roman"/>
          <w:sz w:val="20"/>
          <w:szCs w:val="20"/>
        </w:rPr>
        <w:t>cznie lub mechanicznie. Układanie r</w:t>
      </w:r>
      <w:r w:rsidRPr="00F26D3D">
        <w:rPr>
          <w:rFonts w:ascii="Arial Narrow" w:eastAsia="TimesNewRoman" w:hAnsi="Arial Narrow" w:cs="TimesNewRoman"/>
          <w:sz w:val="20"/>
          <w:szCs w:val="20"/>
        </w:rPr>
        <w:t>ę</w:t>
      </w:r>
      <w:r w:rsidRPr="00F26D3D">
        <w:rPr>
          <w:rFonts w:ascii="Arial Narrow" w:hAnsi="Arial Narrow" w:cs="Times-Roman"/>
          <w:sz w:val="20"/>
          <w:szCs w:val="20"/>
        </w:rPr>
        <w:t>czne zaleca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wykonywa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na mniejszych powierzchniach, zwłaszcza skomplikowanych pod wzgl</w:t>
      </w:r>
      <w:r w:rsidRPr="00F26D3D">
        <w:rPr>
          <w:rFonts w:ascii="Arial Narrow" w:eastAsia="TimesNewRoman" w:hAnsi="Arial Narrow" w:cs="TimesNewRoman"/>
          <w:sz w:val="20"/>
          <w:szCs w:val="20"/>
        </w:rPr>
        <w:t>ę</w:t>
      </w:r>
      <w:r w:rsidRPr="00F26D3D">
        <w:rPr>
          <w:rFonts w:ascii="Arial Narrow" w:hAnsi="Arial Narrow" w:cs="Times-Roman"/>
          <w:sz w:val="20"/>
          <w:szCs w:val="20"/>
        </w:rPr>
        <w:t>dem kształtu lub wymagaj</w:t>
      </w:r>
      <w:r w:rsidRPr="00F26D3D">
        <w:rPr>
          <w:rFonts w:ascii="Arial Narrow" w:eastAsia="TimesNewRoman" w:hAnsi="Arial Narrow" w:cs="TimesNewRoman"/>
          <w:sz w:val="20"/>
          <w:szCs w:val="20"/>
        </w:rPr>
        <w:t>ą</w:t>
      </w:r>
      <w:r w:rsidRPr="00F26D3D">
        <w:rPr>
          <w:rFonts w:ascii="Arial Narrow" w:hAnsi="Arial Narrow" w:cs="Times-Roman"/>
          <w:sz w:val="20"/>
          <w:szCs w:val="20"/>
        </w:rPr>
        <w:t>cych kompozycji kolorystycznej układanych deseni oraz ró</w:t>
      </w:r>
      <w:r w:rsidRPr="00F26D3D">
        <w:rPr>
          <w:rFonts w:ascii="Arial Narrow" w:eastAsia="TimesNewRoman" w:hAnsi="Arial Narrow" w:cs="TimesNewRoman"/>
          <w:sz w:val="20"/>
          <w:szCs w:val="20"/>
        </w:rPr>
        <w:t>ż</w:t>
      </w:r>
      <w:r w:rsidRPr="00F26D3D">
        <w:rPr>
          <w:rFonts w:ascii="Arial Narrow" w:hAnsi="Arial Narrow" w:cs="Times-Roman"/>
          <w:sz w:val="20"/>
          <w:szCs w:val="20"/>
        </w:rPr>
        <w:t>nych wymiarów i kształtów kostek.</w:t>
      </w:r>
    </w:p>
    <w:p w14:paraId="0882699F"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Układanie kostek powinni wykonywa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przyuczeni brukarze. Układanie mechaniczne zaleca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wykonywa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na du</w:t>
      </w:r>
      <w:r w:rsidRPr="00F26D3D">
        <w:rPr>
          <w:rFonts w:ascii="Arial Narrow" w:eastAsia="TimesNewRoman" w:hAnsi="Arial Narrow" w:cs="TimesNewRoman"/>
          <w:sz w:val="20"/>
          <w:szCs w:val="20"/>
        </w:rPr>
        <w:t>ż</w:t>
      </w:r>
      <w:r w:rsidRPr="00F26D3D">
        <w:rPr>
          <w:rFonts w:ascii="Arial Narrow" w:hAnsi="Arial Narrow" w:cs="Times-Roman"/>
          <w:sz w:val="20"/>
          <w:szCs w:val="20"/>
        </w:rPr>
        <w:t>ych powierzchniach o prostym kształcie, tak aby układarka mogła przenosi</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 palety warstw</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kształtek na miejsce ich uło</w:t>
      </w:r>
      <w:r w:rsidRPr="00F26D3D">
        <w:rPr>
          <w:rFonts w:ascii="Arial Narrow" w:eastAsia="TimesNewRoman" w:hAnsi="Arial Narrow" w:cs="TimesNewRoman"/>
          <w:sz w:val="20"/>
          <w:szCs w:val="20"/>
        </w:rPr>
        <w:t>ż</w:t>
      </w:r>
      <w:r w:rsidRPr="00F26D3D">
        <w:rPr>
          <w:rFonts w:ascii="Arial Narrow" w:hAnsi="Arial Narrow" w:cs="Times-Roman"/>
          <w:sz w:val="20"/>
          <w:szCs w:val="20"/>
        </w:rPr>
        <w:t>enia z wymagan</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dokładno</w:t>
      </w:r>
      <w:r w:rsidRPr="00F26D3D">
        <w:rPr>
          <w:rFonts w:ascii="Arial Narrow" w:eastAsia="TimesNewRoman" w:hAnsi="Arial Narrow" w:cs="TimesNewRoman"/>
          <w:sz w:val="20"/>
          <w:szCs w:val="20"/>
        </w:rPr>
        <w:t>ś</w:t>
      </w:r>
      <w:r w:rsidRPr="00F26D3D">
        <w:rPr>
          <w:rFonts w:ascii="Arial Narrow" w:hAnsi="Arial Narrow" w:cs="Times-Roman"/>
          <w:sz w:val="20"/>
          <w:szCs w:val="20"/>
        </w:rPr>
        <w:t>ci</w:t>
      </w:r>
      <w:r w:rsidRPr="00F26D3D">
        <w:rPr>
          <w:rFonts w:ascii="Arial Narrow" w:eastAsia="TimesNewRoman" w:hAnsi="Arial Narrow" w:cs="TimesNewRoman"/>
          <w:sz w:val="20"/>
          <w:szCs w:val="20"/>
        </w:rPr>
        <w:t>ą</w:t>
      </w:r>
      <w:r w:rsidRPr="00F26D3D">
        <w:rPr>
          <w:rFonts w:ascii="Arial Narrow" w:hAnsi="Arial Narrow" w:cs="Times-Roman"/>
          <w:sz w:val="20"/>
          <w:szCs w:val="20"/>
        </w:rPr>
        <w:t>. Kostka do układania mechanicznego nie mo</w:t>
      </w:r>
      <w:r w:rsidRPr="00F26D3D">
        <w:rPr>
          <w:rFonts w:ascii="Arial Narrow" w:eastAsia="TimesNewRoman" w:hAnsi="Arial Narrow" w:cs="TimesNewRoman"/>
          <w:sz w:val="20"/>
          <w:szCs w:val="20"/>
        </w:rPr>
        <w:t>ż</w:t>
      </w:r>
      <w:r w:rsidRPr="00F26D3D">
        <w:rPr>
          <w:rFonts w:ascii="Arial Narrow" w:hAnsi="Arial Narrow" w:cs="Times-Roman"/>
          <w:sz w:val="20"/>
          <w:szCs w:val="20"/>
        </w:rPr>
        <w:t>e mie</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du</w:t>
      </w:r>
      <w:r w:rsidRPr="00F26D3D">
        <w:rPr>
          <w:rFonts w:ascii="Arial Narrow" w:eastAsia="TimesNewRoman" w:hAnsi="Arial Narrow" w:cs="TimesNewRoman"/>
          <w:sz w:val="20"/>
          <w:szCs w:val="20"/>
        </w:rPr>
        <w:t>ż</w:t>
      </w:r>
      <w:r w:rsidRPr="00F26D3D">
        <w:rPr>
          <w:rFonts w:ascii="Arial Narrow" w:hAnsi="Arial Narrow" w:cs="Times-Roman"/>
          <w:sz w:val="20"/>
          <w:szCs w:val="20"/>
        </w:rPr>
        <w:t>ych odchyłek wymiarowych i musi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odpowiednio przygotowana przez producenta, tj. uło</w:t>
      </w:r>
      <w:r w:rsidRPr="00F26D3D">
        <w:rPr>
          <w:rFonts w:ascii="Arial Narrow" w:eastAsia="TimesNewRoman" w:hAnsi="Arial Narrow" w:cs="TimesNewRoman"/>
          <w:sz w:val="20"/>
          <w:szCs w:val="20"/>
        </w:rPr>
        <w:t>ż</w:t>
      </w:r>
      <w:r w:rsidRPr="00F26D3D">
        <w:rPr>
          <w:rFonts w:ascii="Arial Narrow" w:hAnsi="Arial Narrow" w:cs="Times-Roman"/>
          <w:sz w:val="20"/>
          <w:szCs w:val="20"/>
        </w:rPr>
        <w:t>ona na palecie w odpowiedni wzór, bez doło</w:t>
      </w:r>
      <w:r w:rsidRPr="00F26D3D">
        <w:rPr>
          <w:rFonts w:ascii="Arial Narrow" w:eastAsia="TimesNewRoman" w:hAnsi="Arial Narrow" w:cs="TimesNewRoman"/>
          <w:sz w:val="20"/>
          <w:szCs w:val="20"/>
        </w:rPr>
        <w:t>ż</w:t>
      </w:r>
      <w:r w:rsidRPr="00F26D3D">
        <w:rPr>
          <w:rFonts w:ascii="Arial Narrow" w:hAnsi="Arial Narrow" w:cs="Times-Roman"/>
          <w:sz w:val="20"/>
          <w:szCs w:val="20"/>
        </w:rPr>
        <w:t>enia połówek i dziewi</w:t>
      </w:r>
      <w:r w:rsidRPr="00F26D3D">
        <w:rPr>
          <w:rFonts w:ascii="Arial Narrow" w:eastAsia="TimesNewRoman" w:hAnsi="Arial Narrow" w:cs="TimesNewRoman"/>
          <w:sz w:val="20"/>
          <w:szCs w:val="20"/>
        </w:rPr>
        <w:t>ą</w:t>
      </w:r>
      <w:r w:rsidRPr="00F26D3D">
        <w:rPr>
          <w:rFonts w:ascii="Arial Narrow" w:hAnsi="Arial Narrow" w:cs="Times-Roman"/>
          <w:sz w:val="20"/>
          <w:szCs w:val="20"/>
        </w:rPr>
        <w:t>tek, przy czym ka</w:t>
      </w:r>
      <w:r w:rsidRPr="00F26D3D">
        <w:rPr>
          <w:rFonts w:ascii="Arial Narrow" w:eastAsia="TimesNewRoman" w:hAnsi="Arial Narrow" w:cs="TimesNewRoman"/>
          <w:sz w:val="20"/>
          <w:szCs w:val="20"/>
        </w:rPr>
        <w:t>ż</w:t>
      </w:r>
      <w:r w:rsidRPr="00F26D3D">
        <w:rPr>
          <w:rFonts w:ascii="Arial Narrow" w:hAnsi="Arial Narrow" w:cs="Times-Roman"/>
          <w:sz w:val="20"/>
          <w:szCs w:val="20"/>
        </w:rPr>
        <w:t>da warstwa na palecie musi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dobrze przesypana bardzo drobnym piaskiem, by kostki nie przywierały do siebie. Układanie mechaniczne zawsze musi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wsparte prac</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brukarzy, którzy uzupełniaj</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przerwy, wyrabiaj</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łuki, dokładaj</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kostki w okolicach studzienek i kraw</w:t>
      </w:r>
      <w:r w:rsidRPr="00F26D3D">
        <w:rPr>
          <w:rFonts w:ascii="Arial Narrow" w:eastAsia="TimesNewRoman" w:hAnsi="Arial Narrow" w:cs="TimesNewRoman"/>
          <w:sz w:val="20"/>
          <w:szCs w:val="20"/>
        </w:rPr>
        <w:t>ęż</w:t>
      </w:r>
      <w:r w:rsidRPr="00F26D3D">
        <w:rPr>
          <w:rFonts w:ascii="Arial Narrow" w:hAnsi="Arial Narrow" w:cs="Times-Roman"/>
          <w:sz w:val="20"/>
          <w:szCs w:val="20"/>
        </w:rPr>
        <w:t>ników. Kostk</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układa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około 1,5 cm wy</w:t>
      </w:r>
      <w:r w:rsidRPr="00F26D3D">
        <w:rPr>
          <w:rFonts w:ascii="Arial Narrow" w:eastAsia="TimesNewRoman" w:hAnsi="Arial Narrow" w:cs="TimesNewRoman"/>
          <w:sz w:val="20"/>
          <w:szCs w:val="20"/>
        </w:rPr>
        <w:t>ż</w:t>
      </w:r>
      <w:r w:rsidRPr="00F26D3D">
        <w:rPr>
          <w:rFonts w:ascii="Arial Narrow" w:hAnsi="Arial Narrow" w:cs="Times-Roman"/>
          <w:sz w:val="20"/>
          <w:szCs w:val="20"/>
        </w:rPr>
        <w:t>ej od projektowanej niwelety, poniewa</w:t>
      </w:r>
      <w:r w:rsidRPr="00F26D3D">
        <w:rPr>
          <w:rFonts w:ascii="Arial Narrow" w:eastAsia="TimesNewRoman" w:hAnsi="Arial Narrow" w:cs="TimesNewRoman"/>
          <w:sz w:val="20"/>
          <w:szCs w:val="20"/>
        </w:rPr>
        <w:t xml:space="preserve">ż </w:t>
      </w:r>
      <w:r w:rsidRPr="00F26D3D">
        <w:rPr>
          <w:rFonts w:ascii="Arial Narrow" w:hAnsi="Arial Narrow" w:cs="Times-Roman"/>
          <w:sz w:val="20"/>
          <w:szCs w:val="20"/>
        </w:rPr>
        <w:t>po procesie ubijania</w:t>
      </w:r>
    </w:p>
    <w:p w14:paraId="0E1A9E9B" w14:textId="77777777" w:rsidR="0059098F" w:rsidRPr="00F26D3D" w:rsidRDefault="0059098F" w:rsidP="0059098F">
      <w:pPr>
        <w:autoSpaceDE w:val="0"/>
        <w:autoSpaceDN w:val="0"/>
        <w:adjustRightInd w:val="0"/>
        <w:spacing w:after="0" w:line="240" w:lineRule="auto"/>
        <w:rPr>
          <w:rFonts w:ascii="Arial Narrow" w:hAnsi="Arial Narrow" w:cs="Times-Roman"/>
          <w:color w:val="FF0000"/>
          <w:sz w:val="20"/>
          <w:szCs w:val="20"/>
        </w:rPr>
      </w:pPr>
      <w:r w:rsidRPr="00F26D3D">
        <w:rPr>
          <w:rFonts w:ascii="Arial Narrow" w:hAnsi="Arial Narrow" w:cs="Times-Roman"/>
          <w:sz w:val="20"/>
          <w:szCs w:val="20"/>
        </w:rPr>
        <w:t>podsypka zag</w:t>
      </w:r>
      <w:r w:rsidRPr="00F26D3D">
        <w:rPr>
          <w:rFonts w:ascii="Arial Narrow" w:eastAsia="TimesNewRoman" w:hAnsi="Arial Narrow" w:cs="TimesNewRoman"/>
          <w:sz w:val="20"/>
          <w:szCs w:val="20"/>
        </w:rPr>
        <w:t>ę</w:t>
      </w:r>
      <w:r w:rsidRPr="00F26D3D">
        <w:rPr>
          <w:rFonts w:ascii="Arial Narrow" w:hAnsi="Arial Narrow" w:cs="Times-Roman"/>
          <w:sz w:val="20"/>
          <w:szCs w:val="20"/>
        </w:rPr>
        <w:t>szcza si</w:t>
      </w:r>
      <w:r w:rsidRPr="00F26D3D">
        <w:rPr>
          <w:rFonts w:ascii="Arial Narrow" w:eastAsia="TimesNewRoman" w:hAnsi="Arial Narrow" w:cs="TimesNewRoman"/>
          <w:sz w:val="20"/>
          <w:szCs w:val="20"/>
        </w:rPr>
        <w:t>ę</w:t>
      </w:r>
      <w:r w:rsidRPr="00F26D3D">
        <w:rPr>
          <w:rFonts w:ascii="Arial Narrow" w:hAnsi="Arial Narrow" w:cs="Times-Roman"/>
          <w:sz w:val="20"/>
          <w:szCs w:val="20"/>
        </w:rPr>
        <w:t>. Powierzchnia kostek poło</w:t>
      </w:r>
      <w:r w:rsidRPr="00F26D3D">
        <w:rPr>
          <w:rFonts w:ascii="Arial Narrow" w:eastAsia="TimesNewRoman" w:hAnsi="Arial Narrow" w:cs="TimesNewRoman"/>
          <w:sz w:val="20"/>
          <w:szCs w:val="20"/>
        </w:rPr>
        <w:t>ż</w:t>
      </w:r>
      <w:r w:rsidRPr="00F26D3D">
        <w:rPr>
          <w:rFonts w:ascii="Arial Narrow" w:hAnsi="Arial Narrow" w:cs="Times-Roman"/>
          <w:sz w:val="20"/>
          <w:szCs w:val="20"/>
        </w:rPr>
        <w:t>onych obok urz</w:t>
      </w:r>
      <w:r w:rsidRPr="00F26D3D">
        <w:rPr>
          <w:rFonts w:ascii="Arial Narrow" w:eastAsia="TimesNewRoman" w:hAnsi="Arial Narrow" w:cs="TimesNewRoman"/>
          <w:sz w:val="20"/>
          <w:szCs w:val="20"/>
        </w:rPr>
        <w:t>ą</w:t>
      </w:r>
      <w:r w:rsidRPr="00F26D3D">
        <w:rPr>
          <w:rFonts w:ascii="Arial Narrow" w:hAnsi="Arial Narrow" w:cs="Times-Roman"/>
          <w:sz w:val="20"/>
          <w:szCs w:val="20"/>
        </w:rPr>
        <w:t>dze</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infrastruktury technicznej (np. studzienek, włazów itp.) powinna trwale wystawa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od 3 mm do 5 mm powy</w:t>
      </w:r>
      <w:r w:rsidRPr="00F26D3D">
        <w:rPr>
          <w:rFonts w:ascii="Arial Narrow" w:eastAsia="TimesNewRoman" w:hAnsi="Arial Narrow" w:cs="TimesNewRoman"/>
          <w:sz w:val="20"/>
          <w:szCs w:val="20"/>
        </w:rPr>
        <w:t>ż</w:t>
      </w:r>
      <w:r w:rsidRPr="00F26D3D">
        <w:rPr>
          <w:rFonts w:ascii="Arial Narrow" w:hAnsi="Arial Narrow" w:cs="Times-Roman"/>
          <w:sz w:val="20"/>
          <w:szCs w:val="20"/>
        </w:rPr>
        <w:t>ej powierzchni tych urz</w:t>
      </w:r>
      <w:r w:rsidRPr="00F26D3D">
        <w:rPr>
          <w:rFonts w:ascii="Arial Narrow" w:eastAsia="TimesNewRoman" w:hAnsi="Arial Narrow" w:cs="TimesNewRoman"/>
          <w:sz w:val="20"/>
          <w:szCs w:val="20"/>
        </w:rPr>
        <w:t>ą</w:t>
      </w:r>
      <w:r w:rsidRPr="00F26D3D">
        <w:rPr>
          <w:rFonts w:ascii="Arial Narrow" w:hAnsi="Arial Narrow" w:cs="Times-Roman"/>
          <w:sz w:val="20"/>
          <w:szCs w:val="20"/>
        </w:rPr>
        <w:t>dze</w:t>
      </w:r>
      <w:r w:rsidRPr="00F26D3D">
        <w:rPr>
          <w:rFonts w:ascii="Arial Narrow" w:eastAsia="TimesNewRoman" w:hAnsi="Arial Narrow" w:cs="TimesNewRoman"/>
          <w:sz w:val="20"/>
          <w:szCs w:val="20"/>
        </w:rPr>
        <w:t>ń</w:t>
      </w:r>
      <w:r w:rsidRPr="00F26D3D">
        <w:rPr>
          <w:rFonts w:ascii="Arial Narrow" w:hAnsi="Arial Narrow" w:cs="Times-Roman"/>
          <w:sz w:val="20"/>
          <w:szCs w:val="20"/>
        </w:rPr>
        <w:t>. Do uzupełnienia przestrzeni przy kraw</w:t>
      </w:r>
      <w:r w:rsidRPr="00F26D3D">
        <w:rPr>
          <w:rFonts w:ascii="Arial Narrow" w:eastAsia="TimesNewRoman" w:hAnsi="Arial Narrow" w:cs="TimesNewRoman"/>
          <w:sz w:val="20"/>
          <w:szCs w:val="20"/>
        </w:rPr>
        <w:t>ęż</w:t>
      </w:r>
      <w:r w:rsidRPr="00F26D3D">
        <w:rPr>
          <w:rFonts w:ascii="Arial Narrow" w:hAnsi="Arial Narrow" w:cs="Times-Roman"/>
          <w:sz w:val="20"/>
          <w:szCs w:val="20"/>
        </w:rPr>
        <w:t>nikach, obrze</w:t>
      </w:r>
      <w:r w:rsidRPr="00F26D3D">
        <w:rPr>
          <w:rFonts w:ascii="Arial Narrow" w:eastAsia="TimesNewRoman" w:hAnsi="Arial Narrow" w:cs="TimesNewRoman"/>
          <w:sz w:val="20"/>
          <w:szCs w:val="20"/>
        </w:rPr>
        <w:t>ż</w:t>
      </w:r>
      <w:r w:rsidRPr="00F26D3D">
        <w:rPr>
          <w:rFonts w:ascii="Arial Narrow" w:hAnsi="Arial Narrow" w:cs="Times-Roman"/>
          <w:sz w:val="20"/>
          <w:szCs w:val="20"/>
        </w:rPr>
        <w:t>ach i studzienkach mo</w:t>
      </w:r>
      <w:r w:rsidRPr="00F26D3D">
        <w:rPr>
          <w:rFonts w:ascii="Arial Narrow" w:eastAsia="TimesNewRoman" w:hAnsi="Arial Narrow" w:cs="TimesNewRoman"/>
          <w:sz w:val="20"/>
          <w:szCs w:val="20"/>
        </w:rPr>
        <w:t>ż</w:t>
      </w:r>
      <w:r w:rsidRPr="00F26D3D">
        <w:rPr>
          <w:rFonts w:ascii="Arial Narrow" w:hAnsi="Arial Narrow" w:cs="Times-Roman"/>
          <w:sz w:val="20"/>
          <w:szCs w:val="20"/>
        </w:rPr>
        <w:t>na u</w:t>
      </w:r>
      <w:r w:rsidRPr="00F26D3D">
        <w:rPr>
          <w:rFonts w:ascii="Arial Narrow" w:eastAsia="TimesNewRoman" w:hAnsi="Arial Narrow" w:cs="TimesNewRoman"/>
          <w:sz w:val="20"/>
          <w:szCs w:val="20"/>
        </w:rPr>
        <w:t>ż</w:t>
      </w:r>
      <w:r w:rsidRPr="00F26D3D">
        <w:rPr>
          <w:rFonts w:ascii="Arial Narrow" w:hAnsi="Arial Narrow" w:cs="Times-Roman"/>
          <w:sz w:val="20"/>
          <w:szCs w:val="20"/>
        </w:rPr>
        <w:t>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elementy kostkowe wyko</w:t>
      </w:r>
      <w:r w:rsidRPr="00F26D3D">
        <w:rPr>
          <w:rFonts w:ascii="Arial Narrow" w:eastAsia="TimesNewRoman" w:hAnsi="Arial Narrow" w:cs="TimesNewRoman"/>
          <w:sz w:val="20"/>
          <w:szCs w:val="20"/>
        </w:rPr>
        <w:t>ń</w:t>
      </w:r>
      <w:r w:rsidRPr="00F26D3D">
        <w:rPr>
          <w:rFonts w:ascii="Arial Narrow" w:hAnsi="Arial Narrow" w:cs="Times-Roman"/>
          <w:sz w:val="20"/>
          <w:szCs w:val="20"/>
        </w:rPr>
        <w:t>czeniowe w postaci tzw. połówek i dziewi</w:t>
      </w:r>
      <w:r w:rsidRPr="00F26D3D">
        <w:rPr>
          <w:rFonts w:ascii="Arial Narrow" w:eastAsia="TimesNewRoman" w:hAnsi="Arial Narrow" w:cs="TimesNewRoman"/>
          <w:sz w:val="20"/>
          <w:szCs w:val="20"/>
        </w:rPr>
        <w:t>ą</w:t>
      </w:r>
      <w:r w:rsidRPr="00F26D3D">
        <w:rPr>
          <w:rFonts w:ascii="Arial Narrow" w:hAnsi="Arial Narrow" w:cs="Times-Roman"/>
          <w:sz w:val="20"/>
          <w:szCs w:val="20"/>
        </w:rPr>
        <w:t>tek, maj</w:t>
      </w:r>
      <w:r w:rsidRPr="00F26D3D">
        <w:rPr>
          <w:rFonts w:ascii="Arial Narrow" w:eastAsia="TimesNewRoman" w:hAnsi="Arial Narrow" w:cs="TimesNewRoman"/>
          <w:sz w:val="20"/>
          <w:szCs w:val="20"/>
        </w:rPr>
        <w:t>ą</w:t>
      </w:r>
      <w:r w:rsidRPr="00F26D3D">
        <w:rPr>
          <w:rFonts w:ascii="Arial Narrow" w:hAnsi="Arial Narrow" w:cs="Times-Roman"/>
          <w:sz w:val="20"/>
          <w:szCs w:val="20"/>
        </w:rPr>
        <w:t>cych wszystkie kraw</w:t>
      </w:r>
      <w:r w:rsidRPr="00F26D3D">
        <w:rPr>
          <w:rFonts w:ascii="Arial Narrow" w:eastAsia="TimesNewRoman" w:hAnsi="Arial Narrow" w:cs="TimesNewRoman"/>
          <w:sz w:val="20"/>
          <w:szCs w:val="20"/>
        </w:rPr>
        <w:t>ę</w:t>
      </w:r>
      <w:r w:rsidRPr="00F26D3D">
        <w:rPr>
          <w:rFonts w:ascii="Arial Narrow" w:hAnsi="Arial Narrow" w:cs="Times-Roman"/>
          <w:sz w:val="20"/>
          <w:szCs w:val="20"/>
        </w:rPr>
        <w:t>dzie równe i odpowiednio fazowane. W przypadku potrzeby kształtek o nietypowych wymiarach, woln</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przestrze</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uzupełnia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kostk</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ci</w:t>
      </w:r>
      <w:r w:rsidRPr="00F26D3D">
        <w:rPr>
          <w:rFonts w:ascii="Arial Narrow" w:eastAsia="TimesNewRoman" w:hAnsi="Arial Narrow" w:cs="TimesNewRoman"/>
          <w:sz w:val="20"/>
          <w:szCs w:val="20"/>
        </w:rPr>
        <w:t>ę</w:t>
      </w:r>
      <w:r w:rsidRPr="00F26D3D">
        <w:rPr>
          <w:rFonts w:ascii="Arial Narrow" w:hAnsi="Arial Narrow" w:cs="Times-Roman"/>
          <w:sz w:val="20"/>
          <w:szCs w:val="20"/>
        </w:rPr>
        <w:t>t</w:t>
      </w:r>
      <w:r w:rsidRPr="00F26D3D">
        <w:rPr>
          <w:rFonts w:ascii="Arial Narrow" w:eastAsia="TimesNewRoman" w:hAnsi="Arial Narrow" w:cs="TimesNewRoman"/>
          <w:sz w:val="20"/>
          <w:szCs w:val="20"/>
        </w:rPr>
        <w:t>ą</w:t>
      </w:r>
      <w:r w:rsidRPr="00F26D3D">
        <w:rPr>
          <w:rFonts w:ascii="Arial Narrow" w:hAnsi="Arial Narrow" w:cs="Times-Roman"/>
          <w:sz w:val="20"/>
          <w:szCs w:val="20"/>
        </w:rPr>
        <w:t>, przycinan</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na budowie specjalnymi narz</w:t>
      </w:r>
      <w:r w:rsidRPr="00F26D3D">
        <w:rPr>
          <w:rFonts w:ascii="Arial Narrow" w:eastAsia="TimesNewRoman" w:hAnsi="Arial Narrow" w:cs="TimesNewRoman"/>
          <w:sz w:val="20"/>
          <w:szCs w:val="20"/>
        </w:rPr>
        <w:t>ę</w:t>
      </w:r>
      <w:r w:rsidRPr="00F26D3D">
        <w:rPr>
          <w:rFonts w:ascii="Arial Narrow" w:hAnsi="Arial Narrow" w:cs="Times-Roman"/>
          <w:sz w:val="20"/>
          <w:szCs w:val="20"/>
        </w:rPr>
        <w:t>dziami tn</w:t>
      </w:r>
      <w:r w:rsidRPr="00F26D3D">
        <w:rPr>
          <w:rFonts w:ascii="Arial Narrow" w:eastAsia="TimesNewRoman" w:hAnsi="Arial Narrow" w:cs="TimesNewRoman"/>
          <w:sz w:val="20"/>
          <w:szCs w:val="20"/>
        </w:rPr>
        <w:t>ą</w:t>
      </w:r>
      <w:r w:rsidRPr="00F26D3D">
        <w:rPr>
          <w:rFonts w:ascii="Arial Narrow" w:hAnsi="Arial Narrow" w:cs="Times-Roman"/>
          <w:sz w:val="20"/>
          <w:szCs w:val="20"/>
        </w:rPr>
        <w:t>cymi</w:t>
      </w:r>
      <w:r w:rsidRPr="00F26D3D">
        <w:rPr>
          <w:rFonts w:ascii="Arial Narrow" w:hAnsi="Arial Narrow" w:cs="Times-Roman"/>
          <w:color w:val="FF0000"/>
          <w:sz w:val="20"/>
          <w:szCs w:val="20"/>
        </w:rPr>
        <w:t xml:space="preserve"> </w:t>
      </w:r>
      <w:r w:rsidRPr="00F26D3D">
        <w:rPr>
          <w:rFonts w:ascii="Arial Narrow" w:hAnsi="Arial Narrow" w:cs="Times-Roman"/>
          <w:sz w:val="20"/>
          <w:szCs w:val="20"/>
        </w:rPr>
        <w:t>(przycinarkami, szlifierkami z tarcz</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itp.).Dzienn</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działk</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robocz</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nawierzchni na podsypce piaskowej zaleca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zako</w:t>
      </w:r>
      <w:r w:rsidRPr="00F26D3D">
        <w:rPr>
          <w:rFonts w:ascii="Arial Narrow" w:eastAsia="TimesNewRoman" w:hAnsi="Arial Narrow" w:cs="TimesNewRoman"/>
          <w:sz w:val="20"/>
          <w:szCs w:val="20"/>
        </w:rPr>
        <w:t>ń</w:t>
      </w:r>
      <w:r w:rsidRPr="00F26D3D">
        <w:rPr>
          <w:rFonts w:ascii="Arial Narrow" w:hAnsi="Arial Narrow" w:cs="Times-Roman"/>
          <w:sz w:val="20"/>
          <w:szCs w:val="20"/>
        </w:rPr>
        <w:t>czy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prowizorycznie około półmetrowym pasem nawierzchni na podsypce piaskowej w celu wytworzenia oporu dla ubicia kostki uło</w:t>
      </w:r>
      <w:r w:rsidRPr="00F26D3D">
        <w:rPr>
          <w:rFonts w:ascii="Arial Narrow" w:eastAsia="TimesNewRoman" w:hAnsi="Arial Narrow" w:cs="TimesNewRoman"/>
          <w:sz w:val="20"/>
          <w:szCs w:val="20"/>
        </w:rPr>
        <w:t>ż</w:t>
      </w:r>
      <w:r w:rsidRPr="00F26D3D">
        <w:rPr>
          <w:rFonts w:ascii="Arial Narrow" w:hAnsi="Arial Narrow" w:cs="Times-Roman"/>
          <w:sz w:val="20"/>
          <w:szCs w:val="20"/>
        </w:rPr>
        <w:t>onej na stałe. Przed dalszym wznowieniem robót, prowizorycznie uło</w:t>
      </w:r>
      <w:r w:rsidRPr="00F26D3D">
        <w:rPr>
          <w:rFonts w:ascii="Arial Narrow" w:eastAsia="TimesNewRoman" w:hAnsi="Arial Narrow" w:cs="TimesNewRoman"/>
          <w:sz w:val="20"/>
          <w:szCs w:val="20"/>
        </w:rPr>
        <w:t>ż</w:t>
      </w:r>
      <w:r w:rsidRPr="00F26D3D">
        <w:rPr>
          <w:rFonts w:ascii="Arial Narrow" w:hAnsi="Arial Narrow" w:cs="Times-Roman"/>
          <w:sz w:val="20"/>
          <w:szCs w:val="20"/>
        </w:rPr>
        <w:t>on</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nawierzchni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 podsypce piaskowej nale</w:t>
      </w:r>
      <w:r w:rsidRPr="00F26D3D">
        <w:rPr>
          <w:rFonts w:ascii="Arial Narrow" w:eastAsia="TimesNewRoman" w:hAnsi="Arial Narrow" w:cs="TimesNewRoman"/>
          <w:sz w:val="20"/>
          <w:szCs w:val="20"/>
        </w:rPr>
        <w:t>ż</w:t>
      </w:r>
      <w:r w:rsidRPr="00F26D3D">
        <w:rPr>
          <w:rFonts w:ascii="Arial Narrow" w:hAnsi="Arial Narrow" w:cs="Times-Roman"/>
          <w:sz w:val="20"/>
          <w:szCs w:val="20"/>
        </w:rPr>
        <w:t>y rozebra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i usun</w:t>
      </w:r>
      <w:r w:rsidRPr="00F26D3D">
        <w:rPr>
          <w:rFonts w:ascii="Arial Narrow" w:eastAsia="TimesNewRoman" w:hAnsi="Arial Narrow" w:cs="TimesNewRoman"/>
          <w:sz w:val="20"/>
          <w:szCs w:val="20"/>
        </w:rPr>
        <w:t xml:space="preserve">ąć </w:t>
      </w:r>
      <w:r w:rsidRPr="00F26D3D">
        <w:rPr>
          <w:rFonts w:ascii="Arial Narrow" w:hAnsi="Arial Narrow" w:cs="Times-Roman"/>
          <w:sz w:val="20"/>
          <w:szCs w:val="20"/>
        </w:rPr>
        <w:t>wraz z podsypk</w:t>
      </w:r>
      <w:r w:rsidRPr="00F26D3D">
        <w:rPr>
          <w:rFonts w:ascii="Arial Narrow" w:eastAsia="TimesNewRoman" w:hAnsi="Arial Narrow" w:cs="TimesNewRoman"/>
          <w:sz w:val="20"/>
          <w:szCs w:val="20"/>
        </w:rPr>
        <w:t>ą</w:t>
      </w:r>
      <w:r w:rsidRPr="00F26D3D">
        <w:rPr>
          <w:rFonts w:ascii="Arial Narrow" w:hAnsi="Arial Narrow" w:cs="Times-Roman"/>
          <w:sz w:val="20"/>
          <w:szCs w:val="20"/>
        </w:rPr>
        <w:t>.</w:t>
      </w:r>
    </w:p>
    <w:p w14:paraId="2E43495F" w14:textId="77777777" w:rsidR="0059098F" w:rsidRPr="00F26D3D" w:rsidRDefault="0059098F" w:rsidP="0059098F">
      <w:pPr>
        <w:autoSpaceDE w:val="0"/>
        <w:autoSpaceDN w:val="0"/>
        <w:adjustRightInd w:val="0"/>
        <w:spacing w:after="0" w:line="240" w:lineRule="auto"/>
        <w:rPr>
          <w:rFonts w:ascii="Arial Narrow" w:hAnsi="Arial Narrow" w:cs="Times-Roman"/>
          <w:b/>
          <w:sz w:val="20"/>
          <w:szCs w:val="20"/>
        </w:rPr>
      </w:pPr>
      <w:r w:rsidRPr="00F26D3D">
        <w:rPr>
          <w:rFonts w:ascii="Arial Narrow" w:hAnsi="Arial Narrow" w:cs="Times-Roman"/>
          <w:b/>
          <w:sz w:val="20"/>
          <w:szCs w:val="20"/>
        </w:rPr>
        <w:t xml:space="preserve">5.5.4. </w:t>
      </w:r>
      <w:r w:rsidRPr="00F26D3D">
        <w:rPr>
          <w:rFonts w:ascii="Arial Narrow" w:hAnsi="Arial Narrow" w:cs="Times-Roman"/>
          <w:sz w:val="20"/>
          <w:szCs w:val="20"/>
        </w:rPr>
        <w:t>Ubicie nawierzchni z kostek</w:t>
      </w:r>
    </w:p>
    <w:p w14:paraId="666289AA" w14:textId="77777777" w:rsidR="0059098F" w:rsidRPr="00F26D3D"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F26D3D">
        <w:rPr>
          <w:rFonts w:ascii="Arial Narrow" w:hAnsi="Arial Narrow" w:cs="Times-Roman"/>
          <w:sz w:val="20"/>
          <w:szCs w:val="20"/>
        </w:rPr>
        <w:t>Ubicie nawierzchni nale</w:t>
      </w:r>
      <w:r w:rsidRPr="00F26D3D">
        <w:rPr>
          <w:rFonts w:ascii="Arial Narrow" w:eastAsia="TimesNewRoman" w:hAnsi="Arial Narrow" w:cs="TimesNewRoman"/>
          <w:sz w:val="20"/>
          <w:szCs w:val="20"/>
        </w:rPr>
        <w:t>ż</w:t>
      </w:r>
      <w:r w:rsidRPr="00F26D3D">
        <w:rPr>
          <w:rFonts w:ascii="Arial Narrow" w:hAnsi="Arial Narrow" w:cs="Times-Roman"/>
          <w:sz w:val="20"/>
          <w:szCs w:val="20"/>
        </w:rPr>
        <w:t>y przeprowadzi</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za pomoc</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zag</w:t>
      </w:r>
      <w:r w:rsidRPr="00F26D3D">
        <w:rPr>
          <w:rFonts w:ascii="Arial Narrow" w:eastAsia="TimesNewRoman" w:hAnsi="Arial Narrow" w:cs="TimesNewRoman"/>
          <w:sz w:val="20"/>
          <w:szCs w:val="20"/>
        </w:rPr>
        <w:t>ę</w:t>
      </w:r>
      <w:r w:rsidRPr="00F26D3D">
        <w:rPr>
          <w:rFonts w:ascii="Arial Narrow" w:hAnsi="Arial Narrow" w:cs="Times-Roman"/>
          <w:sz w:val="20"/>
          <w:szCs w:val="20"/>
        </w:rPr>
        <w:t>szczarki wibracyjnej (płytowej) z osłon</w:t>
      </w:r>
      <w:r w:rsidRPr="00F26D3D">
        <w:rPr>
          <w:rFonts w:ascii="Arial Narrow" w:eastAsia="TimesNewRoman" w:hAnsi="Arial Narrow" w:cs="TimesNewRoman"/>
          <w:sz w:val="20"/>
          <w:szCs w:val="20"/>
        </w:rPr>
        <w:t>ą</w:t>
      </w:r>
    </w:p>
    <w:p w14:paraId="6D483BE3"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z tworzywa sztucznego. Do ubicia nawierzchni nie wolno u</w:t>
      </w:r>
      <w:r w:rsidRPr="00F26D3D">
        <w:rPr>
          <w:rFonts w:ascii="Arial Narrow" w:eastAsia="TimesNewRoman" w:hAnsi="Arial Narrow" w:cs="TimesNewRoman"/>
          <w:sz w:val="20"/>
          <w:szCs w:val="20"/>
        </w:rPr>
        <w:t>ż</w:t>
      </w:r>
      <w:r w:rsidRPr="00F26D3D">
        <w:rPr>
          <w:rFonts w:ascii="Arial Narrow" w:hAnsi="Arial Narrow" w:cs="Times-Roman"/>
          <w:sz w:val="20"/>
          <w:szCs w:val="20"/>
        </w:rPr>
        <w:t>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walca. Ubijanie nawierzchni nale</w:t>
      </w:r>
      <w:r w:rsidRPr="00F26D3D">
        <w:rPr>
          <w:rFonts w:ascii="Arial Narrow" w:eastAsia="TimesNewRoman" w:hAnsi="Arial Narrow" w:cs="TimesNewRoman"/>
          <w:sz w:val="20"/>
          <w:szCs w:val="20"/>
        </w:rPr>
        <w:t>ż</w:t>
      </w:r>
      <w:r w:rsidRPr="00F26D3D">
        <w:rPr>
          <w:rFonts w:ascii="Arial Narrow" w:hAnsi="Arial Narrow" w:cs="Times-Roman"/>
          <w:sz w:val="20"/>
          <w:szCs w:val="20"/>
        </w:rPr>
        <w:t>y prowadzi</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od kraw</w:t>
      </w:r>
      <w:r w:rsidRPr="00F26D3D">
        <w:rPr>
          <w:rFonts w:ascii="Arial Narrow" w:eastAsia="TimesNewRoman" w:hAnsi="Arial Narrow" w:cs="TimesNewRoman"/>
          <w:sz w:val="20"/>
          <w:szCs w:val="20"/>
        </w:rPr>
        <w:t>ę</w:t>
      </w:r>
      <w:r w:rsidRPr="00F26D3D">
        <w:rPr>
          <w:rFonts w:ascii="Arial Narrow" w:hAnsi="Arial Narrow" w:cs="Times-Roman"/>
          <w:sz w:val="20"/>
          <w:szCs w:val="20"/>
        </w:rPr>
        <w:t xml:space="preserve">dzi powierzchni w kierunku jej </w:t>
      </w:r>
      <w:r w:rsidRPr="00F26D3D">
        <w:rPr>
          <w:rFonts w:ascii="Arial Narrow" w:eastAsia="TimesNewRoman" w:hAnsi="Arial Narrow" w:cs="TimesNewRoman"/>
          <w:sz w:val="20"/>
          <w:szCs w:val="20"/>
        </w:rPr>
        <w:t>ś</w:t>
      </w:r>
      <w:r w:rsidRPr="00F26D3D">
        <w:rPr>
          <w:rFonts w:ascii="Arial Narrow" w:hAnsi="Arial Narrow" w:cs="Times-Roman"/>
          <w:sz w:val="20"/>
          <w:szCs w:val="20"/>
        </w:rPr>
        <w:t>rodka i jednocze</w:t>
      </w:r>
      <w:r w:rsidRPr="00F26D3D">
        <w:rPr>
          <w:rFonts w:ascii="Arial Narrow" w:eastAsia="TimesNewRoman" w:hAnsi="Arial Narrow" w:cs="TimesNewRoman"/>
          <w:sz w:val="20"/>
          <w:szCs w:val="20"/>
        </w:rPr>
        <w:t>ś</w:t>
      </w:r>
      <w:r w:rsidRPr="00F26D3D">
        <w:rPr>
          <w:rFonts w:ascii="Arial Narrow" w:hAnsi="Arial Narrow" w:cs="Times-Roman"/>
          <w:sz w:val="20"/>
          <w:szCs w:val="20"/>
        </w:rPr>
        <w:t>nie w kierunku poprzecznym kształtek. Ewentualne nierówno</w:t>
      </w:r>
      <w:r w:rsidRPr="00F26D3D">
        <w:rPr>
          <w:rFonts w:ascii="Arial Narrow" w:eastAsia="TimesNewRoman" w:hAnsi="Arial Narrow" w:cs="TimesNewRoman"/>
          <w:sz w:val="20"/>
          <w:szCs w:val="20"/>
        </w:rPr>
        <w:t>ś</w:t>
      </w:r>
      <w:r w:rsidRPr="00F26D3D">
        <w:rPr>
          <w:rFonts w:ascii="Arial Narrow" w:hAnsi="Arial Narrow" w:cs="Times-Roman"/>
          <w:sz w:val="20"/>
          <w:szCs w:val="20"/>
        </w:rPr>
        <w:t>ci powierzchniowe mog</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zlikwidowane przez ubijanie w kierunku wzdłu</w:t>
      </w:r>
      <w:r w:rsidRPr="00F26D3D">
        <w:rPr>
          <w:rFonts w:ascii="Arial Narrow" w:eastAsia="TimesNewRoman" w:hAnsi="Arial Narrow" w:cs="TimesNewRoman"/>
          <w:sz w:val="20"/>
          <w:szCs w:val="20"/>
        </w:rPr>
        <w:t>ż</w:t>
      </w:r>
      <w:r w:rsidRPr="00F26D3D">
        <w:rPr>
          <w:rFonts w:ascii="Arial Narrow" w:hAnsi="Arial Narrow" w:cs="Times-Roman"/>
          <w:sz w:val="20"/>
          <w:szCs w:val="20"/>
        </w:rPr>
        <w:t>nym kostki. Po ubiciu nawierzchni wszystkie kostki uszkodzone (np. p</w:t>
      </w:r>
      <w:r w:rsidRPr="00F26D3D">
        <w:rPr>
          <w:rFonts w:ascii="Arial Narrow" w:eastAsia="TimesNewRoman" w:hAnsi="Arial Narrow" w:cs="TimesNewRoman"/>
          <w:sz w:val="20"/>
          <w:szCs w:val="20"/>
        </w:rPr>
        <w:t>ę</w:t>
      </w:r>
      <w:r w:rsidRPr="00F26D3D">
        <w:rPr>
          <w:rFonts w:ascii="Arial Narrow" w:hAnsi="Arial Narrow" w:cs="Times-Roman"/>
          <w:sz w:val="20"/>
          <w:szCs w:val="20"/>
        </w:rPr>
        <w:t>kni</w:t>
      </w:r>
      <w:r w:rsidRPr="00F26D3D">
        <w:rPr>
          <w:rFonts w:ascii="Arial Narrow" w:eastAsia="TimesNewRoman" w:hAnsi="Arial Narrow" w:cs="TimesNewRoman"/>
          <w:sz w:val="20"/>
          <w:szCs w:val="20"/>
        </w:rPr>
        <w:t>ę</w:t>
      </w:r>
      <w:r w:rsidRPr="00F26D3D">
        <w:rPr>
          <w:rFonts w:ascii="Arial Narrow" w:hAnsi="Arial Narrow" w:cs="Times-Roman"/>
          <w:sz w:val="20"/>
          <w:szCs w:val="20"/>
        </w:rPr>
        <w:t>te) nale</w:t>
      </w:r>
      <w:r w:rsidRPr="00F26D3D">
        <w:rPr>
          <w:rFonts w:ascii="Arial Narrow" w:eastAsia="TimesNewRoman" w:hAnsi="Arial Narrow" w:cs="TimesNewRoman"/>
          <w:sz w:val="20"/>
          <w:szCs w:val="20"/>
        </w:rPr>
        <w:t>ż</w:t>
      </w:r>
      <w:r w:rsidRPr="00F26D3D">
        <w:rPr>
          <w:rFonts w:ascii="Arial Narrow" w:hAnsi="Arial Narrow" w:cs="Times-Roman"/>
          <w:sz w:val="20"/>
          <w:szCs w:val="20"/>
        </w:rPr>
        <w:t>y wymieni</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na kostki całe.</w:t>
      </w:r>
    </w:p>
    <w:p w14:paraId="072E5A58" w14:textId="77777777" w:rsidR="0059098F" w:rsidRPr="00F26D3D" w:rsidRDefault="0059098F" w:rsidP="0059098F">
      <w:pPr>
        <w:autoSpaceDE w:val="0"/>
        <w:autoSpaceDN w:val="0"/>
        <w:adjustRightInd w:val="0"/>
        <w:spacing w:after="0" w:line="240" w:lineRule="auto"/>
        <w:rPr>
          <w:rFonts w:ascii="Arial Narrow" w:hAnsi="Arial Narrow" w:cs="Times-Roman"/>
          <w:b/>
          <w:sz w:val="20"/>
          <w:szCs w:val="20"/>
        </w:rPr>
      </w:pPr>
      <w:r w:rsidRPr="00F26D3D">
        <w:rPr>
          <w:rFonts w:ascii="Arial Narrow" w:hAnsi="Arial Narrow" w:cs="Times-Roman"/>
          <w:b/>
          <w:sz w:val="20"/>
          <w:szCs w:val="20"/>
        </w:rPr>
        <w:t xml:space="preserve">5.5.5. </w:t>
      </w:r>
      <w:r w:rsidRPr="00F26D3D">
        <w:rPr>
          <w:rFonts w:ascii="Arial Narrow" w:hAnsi="Arial Narrow" w:cs="Times-Roman"/>
          <w:sz w:val="20"/>
          <w:szCs w:val="20"/>
        </w:rPr>
        <w:t>Spoiny i szczeliny dylatacyjne</w:t>
      </w:r>
    </w:p>
    <w:p w14:paraId="184CA495" w14:textId="77777777" w:rsidR="0059098F" w:rsidRPr="00F26D3D" w:rsidRDefault="0059098F" w:rsidP="0059098F">
      <w:pPr>
        <w:autoSpaceDE w:val="0"/>
        <w:autoSpaceDN w:val="0"/>
        <w:adjustRightInd w:val="0"/>
        <w:spacing w:after="0" w:line="240" w:lineRule="auto"/>
        <w:rPr>
          <w:rFonts w:ascii="Arial Narrow" w:hAnsi="Arial Narrow" w:cs="Times-Roman"/>
          <w:b/>
          <w:sz w:val="20"/>
          <w:szCs w:val="20"/>
        </w:rPr>
      </w:pPr>
      <w:r w:rsidRPr="00F26D3D">
        <w:rPr>
          <w:rFonts w:ascii="Arial Narrow" w:hAnsi="Arial Narrow" w:cs="Times-Roman"/>
          <w:b/>
          <w:sz w:val="20"/>
          <w:szCs w:val="20"/>
        </w:rPr>
        <w:t>5.5.5.1. Spoiny</w:t>
      </w:r>
    </w:p>
    <w:p w14:paraId="4F52ADF6"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Szeroko</w:t>
      </w:r>
      <w:r w:rsidRPr="00F26D3D">
        <w:rPr>
          <w:rFonts w:ascii="Arial Narrow" w:eastAsia="TimesNewRoman" w:hAnsi="Arial Narrow" w:cs="TimesNewRoman"/>
          <w:sz w:val="20"/>
          <w:szCs w:val="20"/>
        </w:rPr>
        <w:t xml:space="preserve">ść </w:t>
      </w:r>
      <w:r w:rsidRPr="00F26D3D">
        <w:rPr>
          <w:rFonts w:ascii="Arial Narrow" w:hAnsi="Arial Narrow" w:cs="Times-Roman"/>
          <w:sz w:val="20"/>
          <w:szCs w:val="20"/>
        </w:rPr>
        <w:t>spoin pomi</w:t>
      </w:r>
      <w:r w:rsidRPr="00F26D3D">
        <w:rPr>
          <w:rFonts w:ascii="Arial Narrow" w:eastAsia="TimesNewRoman" w:hAnsi="Arial Narrow" w:cs="TimesNewRoman"/>
          <w:sz w:val="20"/>
          <w:szCs w:val="20"/>
        </w:rPr>
        <w:t>ę</w:t>
      </w:r>
      <w:r w:rsidRPr="00F26D3D">
        <w:rPr>
          <w:rFonts w:ascii="Arial Narrow" w:hAnsi="Arial Narrow" w:cs="Times-Roman"/>
          <w:sz w:val="20"/>
          <w:szCs w:val="20"/>
        </w:rPr>
        <w:t>dzy betonowymi kostkami brukowymi powinna wynosi</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od 3 mm do 5 mm.</w:t>
      </w:r>
    </w:p>
    <w:p w14:paraId="31E89B4C"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W przypadku stosowania prostopadło</w:t>
      </w:r>
      <w:r w:rsidRPr="00F26D3D">
        <w:rPr>
          <w:rFonts w:ascii="Arial Narrow" w:eastAsia="TimesNewRoman" w:hAnsi="Arial Narrow" w:cs="TimesNewRoman"/>
          <w:sz w:val="20"/>
          <w:szCs w:val="20"/>
        </w:rPr>
        <w:t>ś</w:t>
      </w:r>
      <w:r w:rsidRPr="00F26D3D">
        <w:rPr>
          <w:rFonts w:ascii="Arial Narrow" w:hAnsi="Arial Narrow" w:cs="Times-Roman"/>
          <w:sz w:val="20"/>
          <w:szCs w:val="20"/>
        </w:rPr>
        <w:t>ciennych kostek brukowych zaleca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aby osie spoin pomi</w:t>
      </w:r>
      <w:r w:rsidRPr="00F26D3D">
        <w:rPr>
          <w:rFonts w:ascii="Arial Narrow" w:eastAsia="TimesNewRoman" w:hAnsi="Arial Narrow" w:cs="TimesNewRoman"/>
          <w:sz w:val="20"/>
          <w:szCs w:val="20"/>
        </w:rPr>
        <w:t>ę</w:t>
      </w:r>
      <w:r w:rsidRPr="00F26D3D">
        <w:rPr>
          <w:rFonts w:ascii="Arial Narrow" w:hAnsi="Arial Narrow" w:cs="Times-Roman"/>
          <w:sz w:val="20"/>
          <w:szCs w:val="20"/>
        </w:rPr>
        <w:t>dzy dłu</w:t>
      </w:r>
      <w:r w:rsidRPr="00F26D3D">
        <w:rPr>
          <w:rFonts w:ascii="Arial Narrow" w:eastAsia="TimesNewRoman" w:hAnsi="Arial Narrow" w:cs="TimesNewRoman"/>
          <w:sz w:val="20"/>
          <w:szCs w:val="20"/>
        </w:rPr>
        <w:t>ż</w:t>
      </w:r>
      <w:r w:rsidRPr="00F26D3D">
        <w:rPr>
          <w:rFonts w:ascii="Arial Narrow" w:hAnsi="Arial Narrow" w:cs="Times-Roman"/>
          <w:sz w:val="20"/>
          <w:szCs w:val="20"/>
        </w:rPr>
        <w:t>szymi bokami tych kostek tworzyły z osi</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drogi k</w:t>
      </w:r>
      <w:r w:rsidRPr="00F26D3D">
        <w:rPr>
          <w:rFonts w:ascii="Arial Narrow" w:eastAsia="TimesNewRoman" w:hAnsi="Arial Narrow" w:cs="TimesNewRoman"/>
          <w:sz w:val="20"/>
          <w:szCs w:val="20"/>
        </w:rPr>
        <w:t>ą</w:t>
      </w:r>
      <w:r w:rsidRPr="00F26D3D">
        <w:rPr>
          <w:rFonts w:ascii="Arial Narrow" w:hAnsi="Arial Narrow" w:cs="Times-Roman"/>
          <w:sz w:val="20"/>
          <w:szCs w:val="20"/>
        </w:rPr>
        <w:t>t 45º, a wierzchołek utworzonego k</w:t>
      </w:r>
      <w:r w:rsidRPr="00F26D3D">
        <w:rPr>
          <w:rFonts w:ascii="Arial Narrow" w:eastAsia="TimesNewRoman" w:hAnsi="Arial Narrow" w:cs="TimesNewRoman"/>
          <w:sz w:val="20"/>
          <w:szCs w:val="20"/>
        </w:rPr>
        <w:t>ą</w:t>
      </w:r>
      <w:r w:rsidRPr="00F26D3D">
        <w:rPr>
          <w:rFonts w:ascii="Arial Narrow" w:hAnsi="Arial Narrow" w:cs="Times-Roman"/>
          <w:sz w:val="20"/>
          <w:szCs w:val="20"/>
        </w:rPr>
        <w:t>ta prostego pomi</w:t>
      </w:r>
      <w:r w:rsidRPr="00F26D3D">
        <w:rPr>
          <w:rFonts w:ascii="Arial Narrow" w:eastAsia="TimesNewRoman" w:hAnsi="Arial Narrow" w:cs="TimesNewRoman"/>
          <w:sz w:val="20"/>
          <w:szCs w:val="20"/>
        </w:rPr>
        <w:t>ę</w:t>
      </w:r>
      <w:r w:rsidRPr="00F26D3D">
        <w:rPr>
          <w:rFonts w:ascii="Arial Narrow" w:hAnsi="Arial Narrow" w:cs="Times-Roman"/>
          <w:sz w:val="20"/>
          <w:szCs w:val="20"/>
        </w:rPr>
        <w:t>dzy spoinami miał kierunek odwrotny do kierunku spadku podłu</w:t>
      </w:r>
      <w:r w:rsidRPr="00F26D3D">
        <w:rPr>
          <w:rFonts w:ascii="Arial Narrow" w:eastAsia="TimesNewRoman" w:hAnsi="Arial Narrow" w:cs="TimesNewRoman"/>
          <w:sz w:val="20"/>
          <w:szCs w:val="20"/>
        </w:rPr>
        <w:t>ż</w:t>
      </w:r>
      <w:r w:rsidRPr="00F26D3D">
        <w:rPr>
          <w:rFonts w:ascii="Arial Narrow" w:hAnsi="Arial Narrow" w:cs="Times-Roman"/>
          <w:sz w:val="20"/>
          <w:szCs w:val="20"/>
        </w:rPr>
        <w:t>nego nawierzchni. Po uło</w:t>
      </w:r>
      <w:r w:rsidRPr="00F26D3D">
        <w:rPr>
          <w:rFonts w:ascii="Arial Narrow" w:eastAsia="TimesNewRoman" w:hAnsi="Arial Narrow" w:cs="TimesNewRoman"/>
          <w:sz w:val="20"/>
          <w:szCs w:val="20"/>
        </w:rPr>
        <w:t>ż</w:t>
      </w:r>
      <w:r w:rsidRPr="00F26D3D">
        <w:rPr>
          <w:rFonts w:ascii="Arial Narrow" w:hAnsi="Arial Narrow" w:cs="Times-Roman"/>
          <w:sz w:val="20"/>
          <w:szCs w:val="20"/>
        </w:rPr>
        <w:t>eniu kostek, spoiny nale</w:t>
      </w:r>
      <w:r w:rsidRPr="00F26D3D">
        <w:rPr>
          <w:rFonts w:ascii="Arial Narrow" w:eastAsia="TimesNewRoman" w:hAnsi="Arial Narrow" w:cs="TimesNewRoman"/>
          <w:sz w:val="20"/>
          <w:szCs w:val="20"/>
        </w:rPr>
        <w:t>ż</w:t>
      </w:r>
      <w:r w:rsidRPr="00F26D3D">
        <w:rPr>
          <w:rFonts w:ascii="Arial Narrow" w:hAnsi="Arial Narrow" w:cs="Times-Roman"/>
          <w:sz w:val="20"/>
          <w:szCs w:val="20"/>
        </w:rPr>
        <w:t>y wypełni</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piaskiem. Wypełnienie spoin piaskiem polega na rozsypaniu warstwy piasku i wmieceniu go w spoiny na sucho lub, po obfitym polaniu wod</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 wmieceniu papki piaskowej szczotkami wzgl</w:t>
      </w:r>
      <w:r w:rsidRPr="00F26D3D">
        <w:rPr>
          <w:rFonts w:ascii="Arial Narrow" w:eastAsia="TimesNewRoman" w:hAnsi="Arial Narrow" w:cs="TimesNewRoman"/>
          <w:sz w:val="20"/>
          <w:szCs w:val="20"/>
        </w:rPr>
        <w:t>ę</w:t>
      </w:r>
      <w:r w:rsidRPr="00F26D3D">
        <w:rPr>
          <w:rFonts w:ascii="Arial Narrow" w:hAnsi="Arial Narrow" w:cs="Times-Roman"/>
          <w:sz w:val="20"/>
          <w:szCs w:val="20"/>
        </w:rPr>
        <w:t xml:space="preserve">dnie </w:t>
      </w:r>
      <w:proofErr w:type="spellStart"/>
      <w:r w:rsidRPr="00F26D3D">
        <w:rPr>
          <w:rFonts w:ascii="Arial Narrow" w:hAnsi="Arial Narrow" w:cs="Times-Roman"/>
          <w:sz w:val="20"/>
          <w:szCs w:val="20"/>
        </w:rPr>
        <w:t>rozgarniaczkami</w:t>
      </w:r>
      <w:proofErr w:type="spellEnd"/>
      <w:r w:rsidRPr="00F26D3D">
        <w:rPr>
          <w:rFonts w:ascii="Arial Narrow" w:hAnsi="Arial Narrow" w:cs="Times-Roman"/>
          <w:sz w:val="20"/>
          <w:szCs w:val="20"/>
        </w:rPr>
        <w:t xml:space="preserve"> z piórami gumowymi.</w:t>
      </w:r>
    </w:p>
    <w:p w14:paraId="439A7FC9"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5.6. Piel</w:t>
      </w:r>
      <w:r w:rsidRPr="00F26D3D">
        <w:rPr>
          <w:rFonts w:ascii="Arial Narrow" w:hAnsi="Arial Narrow" w:cs="TimesNewRoman,Bold"/>
          <w:b/>
          <w:bCs/>
          <w:sz w:val="20"/>
          <w:szCs w:val="20"/>
        </w:rPr>
        <w:t>ę</w:t>
      </w:r>
      <w:r w:rsidRPr="00F26D3D">
        <w:rPr>
          <w:rFonts w:ascii="Arial Narrow" w:hAnsi="Arial Narrow" w:cs="Times-Bold"/>
          <w:b/>
          <w:bCs/>
          <w:sz w:val="20"/>
          <w:szCs w:val="20"/>
        </w:rPr>
        <w:t>gnacja nawierzchni i oddanie jej dla ruchu</w:t>
      </w:r>
    </w:p>
    <w:p w14:paraId="19251F4F"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Nawierzchni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 podsypce piaskowej ze spoinami wypełnionymi piaskiem, po jej wykonaniu</w:t>
      </w:r>
    </w:p>
    <w:p w14:paraId="402ED2A5"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nale</w:t>
      </w:r>
      <w:r w:rsidRPr="00F26D3D">
        <w:rPr>
          <w:rFonts w:ascii="Arial Narrow" w:eastAsia="TimesNewRoman" w:hAnsi="Arial Narrow" w:cs="TimesNewRoman"/>
          <w:sz w:val="20"/>
          <w:szCs w:val="20"/>
        </w:rPr>
        <w:t>ż</w:t>
      </w:r>
      <w:r w:rsidRPr="00F26D3D">
        <w:rPr>
          <w:rFonts w:ascii="Arial Narrow" w:hAnsi="Arial Narrow" w:cs="Times-Roman"/>
          <w:sz w:val="20"/>
          <w:szCs w:val="20"/>
        </w:rPr>
        <w:t>y przykry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warstw</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wilgotnego piasku o grubo</w:t>
      </w:r>
      <w:r w:rsidRPr="00F26D3D">
        <w:rPr>
          <w:rFonts w:ascii="Arial Narrow" w:eastAsia="TimesNewRoman" w:hAnsi="Arial Narrow" w:cs="TimesNewRoman"/>
          <w:sz w:val="20"/>
          <w:szCs w:val="20"/>
        </w:rPr>
        <w:t>ś</w:t>
      </w:r>
      <w:r w:rsidRPr="00F26D3D">
        <w:rPr>
          <w:rFonts w:ascii="Arial Narrow" w:hAnsi="Arial Narrow" w:cs="Times-Roman"/>
          <w:sz w:val="20"/>
          <w:szCs w:val="20"/>
        </w:rPr>
        <w:t>ci od 3,0 do 4,0 cm i utrzymywa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j</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 xml:space="preserve">w stanie wilgotnym przez 7 do 10 dni. Po upływie od 2 tygodni (przy temperaturze </w:t>
      </w:r>
      <w:r w:rsidRPr="00F26D3D">
        <w:rPr>
          <w:rFonts w:ascii="Arial Narrow" w:eastAsia="TimesNewRoman" w:hAnsi="Arial Narrow" w:cs="TimesNewRoman"/>
          <w:sz w:val="20"/>
          <w:szCs w:val="20"/>
        </w:rPr>
        <w:t>ś</w:t>
      </w:r>
      <w:r w:rsidRPr="00F26D3D">
        <w:rPr>
          <w:rFonts w:ascii="Arial Narrow" w:hAnsi="Arial Narrow" w:cs="Times-Roman"/>
          <w:sz w:val="20"/>
          <w:szCs w:val="20"/>
        </w:rPr>
        <w:t>redniej otoczenia nie ni</w:t>
      </w:r>
      <w:r w:rsidRPr="00F26D3D">
        <w:rPr>
          <w:rFonts w:ascii="Arial Narrow" w:eastAsia="TimesNewRoman" w:hAnsi="Arial Narrow" w:cs="TimesNewRoman"/>
          <w:sz w:val="20"/>
          <w:szCs w:val="20"/>
        </w:rPr>
        <w:t>ż</w:t>
      </w:r>
      <w:r w:rsidRPr="00F26D3D">
        <w:rPr>
          <w:rFonts w:ascii="Arial Narrow" w:hAnsi="Arial Narrow" w:cs="Times-Roman"/>
          <w:sz w:val="20"/>
          <w:szCs w:val="20"/>
        </w:rPr>
        <w:t>szej ni</w:t>
      </w:r>
      <w:r w:rsidRPr="00F26D3D">
        <w:rPr>
          <w:rFonts w:ascii="Arial Narrow" w:eastAsia="TimesNewRoman" w:hAnsi="Arial Narrow" w:cs="TimesNewRoman"/>
          <w:sz w:val="20"/>
          <w:szCs w:val="20"/>
        </w:rPr>
        <w:t xml:space="preserve">ż </w:t>
      </w:r>
      <w:r w:rsidRPr="00F26D3D">
        <w:rPr>
          <w:rFonts w:ascii="Arial Narrow" w:hAnsi="Arial Narrow" w:cs="Times-Roman"/>
          <w:sz w:val="20"/>
          <w:szCs w:val="20"/>
        </w:rPr>
        <w:t>15ºC) do 3 tygodni (w porze chłodniejszej) nawierzchni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nale</w:t>
      </w:r>
      <w:r w:rsidRPr="00F26D3D">
        <w:rPr>
          <w:rFonts w:ascii="Arial Narrow" w:eastAsia="TimesNewRoman" w:hAnsi="Arial Narrow" w:cs="TimesNewRoman"/>
          <w:sz w:val="20"/>
          <w:szCs w:val="20"/>
        </w:rPr>
        <w:t>ż</w:t>
      </w:r>
      <w:r w:rsidRPr="00F26D3D">
        <w:rPr>
          <w:rFonts w:ascii="Arial Narrow" w:hAnsi="Arial Narrow" w:cs="Times-Roman"/>
          <w:sz w:val="20"/>
          <w:szCs w:val="20"/>
        </w:rPr>
        <w:t>y oczy</w:t>
      </w:r>
      <w:r w:rsidRPr="00F26D3D">
        <w:rPr>
          <w:rFonts w:ascii="Arial Narrow" w:eastAsia="TimesNewRoman" w:hAnsi="Arial Narrow" w:cs="TimesNewRoman"/>
          <w:sz w:val="20"/>
          <w:szCs w:val="20"/>
        </w:rPr>
        <w:t>ś</w:t>
      </w:r>
      <w:r w:rsidRPr="00F26D3D">
        <w:rPr>
          <w:rFonts w:ascii="Arial Narrow" w:hAnsi="Arial Narrow" w:cs="Times-Roman"/>
          <w:sz w:val="20"/>
          <w:szCs w:val="20"/>
        </w:rPr>
        <w:t>ci</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 piasku i mo</w:t>
      </w:r>
      <w:r w:rsidRPr="00F26D3D">
        <w:rPr>
          <w:rFonts w:ascii="Arial Narrow" w:eastAsia="TimesNewRoman" w:hAnsi="Arial Narrow" w:cs="TimesNewRoman"/>
          <w:sz w:val="20"/>
          <w:szCs w:val="20"/>
        </w:rPr>
        <w:t>ż</w:t>
      </w:r>
      <w:r w:rsidRPr="00F26D3D">
        <w:rPr>
          <w:rFonts w:ascii="Arial Narrow" w:hAnsi="Arial Narrow" w:cs="Times-Roman"/>
          <w:sz w:val="20"/>
          <w:szCs w:val="20"/>
        </w:rPr>
        <w:t>na odda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do u</w:t>
      </w:r>
      <w:r w:rsidRPr="00F26D3D">
        <w:rPr>
          <w:rFonts w:ascii="Arial Narrow" w:eastAsia="TimesNewRoman" w:hAnsi="Arial Narrow" w:cs="TimesNewRoman"/>
          <w:sz w:val="20"/>
          <w:szCs w:val="20"/>
        </w:rPr>
        <w:t>ż</w:t>
      </w:r>
      <w:r w:rsidRPr="00F26D3D">
        <w:rPr>
          <w:rFonts w:ascii="Arial Narrow" w:hAnsi="Arial Narrow" w:cs="Times-Roman"/>
          <w:sz w:val="20"/>
          <w:szCs w:val="20"/>
        </w:rPr>
        <w:t>ytku.</w:t>
      </w:r>
    </w:p>
    <w:p w14:paraId="5F53DF94"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p>
    <w:p w14:paraId="2FB5103A"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6. KONTROLA JAKO</w:t>
      </w:r>
      <w:r w:rsidRPr="00F26D3D">
        <w:rPr>
          <w:rFonts w:ascii="Arial Narrow" w:hAnsi="Arial Narrow" w:cs="TimesNewRoman,Bold"/>
          <w:b/>
          <w:bCs/>
          <w:sz w:val="20"/>
          <w:szCs w:val="20"/>
        </w:rPr>
        <w:t>Ś</w:t>
      </w:r>
      <w:r w:rsidRPr="00F26D3D">
        <w:rPr>
          <w:rFonts w:ascii="Arial Narrow" w:hAnsi="Arial Narrow" w:cs="Times-Bold"/>
          <w:b/>
          <w:bCs/>
          <w:sz w:val="20"/>
          <w:szCs w:val="20"/>
        </w:rPr>
        <w:t>CI ROBÓT</w:t>
      </w:r>
    </w:p>
    <w:p w14:paraId="503C4448"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6.1. Ogólne zasady kontroli jako</w:t>
      </w:r>
      <w:r w:rsidRPr="00F26D3D">
        <w:rPr>
          <w:rFonts w:ascii="Arial Narrow" w:hAnsi="Arial Narrow" w:cs="TimesNewRoman,Bold"/>
          <w:b/>
          <w:bCs/>
          <w:sz w:val="20"/>
          <w:szCs w:val="20"/>
        </w:rPr>
        <w:t>ś</w:t>
      </w:r>
      <w:r w:rsidRPr="00F26D3D">
        <w:rPr>
          <w:rFonts w:ascii="Arial Narrow" w:hAnsi="Arial Narrow" w:cs="Times-Bold"/>
          <w:b/>
          <w:bCs/>
          <w:sz w:val="20"/>
          <w:szCs w:val="20"/>
        </w:rPr>
        <w:t>ci robót</w:t>
      </w:r>
    </w:p>
    <w:p w14:paraId="33145560"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Ogólne zasady kontroli jako</w:t>
      </w:r>
      <w:r w:rsidRPr="00F26D3D">
        <w:rPr>
          <w:rFonts w:ascii="Arial Narrow" w:eastAsia="TimesNewRoman" w:hAnsi="Arial Narrow" w:cs="TimesNewRoman"/>
          <w:sz w:val="20"/>
          <w:szCs w:val="20"/>
        </w:rPr>
        <w:t>ś</w:t>
      </w:r>
      <w:r w:rsidRPr="00F26D3D">
        <w:rPr>
          <w:rFonts w:ascii="Arial Narrow" w:hAnsi="Arial Narrow" w:cs="Times-Roman"/>
          <w:sz w:val="20"/>
          <w:szCs w:val="20"/>
        </w:rPr>
        <w:t>ci robót podano w SST 00.00.00 „Wymagania ogólne”.</w:t>
      </w:r>
    </w:p>
    <w:p w14:paraId="2E1C07D6"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6.2. Badania przed przyst</w:t>
      </w:r>
      <w:r w:rsidRPr="00F26D3D">
        <w:rPr>
          <w:rFonts w:ascii="Arial Narrow" w:hAnsi="Arial Narrow" w:cs="TimesNewRoman,Bold"/>
          <w:b/>
          <w:bCs/>
          <w:sz w:val="20"/>
          <w:szCs w:val="20"/>
        </w:rPr>
        <w:t>ą</w:t>
      </w:r>
      <w:r w:rsidRPr="00F26D3D">
        <w:rPr>
          <w:rFonts w:ascii="Arial Narrow" w:hAnsi="Arial Narrow" w:cs="Times-Bold"/>
          <w:b/>
          <w:bCs/>
          <w:sz w:val="20"/>
          <w:szCs w:val="20"/>
        </w:rPr>
        <w:t>pieniem do robót</w:t>
      </w:r>
    </w:p>
    <w:p w14:paraId="04656CEB" w14:textId="77777777" w:rsidR="0059098F" w:rsidRPr="00F26D3D"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F26D3D">
        <w:rPr>
          <w:rFonts w:ascii="Arial Narrow" w:hAnsi="Arial Narrow" w:cs="Times-Roman"/>
          <w:sz w:val="20"/>
          <w:szCs w:val="20"/>
        </w:rPr>
        <w:t>Przed przyst</w:t>
      </w:r>
      <w:r w:rsidRPr="00F26D3D">
        <w:rPr>
          <w:rFonts w:ascii="Arial Narrow" w:eastAsia="TimesNewRoman" w:hAnsi="Arial Narrow" w:cs="TimesNewRoman"/>
          <w:sz w:val="20"/>
          <w:szCs w:val="20"/>
        </w:rPr>
        <w:t>ą</w:t>
      </w:r>
      <w:r w:rsidRPr="00F26D3D">
        <w:rPr>
          <w:rFonts w:ascii="Arial Narrow" w:hAnsi="Arial Narrow" w:cs="Times-Roman"/>
          <w:sz w:val="20"/>
          <w:szCs w:val="20"/>
        </w:rPr>
        <w:t>pieniem do robót Wykonawca powinien uzyska</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certyfikat zgodno</w:t>
      </w:r>
      <w:r w:rsidRPr="00F26D3D">
        <w:rPr>
          <w:rFonts w:ascii="Arial Narrow" w:eastAsia="TimesNewRoman" w:hAnsi="Arial Narrow" w:cs="TimesNewRoman"/>
          <w:sz w:val="20"/>
          <w:szCs w:val="20"/>
        </w:rPr>
        <w:t>ś</w:t>
      </w:r>
      <w:r w:rsidRPr="00F26D3D">
        <w:rPr>
          <w:rFonts w:ascii="Arial Narrow" w:hAnsi="Arial Narrow" w:cs="Times-Roman"/>
          <w:sz w:val="20"/>
          <w:szCs w:val="20"/>
        </w:rPr>
        <w:t>ci lub deklaracj</w:t>
      </w:r>
      <w:r w:rsidRPr="00F26D3D">
        <w:rPr>
          <w:rFonts w:ascii="Arial Narrow" w:eastAsia="TimesNewRoman" w:hAnsi="Arial Narrow" w:cs="TimesNewRoman"/>
          <w:sz w:val="20"/>
          <w:szCs w:val="20"/>
        </w:rPr>
        <w:t>ę</w:t>
      </w:r>
    </w:p>
    <w:p w14:paraId="4210347C"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zgodno</w:t>
      </w:r>
      <w:r w:rsidRPr="00F26D3D">
        <w:rPr>
          <w:rFonts w:ascii="Arial Narrow" w:eastAsia="TimesNewRoman" w:hAnsi="Arial Narrow" w:cs="TimesNewRoman"/>
          <w:sz w:val="20"/>
          <w:szCs w:val="20"/>
        </w:rPr>
        <w:t>ś</w:t>
      </w:r>
      <w:r w:rsidRPr="00F26D3D">
        <w:rPr>
          <w:rFonts w:ascii="Arial Narrow" w:hAnsi="Arial Narrow" w:cs="Times-Roman"/>
          <w:sz w:val="20"/>
          <w:szCs w:val="20"/>
        </w:rPr>
        <w:t>ci dostawcy oraz ewentualne wyniki bada</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 xml:space="preserve">cech charakterystycznych kostek, w przypadku </w:t>
      </w:r>
      <w:r w:rsidRPr="00F26D3D">
        <w:rPr>
          <w:rFonts w:ascii="Arial Narrow" w:eastAsia="TimesNewRoman" w:hAnsi="Arial Narrow" w:cs="TimesNewRoman"/>
          <w:sz w:val="20"/>
          <w:szCs w:val="20"/>
        </w:rPr>
        <w:t>żą</w:t>
      </w:r>
      <w:r w:rsidRPr="00F26D3D">
        <w:rPr>
          <w:rFonts w:ascii="Arial Narrow" w:hAnsi="Arial Narrow" w:cs="Times-Roman"/>
          <w:sz w:val="20"/>
          <w:szCs w:val="20"/>
        </w:rPr>
        <w:t>dania ich przez In</w:t>
      </w:r>
      <w:r w:rsidRPr="00F26D3D">
        <w:rPr>
          <w:rFonts w:ascii="Arial Narrow" w:eastAsia="TimesNewRoman" w:hAnsi="Arial Narrow" w:cs="TimesNewRoman"/>
          <w:sz w:val="20"/>
          <w:szCs w:val="20"/>
        </w:rPr>
        <w:t>ż</w:t>
      </w:r>
      <w:r w:rsidRPr="00F26D3D">
        <w:rPr>
          <w:rFonts w:ascii="Arial Narrow" w:hAnsi="Arial Narrow" w:cs="Times-Roman"/>
          <w:sz w:val="20"/>
          <w:szCs w:val="20"/>
        </w:rPr>
        <w:t>yniera i wyniki sprawdzenia przez Wykonawc</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cech zewn</w:t>
      </w:r>
      <w:r w:rsidRPr="00F26D3D">
        <w:rPr>
          <w:rFonts w:ascii="Arial Narrow" w:eastAsia="TimesNewRoman" w:hAnsi="Arial Narrow" w:cs="TimesNewRoman"/>
          <w:sz w:val="20"/>
          <w:szCs w:val="20"/>
        </w:rPr>
        <w:t>ę</w:t>
      </w:r>
      <w:r w:rsidRPr="00F26D3D">
        <w:rPr>
          <w:rFonts w:ascii="Arial Narrow" w:hAnsi="Arial Narrow" w:cs="Times-Roman"/>
          <w:sz w:val="20"/>
          <w:szCs w:val="20"/>
        </w:rPr>
        <w:t>trznych kostek wg pkt. 2.2.2. Wszystkie dokumenty oraz wyniki bada</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Wykonawca przedstawia In</w:t>
      </w:r>
      <w:r w:rsidRPr="00F26D3D">
        <w:rPr>
          <w:rFonts w:ascii="Arial Narrow" w:eastAsia="TimesNewRoman" w:hAnsi="Arial Narrow" w:cs="TimesNewRoman"/>
          <w:sz w:val="20"/>
          <w:szCs w:val="20"/>
        </w:rPr>
        <w:t>ż</w:t>
      </w:r>
      <w:r w:rsidRPr="00F26D3D">
        <w:rPr>
          <w:rFonts w:ascii="Arial Narrow" w:hAnsi="Arial Narrow" w:cs="Times-Roman"/>
          <w:sz w:val="20"/>
          <w:szCs w:val="20"/>
        </w:rPr>
        <w:t>ynierowi do akceptacji.</w:t>
      </w:r>
    </w:p>
    <w:p w14:paraId="02BA4CF8"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6.3. Badania w czasie robót</w:t>
      </w:r>
    </w:p>
    <w:p w14:paraId="40278A5B"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Cz</w:t>
      </w:r>
      <w:r w:rsidRPr="00F26D3D">
        <w:rPr>
          <w:rFonts w:ascii="Arial Narrow" w:eastAsia="TimesNewRoman" w:hAnsi="Arial Narrow" w:cs="TimesNewRoman"/>
          <w:sz w:val="20"/>
          <w:szCs w:val="20"/>
        </w:rPr>
        <w:t>ę</w:t>
      </w:r>
      <w:r w:rsidRPr="00F26D3D">
        <w:rPr>
          <w:rFonts w:ascii="Arial Narrow" w:hAnsi="Arial Narrow" w:cs="Times-Roman"/>
          <w:sz w:val="20"/>
          <w:szCs w:val="20"/>
        </w:rPr>
        <w:t>stotliwo</w:t>
      </w:r>
      <w:r w:rsidRPr="00F26D3D">
        <w:rPr>
          <w:rFonts w:ascii="Arial Narrow" w:eastAsia="TimesNewRoman" w:hAnsi="Arial Narrow" w:cs="TimesNewRoman"/>
          <w:sz w:val="20"/>
          <w:szCs w:val="20"/>
        </w:rPr>
        <w:t xml:space="preserve">ść </w:t>
      </w:r>
      <w:r w:rsidRPr="00F26D3D">
        <w:rPr>
          <w:rFonts w:ascii="Arial Narrow" w:hAnsi="Arial Narrow" w:cs="Times-Roman"/>
          <w:sz w:val="20"/>
          <w:szCs w:val="20"/>
        </w:rPr>
        <w:t>oraz zakres bada</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 xml:space="preserve">i pomiarów w czasie robót nawierzchniowych z kostki podaje tablica 2 </w:t>
      </w:r>
      <w:r w:rsidRPr="00F26D3D">
        <w:rPr>
          <w:rFonts w:ascii="Arial Narrow" w:hAnsi="Arial Narrow" w:cs="Times-Roman"/>
          <w:sz w:val="20"/>
          <w:szCs w:val="20"/>
        </w:rPr>
        <w:br w:type="page"/>
      </w:r>
    </w:p>
    <w:p w14:paraId="47F38ABE"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lastRenderedPageBreak/>
        <w:t>Tablica 2. Cz</w:t>
      </w:r>
      <w:r w:rsidRPr="00F26D3D">
        <w:rPr>
          <w:rFonts w:ascii="Arial Narrow" w:eastAsia="TimesNewRoman" w:hAnsi="Arial Narrow" w:cs="TimesNewRoman"/>
          <w:sz w:val="20"/>
          <w:szCs w:val="20"/>
        </w:rPr>
        <w:t>ę</w:t>
      </w:r>
      <w:r w:rsidRPr="00F26D3D">
        <w:rPr>
          <w:rFonts w:ascii="Arial Narrow" w:hAnsi="Arial Narrow" w:cs="Times-Roman"/>
          <w:sz w:val="20"/>
          <w:szCs w:val="20"/>
        </w:rPr>
        <w:t>stotliwo</w:t>
      </w:r>
      <w:r w:rsidRPr="00F26D3D">
        <w:rPr>
          <w:rFonts w:ascii="Arial Narrow" w:eastAsia="TimesNewRoman" w:hAnsi="Arial Narrow" w:cs="TimesNewRoman"/>
          <w:sz w:val="20"/>
          <w:szCs w:val="20"/>
        </w:rPr>
        <w:t xml:space="preserve">ść </w:t>
      </w:r>
      <w:r w:rsidRPr="00F26D3D">
        <w:rPr>
          <w:rFonts w:ascii="Arial Narrow" w:hAnsi="Arial Narrow" w:cs="Times-Roman"/>
          <w:sz w:val="20"/>
          <w:szCs w:val="20"/>
        </w:rPr>
        <w:t>oraz zakres bada</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i pomiarów w czasie robót</w:t>
      </w:r>
    </w:p>
    <w:p w14:paraId="651E8904" w14:textId="77777777" w:rsidR="0059098F" w:rsidRPr="00F26D3D" w:rsidRDefault="0059098F" w:rsidP="0059098F">
      <w:pPr>
        <w:autoSpaceDE w:val="0"/>
        <w:autoSpaceDN w:val="0"/>
        <w:adjustRightInd w:val="0"/>
        <w:spacing w:after="0" w:line="240" w:lineRule="auto"/>
        <w:rPr>
          <w:rFonts w:ascii="Arial Narrow" w:hAnsi="Arial Narrow"/>
          <w:sz w:val="20"/>
          <w:szCs w:val="20"/>
        </w:rPr>
      </w:pPr>
      <w:r w:rsidRPr="00F26D3D">
        <w:rPr>
          <w:rFonts w:ascii="Arial Narrow" w:hAnsi="Arial Narrow"/>
          <w:sz w:val="20"/>
          <w:szCs w:val="20"/>
        </w:rPr>
        <w:object w:dxaOrig="9825" w:dyaOrig="6096" w14:anchorId="1EAF3A37">
          <v:shape id="_x0000_i1035" type="#_x0000_t75" style="width:453.9pt;height:281.35pt" o:ole="">
            <v:imagedata r:id="rId46" o:title=""/>
          </v:shape>
          <o:OLEObject Type="Embed" ProgID="CorelPHOTOPAINT.Image.14" ShapeID="_x0000_i1035" DrawAspect="Content" ObjectID="_1777882117" r:id="rId47"/>
        </w:object>
      </w:r>
    </w:p>
    <w:p w14:paraId="5F7B512B" w14:textId="77777777" w:rsidR="0059098F" w:rsidRPr="00F26D3D" w:rsidRDefault="0059098F" w:rsidP="0059098F">
      <w:pPr>
        <w:autoSpaceDE w:val="0"/>
        <w:autoSpaceDN w:val="0"/>
        <w:adjustRightInd w:val="0"/>
        <w:spacing w:after="0" w:line="240" w:lineRule="auto"/>
        <w:rPr>
          <w:rFonts w:ascii="Arial Narrow" w:hAnsi="Arial Narrow"/>
          <w:sz w:val="20"/>
          <w:szCs w:val="20"/>
        </w:rPr>
      </w:pPr>
    </w:p>
    <w:p w14:paraId="18E5BBFC"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6.4. Badania wykonanych robót</w:t>
      </w:r>
    </w:p>
    <w:p w14:paraId="40697276"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Zakres bada</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i pomiarów wykonanej nawierzchni z betonowej kostki brukowej podano w tablicy 3.</w:t>
      </w:r>
    </w:p>
    <w:p w14:paraId="2858F063"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p>
    <w:p w14:paraId="770ABF6F"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Tablica 3. Badania i pomiary po uko</w:t>
      </w:r>
      <w:r w:rsidRPr="00F26D3D">
        <w:rPr>
          <w:rFonts w:ascii="Arial Narrow" w:eastAsia="TimesNewRoman" w:hAnsi="Arial Narrow" w:cs="TimesNewRoman"/>
          <w:sz w:val="20"/>
          <w:szCs w:val="20"/>
        </w:rPr>
        <w:t>ń</w:t>
      </w:r>
      <w:r w:rsidRPr="00F26D3D">
        <w:rPr>
          <w:rFonts w:ascii="Arial Narrow" w:hAnsi="Arial Narrow" w:cs="Times-Roman"/>
          <w:sz w:val="20"/>
          <w:szCs w:val="20"/>
        </w:rPr>
        <w:t>czeniu budowy nawierzchni</w:t>
      </w:r>
    </w:p>
    <w:p w14:paraId="725EEB60" w14:textId="77777777" w:rsidR="0059098F" w:rsidRPr="00F26D3D" w:rsidRDefault="0059098F" w:rsidP="0059098F">
      <w:pPr>
        <w:autoSpaceDE w:val="0"/>
        <w:autoSpaceDN w:val="0"/>
        <w:adjustRightInd w:val="0"/>
        <w:spacing w:after="0" w:line="240" w:lineRule="auto"/>
        <w:rPr>
          <w:rFonts w:ascii="Arial Narrow" w:hAnsi="Arial Narrow"/>
          <w:sz w:val="20"/>
          <w:szCs w:val="20"/>
        </w:rPr>
      </w:pPr>
      <w:r w:rsidRPr="00F26D3D">
        <w:rPr>
          <w:rFonts w:ascii="Arial Narrow" w:hAnsi="Arial Narrow"/>
          <w:sz w:val="20"/>
          <w:szCs w:val="20"/>
        </w:rPr>
        <w:object w:dxaOrig="9681" w:dyaOrig="2577" w14:anchorId="43590554">
          <v:shape id="_x0000_i1036" type="#_x0000_t75" style="width:453.55pt;height:120.75pt" o:ole="">
            <v:imagedata r:id="rId48" o:title=""/>
          </v:shape>
          <o:OLEObject Type="Embed" ProgID="CorelPHOTOPAINT.Image.14" ShapeID="_x0000_i1036" DrawAspect="Content" ObjectID="_1777882118" r:id="rId49"/>
        </w:object>
      </w:r>
    </w:p>
    <w:p w14:paraId="3E78AB00"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p>
    <w:p w14:paraId="3644F2D8"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7. OBMIAR ROBÓT</w:t>
      </w:r>
    </w:p>
    <w:p w14:paraId="0E252C20"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7.1. Ogólne zasady obmiaru robót</w:t>
      </w:r>
    </w:p>
    <w:p w14:paraId="431A916E"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Ogólne zasady obmiaru robót podano w SST 00.00.00 „Wymagania ogólne”.</w:t>
      </w:r>
    </w:p>
    <w:p w14:paraId="6D49FF93"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7.2. Jednostka obmiarowa</w:t>
      </w:r>
    </w:p>
    <w:p w14:paraId="4ADEA9B5"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Jednostk</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obmiarow</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jest m2 (metr kwadratowy) wykonanej nawierzchni z betonowej kostki brukowej.</w:t>
      </w:r>
    </w:p>
    <w:p w14:paraId="5B214F9B"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p>
    <w:p w14:paraId="27F7D8C2"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8. ODBIÓR ROBÓT</w:t>
      </w:r>
    </w:p>
    <w:p w14:paraId="6A435015"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8.1. Ogólne zasady odbioru robót</w:t>
      </w:r>
    </w:p>
    <w:p w14:paraId="33642C04"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Ogólne zasady odbioru robót podano w SST 00.00.00 „Wymagania ogólne”.</w:t>
      </w:r>
    </w:p>
    <w:p w14:paraId="24F96EFF"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Roboty uznaje si</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za wykonane zgodnie z dokumentacj</w:t>
      </w:r>
      <w:r w:rsidRPr="00F26D3D">
        <w:rPr>
          <w:rFonts w:ascii="Arial Narrow" w:eastAsia="TimesNewRoman" w:hAnsi="Arial Narrow" w:cs="TimesNewRoman"/>
          <w:sz w:val="20"/>
          <w:szCs w:val="20"/>
        </w:rPr>
        <w:t xml:space="preserve">ą </w:t>
      </w:r>
      <w:r w:rsidRPr="00F26D3D">
        <w:rPr>
          <w:rFonts w:ascii="Arial Narrow" w:hAnsi="Arial Narrow" w:cs="Times-Roman"/>
          <w:sz w:val="20"/>
          <w:szCs w:val="20"/>
        </w:rPr>
        <w:t>projektow</w:t>
      </w:r>
      <w:r w:rsidRPr="00F26D3D">
        <w:rPr>
          <w:rFonts w:ascii="Arial Narrow" w:eastAsia="TimesNewRoman" w:hAnsi="Arial Narrow" w:cs="TimesNewRoman"/>
          <w:sz w:val="20"/>
          <w:szCs w:val="20"/>
        </w:rPr>
        <w:t>ą</w:t>
      </w:r>
      <w:r w:rsidRPr="00F26D3D">
        <w:rPr>
          <w:rFonts w:ascii="Arial Narrow" w:hAnsi="Arial Narrow" w:cs="Times-Roman"/>
          <w:sz w:val="20"/>
          <w:szCs w:val="20"/>
        </w:rPr>
        <w:t>, SST i wymaganiami In</w:t>
      </w:r>
      <w:r w:rsidRPr="00F26D3D">
        <w:rPr>
          <w:rFonts w:ascii="Arial Narrow" w:eastAsia="TimesNewRoman" w:hAnsi="Arial Narrow" w:cs="TimesNewRoman"/>
          <w:sz w:val="20"/>
          <w:szCs w:val="20"/>
        </w:rPr>
        <w:t>ż</w:t>
      </w:r>
      <w:r w:rsidRPr="00F26D3D">
        <w:rPr>
          <w:rFonts w:ascii="Arial Narrow" w:hAnsi="Arial Narrow" w:cs="Times-Roman"/>
          <w:sz w:val="20"/>
          <w:szCs w:val="20"/>
        </w:rPr>
        <w:t>yniera, je</w:t>
      </w:r>
      <w:r w:rsidRPr="00F26D3D">
        <w:rPr>
          <w:rFonts w:ascii="Arial Narrow" w:eastAsia="TimesNewRoman" w:hAnsi="Arial Narrow" w:cs="TimesNewRoman"/>
          <w:sz w:val="20"/>
          <w:szCs w:val="20"/>
        </w:rPr>
        <w:t>ż</w:t>
      </w:r>
      <w:r w:rsidRPr="00F26D3D">
        <w:rPr>
          <w:rFonts w:ascii="Arial Narrow" w:hAnsi="Arial Narrow" w:cs="Times-Roman"/>
          <w:sz w:val="20"/>
          <w:szCs w:val="20"/>
        </w:rPr>
        <w:t>eli wszystkie pomiary i badania z zachowaniem tolerancji według pkt. 6 dały wyniki pozytywne.</w:t>
      </w:r>
    </w:p>
    <w:p w14:paraId="1023E270"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8.2. Odbiór robót zanikaj</w:t>
      </w:r>
      <w:r w:rsidRPr="00F26D3D">
        <w:rPr>
          <w:rFonts w:ascii="Arial Narrow" w:hAnsi="Arial Narrow" w:cs="TimesNewRoman,Bold"/>
          <w:b/>
          <w:bCs/>
          <w:sz w:val="20"/>
          <w:szCs w:val="20"/>
        </w:rPr>
        <w:t>ą</w:t>
      </w:r>
      <w:r w:rsidRPr="00F26D3D">
        <w:rPr>
          <w:rFonts w:ascii="Arial Narrow" w:hAnsi="Arial Narrow" w:cs="Times-Bold"/>
          <w:b/>
          <w:bCs/>
          <w:sz w:val="20"/>
          <w:szCs w:val="20"/>
        </w:rPr>
        <w:t>cych i ulegaj</w:t>
      </w:r>
      <w:r w:rsidRPr="00F26D3D">
        <w:rPr>
          <w:rFonts w:ascii="Arial Narrow" w:hAnsi="Arial Narrow" w:cs="TimesNewRoman,Bold"/>
          <w:b/>
          <w:bCs/>
          <w:sz w:val="20"/>
          <w:szCs w:val="20"/>
        </w:rPr>
        <w:t>ą</w:t>
      </w:r>
      <w:r w:rsidRPr="00F26D3D">
        <w:rPr>
          <w:rFonts w:ascii="Arial Narrow" w:hAnsi="Arial Narrow" w:cs="Times-Bold"/>
          <w:b/>
          <w:bCs/>
          <w:sz w:val="20"/>
          <w:szCs w:val="20"/>
        </w:rPr>
        <w:t>cych zakryciu</w:t>
      </w:r>
    </w:p>
    <w:p w14:paraId="4BB2A633"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Odbiorowi robót zanikaj</w:t>
      </w:r>
      <w:r w:rsidRPr="00F26D3D">
        <w:rPr>
          <w:rFonts w:ascii="Arial Narrow" w:eastAsia="TimesNewRoman" w:hAnsi="Arial Narrow" w:cs="TimesNewRoman"/>
          <w:sz w:val="20"/>
          <w:szCs w:val="20"/>
        </w:rPr>
        <w:t>ą</w:t>
      </w:r>
      <w:r w:rsidRPr="00F26D3D">
        <w:rPr>
          <w:rFonts w:ascii="Arial Narrow" w:hAnsi="Arial Narrow" w:cs="Times-Roman"/>
          <w:sz w:val="20"/>
          <w:szCs w:val="20"/>
        </w:rPr>
        <w:t>cych i ulegaj</w:t>
      </w:r>
      <w:r w:rsidRPr="00F26D3D">
        <w:rPr>
          <w:rFonts w:ascii="Arial Narrow" w:eastAsia="TimesNewRoman" w:hAnsi="Arial Narrow" w:cs="TimesNewRoman"/>
          <w:sz w:val="20"/>
          <w:szCs w:val="20"/>
        </w:rPr>
        <w:t>ą</w:t>
      </w:r>
      <w:r w:rsidRPr="00F26D3D">
        <w:rPr>
          <w:rFonts w:ascii="Arial Narrow" w:hAnsi="Arial Narrow" w:cs="Times-Roman"/>
          <w:sz w:val="20"/>
          <w:szCs w:val="20"/>
        </w:rPr>
        <w:t>cych zakryciu podlegaj</w:t>
      </w:r>
      <w:r w:rsidRPr="00F26D3D">
        <w:rPr>
          <w:rFonts w:ascii="Arial Narrow" w:eastAsia="TimesNewRoman" w:hAnsi="Arial Narrow" w:cs="TimesNewRoman"/>
          <w:sz w:val="20"/>
          <w:szCs w:val="20"/>
        </w:rPr>
        <w:t>ą</w:t>
      </w:r>
      <w:r w:rsidRPr="00F26D3D">
        <w:rPr>
          <w:rFonts w:ascii="Arial Narrow" w:hAnsi="Arial Narrow" w:cs="Times-Roman"/>
          <w:sz w:val="20"/>
          <w:szCs w:val="20"/>
        </w:rPr>
        <w:t>:</w:t>
      </w:r>
    </w:p>
    <w:p w14:paraId="1F9EBF42"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przygotowanie podło</w:t>
      </w:r>
      <w:r w:rsidRPr="00F26D3D">
        <w:rPr>
          <w:rFonts w:ascii="Arial Narrow" w:eastAsia="TimesNewRoman" w:hAnsi="Arial Narrow" w:cs="TimesNewRoman"/>
          <w:sz w:val="20"/>
          <w:szCs w:val="20"/>
        </w:rPr>
        <w:t>ż</w:t>
      </w:r>
      <w:r w:rsidRPr="00F26D3D">
        <w:rPr>
          <w:rFonts w:ascii="Arial Narrow" w:hAnsi="Arial Narrow" w:cs="Times-Roman"/>
          <w:sz w:val="20"/>
          <w:szCs w:val="20"/>
        </w:rPr>
        <w:t>a i wykonanie koryta,</w:t>
      </w:r>
    </w:p>
    <w:p w14:paraId="281BFA74"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ewentualnie wykonanie podbudowy,</w:t>
      </w:r>
    </w:p>
    <w:p w14:paraId="546405D0"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ewentualnie wykonanie ław (podsypek) pod kraw</w:t>
      </w:r>
      <w:r w:rsidRPr="00F26D3D">
        <w:rPr>
          <w:rFonts w:ascii="Arial Narrow" w:eastAsia="TimesNewRoman" w:hAnsi="Arial Narrow" w:cs="TimesNewRoman"/>
          <w:sz w:val="20"/>
          <w:szCs w:val="20"/>
        </w:rPr>
        <w:t>ęż</w:t>
      </w:r>
      <w:r w:rsidRPr="00F26D3D">
        <w:rPr>
          <w:rFonts w:ascii="Arial Narrow" w:hAnsi="Arial Narrow" w:cs="Times-Roman"/>
          <w:sz w:val="20"/>
          <w:szCs w:val="20"/>
        </w:rPr>
        <w:t>niki, obrze</w:t>
      </w:r>
      <w:r w:rsidRPr="00F26D3D">
        <w:rPr>
          <w:rFonts w:ascii="Arial Narrow" w:eastAsia="TimesNewRoman" w:hAnsi="Arial Narrow" w:cs="TimesNewRoman"/>
          <w:sz w:val="20"/>
          <w:szCs w:val="20"/>
        </w:rPr>
        <w:t>ż</w:t>
      </w:r>
      <w:r w:rsidRPr="00F26D3D">
        <w:rPr>
          <w:rFonts w:ascii="Arial Narrow" w:hAnsi="Arial Narrow" w:cs="Times-Roman"/>
          <w:sz w:val="20"/>
          <w:szCs w:val="20"/>
        </w:rPr>
        <w:t xml:space="preserve">a, </w:t>
      </w:r>
      <w:r w:rsidRPr="00F26D3D">
        <w:rPr>
          <w:rFonts w:ascii="Arial Narrow" w:eastAsia="TimesNewRoman" w:hAnsi="Arial Narrow" w:cs="TimesNewRoman"/>
          <w:sz w:val="20"/>
          <w:szCs w:val="20"/>
        </w:rPr>
        <w:t>ś</w:t>
      </w:r>
      <w:r w:rsidRPr="00F26D3D">
        <w:rPr>
          <w:rFonts w:ascii="Arial Narrow" w:hAnsi="Arial Narrow" w:cs="Times-Roman"/>
          <w:sz w:val="20"/>
          <w:szCs w:val="20"/>
        </w:rPr>
        <w:t>cieki,</w:t>
      </w:r>
    </w:p>
    <w:p w14:paraId="1C3FD5F4"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wykonanie podsypki pod nawierzchni</w:t>
      </w:r>
      <w:r w:rsidRPr="00F26D3D">
        <w:rPr>
          <w:rFonts w:ascii="Arial Narrow" w:eastAsia="TimesNewRoman" w:hAnsi="Arial Narrow" w:cs="TimesNewRoman"/>
          <w:sz w:val="20"/>
          <w:szCs w:val="20"/>
        </w:rPr>
        <w:t>ę</w:t>
      </w:r>
      <w:r w:rsidRPr="00F26D3D">
        <w:rPr>
          <w:rFonts w:ascii="Arial Narrow" w:hAnsi="Arial Narrow" w:cs="Times-Roman"/>
          <w:sz w:val="20"/>
          <w:szCs w:val="20"/>
        </w:rPr>
        <w:t>,</w:t>
      </w:r>
    </w:p>
    <w:p w14:paraId="57FFBFDD"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ewentualnie wypełnienie dolnej cz</w:t>
      </w:r>
      <w:r w:rsidRPr="00F26D3D">
        <w:rPr>
          <w:rFonts w:ascii="Arial Narrow" w:eastAsia="TimesNewRoman" w:hAnsi="Arial Narrow" w:cs="TimesNewRoman"/>
          <w:sz w:val="20"/>
          <w:szCs w:val="20"/>
        </w:rPr>
        <w:t>ęś</w:t>
      </w:r>
      <w:r w:rsidRPr="00F26D3D">
        <w:rPr>
          <w:rFonts w:ascii="Arial Narrow" w:hAnsi="Arial Narrow" w:cs="Times-Roman"/>
          <w:sz w:val="20"/>
          <w:szCs w:val="20"/>
        </w:rPr>
        <w:t>ci szczelin dylatacyjnych.</w:t>
      </w:r>
    </w:p>
    <w:p w14:paraId="09707368"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lastRenderedPageBreak/>
        <w:t>Odbiór tych robót powinien by</w:t>
      </w:r>
      <w:r w:rsidRPr="00F26D3D">
        <w:rPr>
          <w:rFonts w:ascii="Arial Narrow" w:eastAsia="TimesNewRoman" w:hAnsi="Arial Narrow" w:cs="TimesNewRoman"/>
          <w:sz w:val="20"/>
          <w:szCs w:val="20"/>
        </w:rPr>
        <w:t xml:space="preserve">ć </w:t>
      </w:r>
      <w:r w:rsidRPr="00F26D3D">
        <w:rPr>
          <w:rFonts w:ascii="Arial Narrow" w:hAnsi="Arial Narrow" w:cs="Times-Roman"/>
          <w:sz w:val="20"/>
          <w:szCs w:val="20"/>
        </w:rPr>
        <w:t>zgodny z wymaganiami SST 00.00.00 „Wymagania ogólne”.</w:t>
      </w:r>
    </w:p>
    <w:p w14:paraId="3A080265"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p>
    <w:p w14:paraId="6050BD92"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9. PODSTAWA PŁATNO</w:t>
      </w:r>
      <w:r w:rsidRPr="00F26D3D">
        <w:rPr>
          <w:rFonts w:ascii="Arial Narrow" w:hAnsi="Arial Narrow" w:cs="TimesNewRoman,Bold"/>
          <w:b/>
          <w:bCs/>
          <w:sz w:val="20"/>
          <w:szCs w:val="20"/>
        </w:rPr>
        <w:t>Ś</w:t>
      </w:r>
      <w:r w:rsidRPr="00F26D3D">
        <w:rPr>
          <w:rFonts w:ascii="Arial Narrow" w:hAnsi="Arial Narrow" w:cs="Times-Bold"/>
          <w:b/>
          <w:bCs/>
          <w:sz w:val="20"/>
          <w:szCs w:val="20"/>
        </w:rPr>
        <w:t>CI</w:t>
      </w:r>
    </w:p>
    <w:p w14:paraId="148584ED"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9.1. Ogólne ustalenia dotycz</w:t>
      </w:r>
      <w:r w:rsidRPr="00F26D3D">
        <w:rPr>
          <w:rFonts w:ascii="Arial Narrow" w:hAnsi="Arial Narrow" w:cs="TimesNewRoman,Bold"/>
          <w:b/>
          <w:bCs/>
          <w:sz w:val="20"/>
          <w:szCs w:val="20"/>
        </w:rPr>
        <w:t>ą</w:t>
      </w:r>
      <w:r w:rsidRPr="00F26D3D">
        <w:rPr>
          <w:rFonts w:ascii="Arial Narrow" w:hAnsi="Arial Narrow" w:cs="Times-Bold"/>
          <w:b/>
          <w:bCs/>
          <w:sz w:val="20"/>
          <w:szCs w:val="20"/>
        </w:rPr>
        <w:t>ce podstawy płatno</w:t>
      </w:r>
      <w:r w:rsidRPr="00F26D3D">
        <w:rPr>
          <w:rFonts w:ascii="Arial Narrow" w:hAnsi="Arial Narrow" w:cs="TimesNewRoman,Bold"/>
          <w:b/>
          <w:bCs/>
          <w:sz w:val="20"/>
          <w:szCs w:val="20"/>
        </w:rPr>
        <w:t>ś</w:t>
      </w:r>
      <w:r w:rsidRPr="00F26D3D">
        <w:rPr>
          <w:rFonts w:ascii="Arial Narrow" w:hAnsi="Arial Narrow" w:cs="Times-Bold"/>
          <w:b/>
          <w:bCs/>
          <w:sz w:val="20"/>
          <w:szCs w:val="20"/>
        </w:rPr>
        <w:t>ci</w:t>
      </w:r>
    </w:p>
    <w:p w14:paraId="61492760"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Ogólne ustalenia dotycz</w:t>
      </w:r>
      <w:r w:rsidRPr="00F26D3D">
        <w:rPr>
          <w:rFonts w:ascii="Arial Narrow" w:eastAsia="TimesNewRoman" w:hAnsi="Arial Narrow" w:cs="TimesNewRoman"/>
          <w:sz w:val="20"/>
          <w:szCs w:val="20"/>
        </w:rPr>
        <w:t>ą</w:t>
      </w:r>
      <w:r w:rsidRPr="00F26D3D">
        <w:rPr>
          <w:rFonts w:ascii="Arial Narrow" w:hAnsi="Arial Narrow" w:cs="Times-Roman"/>
          <w:sz w:val="20"/>
          <w:szCs w:val="20"/>
        </w:rPr>
        <w:t>ce podstawy płatno</w:t>
      </w:r>
      <w:r w:rsidRPr="00F26D3D">
        <w:rPr>
          <w:rFonts w:ascii="Arial Narrow" w:eastAsia="TimesNewRoman" w:hAnsi="Arial Narrow" w:cs="TimesNewRoman"/>
          <w:sz w:val="20"/>
          <w:szCs w:val="20"/>
        </w:rPr>
        <w:t>ś</w:t>
      </w:r>
      <w:r w:rsidRPr="00F26D3D">
        <w:rPr>
          <w:rFonts w:ascii="Arial Narrow" w:hAnsi="Arial Narrow" w:cs="Times-Roman"/>
          <w:sz w:val="20"/>
          <w:szCs w:val="20"/>
        </w:rPr>
        <w:t>ci podano w SST 00.00.00 „Wymagania ogólne”.</w:t>
      </w:r>
    </w:p>
    <w:p w14:paraId="4E787F51"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9.2. Cena jednostki obmiarowej</w:t>
      </w:r>
    </w:p>
    <w:p w14:paraId="7FB92069"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Cena wykonania 1 m2 nawierzchni z betonowej kostki brukowej obejmuje:</w:t>
      </w:r>
    </w:p>
    <w:p w14:paraId="7C1D621D"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prace pomiarowe i roboty przygotowawcze,</w:t>
      </w:r>
    </w:p>
    <w:p w14:paraId="0E49EA0D"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oznakowanie robót,</w:t>
      </w:r>
    </w:p>
    <w:p w14:paraId="44A49D69"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dostarczenie materiałów i sprz</w:t>
      </w:r>
      <w:r w:rsidRPr="00F26D3D">
        <w:rPr>
          <w:rFonts w:ascii="Arial Narrow" w:eastAsia="TimesNewRoman" w:hAnsi="Arial Narrow" w:cs="TimesNewRoman"/>
          <w:sz w:val="20"/>
          <w:szCs w:val="20"/>
        </w:rPr>
        <w:t>ę</w:t>
      </w:r>
      <w:r w:rsidRPr="00F26D3D">
        <w:rPr>
          <w:rFonts w:ascii="Arial Narrow" w:hAnsi="Arial Narrow" w:cs="Times-Roman"/>
          <w:sz w:val="20"/>
          <w:szCs w:val="20"/>
        </w:rPr>
        <w:t>tu,</w:t>
      </w:r>
    </w:p>
    <w:p w14:paraId="7A3790D2"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wykonanie podsypki,</w:t>
      </w:r>
    </w:p>
    <w:p w14:paraId="40BBB3A9"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uło</w:t>
      </w:r>
      <w:r w:rsidRPr="00F26D3D">
        <w:rPr>
          <w:rFonts w:ascii="Arial Narrow" w:eastAsia="TimesNewRoman" w:hAnsi="Arial Narrow" w:cs="TimesNewRoman"/>
          <w:sz w:val="20"/>
          <w:szCs w:val="20"/>
        </w:rPr>
        <w:t>ż</w:t>
      </w:r>
      <w:r w:rsidRPr="00F26D3D">
        <w:rPr>
          <w:rFonts w:ascii="Arial Narrow" w:hAnsi="Arial Narrow" w:cs="Times-Roman"/>
          <w:sz w:val="20"/>
          <w:szCs w:val="20"/>
        </w:rPr>
        <w:t>enie i ubicie kostek,</w:t>
      </w:r>
    </w:p>
    <w:p w14:paraId="7BE83F78"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wypełnienie spoin w nawierzchni,</w:t>
      </w:r>
    </w:p>
    <w:p w14:paraId="17D7E013"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piel</w:t>
      </w:r>
      <w:r w:rsidRPr="00F26D3D">
        <w:rPr>
          <w:rFonts w:ascii="Arial Narrow" w:eastAsia="TimesNewRoman" w:hAnsi="Arial Narrow" w:cs="TimesNewRoman"/>
          <w:sz w:val="20"/>
          <w:szCs w:val="20"/>
        </w:rPr>
        <w:t>ę</w:t>
      </w:r>
      <w:r w:rsidRPr="00F26D3D">
        <w:rPr>
          <w:rFonts w:ascii="Arial Narrow" w:hAnsi="Arial Narrow" w:cs="Times-Roman"/>
          <w:sz w:val="20"/>
          <w:szCs w:val="20"/>
        </w:rPr>
        <w:t>gnacj</w:t>
      </w:r>
      <w:r w:rsidRPr="00F26D3D">
        <w:rPr>
          <w:rFonts w:ascii="Arial Narrow" w:eastAsia="TimesNewRoman" w:hAnsi="Arial Narrow" w:cs="TimesNewRoman"/>
          <w:sz w:val="20"/>
          <w:szCs w:val="20"/>
        </w:rPr>
        <w:t xml:space="preserve">ę </w:t>
      </w:r>
      <w:r w:rsidRPr="00F26D3D">
        <w:rPr>
          <w:rFonts w:ascii="Arial Narrow" w:hAnsi="Arial Narrow" w:cs="Times-Roman"/>
          <w:sz w:val="20"/>
          <w:szCs w:val="20"/>
        </w:rPr>
        <w:t>nawierzchni,</w:t>
      </w:r>
    </w:p>
    <w:p w14:paraId="4FBBE795"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przeprowadzenie pomiarów i bada</w:t>
      </w:r>
      <w:r w:rsidRPr="00F26D3D">
        <w:rPr>
          <w:rFonts w:ascii="Arial Narrow" w:eastAsia="TimesNewRoman" w:hAnsi="Arial Narrow" w:cs="TimesNewRoman"/>
          <w:sz w:val="20"/>
          <w:szCs w:val="20"/>
        </w:rPr>
        <w:t xml:space="preserve">ń </w:t>
      </w:r>
      <w:r w:rsidRPr="00F26D3D">
        <w:rPr>
          <w:rFonts w:ascii="Arial Narrow" w:hAnsi="Arial Narrow" w:cs="Times-Roman"/>
          <w:sz w:val="20"/>
          <w:szCs w:val="20"/>
        </w:rPr>
        <w:t>wymaganych w niniejszej specyfikacji technicznej,</w:t>
      </w:r>
    </w:p>
    <w:p w14:paraId="76B01F2F"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Symbol"/>
          <w:sz w:val="20"/>
          <w:szCs w:val="20"/>
        </w:rPr>
        <w:t xml:space="preserve">− </w:t>
      </w:r>
      <w:r w:rsidRPr="00F26D3D">
        <w:rPr>
          <w:rFonts w:ascii="Arial Narrow" w:hAnsi="Arial Narrow" w:cs="Times-Roman"/>
          <w:sz w:val="20"/>
          <w:szCs w:val="20"/>
        </w:rPr>
        <w:t>odwiezienie sprz</w:t>
      </w:r>
      <w:r w:rsidRPr="00F26D3D">
        <w:rPr>
          <w:rFonts w:ascii="Arial Narrow" w:eastAsia="TimesNewRoman" w:hAnsi="Arial Narrow" w:cs="TimesNewRoman"/>
          <w:sz w:val="20"/>
          <w:szCs w:val="20"/>
        </w:rPr>
        <w:t>ę</w:t>
      </w:r>
      <w:r w:rsidRPr="00F26D3D">
        <w:rPr>
          <w:rFonts w:ascii="Arial Narrow" w:hAnsi="Arial Narrow" w:cs="Times-Roman"/>
          <w:sz w:val="20"/>
          <w:szCs w:val="20"/>
        </w:rPr>
        <w:t>tu.</w:t>
      </w:r>
    </w:p>
    <w:p w14:paraId="5DA94908"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p>
    <w:p w14:paraId="42639498"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10. PRZEPISY ZWI</w:t>
      </w:r>
      <w:r w:rsidRPr="00F26D3D">
        <w:rPr>
          <w:rFonts w:ascii="Arial Narrow" w:hAnsi="Arial Narrow" w:cs="TimesNewRoman,Bold"/>
          <w:b/>
          <w:bCs/>
          <w:sz w:val="20"/>
          <w:szCs w:val="20"/>
        </w:rPr>
        <w:t>Ą</w:t>
      </w:r>
      <w:r w:rsidRPr="00F26D3D">
        <w:rPr>
          <w:rFonts w:ascii="Arial Narrow" w:hAnsi="Arial Narrow" w:cs="Times-Bold"/>
          <w:b/>
          <w:bCs/>
          <w:sz w:val="20"/>
          <w:szCs w:val="20"/>
        </w:rPr>
        <w:t>ZANE</w:t>
      </w:r>
    </w:p>
    <w:p w14:paraId="01485926" w14:textId="77777777" w:rsidR="0059098F" w:rsidRPr="00F26D3D" w:rsidRDefault="0059098F" w:rsidP="0059098F">
      <w:pPr>
        <w:autoSpaceDE w:val="0"/>
        <w:autoSpaceDN w:val="0"/>
        <w:adjustRightInd w:val="0"/>
        <w:spacing w:after="0" w:line="240" w:lineRule="auto"/>
        <w:rPr>
          <w:rFonts w:ascii="Arial Narrow" w:hAnsi="Arial Narrow" w:cs="Times-Bold"/>
          <w:b/>
          <w:bCs/>
          <w:sz w:val="20"/>
          <w:szCs w:val="20"/>
        </w:rPr>
      </w:pPr>
      <w:r w:rsidRPr="00F26D3D">
        <w:rPr>
          <w:rFonts w:ascii="Arial Narrow" w:hAnsi="Arial Narrow" w:cs="Times-Bold"/>
          <w:b/>
          <w:bCs/>
          <w:sz w:val="20"/>
          <w:szCs w:val="20"/>
        </w:rPr>
        <w:t>10.1. Normy</w:t>
      </w:r>
    </w:p>
    <w:p w14:paraId="4F90B6AF"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1. PN-EN 197-1:2002 Cement. Cz</w:t>
      </w:r>
      <w:r w:rsidRPr="00F26D3D">
        <w:rPr>
          <w:rFonts w:ascii="Arial Narrow" w:eastAsia="TimesNewRoman" w:hAnsi="Arial Narrow" w:cs="TimesNewRoman"/>
          <w:sz w:val="20"/>
          <w:szCs w:val="20"/>
        </w:rPr>
        <w:t xml:space="preserve">ęść </w:t>
      </w:r>
      <w:r w:rsidRPr="00F26D3D">
        <w:rPr>
          <w:rFonts w:ascii="Arial Narrow" w:hAnsi="Arial Narrow" w:cs="Times-Roman"/>
          <w:sz w:val="20"/>
          <w:szCs w:val="20"/>
        </w:rPr>
        <w:t>1: Skład, wymagania i kryteria zgodno</w:t>
      </w:r>
      <w:r w:rsidRPr="00F26D3D">
        <w:rPr>
          <w:rFonts w:ascii="Arial Narrow" w:eastAsia="TimesNewRoman" w:hAnsi="Arial Narrow" w:cs="TimesNewRoman"/>
          <w:sz w:val="20"/>
          <w:szCs w:val="20"/>
        </w:rPr>
        <w:t>ś</w:t>
      </w:r>
      <w:r w:rsidRPr="00F26D3D">
        <w:rPr>
          <w:rFonts w:ascii="Arial Narrow" w:hAnsi="Arial Narrow" w:cs="Times-Roman"/>
          <w:sz w:val="20"/>
          <w:szCs w:val="20"/>
        </w:rPr>
        <w:t>ci dotycz</w:t>
      </w:r>
      <w:r w:rsidRPr="00F26D3D">
        <w:rPr>
          <w:rFonts w:ascii="Arial Narrow" w:eastAsia="TimesNewRoman" w:hAnsi="Arial Narrow" w:cs="TimesNewRoman"/>
          <w:sz w:val="20"/>
          <w:szCs w:val="20"/>
        </w:rPr>
        <w:t>ą</w:t>
      </w:r>
      <w:r w:rsidRPr="00F26D3D">
        <w:rPr>
          <w:rFonts w:ascii="Arial Narrow" w:hAnsi="Arial Narrow" w:cs="Times-Roman"/>
          <w:sz w:val="20"/>
          <w:szCs w:val="20"/>
        </w:rPr>
        <w:t>ce cementu</w:t>
      </w:r>
    </w:p>
    <w:p w14:paraId="7DBD3409"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powszechnego u</w:t>
      </w:r>
      <w:r w:rsidRPr="00F26D3D">
        <w:rPr>
          <w:rFonts w:ascii="Arial Narrow" w:eastAsia="TimesNewRoman" w:hAnsi="Arial Narrow" w:cs="TimesNewRoman"/>
          <w:sz w:val="20"/>
          <w:szCs w:val="20"/>
        </w:rPr>
        <w:t>ż</w:t>
      </w:r>
      <w:r w:rsidRPr="00F26D3D">
        <w:rPr>
          <w:rFonts w:ascii="Arial Narrow" w:hAnsi="Arial Narrow" w:cs="Times-Roman"/>
          <w:sz w:val="20"/>
          <w:szCs w:val="20"/>
        </w:rPr>
        <w:t>ytku</w:t>
      </w:r>
    </w:p>
    <w:p w14:paraId="5E82281E" w14:textId="77777777" w:rsidR="0059098F" w:rsidRPr="00F26D3D" w:rsidRDefault="0059098F" w:rsidP="0059098F">
      <w:pPr>
        <w:autoSpaceDE w:val="0"/>
        <w:autoSpaceDN w:val="0"/>
        <w:adjustRightInd w:val="0"/>
        <w:spacing w:after="0" w:line="240" w:lineRule="auto"/>
        <w:rPr>
          <w:rFonts w:ascii="Arial Narrow" w:eastAsia="TimesNewRoman" w:hAnsi="Arial Narrow" w:cs="TimesNewRoman"/>
          <w:sz w:val="20"/>
          <w:szCs w:val="20"/>
        </w:rPr>
      </w:pPr>
      <w:r w:rsidRPr="00F26D3D">
        <w:rPr>
          <w:rFonts w:ascii="Arial Narrow" w:hAnsi="Arial Narrow" w:cs="Times-Roman"/>
          <w:sz w:val="20"/>
          <w:szCs w:val="20"/>
        </w:rPr>
        <w:t>2. PN-EN 1338:2005 Betonowe kostki brukowe. Wymagania i metody bada</w:t>
      </w:r>
      <w:r w:rsidRPr="00F26D3D">
        <w:rPr>
          <w:rFonts w:ascii="Arial Narrow" w:eastAsia="TimesNewRoman" w:hAnsi="Arial Narrow" w:cs="TimesNewRoman"/>
          <w:sz w:val="20"/>
          <w:szCs w:val="20"/>
        </w:rPr>
        <w:t>ń</w:t>
      </w:r>
    </w:p>
    <w:p w14:paraId="4249E1A3"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3. PN-B-11112:1996 Kruszywa mineralne. Kruszywa łamane do nawierzchni drogowych</w:t>
      </w:r>
    </w:p>
    <w:p w14:paraId="276202C8"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4. PN-B-11113:1996 Kruszywa mineralne. Kruszywa naturalne do nawierzchni drogowych; piasek</w:t>
      </w:r>
    </w:p>
    <w:p w14:paraId="761180F4"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5. PN-88 B/32250 Materiały budowlane. Woda do betonów i zapraw</w:t>
      </w:r>
    </w:p>
    <w:p w14:paraId="188D09BA"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6. BN-88/6731-08 Cement. Transport i przechowywanie</w:t>
      </w:r>
    </w:p>
    <w:p w14:paraId="75BAEC6C"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7. BN-64/8931-01 Drogi samochodowe. Oznaczenie wska</w:t>
      </w:r>
      <w:r w:rsidRPr="00F26D3D">
        <w:rPr>
          <w:rFonts w:ascii="Arial Narrow" w:eastAsia="TimesNewRoman" w:hAnsi="Arial Narrow" w:cs="TimesNewRoman"/>
          <w:sz w:val="20"/>
          <w:szCs w:val="20"/>
        </w:rPr>
        <w:t>ź</w:t>
      </w:r>
      <w:r w:rsidRPr="00F26D3D">
        <w:rPr>
          <w:rFonts w:ascii="Arial Narrow" w:hAnsi="Arial Narrow" w:cs="Times-Roman"/>
          <w:sz w:val="20"/>
          <w:szCs w:val="20"/>
        </w:rPr>
        <w:t>nika piaskowego</w:t>
      </w:r>
    </w:p>
    <w:p w14:paraId="1F0CF2DB" w14:textId="77777777" w:rsidR="0059098F" w:rsidRPr="00F26D3D" w:rsidRDefault="0059098F" w:rsidP="0059098F">
      <w:pPr>
        <w:autoSpaceDE w:val="0"/>
        <w:autoSpaceDN w:val="0"/>
        <w:adjustRightInd w:val="0"/>
        <w:spacing w:after="0" w:line="240" w:lineRule="auto"/>
        <w:rPr>
          <w:rFonts w:ascii="Arial Narrow" w:hAnsi="Arial Narrow" w:cs="Times-Roman"/>
          <w:sz w:val="20"/>
          <w:szCs w:val="20"/>
        </w:rPr>
      </w:pPr>
      <w:r w:rsidRPr="00F26D3D">
        <w:rPr>
          <w:rFonts w:ascii="Arial Narrow" w:hAnsi="Arial Narrow" w:cs="Times-Roman"/>
          <w:sz w:val="20"/>
          <w:szCs w:val="20"/>
        </w:rPr>
        <w:t>8. BN-68/8931-04 Drogi samochodowe. Pomiar równo</w:t>
      </w:r>
      <w:r w:rsidRPr="00F26D3D">
        <w:rPr>
          <w:rFonts w:ascii="Arial Narrow" w:eastAsia="TimesNewRoman" w:hAnsi="Arial Narrow" w:cs="TimesNewRoman"/>
          <w:sz w:val="20"/>
          <w:szCs w:val="20"/>
        </w:rPr>
        <w:t>ś</w:t>
      </w:r>
      <w:r w:rsidRPr="00F26D3D">
        <w:rPr>
          <w:rFonts w:ascii="Arial Narrow" w:hAnsi="Arial Narrow" w:cs="Times-Roman"/>
          <w:sz w:val="20"/>
          <w:szCs w:val="20"/>
        </w:rPr>
        <w:t xml:space="preserve">ci nawierzchni </w:t>
      </w:r>
      <w:proofErr w:type="spellStart"/>
      <w:r w:rsidRPr="00F26D3D">
        <w:rPr>
          <w:rFonts w:ascii="Arial Narrow" w:hAnsi="Arial Narrow" w:cs="Times-Roman"/>
          <w:sz w:val="20"/>
          <w:szCs w:val="20"/>
        </w:rPr>
        <w:t>planografem</w:t>
      </w:r>
      <w:proofErr w:type="spellEnd"/>
      <w:r w:rsidRPr="00F26D3D">
        <w:rPr>
          <w:rFonts w:ascii="Arial Narrow" w:hAnsi="Arial Narrow" w:cs="Times-Roman"/>
          <w:sz w:val="20"/>
          <w:szCs w:val="20"/>
        </w:rPr>
        <w:t xml:space="preserve"> i łat</w:t>
      </w:r>
      <w:r w:rsidRPr="00F26D3D">
        <w:rPr>
          <w:rFonts w:ascii="Arial Narrow" w:eastAsia="TimesNewRoman" w:hAnsi="Arial Narrow" w:cs="TimesNewRoman"/>
          <w:sz w:val="20"/>
          <w:szCs w:val="20"/>
        </w:rPr>
        <w:t>ą</w:t>
      </w:r>
      <w:r w:rsidRPr="00F26D3D">
        <w:rPr>
          <w:rFonts w:ascii="Arial Narrow" w:hAnsi="Arial Narrow" w:cs="Times-Roman"/>
          <w:sz w:val="20"/>
          <w:szCs w:val="20"/>
        </w:rPr>
        <w:t>.</w:t>
      </w:r>
    </w:p>
    <w:p w14:paraId="4ECD8CB5" w14:textId="77777777" w:rsidR="0059098F" w:rsidRPr="00F26D3D" w:rsidRDefault="0059098F" w:rsidP="0059098F">
      <w:pPr>
        <w:autoSpaceDE w:val="0"/>
        <w:autoSpaceDN w:val="0"/>
        <w:adjustRightInd w:val="0"/>
        <w:spacing w:after="0" w:line="240" w:lineRule="auto"/>
        <w:rPr>
          <w:rFonts w:ascii="Arial Narrow" w:hAnsi="Arial Narrow"/>
          <w:color w:val="FF0000"/>
          <w:sz w:val="20"/>
          <w:szCs w:val="20"/>
        </w:rPr>
      </w:pPr>
    </w:p>
    <w:p w14:paraId="312EB226" w14:textId="1D5AB8CD" w:rsidR="0059098F" w:rsidRDefault="0059098F">
      <w:pPr>
        <w:rPr>
          <w:rFonts w:ascii="Arial Narrow" w:hAnsi="Arial Narrow"/>
          <w:sz w:val="20"/>
          <w:szCs w:val="20"/>
        </w:rPr>
      </w:pPr>
      <w:r>
        <w:rPr>
          <w:rFonts w:ascii="Arial Narrow" w:hAnsi="Arial Narrow"/>
          <w:sz w:val="20"/>
          <w:szCs w:val="20"/>
        </w:rPr>
        <w:br w:type="page"/>
      </w:r>
    </w:p>
    <w:p w14:paraId="08B3175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Cs w:val="28"/>
        </w:rPr>
      </w:pPr>
      <w:r w:rsidRPr="0018210C">
        <w:rPr>
          <w:rFonts w:ascii="Arial Narrow" w:eastAsia="TimesNewRomanPSMT" w:hAnsi="Arial Narrow" w:cs="Times New Roman"/>
          <w:b/>
          <w:bCs/>
          <w:szCs w:val="28"/>
        </w:rPr>
        <w:lastRenderedPageBreak/>
        <w:t>D-05.03.05 NAWIERZCHNIE Z BETONU ASFALTOWEGO</w:t>
      </w:r>
    </w:p>
    <w:p w14:paraId="5993E65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Cs w:val="28"/>
        </w:rPr>
      </w:pPr>
      <w:r w:rsidRPr="0018210C">
        <w:rPr>
          <w:rFonts w:ascii="Arial Narrow" w:eastAsia="TimesNewRomanPSMT" w:hAnsi="Arial Narrow" w:cs="Times New Roman"/>
          <w:b/>
          <w:bCs/>
          <w:szCs w:val="28"/>
        </w:rPr>
        <w:t>(AC WMS 11 P 20/30; AC WMS 11 W 20/30; AC 11 S 50/70; AC 8 S 50/70)</w:t>
      </w:r>
    </w:p>
    <w:p w14:paraId="19F92B45" w14:textId="77777777" w:rsidR="00C2493B" w:rsidRPr="0018210C" w:rsidRDefault="00C2493B" w:rsidP="00C2493B">
      <w:pPr>
        <w:rPr>
          <w:rFonts w:ascii="Arial Narrow" w:hAnsi="Arial Narrow" w:cs="Times New Roman"/>
          <w:b/>
          <w:bCs/>
          <w:sz w:val="20"/>
          <w:szCs w:val="20"/>
        </w:rPr>
      </w:pPr>
      <w:r w:rsidRPr="0018210C">
        <w:rPr>
          <w:rFonts w:ascii="Arial Narrow" w:hAnsi="Arial Narrow" w:cs="Times New Roman"/>
          <w:b/>
          <w:bCs/>
          <w:sz w:val="20"/>
          <w:szCs w:val="20"/>
        </w:rPr>
        <w:t>1. WSTĘP</w:t>
      </w:r>
    </w:p>
    <w:p w14:paraId="06FDB35D"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1.1. Przedmiot SST</w:t>
      </w:r>
    </w:p>
    <w:p w14:paraId="4DD69A3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Przedmiotem niniejszej szczegółowej specyfikacji technicznej (SST) są wymagania dotyczące wykonania i</w:t>
      </w:r>
    </w:p>
    <w:p w14:paraId="3CE779B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odbioru robot związanych z wykonywaniem warstw nawierzchni z betonów asfaltowych </w:t>
      </w:r>
    </w:p>
    <w:p w14:paraId="17342DE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warstwy ścieralnej o grubości </w:t>
      </w:r>
      <w:r>
        <w:rPr>
          <w:rFonts w:ascii="Arial Narrow" w:eastAsia="TimesNewRomanPSMT" w:hAnsi="Arial Narrow" w:cs="Times New Roman"/>
          <w:sz w:val="20"/>
          <w:szCs w:val="20"/>
        </w:rPr>
        <w:t>4</w:t>
      </w:r>
      <w:r w:rsidRPr="0018210C">
        <w:rPr>
          <w:rFonts w:ascii="Arial Narrow" w:eastAsia="TimesNewRomanPSMT" w:hAnsi="Arial Narrow" w:cs="Times New Roman"/>
          <w:sz w:val="20"/>
          <w:szCs w:val="20"/>
        </w:rPr>
        <w:t xml:space="preserve"> cm – AC </w:t>
      </w:r>
      <w:r>
        <w:rPr>
          <w:rFonts w:ascii="Arial Narrow" w:eastAsia="TimesNewRomanPSMT" w:hAnsi="Arial Narrow" w:cs="Times New Roman"/>
          <w:sz w:val="20"/>
          <w:szCs w:val="20"/>
        </w:rPr>
        <w:t>11</w:t>
      </w:r>
      <w:r w:rsidRPr="0018210C">
        <w:rPr>
          <w:rFonts w:ascii="Arial Narrow" w:eastAsia="TimesNewRomanPSMT" w:hAnsi="Arial Narrow" w:cs="Times New Roman"/>
          <w:sz w:val="20"/>
          <w:szCs w:val="20"/>
        </w:rPr>
        <w:t xml:space="preserve"> S.</w:t>
      </w:r>
    </w:p>
    <w:p w14:paraId="47D0DB84"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1.2. Zakres stosowania SST</w:t>
      </w:r>
    </w:p>
    <w:p w14:paraId="32823B6F" w14:textId="77777777" w:rsidR="00C2493B" w:rsidRPr="0018210C" w:rsidRDefault="00C2493B" w:rsidP="00C2493B">
      <w:pPr>
        <w:autoSpaceDE w:val="0"/>
        <w:autoSpaceDN w:val="0"/>
        <w:adjustRightInd w:val="0"/>
        <w:spacing w:after="0" w:line="240" w:lineRule="auto"/>
        <w:rPr>
          <w:rFonts w:ascii="Arial Narrow" w:hAnsi="Arial Narrow" w:cs="Times New Roman"/>
          <w:sz w:val="20"/>
          <w:szCs w:val="20"/>
        </w:rPr>
      </w:pPr>
      <w:r w:rsidRPr="0018210C">
        <w:rPr>
          <w:rFonts w:ascii="Arial Narrow" w:hAnsi="Arial Narrow" w:cs="Times New Roman"/>
          <w:sz w:val="20"/>
          <w:szCs w:val="20"/>
        </w:rPr>
        <w:t>Szczegółowa specyfikacja techniczna stanowi dokument przetargowy i kontraktowy przy zlecaniu i realizacji</w:t>
      </w:r>
    </w:p>
    <w:p w14:paraId="0D6A6813" w14:textId="08977A3F" w:rsidR="00D5205C" w:rsidRPr="00D5205C" w:rsidRDefault="00C2493B" w:rsidP="00D5205C">
      <w:pPr>
        <w:autoSpaceDE w:val="0"/>
        <w:autoSpaceDN w:val="0"/>
        <w:adjustRightInd w:val="0"/>
        <w:rPr>
          <w:rFonts w:ascii="Arial Narrow" w:hAnsi="Arial Narrow" w:cs="Arial Narrow"/>
          <w:bCs/>
          <w:sz w:val="20"/>
          <w:szCs w:val="20"/>
        </w:rPr>
      </w:pPr>
      <w:r w:rsidRPr="0018210C">
        <w:rPr>
          <w:rFonts w:ascii="Arial Narrow" w:hAnsi="Arial Narrow" w:cs="Times New Roman"/>
          <w:sz w:val="20"/>
          <w:szCs w:val="20"/>
        </w:rPr>
        <w:t>robót związanych z zadaniem pt</w:t>
      </w:r>
      <w:r w:rsidRPr="0018210C">
        <w:rPr>
          <w:rFonts w:ascii="Arial Narrow" w:hAnsi="Arial Narrow" w:cs="Times New Roman"/>
          <w:sz w:val="20"/>
          <w:szCs w:val="24"/>
        </w:rPr>
        <w:t xml:space="preserve">.: </w:t>
      </w:r>
      <w:r w:rsidRPr="0018210C">
        <w:rPr>
          <w:rFonts w:ascii="Arial Narrow" w:hAnsi="Arial Narrow" w:cs="Times New Roman"/>
          <w:sz w:val="20"/>
          <w:szCs w:val="20"/>
        </w:rPr>
        <w:t>Przedmiotem niniejszej szczegółowej specyfikacji technicznej (SST) s</w:t>
      </w:r>
      <w:r w:rsidRPr="0018210C">
        <w:rPr>
          <w:rFonts w:ascii="Arial Narrow" w:eastAsia="TimesNewRoman" w:hAnsi="Arial Narrow" w:cs="Times New Roman"/>
          <w:sz w:val="20"/>
          <w:szCs w:val="20"/>
        </w:rPr>
        <w:t xml:space="preserve">ą </w:t>
      </w:r>
      <w:r w:rsidRPr="0018210C">
        <w:rPr>
          <w:rFonts w:ascii="Arial Narrow" w:hAnsi="Arial Narrow" w:cs="Times New Roman"/>
          <w:sz w:val="20"/>
          <w:szCs w:val="20"/>
        </w:rPr>
        <w:t>wymagania dotycz</w:t>
      </w:r>
      <w:r w:rsidRPr="0018210C">
        <w:rPr>
          <w:rFonts w:ascii="Arial Narrow" w:eastAsia="TimesNewRoman" w:hAnsi="Arial Narrow" w:cs="Times New Roman"/>
          <w:sz w:val="20"/>
          <w:szCs w:val="20"/>
        </w:rPr>
        <w:t>ą</w:t>
      </w:r>
      <w:r w:rsidRPr="0018210C">
        <w:rPr>
          <w:rFonts w:ascii="Arial Narrow" w:hAnsi="Arial Narrow" w:cs="Times New Roman"/>
          <w:sz w:val="20"/>
          <w:szCs w:val="20"/>
        </w:rPr>
        <w:t>ce wykonania i odbioru robót zwi</w:t>
      </w:r>
      <w:r w:rsidRPr="0018210C">
        <w:rPr>
          <w:rFonts w:ascii="Arial Narrow" w:eastAsia="TimesNewRoman" w:hAnsi="Arial Narrow" w:cs="Times New Roman"/>
          <w:sz w:val="20"/>
          <w:szCs w:val="20"/>
        </w:rPr>
        <w:t>ą</w:t>
      </w:r>
      <w:r w:rsidRPr="0018210C">
        <w:rPr>
          <w:rFonts w:ascii="Arial Narrow" w:hAnsi="Arial Narrow" w:cs="Times New Roman"/>
          <w:sz w:val="20"/>
          <w:szCs w:val="20"/>
        </w:rPr>
        <w:t xml:space="preserve">zanych z wykonaniem zadania pt.: </w:t>
      </w:r>
      <w:r w:rsidR="00D5205C" w:rsidRPr="00D5205C">
        <w:rPr>
          <w:rFonts w:ascii="Arial Narrow" w:hAnsi="Arial Narrow"/>
          <w:sz w:val="20"/>
          <w:szCs w:val="20"/>
        </w:rPr>
        <w:t xml:space="preserve">Przebudowa drogi powiatowej nr 1230D w miejscowości Raszowa – w zakresie budowy chodnika; </w:t>
      </w:r>
    </w:p>
    <w:p w14:paraId="259677BD" w14:textId="462749AA"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1.3. Zakres robót objętych SST</w:t>
      </w:r>
    </w:p>
    <w:p w14:paraId="187C445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Ustalenia zawarte w niniejszej specyfikacji dotyczą zasad prowadzenia robot związanych z wykonywaniem</w:t>
      </w:r>
    </w:p>
    <w:p w14:paraId="725747D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warstw bitumicznych nawierzchni określonych w pkt 1.1 w zakresie określonym w dokumentacji technicznej.</w:t>
      </w:r>
    </w:p>
    <w:p w14:paraId="196B51A8"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1.4. Określenia podstawowe</w:t>
      </w:r>
    </w:p>
    <w:p w14:paraId="4528520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b/>
          <w:bCs/>
          <w:sz w:val="20"/>
          <w:szCs w:val="20"/>
        </w:rPr>
        <w:t xml:space="preserve">1.4.1. </w:t>
      </w:r>
      <w:r w:rsidRPr="0018210C">
        <w:rPr>
          <w:rFonts w:ascii="Arial Narrow" w:eastAsia="TimesNewRomanPSMT" w:hAnsi="Arial Narrow" w:cs="Times New Roman"/>
          <w:sz w:val="20"/>
          <w:szCs w:val="20"/>
        </w:rPr>
        <w:t>Mieszanka mineralna - mieszanka kruszywa i wypełniacza mineralnego o określonym składzie</w:t>
      </w:r>
    </w:p>
    <w:p w14:paraId="36DEBE2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i uziarnieniu.</w:t>
      </w:r>
    </w:p>
    <w:p w14:paraId="1A31336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b/>
          <w:bCs/>
          <w:sz w:val="20"/>
          <w:szCs w:val="20"/>
        </w:rPr>
        <w:t xml:space="preserve">1.4.2. </w:t>
      </w:r>
      <w:r w:rsidRPr="0018210C">
        <w:rPr>
          <w:rFonts w:ascii="Arial Narrow" w:eastAsia="TimesNewRomanPSMT" w:hAnsi="Arial Narrow" w:cs="Times New Roman"/>
          <w:sz w:val="20"/>
          <w:szCs w:val="20"/>
        </w:rPr>
        <w:t xml:space="preserve">Mieszanka </w:t>
      </w:r>
      <w:proofErr w:type="spellStart"/>
      <w:r w:rsidRPr="0018210C">
        <w:rPr>
          <w:rFonts w:ascii="Arial Narrow" w:eastAsia="TimesNewRomanPSMT" w:hAnsi="Arial Narrow" w:cs="Times New Roman"/>
          <w:sz w:val="20"/>
          <w:szCs w:val="20"/>
        </w:rPr>
        <w:t>mineralno</w:t>
      </w:r>
      <w:proofErr w:type="spellEnd"/>
      <w:r w:rsidRPr="0018210C">
        <w:rPr>
          <w:rFonts w:ascii="Arial Narrow" w:eastAsia="TimesNewRomanPSMT" w:hAnsi="Arial Narrow" w:cs="Times New Roman"/>
          <w:sz w:val="20"/>
          <w:szCs w:val="20"/>
        </w:rPr>
        <w:t xml:space="preserve"> - asfaltowa (MMA) - mieszanka mineralna z odpowiednią ilością asfaltu,</w:t>
      </w:r>
    </w:p>
    <w:p w14:paraId="6C8D1B4E"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wytworzona w określony sposób, spełniająca określone wymagania.</w:t>
      </w:r>
    </w:p>
    <w:p w14:paraId="7C5D5DF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b/>
          <w:bCs/>
          <w:sz w:val="20"/>
          <w:szCs w:val="20"/>
        </w:rPr>
        <w:t xml:space="preserve">1.4.3. </w:t>
      </w:r>
      <w:r w:rsidRPr="0018210C">
        <w:rPr>
          <w:rFonts w:ascii="Arial Narrow" w:eastAsia="TimesNewRomanPSMT" w:hAnsi="Arial Narrow" w:cs="Times New Roman"/>
          <w:sz w:val="20"/>
          <w:szCs w:val="20"/>
        </w:rPr>
        <w:t xml:space="preserve">Beton asfaltowy (AC) - mieszanka </w:t>
      </w:r>
      <w:proofErr w:type="spellStart"/>
      <w:r w:rsidRPr="0018210C">
        <w:rPr>
          <w:rFonts w:ascii="Arial Narrow" w:eastAsia="TimesNewRomanPSMT" w:hAnsi="Arial Narrow" w:cs="Times New Roman"/>
          <w:sz w:val="20"/>
          <w:szCs w:val="20"/>
        </w:rPr>
        <w:t>mineralno</w:t>
      </w:r>
      <w:proofErr w:type="spellEnd"/>
      <w:r w:rsidRPr="0018210C">
        <w:rPr>
          <w:rFonts w:ascii="Arial Narrow" w:eastAsia="TimesNewRomanPSMT" w:hAnsi="Arial Narrow" w:cs="Times New Roman"/>
          <w:sz w:val="20"/>
          <w:szCs w:val="20"/>
        </w:rPr>
        <w:t xml:space="preserve"> - asfaltowa o uziarnieniu równomiernie stopniowanym,</w:t>
      </w:r>
    </w:p>
    <w:p w14:paraId="24EADCD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ułożona i zagęszczona.</w:t>
      </w:r>
    </w:p>
    <w:p w14:paraId="6126232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b/>
          <w:bCs/>
          <w:sz w:val="20"/>
          <w:szCs w:val="20"/>
        </w:rPr>
        <w:t xml:space="preserve">1.4.4. </w:t>
      </w:r>
      <w:r w:rsidRPr="0018210C">
        <w:rPr>
          <w:rFonts w:ascii="Arial Narrow" w:eastAsia="TimesNewRomanPSMT" w:hAnsi="Arial Narrow" w:cs="Times New Roman"/>
          <w:sz w:val="20"/>
          <w:szCs w:val="20"/>
        </w:rPr>
        <w:t>AC WMS – beton asfaltowy o wysokim module sztywności,</w:t>
      </w:r>
    </w:p>
    <w:p w14:paraId="0F1F783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b/>
          <w:bCs/>
          <w:sz w:val="20"/>
          <w:szCs w:val="20"/>
        </w:rPr>
        <w:t xml:space="preserve">1.4.5. </w:t>
      </w:r>
      <w:r w:rsidRPr="0018210C">
        <w:rPr>
          <w:rFonts w:ascii="Arial Narrow" w:eastAsia="TimesNewRomanPSMT" w:hAnsi="Arial Narrow" w:cs="Times New Roman"/>
          <w:sz w:val="20"/>
          <w:szCs w:val="20"/>
        </w:rPr>
        <w:t>Środek adhezyjny - substancja powierzchniowo czynna dodawana do lepiszcza w celu zwiększenia jego</w:t>
      </w:r>
    </w:p>
    <w:p w14:paraId="4553C925"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przyczepności do kruszywa.</w:t>
      </w:r>
    </w:p>
    <w:p w14:paraId="3A58714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b/>
          <w:bCs/>
          <w:sz w:val="20"/>
          <w:szCs w:val="20"/>
        </w:rPr>
        <w:t xml:space="preserve">1.4.6. </w:t>
      </w:r>
      <w:r w:rsidRPr="0018210C">
        <w:rPr>
          <w:rFonts w:ascii="Arial Narrow" w:eastAsia="TimesNewRomanPSMT" w:hAnsi="Arial Narrow" w:cs="Times New Roman"/>
          <w:sz w:val="20"/>
          <w:szCs w:val="20"/>
        </w:rPr>
        <w:t xml:space="preserve">Podłoże pod warstwę asfaltową - powierzchnia przygotowana do ułożenia warstwy z mieszanki </w:t>
      </w:r>
      <w:proofErr w:type="spellStart"/>
      <w:r w:rsidRPr="0018210C">
        <w:rPr>
          <w:rFonts w:ascii="Arial Narrow" w:eastAsia="TimesNewRomanPSMT" w:hAnsi="Arial Narrow" w:cs="Times New Roman"/>
          <w:sz w:val="20"/>
          <w:szCs w:val="20"/>
        </w:rPr>
        <w:t>mineralno</w:t>
      </w:r>
      <w:proofErr w:type="spellEnd"/>
    </w:p>
    <w:p w14:paraId="6DFD71C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asfaltowej.</w:t>
      </w:r>
    </w:p>
    <w:p w14:paraId="2F039F3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b/>
          <w:bCs/>
          <w:sz w:val="20"/>
          <w:szCs w:val="20"/>
        </w:rPr>
        <w:t xml:space="preserve">1.4.7. </w:t>
      </w:r>
      <w:r w:rsidRPr="0018210C">
        <w:rPr>
          <w:rFonts w:ascii="Arial Narrow" w:eastAsia="TimesNewRomanPSMT" w:hAnsi="Arial Narrow" w:cs="Times New Roman"/>
          <w:sz w:val="20"/>
          <w:szCs w:val="20"/>
        </w:rPr>
        <w:t>Asfalt upłynniony - asfalt drogowy upłynniony lotnymi rozpuszczalnikami.</w:t>
      </w:r>
    </w:p>
    <w:p w14:paraId="3900B20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b/>
          <w:bCs/>
          <w:sz w:val="20"/>
          <w:szCs w:val="20"/>
        </w:rPr>
        <w:t xml:space="preserve">1.4.8. </w:t>
      </w:r>
      <w:r w:rsidRPr="0018210C">
        <w:rPr>
          <w:rFonts w:ascii="Arial Narrow" w:eastAsia="TimesNewRomanPSMT" w:hAnsi="Arial Narrow" w:cs="Times New Roman"/>
          <w:sz w:val="20"/>
          <w:szCs w:val="20"/>
        </w:rPr>
        <w:t>Emulsja asfaltowa kationowa - asfalt drogowy w postaci zawiesiny rozproszonego asfaltu w wodzie.</w:t>
      </w:r>
    </w:p>
    <w:p w14:paraId="6ABA0889"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1.5. Ogólne wymagania dotyczące robót</w:t>
      </w:r>
    </w:p>
    <w:p w14:paraId="7DE65BB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Ogólne wymagania dotyczące robot podano w SST  „Wymagania ogólne”.</w:t>
      </w:r>
    </w:p>
    <w:p w14:paraId="095A580D"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2. MATERIAŁY</w:t>
      </w:r>
    </w:p>
    <w:p w14:paraId="69F09DE5"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2.1. Ogólne wymagania dotyczące materiałów</w:t>
      </w:r>
    </w:p>
    <w:p w14:paraId="4EE65CB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Ogólne wymagania dotyczące materiałów, ich pozyskiwania i składowania, podano w</w:t>
      </w:r>
    </w:p>
    <w:p w14:paraId="767FC25A"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SST  „Wymagania ogólne” .</w:t>
      </w:r>
    </w:p>
    <w:p w14:paraId="1E4FE9CA"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br w:type="page"/>
      </w:r>
    </w:p>
    <w:p w14:paraId="7AC89DD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lastRenderedPageBreak/>
        <w:t>Poszczególne rodzaje materiałów powinny pochodzić ze źródeł zatwierdzonych przez Inżyniera/Inspektora</w:t>
      </w:r>
    </w:p>
    <w:p w14:paraId="7D5CD29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Nadzoru. W przypadku zmiany pochodzenia materiału należy, po wykonaniu odpowiednich badań, opracować</w:t>
      </w:r>
    </w:p>
    <w:p w14:paraId="6D07EAC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skorygowaną receptę.</w:t>
      </w:r>
    </w:p>
    <w:p w14:paraId="63C5F0B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2.2. Asfalt</w:t>
      </w:r>
    </w:p>
    <w:p w14:paraId="3BB0670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 produkcji betonu asfaltowego przewiduje się zastosowanie jako lepiszcza asfaltu drogowego D50/70 do</w:t>
      </w:r>
    </w:p>
    <w:p w14:paraId="796D93D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betonu asfaltowego wg PN-EN – 12591:2004.</w:t>
      </w:r>
    </w:p>
    <w:p w14:paraId="7BCD9B8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2.3. Wypełniacz</w:t>
      </w:r>
    </w:p>
    <w:p w14:paraId="19D5B1E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Należy stosować wypełniacz spełniający wymagania PN-EN 13043:2004 Wymagania podano w tablicy 1.</w:t>
      </w:r>
    </w:p>
    <w:p w14:paraId="36172651"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Tablica 1. Wymagania wobec wypełniacza</w:t>
      </w:r>
    </w:p>
    <w:p w14:paraId="3125AFC4" w14:textId="77777777" w:rsidR="00C2493B" w:rsidRPr="0018210C" w:rsidRDefault="00C2493B" w:rsidP="00C2493B">
      <w:pPr>
        <w:rPr>
          <w:rFonts w:ascii="Arial Narrow" w:hAnsi="Arial Narrow" w:cs="Times New Roman"/>
        </w:rPr>
      </w:pPr>
      <w:r w:rsidRPr="0018210C">
        <w:rPr>
          <w:rFonts w:ascii="Arial Narrow" w:hAnsi="Arial Narrow" w:cs="Times New Roman"/>
        </w:rPr>
        <w:object w:dxaOrig="9612" w:dyaOrig="6113" w14:anchorId="1D910E63">
          <v:shape id="_x0000_i1037" type="#_x0000_t75" style="width:453.2pt;height:287.9pt" o:ole="">
            <v:imagedata r:id="rId50" o:title=""/>
          </v:shape>
          <o:OLEObject Type="Embed" ProgID="CorelPHOTOPAINT.Image.14" ShapeID="_x0000_i1037" DrawAspect="Content" ObjectID="_1777882119" r:id="rId51"/>
        </w:object>
      </w:r>
    </w:p>
    <w:p w14:paraId="0DD4D0D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Składowanie wypełniacza musi odbywać się w sposób chroniący go przed zawilgoceniem, zbryleniem i</w:t>
      </w:r>
    </w:p>
    <w:p w14:paraId="385C8B6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zanieczyszczeniem. Zaleca się jego przechowywanie w silosach stalowych.</w:t>
      </w:r>
    </w:p>
    <w:p w14:paraId="515C598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2.4. Kruszywo</w:t>
      </w:r>
    </w:p>
    <w:p w14:paraId="5EE2DCC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Składowanie kruszywa powinno odbywać się w warunkach zabezpieczających je przed zanieczyszczeniem</w:t>
      </w:r>
    </w:p>
    <w:p w14:paraId="403D284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i zmieszaniem z innymi asortymentami kruszywa lub jego frakcjami.</w:t>
      </w:r>
    </w:p>
    <w:p w14:paraId="053FA93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 mieszanki mineralno-asfaltowej na warstwę podbudowy i warstwę wiążącą należy stosować kruszywa</w:t>
      </w:r>
    </w:p>
    <w:p w14:paraId="764AEF34"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spełniające wymagania podane w tablicy 2 i 3</w:t>
      </w:r>
    </w:p>
    <w:p w14:paraId="33C78A63"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br w:type="page"/>
      </w:r>
    </w:p>
    <w:p w14:paraId="0914D268" w14:textId="77777777" w:rsidR="00C2493B" w:rsidRPr="0018210C" w:rsidRDefault="00C2493B" w:rsidP="00C2493B">
      <w:pPr>
        <w:rPr>
          <w:rFonts w:ascii="Arial Narrow" w:hAnsi="Arial Narrow" w:cs="Times New Roman"/>
        </w:rPr>
      </w:pPr>
      <w:r w:rsidRPr="0018210C">
        <w:rPr>
          <w:rFonts w:ascii="Arial Narrow" w:hAnsi="Arial Narrow" w:cs="Times New Roman"/>
        </w:rPr>
        <w:object w:dxaOrig="9612" w:dyaOrig="10468" w14:anchorId="60E1A343">
          <v:shape id="_x0000_i1038" type="#_x0000_t75" style="width:453.2pt;height:493.55pt" o:ole="">
            <v:imagedata r:id="rId52" o:title=""/>
          </v:shape>
          <o:OLEObject Type="Embed" ProgID="CorelPHOTOPAINT.Image.14" ShapeID="_x0000_i1038" DrawAspect="Content" ObjectID="_1777882120" r:id="rId53"/>
        </w:object>
      </w:r>
    </w:p>
    <w:p w14:paraId="7ED89C78" w14:textId="77777777" w:rsidR="00C2493B" w:rsidRPr="0018210C" w:rsidRDefault="00C2493B" w:rsidP="00C2493B">
      <w:pPr>
        <w:rPr>
          <w:rFonts w:ascii="Arial Narrow" w:hAnsi="Arial Narrow" w:cs="Times New Roman"/>
        </w:rPr>
      </w:pPr>
      <w:r w:rsidRPr="0018210C">
        <w:rPr>
          <w:rFonts w:ascii="Arial Narrow" w:hAnsi="Arial Narrow" w:cs="Times New Roman"/>
        </w:rPr>
        <w:br w:type="page"/>
      </w:r>
    </w:p>
    <w:p w14:paraId="56F7ACBE" w14:textId="77777777" w:rsidR="00C2493B" w:rsidRPr="0018210C" w:rsidRDefault="00C2493B" w:rsidP="00C2493B">
      <w:pPr>
        <w:rPr>
          <w:rFonts w:ascii="Arial Narrow" w:hAnsi="Arial Narrow" w:cs="Times New Roman"/>
        </w:rPr>
      </w:pPr>
      <w:r w:rsidRPr="0018210C">
        <w:rPr>
          <w:rFonts w:ascii="Arial Narrow" w:hAnsi="Arial Narrow" w:cs="Times New Roman"/>
        </w:rPr>
        <w:object w:dxaOrig="9511" w:dyaOrig="7142" w14:anchorId="4B411D20">
          <v:shape id="_x0000_i1039" type="#_x0000_t75" style="width:453.2pt;height:340.65pt" o:ole="">
            <v:imagedata r:id="rId54" o:title=""/>
          </v:shape>
          <o:OLEObject Type="Embed" ProgID="CorelPHOTOPAINT.Image.14" ShapeID="_x0000_i1039" DrawAspect="Content" ObjectID="_1777882121" r:id="rId55"/>
        </w:object>
      </w:r>
    </w:p>
    <w:p w14:paraId="76AAC651" w14:textId="77777777" w:rsidR="00C2493B" w:rsidRPr="0018210C" w:rsidRDefault="00C2493B" w:rsidP="00C2493B">
      <w:pPr>
        <w:rPr>
          <w:rFonts w:ascii="Arial Narrow" w:hAnsi="Arial Narrow" w:cs="Times New Roman"/>
        </w:rPr>
      </w:pPr>
      <w:r w:rsidRPr="0018210C">
        <w:rPr>
          <w:rFonts w:ascii="Arial Narrow" w:hAnsi="Arial Narrow" w:cs="Times New Roman"/>
        </w:rPr>
        <w:br w:type="page"/>
      </w:r>
    </w:p>
    <w:p w14:paraId="108714B4" w14:textId="77777777" w:rsidR="00C2493B" w:rsidRPr="0018210C" w:rsidRDefault="00C2493B" w:rsidP="00C2493B">
      <w:pPr>
        <w:rPr>
          <w:rFonts w:ascii="Arial Narrow" w:hAnsi="Arial Narrow" w:cs="Times New Roman"/>
        </w:rPr>
      </w:pPr>
      <w:r w:rsidRPr="0018210C">
        <w:rPr>
          <w:rFonts w:ascii="Arial Narrow" w:hAnsi="Arial Narrow" w:cs="Times New Roman"/>
        </w:rPr>
        <w:object w:dxaOrig="9244" w:dyaOrig="13054" w14:anchorId="1C074206">
          <v:shape id="_x0000_i1040" type="#_x0000_t75" style="width:453.9pt;height:640.3pt" o:ole="">
            <v:imagedata r:id="rId56" o:title=""/>
          </v:shape>
          <o:OLEObject Type="Embed" ProgID="CorelPHOTOPAINT.Image.14" ShapeID="_x0000_i1040" DrawAspect="Content" ObjectID="_1777882122" r:id="rId57"/>
        </w:object>
      </w:r>
    </w:p>
    <w:p w14:paraId="2931F9DC" w14:textId="77777777" w:rsidR="00C2493B" w:rsidRPr="0018210C" w:rsidRDefault="00C2493B" w:rsidP="00C2493B">
      <w:pPr>
        <w:autoSpaceDE w:val="0"/>
        <w:autoSpaceDN w:val="0"/>
        <w:adjustRightInd w:val="0"/>
        <w:spacing w:after="0" w:line="240" w:lineRule="auto"/>
        <w:rPr>
          <w:rFonts w:ascii="Arial Narrow" w:hAnsi="Arial Narrow" w:cs="Times New Roman"/>
          <w:b/>
          <w:bCs/>
          <w:sz w:val="18"/>
          <w:szCs w:val="20"/>
        </w:rPr>
      </w:pPr>
      <w:r w:rsidRPr="0018210C">
        <w:rPr>
          <w:rFonts w:ascii="Arial Narrow" w:hAnsi="Arial Narrow" w:cs="Times New Roman"/>
          <w:b/>
          <w:bCs/>
          <w:sz w:val="18"/>
          <w:szCs w:val="20"/>
        </w:rPr>
        <w:t>2.5. Emulsja asfaltowa kationowa</w:t>
      </w:r>
    </w:p>
    <w:p w14:paraId="7D4B36C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18"/>
          <w:szCs w:val="20"/>
        </w:rPr>
      </w:pPr>
      <w:r w:rsidRPr="0018210C">
        <w:rPr>
          <w:rFonts w:ascii="Arial Narrow" w:eastAsia="TimesNewRomanPSMT" w:hAnsi="Arial Narrow" w:cs="Times New Roman"/>
          <w:sz w:val="18"/>
          <w:szCs w:val="20"/>
        </w:rPr>
        <w:t>Należy stosować drogowe kationowe emulsje asfaltowe spełniające wymagania określone w pkt 5.1 WT-3</w:t>
      </w:r>
    </w:p>
    <w:p w14:paraId="4982340F" w14:textId="77777777" w:rsidR="00C2493B" w:rsidRPr="0018210C" w:rsidRDefault="00C2493B" w:rsidP="00C2493B">
      <w:pPr>
        <w:rPr>
          <w:rFonts w:ascii="Arial Narrow" w:eastAsia="TimesNewRomanPSMT" w:hAnsi="Arial Narrow" w:cs="Times New Roman"/>
          <w:sz w:val="18"/>
          <w:szCs w:val="20"/>
        </w:rPr>
      </w:pPr>
      <w:r w:rsidRPr="0018210C">
        <w:rPr>
          <w:rFonts w:ascii="Arial Narrow" w:eastAsia="TimesNewRomanPSMT" w:hAnsi="Arial Narrow" w:cs="Times New Roman"/>
          <w:sz w:val="18"/>
          <w:szCs w:val="20"/>
        </w:rPr>
        <w:t xml:space="preserve">Emulsje asfaltowe </w:t>
      </w:r>
      <w:proofErr w:type="spellStart"/>
      <w:r w:rsidRPr="0018210C">
        <w:rPr>
          <w:rFonts w:ascii="Arial Narrow" w:eastAsia="TimesNewRomanPSMT" w:hAnsi="Arial Narrow" w:cs="Times New Roman"/>
          <w:sz w:val="18"/>
          <w:szCs w:val="20"/>
        </w:rPr>
        <w:t>IBDiM</w:t>
      </w:r>
      <w:proofErr w:type="spellEnd"/>
      <w:r w:rsidRPr="0018210C">
        <w:rPr>
          <w:rFonts w:ascii="Arial Narrow" w:eastAsia="TimesNewRomanPSMT" w:hAnsi="Arial Narrow" w:cs="Times New Roman"/>
          <w:sz w:val="18"/>
          <w:szCs w:val="20"/>
        </w:rPr>
        <w:t xml:space="preserve"> 2008.</w:t>
      </w:r>
    </w:p>
    <w:p w14:paraId="2313F858"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lastRenderedPageBreak/>
        <w:t>2.6. Środek adhezyjny</w:t>
      </w:r>
    </w:p>
    <w:p w14:paraId="502B1A1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Decyzję o zastosowaniu środka adhezyjnego podejmuje się po przeprowadzeniu przez Wykonawcę badań</w:t>
      </w:r>
    </w:p>
    <w:p w14:paraId="2094C13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laboratoryjnych uzasadniających konieczność jego stosowania dla poprawy przyczepności asfaltu do</w:t>
      </w:r>
    </w:p>
    <w:p w14:paraId="05C450A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kruszywa.</w:t>
      </w:r>
    </w:p>
    <w:p w14:paraId="575757C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Należy stosować jedynie te środki adhezyjne, które posiadają Aprobatę Techniczną (świadectwo dopuszczenia</w:t>
      </w:r>
    </w:p>
    <w:p w14:paraId="4CCE8AB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 stosowania w budownictwie drogowym) wydaną przez Instytut Badawczy Dróg i Mostów.</w:t>
      </w:r>
    </w:p>
    <w:p w14:paraId="2AAB5A4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Sposób dozowania środka adhezyjnego zostanie zaaprobowany przez Inżyniera/Inspektora Nadzoru.</w:t>
      </w:r>
    </w:p>
    <w:p w14:paraId="0AB3358E"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2.7. Dostawy materiałów.</w:t>
      </w:r>
    </w:p>
    <w:p w14:paraId="181A414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 dostawy materiałów odpowiedzialny jest Wykonawca robot zgodnie z ustaleniami określonymi w ST  „Wymagania ogólne”.</w:t>
      </w:r>
    </w:p>
    <w:p w14:paraId="42483A6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 obowiązku Wykonawcy należy takie zorganizowanie dostaw materiałów do wytwarzania MMA, aby</w:t>
      </w:r>
    </w:p>
    <w:p w14:paraId="67F679C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zapewnić nieprzerwaną pracę otaczarki w trakcie wykonywania dziennej działki roboczej.</w:t>
      </w:r>
    </w:p>
    <w:p w14:paraId="75AAD61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Każda dostawa asfaltu, kruszywa i wypełniacza musi być zaopatrzona w deklarację zgodności o treści według</w:t>
      </w:r>
    </w:p>
    <w:p w14:paraId="35E4AB9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PN-EN-45014 wydaną przez dostawcę.</w:t>
      </w:r>
    </w:p>
    <w:p w14:paraId="20979B58"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3. SPRZĘT</w:t>
      </w:r>
    </w:p>
    <w:p w14:paraId="732F507D"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3.1. Ogólne wymagania dotyczące sprzętu</w:t>
      </w:r>
    </w:p>
    <w:p w14:paraId="792FBD3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Ogólne wymagania dotyczące sprzętu podano w SST  „Wymagania ogólne”.</w:t>
      </w:r>
    </w:p>
    <w:p w14:paraId="377B309D"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3.2. Sprzęt do wykonania nawierzchni z betonu asfaltowego</w:t>
      </w:r>
    </w:p>
    <w:p w14:paraId="0C04C91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Wykonawca przystępujący do wykonania warstw nawierzchni z betonu asfaltowego powinien wykazać się</w:t>
      </w:r>
    </w:p>
    <w:p w14:paraId="2EA3008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możliwością korzystania z następującego sprzętu:</w:t>
      </w:r>
    </w:p>
    <w:p w14:paraId="3E56E81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 xml:space="preserve">wytworni (otaczarki) o mieszaniu cyklicznym lub ciągłym do wytwarzania mieszanek </w:t>
      </w:r>
      <w:proofErr w:type="spellStart"/>
      <w:r w:rsidRPr="0018210C">
        <w:rPr>
          <w:rFonts w:ascii="Arial Narrow" w:eastAsia="TimesNewRomanPSMT" w:hAnsi="Arial Narrow" w:cs="Times New Roman"/>
          <w:sz w:val="20"/>
          <w:szCs w:val="20"/>
        </w:rPr>
        <w:t>mineralnoasfaltowych</w:t>
      </w:r>
      <w:proofErr w:type="spellEnd"/>
      <w:r w:rsidRPr="0018210C">
        <w:rPr>
          <w:rFonts w:ascii="Arial Narrow" w:eastAsia="TimesNewRomanPSMT" w:hAnsi="Arial Narrow" w:cs="Times New Roman"/>
          <w:sz w:val="20"/>
          <w:szCs w:val="20"/>
        </w:rPr>
        <w:t>,</w:t>
      </w:r>
    </w:p>
    <w:p w14:paraId="2713BAE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układarek do układania mieszanek mineralno-asfaltowych typu zagęszczanego,</w:t>
      </w:r>
    </w:p>
    <w:p w14:paraId="3AF5773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skrapiarek,</w:t>
      </w:r>
    </w:p>
    <w:p w14:paraId="75EAA61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walców lekkich, średnich i ciężkich ,</w:t>
      </w:r>
    </w:p>
    <w:p w14:paraId="45F35E0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walców stalowych gładkich ,</w:t>
      </w:r>
    </w:p>
    <w:p w14:paraId="246C2FD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walców ogumionych,</w:t>
      </w:r>
    </w:p>
    <w:p w14:paraId="6574A63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szczotek mechanicznych lub/i innych urządzeń czyszczących,</w:t>
      </w:r>
    </w:p>
    <w:p w14:paraId="4718AA8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samochodów samowyładowczych z przykryciem lub termosów.</w:t>
      </w:r>
    </w:p>
    <w:p w14:paraId="1851BE47"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3.2.1. Wytwórnia mieszanki mineralno-bitumicznej</w:t>
      </w:r>
    </w:p>
    <w:p w14:paraId="12FD721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Mieszankę betonu asfaltowego należy produkować przy zastosowaniu sterowanej komputerem wytworni</w:t>
      </w:r>
    </w:p>
    <w:p w14:paraId="200F0DC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(otaczarki) o mieszaniu cyklicznym, posiadającej wydajność zapewniająca wykonanie MMA w ilościach i czasie</w:t>
      </w:r>
    </w:p>
    <w:p w14:paraId="7C90B6A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wynikających z nakładów kosztorysu ofertowego i harmonogramu rzeczowo-finansowego, wyposażonej w</w:t>
      </w:r>
    </w:p>
    <w:p w14:paraId="56BC0E5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izolowany termicznie silos gotowej mieszanki o pojemności nie mniejszej niż połowa wydajności</w:t>
      </w:r>
    </w:p>
    <w:p w14:paraId="077E17C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godzinowej. Komputerowy system sterowania otaczarką, w celu zapewnienia produkcji mieszanki </w:t>
      </w:r>
      <w:proofErr w:type="spellStart"/>
      <w:r w:rsidRPr="0018210C">
        <w:rPr>
          <w:rFonts w:ascii="Arial Narrow" w:eastAsia="TimesNewRomanPSMT" w:hAnsi="Arial Narrow" w:cs="Times New Roman"/>
          <w:sz w:val="20"/>
          <w:szCs w:val="20"/>
        </w:rPr>
        <w:t>mineralnoasfaltowej</w:t>
      </w:r>
      <w:proofErr w:type="spellEnd"/>
    </w:p>
    <w:p w14:paraId="0B62619E"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zgodnej z zadaną receptą, musi pracować w oparciu o zwrotne potwierdzenia wydanych poleceń, a</w:t>
      </w:r>
    </w:p>
    <w:p w14:paraId="5847B2B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rejestrator podstawowych parametrów pracy wytworni (godzina i minuta wykonania </w:t>
      </w:r>
      <w:proofErr w:type="spellStart"/>
      <w:r w:rsidRPr="0018210C">
        <w:rPr>
          <w:rFonts w:ascii="Arial Narrow" w:eastAsia="TimesNewRomanPSMT" w:hAnsi="Arial Narrow" w:cs="Times New Roman"/>
          <w:sz w:val="20"/>
          <w:szCs w:val="20"/>
        </w:rPr>
        <w:t>zarobu</w:t>
      </w:r>
      <w:proofErr w:type="spellEnd"/>
      <w:r w:rsidRPr="0018210C">
        <w:rPr>
          <w:rFonts w:ascii="Arial Narrow" w:eastAsia="TimesNewRomanPSMT" w:hAnsi="Arial Narrow" w:cs="Times New Roman"/>
          <w:sz w:val="20"/>
          <w:szCs w:val="20"/>
        </w:rPr>
        <w:t>, ilości</w:t>
      </w:r>
    </w:p>
    <w:p w14:paraId="519F881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proofErr w:type="spellStart"/>
      <w:r w:rsidRPr="0018210C">
        <w:rPr>
          <w:rFonts w:ascii="Arial Narrow" w:eastAsia="TimesNewRomanPSMT" w:hAnsi="Arial Narrow" w:cs="Times New Roman"/>
          <w:sz w:val="20"/>
          <w:szCs w:val="20"/>
        </w:rPr>
        <w:t>naważanych</w:t>
      </w:r>
      <w:proofErr w:type="spellEnd"/>
      <w:r w:rsidRPr="0018210C">
        <w:rPr>
          <w:rFonts w:ascii="Arial Narrow" w:eastAsia="TimesNewRomanPSMT" w:hAnsi="Arial Narrow" w:cs="Times New Roman"/>
          <w:sz w:val="20"/>
          <w:szCs w:val="20"/>
        </w:rPr>
        <w:t xml:space="preserve"> składników, czas mieszania kruszywa na sucho, czas mieszania po dodaniu asfaltu oraz</w:t>
      </w:r>
    </w:p>
    <w:p w14:paraId="7034DF5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temperatura gotowej mieszanki każdego </w:t>
      </w:r>
      <w:proofErr w:type="spellStart"/>
      <w:r w:rsidRPr="0018210C">
        <w:rPr>
          <w:rFonts w:ascii="Arial Narrow" w:eastAsia="TimesNewRomanPSMT" w:hAnsi="Arial Narrow" w:cs="Times New Roman"/>
          <w:sz w:val="20"/>
          <w:szCs w:val="20"/>
        </w:rPr>
        <w:t>zarobu</w:t>
      </w:r>
      <w:proofErr w:type="spellEnd"/>
      <w:r w:rsidRPr="0018210C">
        <w:rPr>
          <w:rFonts w:ascii="Arial Narrow" w:eastAsia="TimesNewRomanPSMT" w:hAnsi="Arial Narrow" w:cs="Times New Roman"/>
          <w:sz w:val="20"/>
          <w:szCs w:val="20"/>
        </w:rPr>
        <w:t xml:space="preserve"> na wyjściu z mieszalnika), dokonuje ich zapisu oddzielnie</w:t>
      </w:r>
    </w:p>
    <w:p w14:paraId="3769695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dla każdego cyklu, np. w postaci wydruku.</w:t>
      </w:r>
    </w:p>
    <w:p w14:paraId="61FB334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Dozowanie składników mieszanki mineralno-asfaltowej powinno być wagowe. Odchyłki masy dozowanych</w:t>
      </w:r>
    </w:p>
    <w:p w14:paraId="7CEC051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składników (w stosunku do masy poszczególnych składników </w:t>
      </w:r>
      <w:proofErr w:type="spellStart"/>
      <w:r w:rsidRPr="0018210C">
        <w:rPr>
          <w:rFonts w:ascii="Arial Narrow" w:eastAsia="TimesNewRomanPSMT" w:hAnsi="Arial Narrow" w:cs="Times New Roman"/>
          <w:sz w:val="20"/>
          <w:szCs w:val="20"/>
        </w:rPr>
        <w:t>zarobu</w:t>
      </w:r>
      <w:proofErr w:type="spellEnd"/>
      <w:r w:rsidRPr="0018210C">
        <w:rPr>
          <w:rFonts w:ascii="Arial Narrow" w:eastAsia="TimesNewRomanPSMT" w:hAnsi="Arial Narrow" w:cs="Times New Roman"/>
          <w:sz w:val="20"/>
          <w:szCs w:val="20"/>
        </w:rPr>
        <w:t xml:space="preserve">) nie powinny być większe od </w:t>
      </w:r>
      <w:r w:rsidRPr="0018210C">
        <w:rPr>
          <w:rFonts w:ascii="Arial Narrow" w:eastAsia="TimesNewRomanPSMT" w:hAnsi="Arial Narrow" w:cs="Arial Narrow"/>
          <w:sz w:val="20"/>
          <w:szCs w:val="20"/>
        </w:rPr>
        <w:t></w:t>
      </w:r>
      <w:r w:rsidRPr="0018210C">
        <w:rPr>
          <w:rFonts w:ascii="Arial Narrow" w:eastAsia="TimesNewRomanPSMT" w:hAnsi="Arial Narrow" w:cs="Times New Roman"/>
          <w:sz w:val="20"/>
          <w:szCs w:val="20"/>
        </w:rPr>
        <w:t xml:space="preserve"> 2 %.</w:t>
      </w:r>
    </w:p>
    <w:p w14:paraId="058CF1D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Dozowanie wagowe lub objętościowe środka adhezyjnego oraz modyfikatora asfaltu do asfaltu powinno</w:t>
      </w:r>
    </w:p>
    <w:p w14:paraId="0B26A9E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odbywać się poprzez wtrysk odpowiedniej porcji do asfaltu w trakcie jego podawania do mieszalnika</w:t>
      </w:r>
    </w:p>
    <w:p w14:paraId="655028B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otaczarki.</w:t>
      </w:r>
    </w:p>
    <w:p w14:paraId="4F3666EB"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3.2.2. Układarka mieszanek mineralno-bitumicznych</w:t>
      </w:r>
    </w:p>
    <w:p w14:paraId="751723E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Układanie mieszanki w przypadku nowej budowy lub przełożenia ruchu powinno odbywać się pełną szerokością,</w:t>
      </w:r>
    </w:p>
    <w:p w14:paraId="13CA4425"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przy użyciu mechanicznej układarki gąsienicowej (może być zestawem układarek). W przypadku przebudów,</w:t>
      </w:r>
    </w:p>
    <w:p w14:paraId="51A4FB75"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gdy nie ma możliwości wyznaczenia trasy objazdu mieszankę należy układać pasami. Układarka winna</w:t>
      </w:r>
    </w:p>
    <w:p w14:paraId="414FA44D"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posiadać między innymi następujące podzespoły:</w:t>
      </w:r>
    </w:p>
    <w:p w14:paraId="275EEDEC"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br w:type="page"/>
      </w:r>
    </w:p>
    <w:p w14:paraId="7FDA494D" w14:textId="77777777" w:rsidR="00C2493B" w:rsidRPr="0018210C" w:rsidRDefault="00C2493B" w:rsidP="00C2493B">
      <w:pPr>
        <w:rPr>
          <w:rFonts w:ascii="Arial Narrow" w:eastAsia="TimesNewRomanPSMT" w:hAnsi="Arial Narrow" w:cs="Times New Roman"/>
          <w:sz w:val="20"/>
          <w:szCs w:val="20"/>
        </w:rPr>
      </w:pPr>
      <w:r w:rsidRPr="0018210C">
        <w:rPr>
          <w:rFonts w:ascii="Arial Narrow" w:hAnsi="Arial Narrow"/>
        </w:rPr>
        <w:object w:dxaOrig="10073" w:dyaOrig="13644" w14:anchorId="5D7C9B26">
          <v:shape id="_x0000_i1041" type="#_x0000_t75" style="width:452.8pt;height:614pt" o:ole="">
            <v:imagedata r:id="rId58" o:title=""/>
          </v:shape>
          <o:OLEObject Type="Embed" ProgID="CorelPHOTOPAINT.Image.14" ShapeID="_x0000_i1041" DrawAspect="Content" ObjectID="_1777882123" r:id="rId59"/>
        </w:object>
      </w:r>
      <w:r w:rsidRPr="0018210C">
        <w:rPr>
          <w:rFonts w:ascii="Arial Narrow" w:eastAsia="TimesNewRomanPSMT" w:hAnsi="Arial Narrow" w:cs="Times New Roman"/>
          <w:sz w:val="20"/>
          <w:szCs w:val="20"/>
        </w:rPr>
        <w:br w:type="page"/>
      </w:r>
    </w:p>
    <w:p w14:paraId="743B159E" w14:textId="77777777" w:rsidR="00C2493B" w:rsidRPr="0018210C" w:rsidRDefault="00C2493B" w:rsidP="00C2493B">
      <w:pPr>
        <w:rPr>
          <w:rFonts w:ascii="Arial Narrow" w:hAnsi="Arial Narrow" w:cs="Times New Roman"/>
        </w:rPr>
      </w:pPr>
      <w:r w:rsidRPr="0018210C">
        <w:rPr>
          <w:rFonts w:ascii="Arial Narrow" w:hAnsi="Arial Narrow" w:cs="Times New Roman"/>
        </w:rPr>
        <w:object w:dxaOrig="9331" w:dyaOrig="3355" w14:anchorId="1058D8C6">
          <v:shape id="_x0000_i1042" type="#_x0000_t75" style="width:453.95pt;height:162.7pt" o:ole="">
            <v:imagedata r:id="rId60" o:title=""/>
          </v:shape>
          <o:OLEObject Type="Embed" ProgID="CorelPHOTOPAINT.Image.14" ShapeID="_x0000_i1042" DrawAspect="Content" ObjectID="_1777882124" r:id="rId61"/>
        </w:object>
      </w:r>
    </w:p>
    <w:p w14:paraId="19B937F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Wykonawca na cztery tygodnie przed przystąpieniem do produkcji MMA jest zobowiązany do złożenia</w:t>
      </w:r>
    </w:p>
    <w:p w14:paraId="71A522B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Inżynierowi/Inspektorowi Nadzoru do zatwierdzenia materiały wyjściowe wraz z receptą laboratoryjną.</w:t>
      </w:r>
    </w:p>
    <w:p w14:paraId="6732EAA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Inżynier/Inspektor Nadzoru przed zatwierdzeniem zweryfikuje jedną receptę z każdego rodzaju MMA</w:t>
      </w:r>
    </w:p>
    <w:p w14:paraId="2761E14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przewidzianego w projekcie w Laboratorium Zamawiającego na jego koszt. Kolejne przedstawione recepty</w:t>
      </w:r>
    </w:p>
    <w:p w14:paraId="710BAF3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będą weryfikowane przez Laboratorium Zamawiającego na koszt Wykonawcy.</w:t>
      </w:r>
    </w:p>
    <w:p w14:paraId="684CBB3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Projektowanie składu mieszanki mineralno-asfaltowej polega na:</w:t>
      </w:r>
    </w:p>
    <w:p w14:paraId="62B6699E"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doborze składników mieszanki,</w:t>
      </w:r>
    </w:p>
    <w:p w14:paraId="0AFEC74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doborze optymalnej ilości asfaltu,</w:t>
      </w:r>
    </w:p>
    <w:p w14:paraId="6B302325"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określeniu właściwości mieszanki i porównaniu uzyskanych wyników z wymaganiami podanymi w</w:t>
      </w:r>
    </w:p>
    <w:p w14:paraId="30C1244D"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niniejszej SST.</w:t>
      </w:r>
    </w:p>
    <w:p w14:paraId="7C9A5A23" w14:textId="77777777" w:rsidR="00C2493B" w:rsidRPr="0018210C" w:rsidRDefault="00C2493B" w:rsidP="00C2493B">
      <w:pPr>
        <w:rPr>
          <w:rFonts w:ascii="Arial Narrow" w:hAnsi="Arial Narrow" w:cs="Times New Roman"/>
        </w:rPr>
      </w:pPr>
      <w:r w:rsidRPr="0018210C">
        <w:rPr>
          <w:rFonts w:ascii="Arial Narrow" w:hAnsi="Arial Narrow" w:cs="Times New Roman"/>
        </w:rPr>
        <w:object w:dxaOrig="9532" w:dyaOrig="7308" w14:anchorId="3B80E0D9">
          <v:shape id="_x0000_i1043" type="#_x0000_t75" style="width:452.75pt;height:347.15pt" o:ole="">
            <v:imagedata r:id="rId62" o:title=""/>
          </v:shape>
          <o:OLEObject Type="Embed" ProgID="CorelPHOTOPAINT.Image.14" ShapeID="_x0000_i1043" DrawAspect="Content" ObjectID="_1777882125" r:id="rId63"/>
        </w:object>
      </w:r>
    </w:p>
    <w:p w14:paraId="4880EB72" w14:textId="77777777" w:rsidR="00C2493B" w:rsidRPr="0018210C" w:rsidRDefault="00C2493B" w:rsidP="00C2493B">
      <w:pPr>
        <w:rPr>
          <w:rFonts w:ascii="Arial Narrow" w:hAnsi="Arial Narrow" w:cs="Times New Roman"/>
        </w:rPr>
      </w:pPr>
    </w:p>
    <w:p w14:paraId="14D562A3" w14:textId="77777777" w:rsidR="00C2493B" w:rsidRPr="0018210C" w:rsidRDefault="00000000" w:rsidP="00C2493B">
      <w:pPr>
        <w:rPr>
          <w:rFonts w:ascii="Arial Narrow" w:hAnsi="Arial Narrow" w:cs="Times New Roman"/>
        </w:rPr>
      </w:pPr>
      <w:r>
        <w:rPr>
          <w:rFonts w:ascii="Arial Narrow" w:hAnsi="Arial Narrow" w:cs="Times New Roman"/>
          <w:noProof/>
        </w:rPr>
        <w:lastRenderedPageBreak/>
        <w:object w:dxaOrig="1440" w:dyaOrig="1440" w14:anchorId="4343DD64">
          <v:shape id="_x0000_s1026" type="#_x0000_t75" style="position:absolute;margin-left:-16.05pt;margin-top:-.6pt;width:445.45pt;height:103.5pt;z-index:251664384" wrapcoords="-36 0 -36 21443 21600 21443 21600 0 -36 0">
            <v:imagedata r:id="rId64" o:title=""/>
            <w10:wrap type="tight"/>
          </v:shape>
          <o:OLEObject Type="Embed" ProgID="CorelPHOTOPAINT.Image.14" ShapeID="_x0000_s1026" DrawAspect="Content" ObjectID="_1777882146" r:id="rId65"/>
        </w:object>
      </w:r>
    </w:p>
    <w:p w14:paraId="5935C21B" w14:textId="77777777" w:rsidR="00C2493B" w:rsidRPr="0018210C" w:rsidRDefault="00C2493B" w:rsidP="00C2493B">
      <w:pPr>
        <w:rPr>
          <w:rFonts w:ascii="Arial Narrow" w:hAnsi="Arial Narrow" w:cs="Times New Roman"/>
        </w:rPr>
      </w:pPr>
    </w:p>
    <w:p w14:paraId="7E647D2A" w14:textId="77777777" w:rsidR="00C2493B" w:rsidRPr="0018210C" w:rsidRDefault="00C2493B" w:rsidP="00C2493B">
      <w:pPr>
        <w:rPr>
          <w:rFonts w:ascii="Arial Narrow" w:hAnsi="Arial Narrow" w:cs="Times New Roman"/>
        </w:rPr>
      </w:pPr>
    </w:p>
    <w:p w14:paraId="7022C205" w14:textId="77777777" w:rsidR="00C2493B" w:rsidRPr="0018210C" w:rsidRDefault="00C2493B" w:rsidP="00C2493B">
      <w:pPr>
        <w:rPr>
          <w:rFonts w:ascii="Arial Narrow" w:hAnsi="Arial Narrow" w:cs="Times New Roman"/>
        </w:rPr>
      </w:pPr>
    </w:p>
    <w:p w14:paraId="007A2D23" w14:textId="77777777" w:rsidR="00C2493B" w:rsidRPr="0018210C" w:rsidRDefault="00C2493B" w:rsidP="00C2493B">
      <w:pPr>
        <w:rPr>
          <w:rFonts w:ascii="Arial Narrow" w:hAnsi="Arial Narrow" w:cs="Times New Roman"/>
        </w:rPr>
      </w:pPr>
    </w:p>
    <w:p w14:paraId="6A2239CE"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 xml:space="preserve">5.3. Wytwarzanie mieszanki </w:t>
      </w:r>
      <w:proofErr w:type="spellStart"/>
      <w:r w:rsidRPr="0018210C">
        <w:rPr>
          <w:rFonts w:ascii="Arial Narrow" w:hAnsi="Arial Narrow" w:cs="Times New Roman"/>
          <w:b/>
          <w:bCs/>
          <w:sz w:val="20"/>
          <w:szCs w:val="20"/>
        </w:rPr>
        <w:t>mineralno</w:t>
      </w:r>
      <w:proofErr w:type="spellEnd"/>
      <w:r w:rsidRPr="0018210C">
        <w:rPr>
          <w:rFonts w:ascii="Arial Narrow" w:hAnsi="Arial Narrow" w:cs="Times New Roman"/>
          <w:b/>
          <w:bCs/>
          <w:sz w:val="20"/>
          <w:szCs w:val="20"/>
        </w:rPr>
        <w:t xml:space="preserve"> - asfaltowej</w:t>
      </w:r>
    </w:p>
    <w:p w14:paraId="3E10867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Mieszankę </w:t>
      </w:r>
      <w:proofErr w:type="spellStart"/>
      <w:r w:rsidRPr="0018210C">
        <w:rPr>
          <w:rFonts w:ascii="Arial Narrow" w:eastAsia="TimesNewRomanPSMT" w:hAnsi="Arial Narrow" w:cs="Times New Roman"/>
          <w:sz w:val="20"/>
          <w:szCs w:val="20"/>
        </w:rPr>
        <w:t>mineralno</w:t>
      </w:r>
      <w:proofErr w:type="spellEnd"/>
      <w:r w:rsidRPr="0018210C">
        <w:rPr>
          <w:rFonts w:ascii="Arial Narrow" w:eastAsia="TimesNewRomanPSMT" w:hAnsi="Arial Narrow" w:cs="Times New Roman"/>
          <w:sz w:val="20"/>
          <w:szCs w:val="20"/>
        </w:rPr>
        <w:t xml:space="preserve"> - asfaltową produkuje się w otaczarce o mieszaniu cyklicznym lub ciągłym zapewniającej</w:t>
      </w:r>
    </w:p>
    <w:p w14:paraId="1B03D82E"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prawidłowe dozowanie składników, ich wysuszenie i wymieszanie oraz zachowanie temperatury składników i</w:t>
      </w:r>
    </w:p>
    <w:p w14:paraId="7D8918B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gotowej mieszanki </w:t>
      </w:r>
      <w:proofErr w:type="spellStart"/>
      <w:r w:rsidRPr="0018210C">
        <w:rPr>
          <w:rFonts w:ascii="Arial Narrow" w:eastAsia="TimesNewRomanPSMT" w:hAnsi="Arial Narrow" w:cs="Times New Roman"/>
          <w:sz w:val="20"/>
          <w:szCs w:val="20"/>
        </w:rPr>
        <w:t>mineralno</w:t>
      </w:r>
      <w:proofErr w:type="spellEnd"/>
      <w:r w:rsidRPr="0018210C">
        <w:rPr>
          <w:rFonts w:ascii="Arial Narrow" w:eastAsia="TimesNewRomanPSMT" w:hAnsi="Arial Narrow" w:cs="Times New Roman"/>
          <w:sz w:val="20"/>
          <w:szCs w:val="20"/>
        </w:rPr>
        <w:t xml:space="preserve"> - asfaltowej. Wytwarzanie mieszanki powinno odbywać się w oparciu o recepturę</w:t>
      </w:r>
    </w:p>
    <w:p w14:paraId="0F86845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laboratoryjną, zatwierdzoną przez Inżyniera/Inspektora Nadzoru. Rzędne krzywej uziarnienia wg recepty</w:t>
      </w:r>
    </w:p>
    <w:p w14:paraId="3690DA1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laboratoryjnej powinny być skorygowane w wyniku przeprowadzonej próby technologicznej i produkcji</w:t>
      </w:r>
    </w:p>
    <w:p w14:paraId="6E0BC3A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mieszanki na odcinek próbny.</w:t>
      </w:r>
    </w:p>
    <w:p w14:paraId="545DBDF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Dozowanie składników, w tym także wstępne, powinno być wagowe i zautomatyzowane oraz zgodne z receptą.</w:t>
      </w:r>
    </w:p>
    <w:p w14:paraId="2B4CFCD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Dopuszcza się dozowanie objętościowe asfaltu, przy uwzględnieniu zmiany jego gęstości w zależności od</w:t>
      </w:r>
    </w:p>
    <w:p w14:paraId="438D0E6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temperatury.</w:t>
      </w:r>
    </w:p>
    <w:p w14:paraId="156EBC7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Tolerancje dozowania składników mogą wynosić: jedna działka elementarna wagi, względnie przepływomierza,</w:t>
      </w:r>
    </w:p>
    <w:p w14:paraId="544117C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lecz nie więcej niż </w:t>
      </w:r>
      <w:r w:rsidRPr="0018210C">
        <w:rPr>
          <w:rFonts w:ascii="Arial Narrow" w:hAnsi="Arial Narrow" w:cs="Times New Roman"/>
          <w:sz w:val="20"/>
          <w:szCs w:val="20"/>
        </w:rPr>
        <w:t>±</w:t>
      </w:r>
      <w:r w:rsidRPr="0018210C">
        <w:rPr>
          <w:rFonts w:ascii="Arial Narrow" w:eastAsia="TimesNewRomanPSMT" w:hAnsi="Arial Narrow" w:cs="Times New Roman"/>
          <w:sz w:val="20"/>
          <w:szCs w:val="20"/>
        </w:rPr>
        <w:t>2 % w stosunku do masy składnika.</w:t>
      </w:r>
    </w:p>
    <w:p w14:paraId="6039A1A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Jeżeli jest przewidziane dodanie środka adhezyjnego, to powinien on być dozowany do asfaltu w sposób</w:t>
      </w:r>
    </w:p>
    <w:p w14:paraId="1DFC642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i w ilościach określonych w recepcie.</w:t>
      </w:r>
    </w:p>
    <w:p w14:paraId="769A309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Asfalt w zbiorniku powinien być ogrzewany w sposób pośredni, z układem termostatowania, zapewniającym</w:t>
      </w:r>
    </w:p>
    <w:p w14:paraId="1447BCB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utrzymanie stałej temperatury z tolerancją </w:t>
      </w:r>
      <w:r w:rsidRPr="0018210C">
        <w:rPr>
          <w:rFonts w:ascii="Arial Narrow" w:hAnsi="Arial Narrow" w:cs="Times New Roman"/>
          <w:sz w:val="20"/>
          <w:szCs w:val="20"/>
        </w:rPr>
        <w:t>±</w:t>
      </w:r>
      <w:r w:rsidRPr="0018210C">
        <w:rPr>
          <w:rFonts w:ascii="Arial Narrow" w:eastAsia="TimesNewRomanPSMT" w:hAnsi="Arial Narrow" w:cs="Times New Roman"/>
          <w:sz w:val="20"/>
          <w:szCs w:val="20"/>
        </w:rPr>
        <w:t>5</w:t>
      </w:r>
      <w:r w:rsidRPr="0018210C">
        <w:rPr>
          <w:rFonts w:ascii="Arial Narrow" w:eastAsia="TimesNewRomanPSMT" w:hAnsi="Arial Narrow" w:cs="Times New Roman"/>
          <w:sz w:val="12"/>
          <w:szCs w:val="12"/>
        </w:rPr>
        <w:t xml:space="preserve">o </w:t>
      </w:r>
      <w:r w:rsidRPr="0018210C">
        <w:rPr>
          <w:rFonts w:ascii="Arial Narrow" w:eastAsia="TimesNewRomanPSMT" w:hAnsi="Arial Narrow" w:cs="Times New Roman"/>
          <w:sz w:val="20"/>
          <w:szCs w:val="20"/>
        </w:rPr>
        <w:t>C.</w:t>
      </w:r>
    </w:p>
    <w:p w14:paraId="1F1FB5F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Należy tak zaplanować produkcje mieszanki </w:t>
      </w:r>
      <w:proofErr w:type="spellStart"/>
      <w:r w:rsidRPr="0018210C">
        <w:rPr>
          <w:rFonts w:ascii="Arial Narrow" w:eastAsia="TimesNewRomanPSMT" w:hAnsi="Arial Narrow" w:cs="Times New Roman"/>
          <w:sz w:val="20"/>
          <w:szCs w:val="20"/>
        </w:rPr>
        <w:t>mineralno</w:t>
      </w:r>
      <w:proofErr w:type="spellEnd"/>
      <w:r w:rsidRPr="0018210C">
        <w:rPr>
          <w:rFonts w:ascii="Arial Narrow" w:eastAsia="TimesNewRomanPSMT" w:hAnsi="Arial Narrow" w:cs="Times New Roman"/>
          <w:sz w:val="20"/>
          <w:szCs w:val="20"/>
        </w:rPr>
        <w:t xml:space="preserve"> – asfaltowej, żeby od chwili jej wytworzenia do chwili</w:t>
      </w:r>
    </w:p>
    <w:p w14:paraId="1E9567E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jej wbudowania upłynęło 90÷120 minut, przy czym składowanie i transport stanowią część tego czasu. Jest to</w:t>
      </w:r>
    </w:p>
    <w:p w14:paraId="64BFDD3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okres niezbędny do zajścia reakcji chemicznej w asfalcie otaczającym kruszywo.</w:t>
      </w:r>
    </w:p>
    <w:p w14:paraId="2F9647B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Mieszanka mineralno-asfaltowa przegrzana (z oznakami niebieskiego dymu w czasie wytwarzania) oraz</w:t>
      </w:r>
    </w:p>
    <w:p w14:paraId="334A354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 temperaturze niższej od wymaganej powinna być potraktowana jako odpad produkcyjny.</w:t>
      </w:r>
    </w:p>
    <w:p w14:paraId="40EB0A62"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5.4. Przygotowanie podłoża</w:t>
      </w:r>
    </w:p>
    <w:p w14:paraId="13FA3BC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Podłoże może stanowić nowa warstwa podbudowy albo nowa warstwa asfaltowa. Podłożem może być </w:t>
      </w:r>
      <w:proofErr w:type="spellStart"/>
      <w:r w:rsidRPr="0018210C">
        <w:rPr>
          <w:rFonts w:ascii="Arial Narrow" w:eastAsia="TimesNewRomanPSMT" w:hAnsi="Arial Narrow" w:cs="Times New Roman"/>
          <w:sz w:val="20"/>
          <w:szCs w:val="20"/>
        </w:rPr>
        <w:t>rownież</w:t>
      </w:r>
      <w:proofErr w:type="spellEnd"/>
    </w:p>
    <w:p w14:paraId="01D4038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stara warstwa konstrukcji nawierzchni.</w:t>
      </w:r>
    </w:p>
    <w:p w14:paraId="3D9841C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Powierzchnia podłoża winna być sucha i czysta. Przed ułożeniem warstwy bitumicznej z betonu asfaltowego,</w:t>
      </w:r>
    </w:p>
    <w:p w14:paraId="151FA90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podłoże należy przygotować zgodnie z wymaganiami podanymi w D.04.03.01 „Oczyszczenie i skropienie</w:t>
      </w:r>
    </w:p>
    <w:p w14:paraId="7AA3BA6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warstw konstrukcyjnych".</w:t>
      </w:r>
    </w:p>
    <w:p w14:paraId="76329A8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Powierzchnie czołowe krawężników, włazów, wpustów itp. urządzeń powinny być pokryte asfaltem lub</w:t>
      </w:r>
    </w:p>
    <w:p w14:paraId="0E5EB47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materiałem uszczelniającym w określonej ilości zaakceptowanej przez Inżyniera/Inspektora Nadzoru.</w:t>
      </w:r>
    </w:p>
    <w:p w14:paraId="623DEC1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Przed ułożeniem warstwy z betonu asfaltowego warstwa leżąca poniżej warstwy układanej będzie skropiona</w:t>
      </w:r>
    </w:p>
    <w:p w14:paraId="7C97AE75"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emulsją asfaltową zgodnie z D.04.03.01.</w:t>
      </w:r>
    </w:p>
    <w:p w14:paraId="620CB8DC"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5. Warunki przystąpienia do robót</w:t>
      </w:r>
    </w:p>
    <w:p w14:paraId="1D1CC19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Mieszanki MMA należy wbudowywać w sprzyjających warunkach atmosferycznych. Temperatura otoczenia w</w:t>
      </w:r>
    </w:p>
    <w:p w14:paraId="733B866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ciągu doby nie powinna być niższa niż:</w:t>
      </w:r>
    </w:p>
    <w:p w14:paraId="4D9F573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18"/>
          <w:szCs w:val="18"/>
        </w:rPr>
        <w:t xml:space="preserve">- </w:t>
      </w:r>
      <w:r w:rsidRPr="0018210C">
        <w:rPr>
          <w:rFonts w:ascii="Arial Narrow" w:eastAsia="TimesNewRomanPSMT" w:hAnsi="Arial Narrow" w:cs="Times New Roman"/>
          <w:sz w:val="20"/>
          <w:szCs w:val="20"/>
        </w:rPr>
        <w:t>dla w-wy ścieralnej: 0</w:t>
      </w:r>
      <w:r w:rsidRPr="0018210C">
        <w:rPr>
          <w:rFonts w:ascii="Arial Narrow" w:eastAsia="TimesNewRomanPSMT" w:hAnsi="Arial Narrow" w:cs="Times New Roman"/>
          <w:sz w:val="12"/>
          <w:szCs w:val="12"/>
        </w:rPr>
        <w:t>o</w:t>
      </w:r>
      <w:r w:rsidRPr="0018210C">
        <w:rPr>
          <w:rFonts w:ascii="Arial Narrow" w:eastAsia="TimesNewRomanPSMT" w:hAnsi="Arial Narrow" w:cs="Times New Roman"/>
          <w:sz w:val="20"/>
          <w:szCs w:val="20"/>
        </w:rPr>
        <w:t>C (przed robotami) i +5</w:t>
      </w:r>
      <w:r w:rsidRPr="0018210C">
        <w:rPr>
          <w:rFonts w:ascii="Arial Narrow" w:eastAsia="TimesNewRomanPSMT" w:hAnsi="Arial Narrow" w:cs="Times New Roman"/>
          <w:sz w:val="12"/>
          <w:szCs w:val="12"/>
        </w:rPr>
        <w:t>o</w:t>
      </w:r>
      <w:r w:rsidRPr="0018210C">
        <w:rPr>
          <w:rFonts w:ascii="Arial Narrow" w:eastAsia="TimesNewRomanPSMT" w:hAnsi="Arial Narrow" w:cs="Times New Roman"/>
          <w:sz w:val="20"/>
          <w:szCs w:val="20"/>
        </w:rPr>
        <w:t>C (w czasie robot),</w:t>
      </w:r>
    </w:p>
    <w:p w14:paraId="74E184F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 - dla w-wy wiążącej: -2</w:t>
      </w:r>
      <w:r w:rsidRPr="0018210C">
        <w:rPr>
          <w:rFonts w:ascii="Arial Narrow" w:eastAsia="TimesNewRomanPSMT" w:hAnsi="Arial Narrow" w:cs="Times New Roman"/>
          <w:sz w:val="12"/>
          <w:szCs w:val="12"/>
        </w:rPr>
        <w:t>o</w:t>
      </w:r>
      <w:r w:rsidRPr="0018210C">
        <w:rPr>
          <w:rFonts w:ascii="Arial Narrow" w:eastAsia="TimesNewRomanPSMT" w:hAnsi="Arial Narrow" w:cs="Times New Roman"/>
          <w:sz w:val="20"/>
          <w:szCs w:val="20"/>
        </w:rPr>
        <w:t>C (przed robotami) i 0</w:t>
      </w:r>
      <w:r w:rsidRPr="0018210C">
        <w:rPr>
          <w:rFonts w:ascii="Arial Narrow" w:eastAsia="TimesNewRomanPSMT" w:hAnsi="Arial Narrow" w:cs="Times New Roman"/>
          <w:sz w:val="12"/>
          <w:szCs w:val="12"/>
        </w:rPr>
        <w:t>o</w:t>
      </w:r>
      <w:r w:rsidRPr="0018210C">
        <w:rPr>
          <w:rFonts w:ascii="Arial Narrow" w:eastAsia="TimesNewRomanPSMT" w:hAnsi="Arial Narrow" w:cs="Times New Roman"/>
          <w:sz w:val="20"/>
          <w:szCs w:val="20"/>
        </w:rPr>
        <w:t>C (w czasie robot),</w:t>
      </w:r>
    </w:p>
    <w:p w14:paraId="0AB6C31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18"/>
          <w:szCs w:val="18"/>
        </w:rPr>
        <w:t xml:space="preserve">- </w:t>
      </w:r>
      <w:r w:rsidRPr="0018210C">
        <w:rPr>
          <w:rFonts w:ascii="Arial Narrow" w:eastAsia="TimesNewRomanPSMT" w:hAnsi="Arial Narrow" w:cs="Times New Roman"/>
          <w:sz w:val="20"/>
          <w:szCs w:val="20"/>
        </w:rPr>
        <w:t>dla w-wy podbudowy: -5</w:t>
      </w:r>
      <w:r w:rsidRPr="0018210C">
        <w:rPr>
          <w:rFonts w:ascii="Arial Narrow" w:eastAsia="TimesNewRomanPSMT" w:hAnsi="Arial Narrow" w:cs="Times New Roman"/>
          <w:sz w:val="12"/>
          <w:szCs w:val="12"/>
        </w:rPr>
        <w:t>o</w:t>
      </w:r>
      <w:r w:rsidRPr="0018210C">
        <w:rPr>
          <w:rFonts w:ascii="Arial Narrow" w:eastAsia="TimesNewRomanPSMT" w:hAnsi="Arial Narrow" w:cs="Times New Roman"/>
          <w:sz w:val="20"/>
          <w:szCs w:val="20"/>
        </w:rPr>
        <w:t>C (przed robotami) i -3</w:t>
      </w:r>
      <w:r w:rsidRPr="0018210C">
        <w:rPr>
          <w:rFonts w:ascii="Arial Narrow" w:eastAsia="TimesNewRomanPSMT" w:hAnsi="Arial Narrow" w:cs="Times New Roman"/>
          <w:sz w:val="12"/>
          <w:szCs w:val="12"/>
        </w:rPr>
        <w:t>o</w:t>
      </w:r>
      <w:r w:rsidRPr="0018210C">
        <w:rPr>
          <w:rFonts w:ascii="Arial Narrow" w:eastAsia="TimesNewRomanPSMT" w:hAnsi="Arial Narrow" w:cs="Times New Roman"/>
          <w:sz w:val="20"/>
          <w:szCs w:val="20"/>
        </w:rPr>
        <w:t>C (w czasie robot)</w:t>
      </w:r>
    </w:p>
    <w:p w14:paraId="2067D8D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 przypadku produkcji i układania warstwa nawierzchni z ACWMS w warunkach obniżonej temperatury</w:t>
      </w:r>
    </w:p>
    <w:p w14:paraId="4AF5CD5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otoczenia (późna jesień) należy zastosować technologię lub dodać środek obniżające lepkość lepiszcza</w:t>
      </w:r>
    </w:p>
    <w:p w14:paraId="52D3C01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asfaltowego i poprawiające urabialność oraz </w:t>
      </w:r>
      <w:proofErr w:type="spellStart"/>
      <w:r w:rsidRPr="0018210C">
        <w:rPr>
          <w:rFonts w:ascii="Arial Narrow" w:eastAsia="TimesNewRomanPSMT" w:hAnsi="Arial Narrow" w:cs="Times New Roman"/>
          <w:sz w:val="20"/>
          <w:szCs w:val="20"/>
        </w:rPr>
        <w:t>zagęszczalność</w:t>
      </w:r>
      <w:proofErr w:type="spellEnd"/>
      <w:r w:rsidRPr="0018210C">
        <w:rPr>
          <w:rFonts w:ascii="Arial Narrow" w:eastAsia="TimesNewRomanPSMT" w:hAnsi="Arial Narrow" w:cs="Times New Roman"/>
          <w:sz w:val="20"/>
          <w:szCs w:val="20"/>
        </w:rPr>
        <w:t xml:space="preserve"> mieszanki.</w:t>
      </w:r>
    </w:p>
    <w:p w14:paraId="207D6716"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lastRenderedPageBreak/>
        <w:t>5.6. Próba technologiczna</w:t>
      </w:r>
    </w:p>
    <w:p w14:paraId="05E86EF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Laboratoryjnie zaprojektowane MMA powinny być sprawdzone w trakcie </w:t>
      </w:r>
      <w:proofErr w:type="spellStart"/>
      <w:r w:rsidRPr="0018210C">
        <w:rPr>
          <w:rFonts w:ascii="Arial Narrow" w:eastAsia="TimesNewRomanPSMT" w:hAnsi="Arial Narrow" w:cs="Times New Roman"/>
          <w:sz w:val="20"/>
          <w:szCs w:val="20"/>
        </w:rPr>
        <w:t>proby</w:t>
      </w:r>
      <w:proofErr w:type="spellEnd"/>
      <w:r w:rsidRPr="0018210C">
        <w:rPr>
          <w:rFonts w:ascii="Arial Narrow" w:eastAsia="TimesNewRomanPSMT" w:hAnsi="Arial Narrow" w:cs="Times New Roman"/>
          <w:sz w:val="20"/>
          <w:szCs w:val="20"/>
        </w:rPr>
        <w:t xml:space="preserve"> technologicznej w pełnym</w:t>
      </w:r>
    </w:p>
    <w:p w14:paraId="40F5C78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zakresie zastosowanych metod badań, zgodnie z wymaganiami wg pkt 5.</w:t>
      </w:r>
    </w:p>
    <w:p w14:paraId="2FF38E8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Na podstawie uzyskanych wyników Inżynier/Inspektor Nadzoru podejmuje decyzję o wykonaniu odcinka</w:t>
      </w:r>
    </w:p>
    <w:p w14:paraId="2DAFDC1C"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próbnego.</w:t>
      </w:r>
    </w:p>
    <w:p w14:paraId="4E9BFCCE"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br w:type="page"/>
      </w:r>
    </w:p>
    <w:p w14:paraId="513E547C"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lastRenderedPageBreak/>
        <w:t>5.7. Odcinek próbny</w:t>
      </w:r>
    </w:p>
    <w:p w14:paraId="5F3BF73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Odcinek próbny wykonuje się co najmniej o długości 50m na całej szerokości jednej jezdni lub pasa ruchu</w:t>
      </w:r>
    </w:p>
    <w:p w14:paraId="1A8878A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 zależności od warunków ruchowych.</w:t>
      </w:r>
    </w:p>
    <w:p w14:paraId="0088D5C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Wykonawca w trakcie realizowania odcinka próbnego w celu:</w:t>
      </w:r>
    </w:p>
    <w:p w14:paraId="1C7D7DC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zdefiniowania parametrów produkcyjnych MMA,</w:t>
      </w:r>
    </w:p>
    <w:p w14:paraId="154FBA6E"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sprawdzenia czy sprzęt użyty do rozkładania i zagęszczania mieszanki jest właściwy,</w:t>
      </w:r>
    </w:p>
    <w:p w14:paraId="2EAFB93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określenia grubości warstwy mieszanki mineralno-asfaltowej przed zagęszczeniem, koniecznej do</w:t>
      </w:r>
    </w:p>
    <w:p w14:paraId="2661F58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uzyskania wymaganej ostatecznej grubości warstwy,</w:t>
      </w:r>
    </w:p>
    <w:p w14:paraId="1714D2C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określenia potrzebnej liczby przejść walców dla uzyskania prawidłowego zagęszczenia warstwy.</w:t>
      </w:r>
    </w:p>
    <w:p w14:paraId="14E7349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sprawdzenie równości.</w:t>
      </w:r>
    </w:p>
    <w:p w14:paraId="04D92C3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 wykonania odcinka próbnego, Wykonawca powinien zastosować takie same materiały oraz sprzęt, jakie</w:t>
      </w:r>
    </w:p>
    <w:p w14:paraId="1A82AB7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będą stosowane do wykonania warstwy AC podczas robot.</w:t>
      </w:r>
    </w:p>
    <w:p w14:paraId="21F7BB4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Lokalizacja odcinka próbnego zostanie zaakceptowana przez Inżyniera/Inspektora Nadzoru.</w:t>
      </w:r>
    </w:p>
    <w:p w14:paraId="37D8248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Wykonawca rozpocznie wykonywanie warstwy z AC dopiero po otrzymaniu akceptacji</w:t>
      </w:r>
    </w:p>
    <w:p w14:paraId="79FDA0F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Inżyniera/Inspektora Nadzoru, wydanej na podstawie testów oraz pomiarów dokonanych na odcinku próbnym.</w:t>
      </w:r>
    </w:p>
    <w:p w14:paraId="1216524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 przypadku nieprawidłowych parametrów warstwy i nie zatwierdzeniu przez Inżyniera/Inspektora</w:t>
      </w:r>
    </w:p>
    <w:p w14:paraId="7D5EEFD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Nadzoru odcinka próbnego, Wykonawca ma obowiązek usunąć odcinek próbny warstwy (jeżeli był</w:t>
      </w:r>
    </w:p>
    <w:p w14:paraId="3E22FB1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wykonywany w obrębie Kontraktu) na własny koszt.</w:t>
      </w:r>
    </w:p>
    <w:p w14:paraId="5F079D5C"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5.8. Wbudowywanie i zagęszczanie warstw z betonu asfaltowego</w:t>
      </w:r>
    </w:p>
    <w:p w14:paraId="422CC3D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Warstwę nawierzchni z ACWMS należy układać w jednej warstwie. Temperatura rozkładania mieszanki oraz</w:t>
      </w:r>
    </w:p>
    <w:p w14:paraId="4A62CF4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zagęszczania powinna być zgodna z temperaturą technologiczna asfaltu zalecaną w normie lub Aprobacie</w:t>
      </w:r>
    </w:p>
    <w:p w14:paraId="4BB6900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Technicznej.</w:t>
      </w:r>
    </w:p>
    <w:p w14:paraId="35C0A0C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 zagęszczania mieszanki ACWMS należy stosować ciężkie, dociążone walce ogumione oraz stalowe gładkie.</w:t>
      </w:r>
    </w:p>
    <w:p w14:paraId="39E4E7A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Zamawiający w przypadku wykonawstwa w okresach chłodnych będzie kontrolował czy w wyniku przegrzania</w:t>
      </w:r>
    </w:p>
    <w:p w14:paraId="1D96F69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MMA w trakcie produkcji, transportu i wbudowania nie uległy znacznemu pogorszeniu własności asfaltu.</w:t>
      </w:r>
    </w:p>
    <w:p w14:paraId="437DBB7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Zagęszczanie mieszanki powinno odbywać się zgodnie ze schematem przejść walca ustalonym na odcinku</w:t>
      </w:r>
    </w:p>
    <w:p w14:paraId="498CC2AE"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próbnym.</w:t>
      </w:r>
    </w:p>
    <w:p w14:paraId="381564E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Złącza w warstwie wiążącej powinny być wykonane w linii prostej, równolegle lub prostopadle do osi drogi.</w:t>
      </w:r>
    </w:p>
    <w:p w14:paraId="27CBD32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Złącza poprzeczne i podłużne, wynikające z dziennej działki roboczej powinny być równo obcięte,</w:t>
      </w:r>
    </w:p>
    <w:p w14:paraId="5170104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posmarowane emulsją. Złącza poprzeczne powinny być zabezpieczone dodatkowo listwą przed uszkodzeniem.</w:t>
      </w:r>
    </w:p>
    <w:p w14:paraId="532C50F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Boczne krawędzie warstwy należy zabezpieczyć poprzez szczelne posmarowanie emulsją. Złącza w konstrukcji</w:t>
      </w:r>
    </w:p>
    <w:p w14:paraId="662B459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wielowarstwowej powinny być przesunięte względem siebie co najmniej o 15 cm. Stosując zespół układarek,</w:t>
      </w:r>
    </w:p>
    <w:p w14:paraId="251A53C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zakończenie działek roboczych dla każdego pasa powinno być przesunięte o ok. 5-8 m.</w:t>
      </w:r>
    </w:p>
    <w:p w14:paraId="7E0BE40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 zgodą Inżyniera/Inspektora Nadzoru, nawierzchnię można oddać do ruchu zaraz po jej wykonaniu i</w:t>
      </w:r>
    </w:p>
    <w:p w14:paraId="29380DB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ostygnięciu.</w:t>
      </w:r>
    </w:p>
    <w:p w14:paraId="66728389"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6. KONTROLA JAKOŚCI ROBÓT</w:t>
      </w:r>
    </w:p>
    <w:p w14:paraId="522D141B"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6.1. Ogólne zasady kontroli jakości robót</w:t>
      </w:r>
    </w:p>
    <w:p w14:paraId="26693AE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Ogólne zasady kontroli jakości robot podano w SST  „Wymagania ogólne” .</w:t>
      </w:r>
    </w:p>
    <w:p w14:paraId="2E04B93C"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6.2. Badania przed przystąpieniem do robót</w:t>
      </w:r>
    </w:p>
    <w:p w14:paraId="0642F11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Na żądanie Zamawiającego ze wszystkich materiałów przewidzianych do budowy (kruszywa, wypełniacz,</w:t>
      </w:r>
    </w:p>
    <w:p w14:paraId="5126CA7A"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lepiszcze itd.) Wykonawca przekaże próbki o odpowiedniej wielkości, i Zamawiający będzie je przechowywał</w:t>
      </w:r>
    </w:p>
    <w:p w14:paraId="5832981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pod zamknięciem. Strony kontraktu potwierdzą pisemnie przekazanie próbek. W ramach badań kontrolnych</w:t>
      </w:r>
    </w:p>
    <w:p w14:paraId="2801882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próbki te będą mogły posłużyć do oceny zgodności dostaw z warunkami kontraktu.</w:t>
      </w:r>
    </w:p>
    <w:p w14:paraId="5DD19CF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Minimalne wielkości próbek materiałów:</w:t>
      </w:r>
    </w:p>
    <w:p w14:paraId="4D802E5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Wingdings-Regular" w:hAnsi="Arial Narrow" w:cs="Times New Roman"/>
          <w:sz w:val="18"/>
          <w:szCs w:val="18"/>
        </w:rPr>
        <w:t xml:space="preserve"> </w:t>
      </w:r>
      <w:r w:rsidRPr="0018210C">
        <w:rPr>
          <w:rFonts w:ascii="Arial Narrow" w:eastAsia="TimesNewRomanPSMT" w:hAnsi="Arial Narrow" w:cs="Times New Roman"/>
          <w:sz w:val="20"/>
          <w:szCs w:val="20"/>
        </w:rPr>
        <w:t>wypełniacz – 2 kg</w:t>
      </w:r>
    </w:p>
    <w:p w14:paraId="497E7B5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Wingdings-Regular" w:hAnsi="Arial Narrow" w:cs="Times New Roman"/>
          <w:sz w:val="18"/>
          <w:szCs w:val="18"/>
        </w:rPr>
        <w:t xml:space="preserve"> </w:t>
      </w:r>
      <w:r w:rsidRPr="0018210C">
        <w:rPr>
          <w:rFonts w:ascii="Arial Narrow" w:eastAsia="TimesNewRomanPSMT" w:hAnsi="Arial Narrow" w:cs="Times New Roman"/>
          <w:sz w:val="20"/>
          <w:szCs w:val="20"/>
        </w:rPr>
        <w:t>kruszywa o uziarnieniu do 8 mm – 5 kg</w:t>
      </w:r>
    </w:p>
    <w:p w14:paraId="144DF01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Wingdings-Regular" w:hAnsi="Arial Narrow" w:cs="Times New Roman"/>
          <w:sz w:val="18"/>
          <w:szCs w:val="18"/>
        </w:rPr>
        <w:t xml:space="preserve"> </w:t>
      </w:r>
      <w:r w:rsidRPr="0018210C">
        <w:rPr>
          <w:rFonts w:ascii="Arial Narrow" w:eastAsia="TimesNewRomanPSMT" w:hAnsi="Arial Narrow" w:cs="Times New Roman"/>
          <w:sz w:val="20"/>
          <w:szCs w:val="20"/>
        </w:rPr>
        <w:t>kruszywa o uziarnieniu powyżej 8 mm – 15 kg</w:t>
      </w:r>
    </w:p>
    <w:p w14:paraId="0CFFE95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Wingdings-Regular" w:hAnsi="Arial Narrow" w:cs="Times New Roman"/>
          <w:sz w:val="18"/>
          <w:szCs w:val="18"/>
        </w:rPr>
        <w:t xml:space="preserve"> </w:t>
      </w:r>
      <w:r w:rsidRPr="0018210C">
        <w:rPr>
          <w:rFonts w:ascii="Arial Narrow" w:eastAsia="TimesNewRomanPSMT" w:hAnsi="Arial Narrow" w:cs="Times New Roman"/>
          <w:sz w:val="20"/>
          <w:szCs w:val="20"/>
        </w:rPr>
        <w:t>lepiszcze - próbka średnia z 3 próbek częściowych po 2 kg</w:t>
      </w:r>
    </w:p>
    <w:p w14:paraId="50A75950"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6.3. Częstotliwość oraz zakres badań i pomiarów</w:t>
      </w:r>
    </w:p>
    <w:p w14:paraId="3F1A406F"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Tablica 7 Zakres oraz częstotliwość badań i pomiarów w czasie wytwarzania i wbudowywania MMA</w:t>
      </w:r>
    </w:p>
    <w:p w14:paraId="6D26AB27" w14:textId="77777777" w:rsidR="00C2493B" w:rsidRPr="0018210C" w:rsidRDefault="00C2493B" w:rsidP="00C2493B">
      <w:pPr>
        <w:rPr>
          <w:rFonts w:ascii="Arial Narrow" w:hAnsi="Arial Narrow" w:cs="Times New Roman"/>
        </w:rPr>
      </w:pPr>
      <w:r w:rsidRPr="0018210C">
        <w:rPr>
          <w:rFonts w:ascii="Arial Narrow" w:hAnsi="Arial Narrow" w:cs="Times New Roman"/>
        </w:rPr>
        <w:object w:dxaOrig="9201" w:dyaOrig="8279" w14:anchorId="5A3EB228">
          <v:shape id="_x0000_i1045" type="#_x0000_t75" style="width:453.15pt;height:408.15pt" o:ole="">
            <v:imagedata r:id="rId66" o:title=""/>
          </v:shape>
          <o:OLEObject Type="Embed" ProgID="CorelPHOTOPAINT.Image.14" ShapeID="_x0000_i1045" DrawAspect="Content" ObjectID="_1777882126" r:id="rId67"/>
        </w:object>
      </w:r>
    </w:p>
    <w:p w14:paraId="7F80E648" w14:textId="77777777" w:rsidR="00C2493B" w:rsidRPr="0018210C" w:rsidRDefault="00C2493B" w:rsidP="00C2493B">
      <w:pPr>
        <w:rPr>
          <w:rFonts w:ascii="Arial Narrow" w:hAnsi="Arial Narrow" w:cs="Times New Roman"/>
        </w:rPr>
      </w:pPr>
      <w:r w:rsidRPr="0018210C">
        <w:rPr>
          <w:rFonts w:ascii="Arial Narrow" w:hAnsi="Arial Narrow" w:cs="Times New Roman"/>
        </w:rPr>
        <w:br w:type="page"/>
      </w:r>
    </w:p>
    <w:p w14:paraId="0F0F66C0" w14:textId="77777777" w:rsidR="00C2493B" w:rsidRPr="0018210C" w:rsidRDefault="00C2493B" w:rsidP="00C2493B">
      <w:pPr>
        <w:rPr>
          <w:rFonts w:ascii="Arial Narrow" w:hAnsi="Arial Narrow" w:cs="Times New Roman"/>
        </w:rPr>
      </w:pPr>
      <w:r w:rsidRPr="0018210C">
        <w:rPr>
          <w:rFonts w:ascii="Arial Narrow" w:hAnsi="Arial Narrow" w:cs="Times New Roman"/>
        </w:rPr>
        <w:object w:dxaOrig="9295" w:dyaOrig="5350" w14:anchorId="324593C1">
          <v:shape id="_x0000_i1046" type="#_x0000_t75" style="width:453.6pt;height:261.1pt" o:ole="">
            <v:imagedata r:id="rId68" o:title=""/>
          </v:shape>
          <o:OLEObject Type="Embed" ProgID="CorelPHOTOPAINT.Image.14" ShapeID="_x0000_i1046" DrawAspect="Content" ObjectID="_1777882127" r:id="rId69"/>
        </w:object>
      </w:r>
    </w:p>
    <w:p w14:paraId="5CE57A56" w14:textId="77777777" w:rsidR="00C2493B" w:rsidRPr="0018210C" w:rsidRDefault="00C2493B" w:rsidP="00C2493B">
      <w:pPr>
        <w:rPr>
          <w:rFonts w:ascii="Arial Narrow" w:hAnsi="Arial Narrow" w:cs="Times New Roman"/>
        </w:rPr>
      </w:pPr>
      <w:r w:rsidRPr="0018210C">
        <w:rPr>
          <w:rFonts w:ascii="Arial Narrow" w:hAnsi="Arial Narrow" w:cs="Times New Roman"/>
        </w:rPr>
        <w:br w:type="page"/>
      </w:r>
    </w:p>
    <w:p w14:paraId="6A9323FC"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lastRenderedPageBreak/>
        <w:t>6.4 Zagęszczenie warstwy i wolna przestrzeń w warstwie</w:t>
      </w:r>
    </w:p>
    <w:p w14:paraId="29D8663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Zagęszczenie i wolna przestrzeń w warstwie powinny być zgodne z wymaganiami i recepturą laboratoryjną.</w:t>
      </w:r>
    </w:p>
    <w:p w14:paraId="6DD64CD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Wingdings-Regular" w:hAnsi="Arial Narrow" w:cs="Times New Roman"/>
          <w:sz w:val="18"/>
          <w:szCs w:val="18"/>
        </w:rPr>
        <w:t xml:space="preserve">-  </w:t>
      </w:r>
      <w:r w:rsidRPr="0018210C">
        <w:rPr>
          <w:rFonts w:ascii="Arial Narrow" w:eastAsia="TimesNewRomanPSMT" w:hAnsi="Arial Narrow" w:cs="Times New Roman"/>
          <w:sz w:val="20"/>
          <w:szCs w:val="20"/>
        </w:rPr>
        <w:t>Wskaźnik zagęszczenia warstwy</w:t>
      </w:r>
    </w:p>
    <w:p w14:paraId="514F5795"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Wskaźnik zagęszczenia warstwy należy sprawdzać na próbkach wyciętych z zagęszczonej warstwy,</w:t>
      </w:r>
    </w:p>
    <w:p w14:paraId="6BDFC9D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poprzez porównanie gęstości strukturalnej wyciętych próbek z gęstością strukturalną próbek Marshalla</w:t>
      </w:r>
    </w:p>
    <w:p w14:paraId="0350223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formowanych w dniu wykonywania kontrolowanej działki roboczej. Określanie gęstości należy wykonywać</w:t>
      </w:r>
    </w:p>
    <w:p w14:paraId="343D666E"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metodą hydrostatyczną. Wskaźnik zagęszczenia nie może być niższy niż 98%.</w:t>
      </w:r>
    </w:p>
    <w:p w14:paraId="328F6A9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Wingdings-Regular" w:hAnsi="Arial Narrow" w:cs="Times New Roman"/>
          <w:sz w:val="18"/>
          <w:szCs w:val="18"/>
        </w:rPr>
        <w:t xml:space="preserve">-  </w:t>
      </w:r>
      <w:r w:rsidRPr="0018210C">
        <w:rPr>
          <w:rFonts w:ascii="Arial Narrow" w:eastAsia="TimesNewRomanPSMT" w:hAnsi="Arial Narrow" w:cs="Times New Roman"/>
          <w:sz w:val="20"/>
          <w:szCs w:val="20"/>
        </w:rPr>
        <w:t>Wolna przestrzeń w zagęszczonej warstwie</w:t>
      </w:r>
    </w:p>
    <w:p w14:paraId="42FA2C6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 obliczenia wolnej przestrzeni w warstwie należy przyjmować gęstość objętościową mieszanki</w:t>
      </w:r>
    </w:p>
    <w:p w14:paraId="12855E2E"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mineralno-asfaltowej oznaczonej w dniu wykonywania kontrolowanej działki roboczej.</w:t>
      </w:r>
    </w:p>
    <w:p w14:paraId="217AD57E"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6.5. Spadki poprzeczne warstwy</w:t>
      </w:r>
    </w:p>
    <w:p w14:paraId="005D00E5"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Spadki poprzeczne warstwy z betonu asfaltowego na odcinkach prostych i na łukach powinny być zgodne z</w:t>
      </w:r>
    </w:p>
    <w:p w14:paraId="0AF7F49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dokumentacją projektową, z tolerancją 0,5 %.</w:t>
      </w:r>
    </w:p>
    <w:p w14:paraId="656DE199"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6.6. Ocena równości podłużnej</w:t>
      </w:r>
    </w:p>
    <w:p w14:paraId="43749605"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Wymagana równość podłużna jest określona przez wartości odchyleń równości, które nie mogą być przekroczone w liczbie pomiarów stanowiących 95% oraz 100% liczby wszystkich pomiarów na badanym odcinku. Odchylenie równości oznacza największą odległość między łatą a mierzoną powierzchnią w danym profilu.</w:t>
      </w:r>
    </w:p>
    <w:p w14:paraId="6AAC1A80" w14:textId="77777777" w:rsidR="00C2493B" w:rsidRPr="0018210C" w:rsidRDefault="00C2493B" w:rsidP="00C2493B">
      <w:pPr>
        <w:rPr>
          <w:rFonts w:ascii="Arial Narrow" w:hAnsi="Arial Narrow" w:cs="Times New Roman"/>
        </w:rPr>
      </w:pPr>
      <w:r w:rsidRPr="0018210C">
        <w:rPr>
          <w:rFonts w:ascii="Arial Narrow" w:hAnsi="Arial Narrow" w:cs="Times New Roman"/>
        </w:rPr>
        <w:object w:dxaOrig="9316" w:dyaOrig="2210" w14:anchorId="32422A2E">
          <v:shape id="_x0000_i1047" type="#_x0000_t75" style="width:453.2pt;height:107.3pt" o:ole="">
            <v:imagedata r:id="rId70" o:title=""/>
          </v:shape>
          <o:OLEObject Type="Embed" ProgID="CorelPHOTOPAINT.Image.14" ShapeID="_x0000_i1047" DrawAspect="Content" ObjectID="_1777882128" r:id="rId71"/>
        </w:object>
      </w:r>
    </w:p>
    <w:p w14:paraId="678194C9"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6.7. Ocena równości poprzecznej nawierzchni</w:t>
      </w:r>
    </w:p>
    <w:p w14:paraId="7135DF9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 pomiaru poprzecznej równości nawierzchni powinna być stosowana metoda równoważna metodzie z</w:t>
      </w:r>
    </w:p>
    <w:p w14:paraId="3AD0D99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wykorzystaniem łaty i klina, określonych w Polskiej Normie. Pomiar powinien być wykonywany nie rzadziej niż</w:t>
      </w:r>
    </w:p>
    <w:p w14:paraId="79382F0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co 10 m, a liczba pomiarów nie może być mniejsza niż 20. Odchylenie równości oznacza największą odległość</w:t>
      </w:r>
    </w:p>
    <w:p w14:paraId="7B70E9B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między łatą a mierzoną powierzchnią w danym profilu.</w:t>
      </w:r>
    </w:p>
    <w:p w14:paraId="35C3317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 częstotliwością podaną w tablicy 7 należy sprawdzać spadek poprzeczny warstwy. Sprawdzenie polega na</w:t>
      </w:r>
    </w:p>
    <w:p w14:paraId="1C4D017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przyłożeniu łaty i zmierzeniu prześwitu klinem lub pomiar profilografem laserowym. Spadki poprzeczne warstwy ścieralnej na odcinkach prostych i na łukach powinny być zgodne z projektem z tolerancją ± 0,5%. Wymaga się, aby co najmniej 90% wykonanych pomiarów nie przekraczało przedziału dopuszczalnych odchyleń.</w:t>
      </w:r>
    </w:p>
    <w:p w14:paraId="513EE3CA" w14:textId="77777777" w:rsidR="00C2493B" w:rsidRPr="0018210C" w:rsidRDefault="00C2493B" w:rsidP="00C2493B">
      <w:pPr>
        <w:rPr>
          <w:rFonts w:ascii="Arial Narrow" w:hAnsi="Arial Narrow" w:cs="Times New Roman"/>
        </w:rPr>
      </w:pPr>
      <w:r w:rsidRPr="0018210C">
        <w:rPr>
          <w:rFonts w:ascii="Arial Narrow" w:hAnsi="Arial Narrow" w:cs="Times New Roman"/>
        </w:rPr>
        <w:object w:dxaOrig="9316" w:dyaOrig="2174" w14:anchorId="2F590319">
          <v:shape id="_x0000_i1048" type="#_x0000_t75" style="width:453.2pt;height:105.75pt" o:ole="">
            <v:imagedata r:id="rId72" o:title=""/>
          </v:shape>
          <o:OLEObject Type="Embed" ProgID="CorelPHOTOPAINT.Image.14" ShapeID="_x0000_i1048" DrawAspect="Content" ObjectID="_1777882129" r:id="rId73"/>
        </w:object>
      </w:r>
    </w:p>
    <w:p w14:paraId="74B58BE1"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6.8. Pomiar grubości warstwy (ilości materiału)</w:t>
      </w:r>
    </w:p>
    <w:p w14:paraId="73C42C3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Grubości wykonanej warstwy należy określać z częstotliwością podaną w tablicy 7 na podstawie wyciętych</w:t>
      </w:r>
    </w:p>
    <w:p w14:paraId="47E17FB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próbek.</w:t>
      </w:r>
    </w:p>
    <w:p w14:paraId="30ED76C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Dopuszczalne odchyłki:</w:t>
      </w:r>
    </w:p>
    <w:p w14:paraId="20F3A92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dla wielu badań (średnia) ≤ 10%</w:t>
      </w:r>
    </w:p>
    <w:p w14:paraId="3EAE3C94"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dla pojedynczej próbki ≤ 15%.</w:t>
      </w:r>
    </w:p>
    <w:p w14:paraId="3D56BEB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 przypadku grubości mniejszej niż dopuszczalne odchylenie zostaną Wykonawcy naliczone potrącenia za</w:t>
      </w:r>
    </w:p>
    <w:p w14:paraId="43DEB71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obniżoną jakość.</w:t>
      </w:r>
    </w:p>
    <w:p w14:paraId="5221B91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6.9. Złącza podłużne i poprzeczne</w:t>
      </w:r>
    </w:p>
    <w:p w14:paraId="72C60D0E"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Złącza w nawierzchni powinny być wykonane w linii prostej, równolegle lub prostopadle do osi. Złącza w</w:t>
      </w:r>
    </w:p>
    <w:p w14:paraId="32EFB54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konstrukcji wielowarstwowej powinny być przesunięte względem siebie co najmniej o 15 cm. Złącza powinny</w:t>
      </w:r>
    </w:p>
    <w:p w14:paraId="310AC49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być całkowicie związane, a przylegające warstwy powinny być w jednym poziomie.</w:t>
      </w:r>
    </w:p>
    <w:p w14:paraId="0525374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6.10. Krawędź, obramowanie warstwy</w:t>
      </w:r>
    </w:p>
    <w:p w14:paraId="7FC6E89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lastRenderedPageBreak/>
        <w:t>Warstwa ścieralna przy opornikach drogowych i urządzeniach w jezdni powinna wystawać od 3 do 5 mm ponad</w:t>
      </w:r>
    </w:p>
    <w:p w14:paraId="0CD52F50"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ich powierzchnię.</w:t>
      </w:r>
    </w:p>
    <w:p w14:paraId="6984D6B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Warstwy bez oporników powinny być wyprofilowane a w miejscach gdzie zaszła konieczność obcięcia pokryte</w:t>
      </w:r>
    </w:p>
    <w:p w14:paraId="282E35B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asfaltem.</w:t>
      </w:r>
    </w:p>
    <w:p w14:paraId="0FCEDA3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6.11. Wygląd warstwy</w:t>
      </w:r>
    </w:p>
    <w:p w14:paraId="0D971135"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Wygląd warstwy z betonu asfaltowego powinien mieć jednolitą teksturę, bez miejsc </w:t>
      </w:r>
      <w:proofErr w:type="spellStart"/>
      <w:r w:rsidRPr="0018210C">
        <w:rPr>
          <w:rFonts w:ascii="Arial Narrow" w:eastAsia="TimesNewRomanPSMT" w:hAnsi="Arial Narrow" w:cs="Times New Roman"/>
          <w:sz w:val="20"/>
          <w:szCs w:val="20"/>
        </w:rPr>
        <w:t>przeasfaltowanych</w:t>
      </w:r>
      <w:proofErr w:type="spellEnd"/>
      <w:r w:rsidRPr="0018210C">
        <w:rPr>
          <w:rFonts w:ascii="Arial Narrow" w:eastAsia="TimesNewRomanPSMT" w:hAnsi="Arial Narrow" w:cs="Times New Roman"/>
          <w:sz w:val="20"/>
          <w:szCs w:val="20"/>
        </w:rPr>
        <w:t>,</w:t>
      </w:r>
    </w:p>
    <w:p w14:paraId="777BD6D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porowatych, łuszczących się i spękanych.</w:t>
      </w:r>
    </w:p>
    <w:p w14:paraId="64ED3BC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6.12. Potrącenia za nieprawidłowości w wykonaniu warstw nawierzchni.</w:t>
      </w:r>
    </w:p>
    <w:p w14:paraId="7C1C686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 przypadku konieczności stosowania potrąceń – naliczane będą jak w pkt.9.2.6 „WT-2 Nawierzchnie asfaltowe 2008”</w:t>
      </w:r>
    </w:p>
    <w:p w14:paraId="68DE79C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7. OBMIAR ROBÓT</w:t>
      </w:r>
    </w:p>
    <w:p w14:paraId="39F2CE6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7.1. Ogólne zasady obmiaru robót</w:t>
      </w:r>
    </w:p>
    <w:p w14:paraId="32E498E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Ogólne zasady obmiaru robot podano w SST „Wymagania ogólne”.</w:t>
      </w:r>
    </w:p>
    <w:p w14:paraId="06CB008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7.2. Jednostka obmiarowa</w:t>
      </w:r>
    </w:p>
    <w:p w14:paraId="34E02BB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Jednostką obmiarową jest m</w:t>
      </w:r>
      <w:r w:rsidRPr="0018210C">
        <w:rPr>
          <w:rFonts w:ascii="Arial Narrow" w:eastAsia="TimesNewRomanPSMT" w:hAnsi="Arial Narrow" w:cs="Times New Roman"/>
          <w:sz w:val="12"/>
          <w:szCs w:val="12"/>
        </w:rPr>
        <w:t xml:space="preserve">2 </w:t>
      </w:r>
      <w:r w:rsidRPr="0018210C">
        <w:rPr>
          <w:rFonts w:ascii="Arial Narrow" w:eastAsia="TimesNewRomanPSMT" w:hAnsi="Arial Narrow" w:cs="Times New Roman"/>
          <w:sz w:val="20"/>
          <w:szCs w:val="20"/>
        </w:rPr>
        <w:t>(metr kwadratowy).</w:t>
      </w:r>
    </w:p>
    <w:p w14:paraId="16FAAC55"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8. ODBIÓR ROBÓT</w:t>
      </w:r>
    </w:p>
    <w:p w14:paraId="29B1F4F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Ogólne zasady odbioru robot podano w SST „Wymagania ogólne” .</w:t>
      </w:r>
    </w:p>
    <w:p w14:paraId="2B0FC1D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Roboty uznaje się za wykonane zgodnie z dokumentacją projektową i , jeżeli wszystkie pomiary i badania z</w:t>
      </w:r>
    </w:p>
    <w:p w14:paraId="168CE0C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zachowaniem tolerancji wg pkt 6 i PN-S-96025:2000[10] dały wyniki pozytywne.</w:t>
      </w:r>
    </w:p>
    <w:p w14:paraId="3596F8B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9. PODSTAWA PŁATNOŚCI</w:t>
      </w:r>
    </w:p>
    <w:p w14:paraId="7BCFA16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9.1. Ogólne ustalenia dotyczące podstawy płatności</w:t>
      </w:r>
    </w:p>
    <w:p w14:paraId="6770A77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Ogólne ustalenia dotyczące podstawy płatności podano w SST „Wymagania ogólne” .</w:t>
      </w:r>
    </w:p>
    <w:p w14:paraId="67D65EF8"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b/>
          <w:bCs/>
          <w:sz w:val="20"/>
          <w:szCs w:val="20"/>
        </w:rPr>
      </w:pPr>
      <w:r w:rsidRPr="0018210C">
        <w:rPr>
          <w:rFonts w:ascii="Arial Narrow" w:eastAsia="TimesNewRomanPSMT" w:hAnsi="Arial Narrow" w:cs="Times New Roman"/>
          <w:b/>
          <w:bCs/>
          <w:sz w:val="20"/>
          <w:szCs w:val="20"/>
        </w:rPr>
        <w:t>9.2. Cena jednostki obmiarowej</w:t>
      </w:r>
    </w:p>
    <w:p w14:paraId="260633E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Cena wykonania 1 m</w:t>
      </w:r>
      <w:r w:rsidRPr="0018210C">
        <w:rPr>
          <w:rFonts w:ascii="Arial Narrow" w:eastAsia="TimesNewRomanPSMT" w:hAnsi="Arial Narrow" w:cs="Times New Roman"/>
          <w:sz w:val="12"/>
          <w:szCs w:val="12"/>
        </w:rPr>
        <w:t xml:space="preserve">2 </w:t>
      </w:r>
      <w:r w:rsidRPr="0018210C">
        <w:rPr>
          <w:rFonts w:ascii="Arial Narrow" w:eastAsia="TimesNewRomanPSMT" w:hAnsi="Arial Narrow" w:cs="Times New Roman"/>
          <w:sz w:val="20"/>
          <w:szCs w:val="20"/>
        </w:rPr>
        <w:t>warstwy nawierzchni z betonu asfaltowego obejmuje:</w:t>
      </w:r>
    </w:p>
    <w:p w14:paraId="5701D64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-roboty pomiarowe i przygotowawcze,</w:t>
      </w:r>
    </w:p>
    <w:p w14:paraId="7C86EFF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-oznakowanie robot prowadzonych w pasie drogowym, zgodnie z zatwierdzonym projektem organizacji ruchu,</w:t>
      </w:r>
    </w:p>
    <w:p w14:paraId="5FB1703C"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-zakup i dostarczenie materiałów,</w:t>
      </w:r>
    </w:p>
    <w:p w14:paraId="352B97F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-opracowanie receptur,</w:t>
      </w:r>
    </w:p>
    <w:p w14:paraId="6471EDB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-wytworzenie próbnej mieszanki betonu asfaltowego bazując na recepcie roboczej zaaprobowanej przez</w:t>
      </w:r>
    </w:p>
    <w:p w14:paraId="01B88F06"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Inżyniera/Inspektora Nadzoru,</w:t>
      </w:r>
    </w:p>
    <w:p w14:paraId="205385F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-wykonanie odcinka próbnego, transport mieszanki na plac budowy,</w:t>
      </w:r>
    </w:p>
    <w:p w14:paraId="3F48063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-zabezpieczenie krawężników, zakrywanie i odkrywanie urządzeń kanalizacyjnych w trakcie robot, pokryw</w:t>
      </w:r>
    </w:p>
    <w:p w14:paraId="49234B84"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studni rewizyjnych i osadników, kratek ściekowych, dylatacji,</w:t>
      </w:r>
    </w:p>
    <w:p w14:paraId="6A14D12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-posmarowanie lepiszczem krawędzi urządzeń obcych i krawężników,</w:t>
      </w:r>
    </w:p>
    <w:p w14:paraId="3BA7D873"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-przygotowanie powierzchni styku w tym oczyszczenie i posmarowanie emulsją asfaltową,</w:t>
      </w:r>
    </w:p>
    <w:p w14:paraId="3127781D"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 xml:space="preserve">-wyprodukowanie mieszanki </w:t>
      </w:r>
      <w:proofErr w:type="spellStart"/>
      <w:r w:rsidRPr="0018210C">
        <w:rPr>
          <w:rFonts w:ascii="Arial Narrow" w:eastAsia="TimesNewRomanPSMT" w:hAnsi="Arial Narrow" w:cs="Times New Roman"/>
          <w:sz w:val="20"/>
          <w:szCs w:val="20"/>
        </w:rPr>
        <w:t>mineralno</w:t>
      </w:r>
      <w:proofErr w:type="spellEnd"/>
      <w:r w:rsidRPr="0018210C">
        <w:rPr>
          <w:rFonts w:ascii="Arial Narrow" w:eastAsia="TimesNewRomanPSMT" w:hAnsi="Arial Narrow" w:cs="Times New Roman"/>
          <w:sz w:val="20"/>
          <w:szCs w:val="20"/>
        </w:rPr>
        <w:t xml:space="preserve"> - asfaltowej i jej transport na miejsce wbudowania,</w:t>
      </w:r>
    </w:p>
    <w:p w14:paraId="5237BD30" w14:textId="77777777" w:rsidR="00C2493B" w:rsidRPr="0018210C" w:rsidRDefault="00C2493B" w:rsidP="00C2493B">
      <w:pPr>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-mechaniczne ułożenie mieszanki,</w:t>
      </w:r>
    </w:p>
    <w:p w14:paraId="3F61AD4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 xml:space="preserve">skropienie </w:t>
      </w:r>
      <w:proofErr w:type="spellStart"/>
      <w:r w:rsidRPr="0018210C">
        <w:rPr>
          <w:rFonts w:ascii="Arial Narrow" w:eastAsia="TimesNewRomanPSMT" w:hAnsi="Arial Narrow" w:cs="Times New Roman"/>
          <w:sz w:val="20"/>
          <w:szCs w:val="20"/>
        </w:rPr>
        <w:t>międzywarstwowe</w:t>
      </w:r>
      <w:proofErr w:type="spellEnd"/>
      <w:r w:rsidRPr="0018210C">
        <w:rPr>
          <w:rFonts w:ascii="Arial Narrow" w:eastAsia="TimesNewRomanPSMT" w:hAnsi="Arial Narrow" w:cs="Times New Roman"/>
          <w:sz w:val="20"/>
          <w:szCs w:val="20"/>
        </w:rPr>
        <w:t>,</w:t>
      </w:r>
    </w:p>
    <w:p w14:paraId="2142857F"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mechaniczne zagęszczenie rozłożonej warstwy,</w:t>
      </w:r>
    </w:p>
    <w:p w14:paraId="10080BCB"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wykonanie i zabezpieczenie złączy i krawędzi,</w:t>
      </w:r>
    </w:p>
    <w:p w14:paraId="1FB91622"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przeprowadzenie pomiarów i badań wymaganych Specyfikacji,</w:t>
      </w:r>
    </w:p>
    <w:p w14:paraId="1A92D059"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hAnsi="Arial Narrow" w:cs="Times New Roman"/>
          <w:sz w:val="20"/>
          <w:szCs w:val="20"/>
        </w:rPr>
        <w:t>-</w:t>
      </w:r>
      <w:r w:rsidRPr="0018210C">
        <w:rPr>
          <w:rFonts w:ascii="Arial Narrow" w:eastAsia="TimesNewRomanPSMT" w:hAnsi="Arial Narrow" w:cs="Times New Roman"/>
          <w:sz w:val="20"/>
          <w:szCs w:val="20"/>
        </w:rPr>
        <w:t>uporządkowanie placu budowy.</w:t>
      </w:r>
    </w:p>
    <w:p w14:paraId="0D4FB071" w14:textId="77777777" w:rsidR="00C2493B" w:rsidRPr="0018210C" w:rsidRDefault="00C2493B" w:rsidP="00C2493B">
      <w:pPr>
        <w:autoSpaceDE w:val="0"/>
        <w:autoSpaceDN w:val="0"/>
        <w:adjustRightInd w:val="0"/>
        <w:spacing w:after="0" w:line="240" w:lineRule="auto"/>
        <w:rPr>
          <w:rFonts w:ascii="Arial Narrow" w:hAnsi="Arial Narrow" w:cs="Times New Roman"/>
          <w:b/>
          <w:bCs/>
          <w:sz w:val="20"/>
          <w:szCs w:val="20"/>
        </w:rPr>
      </w:pPr>
      <w:r w:rsidRPr="0018210C">
        <w:rPr>
          <w:rFonts w:ascii="Arial Narrow" w:hAnsi="Arial Narrow" w:cs="Times New Roman"/>
          <w:b/>
          <w:bCs/>
          <w:sz w:val="20"/>
          <w:szCs w:val="20"/>
        </w:rPr>
        <w:t>10. PRZEPISY ZWIĄZANE</w:t>
      </w:r>
    </w:p>
    <w:p w14:paraId="453084D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Wingdings-Regular" w:hAnsi="Arial Narrow" w:cs="Times New Roman"/>
          <w:sz w:val="18"/>
          <w:szCs w:val="18"/>
        </w:rPr>
        <w:t xml:space="preserve">- </w:t>
      </w:r>
      <w:r w:rsidRPr="0018210C">
        <w:rPr>
          <w:rFonts w:ascii="Arial Narrow" w:eastAsia="TimesNewRomanPSMT" w:hAnsi="Arial Narrow" w:cs="Times New Roman"/>
          <w:sz w:val="20"/>
          <w:szCs w:val="20"/>
        </w:rPr>
        <w:t xml:space="preserve">Katalog typowych konstrukcji nawierzchni podatnych i półsztywnych. </w:t>
      </w:r>
      <w:proofErr w:type="spellStart"/>
      <w:r w:rsidRPr="0018210C">
        <w:rPr>
          <w:rFonts w:ascii="Arial Narrow" w:eastAsia="TimesNewRomanPSMT" w:hAnsi="Arial Narrow" w:cs="Times New Roman"/>
          <w:sz w:val="20"/>
          <w:szCs w:val="20"/>
        </w:rPr>
        <w:t>IBDiM</w:t>
      </w:r>
      <w:proofErr w:type="spellEnd"/>
      <w:r w:rsidRPr="0018210C">
        <w:rPr>
          <w:rFonts w:ascii="Arial Narrow" w:eastAsia="TimesNewRomanPSMT" w:hAnsi="Arial Narrow" w:cs="Times New Roman"/>
          <w:sz w:val="20"/>
          <w:szCs w:val="20"/>
        </w:rPr>
        <w:t>, Warszawa, 1997</w:t>
      </w:r>
    </w:p>
    <w:p w14:paraId="71640E6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Wingdings-Regular" w:hAnsi="Arial Narrow" w:cs="Times New Roman"/>
          <w:sz w:val="18"/>
          <w:szCs w:val="18"/>
        </w:rPr>
        <w:t xml:space="preserve">- </w:t>
      </w:r>
      <w:r w:rsidRPr="0018210C">
        <w:rPr>
          <w:rFonts w:ascii="Arial Narrow" w:eastAsia="TimesNewRomanPSMT" w:hAnsi="Arial Narrow" w:cs="Times New Roman"/>
          <w:sz w:val="20"/>
          <w:szCs w:val="20"/>
        </w:rPr>
        <w:t xml:space="preserve">WT-2 Nawierzchnie asfaltowe 2008. </w:t>
      </w:r>
      <w:proofErr w:type="spellStart"/>
      <w:r w:rsidRPr="0018210C">
        <w:rPr>
          <w:rFonts w:ascii="Arial Narrow" w:eastAsia="TimesNewRomanPSMT" w:hAnsi="Arial Narrow" w:cs="Times New Roman"/>
          <w:sz w:val="20"/>
          <w:szCs w:val="20"/>
        </w:rPr>
        <w:t>IBDiM</w:t>
      </w:r>
      <w:proofErr w:type="spellEnd"/>
      <w:r w:rsidRPr="0018210C">
        <w:rPr>
          <w:rFonts w:ascii="Arial Narrow" w:eastAsia="TimesNewRomanPSMT" w:hAnsi="Arial Narrow" w:cs="Times New Roman"/>
          <w:sz w:val="20"/>
          <w:szCs w:val="20"/>
        </w:rPr>
        <w:t>, Warszawa 2008</w:t>
      </w:r>
    </w:p>
    <w:p w14:paraId="268891E1"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Wingdings-Regular" w:hAnsi="Arial Narrow" w:cs="Times New Roman"/>
          <w:sz w:val="18"/>
          <w:szCs w:val="18"/>
        </w:rPr>
        <w:t xml:space="preserve">- </w:t>
      </w:r>
      <w:r w:rsidRPr="0018210C">
        <w:rPr>
          <w:rFonts w:ascii="Arial Narrow" w:eastAsia="TimesNewRomanPSMT" w:hAnsi="Arial Narrow" w:cs="Times New Roman"/>
          <w:sz w:val="20"/>
          <w:szCs w:val="20"/>
        </w:rPr>
        <w:t>Rozporządzenie Ministra Transportu i Gospodarki Morskiej z dnia 2 marca 1999 r. w sprawie</w:t>
      </w:r>
    </w:p>
    <w:p w14:paraId="60513B47" w14:textId="77777777" w:rsidR="00C2493B" w:rsidRPr="0018210C" w:rsidRDefault="00C2493B" w:rsidP="00C2493B">
      <w:pPr>
        <w:autoSpaceDE w:val="0"/>
        <w:autoSpaceDN w:val="0"/>
        <w:adjustRightInd w:val="0"/>
        <w:spacing w:after="0" w:line="240" w:lineRule="auto"/>
        <w:rPr>
          <w:rFonts w:ascii="Arial Narrow" w:eastAsia="TimesNewRomanPSMT" w:hAnsi="Arial Narrow" w:cs="Times New Roman"/>
          <w:sz w:val="20"/>
          <w:szCs w:val="20"/>
        </w:rPr>
      </w:pPr>
      <w:r w:rsidRPr="0018210C">
        <w:rPr>
          <w:rFonts w:ascii="Arial Narrow" w:eastAsia="TimesNewRomanPSMT" w:hAnsi="Arial Narrow" w:cs="Times New Roman"/>
          <w:sz w:val="20"/>
          <w:szCs w:val="20"/>
        </w:rPr>
        <w:t>warunków technicznych, jakim powinny odpowiadać drogi publiczne i ich usytuowanie (Dz.U. Nr 43 z</w:t>
      </w:r>
    </w:p>
    <w:p w14:paraId="275C0B21" w14:textId="77777777" w:rsidR="00C2493B" w:rsidRPr="0018210C" w:rsidRDefault="00C2493B" w:rsidP="00C2493B">
      <w:pPr>
        <w:rPr>
          <w:rFonts w:ascii="Arial Narrow" w:hAnsi="Arial Narrow" w:cs="Times New Roman"/>
          <w:sz w:val="20"/>
        </w:rPr>
      </w:pPr>
      <w:r w:rsidRPr="0018210C">
        <w:rPr>
          <w:rFonts w:ascii="Arial Narrow" w:eastAsia="TimesNewRomanPSMT" w:hAnsi="Arial Narrow" w:cs="Times New Roman"/>
          <w:sz w:val="20"/>
          <w:szCs w:val="20"/>
        </w:rPr>
        <w:t>1999 r., poz. 430).</w:t>
      </w:r>
    </w:p>
    <w:p w14:paraId="3C7051BC" w14:textId="4FA5680B" w:rsidR="00C2493B" w:rsidRDefault="00C2493B">
      <w:pPr>
        <w:rPr>
          <w:rFonts w:ascii="Arial Narrow" w:hAnsi="Arial Narrow"/>
          <w:sz w:val="20"/>
          <w:szCs w:val="20"/>
        </w:rPr>
      </w:pPr>
      <w:r>
        <w:rPr>
          <w:rFonts w:ascii="Arial Narrow" w:hAnsi="Arial Narrow"/>
          <w:sz w:val="20"/>
          <w:szCs w:val="20"/>
        </w:rPr>
        <w:br w:type="page"/>
      </w:r>
    </w:p>
    <w:p w14:paraId="3EF2E818" w14:textId="77777777" w:rsidR="00C2493B" w:rsidRPr="00555791" w:rsidRDefault="00C2493B" w:rsidP="00C2493B">
      <w:pPr>
        <w:autoSpaceDE w:val="0"/>
        <w:autoSpaceDN w:val="0"/>
        <w:adjustRightInd w:val="0"/>
        <w:spacing w:after="0" w:line="240" w:lineRule="auto"/>
        <w:rPr>
          <w:rFonts w:ascii="Arial Narrow" w:hAnsi="Arial Narrow" w:cs="Times New Roman"/>
          <w:b/>
          <w:bCs/>
          <w:sz w:val="24"/>
          <w:szCs w:val="24"/>
        </w:rPr>
      </w:pPr>
      <w:r w:rsidRPr="00555791">
        <w:rPr>
          <w:rFonts w:ascii="Arial Narrow" w:hAnsi="Arial Narrow" w:cs="Times New Roman"/>
          <w:b/>
          <w:bCs/>
          <w:sz w:val="24"/>
          <w:szCs w:val="24"/>
        </w:rPr>
        <w:lastRenderedPageBreak/>
        <w:t>ST-05.03.05. WARSTWA WIĄŻĄCA Z BETONU ASFALTOWEGO</w:t>
      </w:r>
    </w:p>
    <w:p w14:paraId="07BEA9C7"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1. WSTĘP</w:t>
      </w:r>
    </w:p>
    <w:p w14:paraId="3883EE97"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1.1. Przedmiot Specyfikacji Technicznej (ST)</w:t>
      </w:r>
    </w:p>
    <w:p w14:paraId="3864F2A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Przedmiotem niniejszej specyfikacji technicznej (ST) są wymagania dotyczące wykonania i odbioru robót związanych</w:t>
      </w:r>
    </w:p>
    <w:p w14:paraId="340B43AC" w14:textId="57F14343" w:rsidR="00D5205C" w:rsidRPr="00D5205C" w:rsidRDefault="00C2493B" w:rsidP="00D5205C">
      <w:pPr>
        <w:autoSpaceDE w:val="0"/>
        <w:autoSpaceDN w:val="0"/>
        <w:adjustRightInd w:val="0"/>
        <w:rPr>
          <w:rFonts w:ascii="Arial Narrow" w:hAnsi="Arial Narrow" w:cs="Arial Narrow"/>
          <w:bCs/>
          <w:sz w:val="20"/>
          <w:szCs w:val="20"/>
        </w:rPr>
      </w:pPr>
      <w:r w:rsidRPr="001517E3">
        <w:rPr>
          <w:rFonts w:ascii="Arial Narrow" w:hAnsi="Arial Narrow" w:cs="Times New Roman"/>
          <w:sz w:val="20"/>
          <w:szCs w:val="20"/>
        </w:rPr>
        <w:t xml:space="preserve">z wykonaniem </w:t>
      </w:r>
      <w:proofErr w:type="spellStart"/>
      <w:r w:rsidRPr="001517E3">
        <w:rPr>
          <w:rFonts w:ascii="Arial Narrow" w:hAnsi="Arial Narrow" w:cs="Times New Roman"/>
          <w:sz w:val="20"/>
          <w:szCs w:val="20"/>
        </w:rPr>
        <w:t>wiążąceji</w:t>
      </w:r>
      <w:proofErr w:type="spellEnd"/>
      <w:r w:rsidRPr="001517E3">
        <w:rPr>
          <w:rFonts w:ascii="Arial Narrow" w:hAnsi="Arial Narrow" w:cs="Times New Roman"/>
          <w:sz w:val="20"/>
          <w:szCs w:val="20"/>
        </w:rPr>
        <w:t xml:space="preserve"> z betonu asfaltowego dla zadania pt.: „Przedmiotem niniejszej szczegółowej specyfikacji technicznej (SST) s</w:t>
      </w:r>
      <w:r w:rsidRPr="001517E3">
        <w:rPr>
          <w:rFonts w:ascii="Arial Narrow" w:eastAsia="TimesNewRoman" w:hAnsi="Arial Narrow" w:cs="Times New Roman"/>
          <w:sz w:val="20"/>
          <w:szCs w:val="20"/>
        </w:rPr>
        <w:t xml:space="preserve">ą </w:t>
      </w:r>
      <w:r w:rsidRPr="001517E3">
        <w:rPr>
          <w:rFonts w:ascii="Arial Narrow" w:hAnsi="Arial Narrow" w:cs="Times New Roman"/>
          <w:sz w:val="20"/>
          <w:szCs w:val="20"/>
        </w:rPr>
        <w:t>wymagania dotycz</w:t>
      </w:r>
      <w:r w:rsidRPr="001517E3">
        <w:rPr>
          <w:rFonts w:ascii="Arial Narrow" w:eastAsia="TimesNewRoman" w:hAnsi="Arial Narrow" w:cs="Times New Roman"/>
          <w:sz w:val="20"/>
          <w:szCs w:val="20"/>
        </w:rPr>
        <w:t>ą</w:t>
      </w:r>
      <w:r w:rsidRPr="001517E3">
        <w:rPr>
          <w:rFonts w:ascii="Arial Narrow" w:hAnsi="Arial Narrow" w:cs="Times New Roman"/>
          <w:sz w:val="20"/>
          <w:szCs w:val="20"/>
        </w:rPr>
        <w:t>ce wykonania i odbioru robót zwi</w:t>
      </w:r>
      <w:r w:rsidRPr="001517E3">
        <w:rPr>
          <w:rFonts w:ascii="Arial Narrow" w:eastAsia="TimesNewRoman" w:hAnsi="Arial Narrow" w:cs="Times New Roman"/>
          <w:sz w:val="20"/>
          <w:szCs w:val="20"/>
        </w:rPr>
        <w:t>ą</w:t>
      </w:r>
      <w:r w:rsidRPr="001517E3">
        <w:rPr>
          <w:rFonts w:ascii="Arial Narrow" w:hAnsi="Arial Narrow" w:cs="Times New Roman"/>
          <w:sz w:val="20"/>
          <w:szCs w:val="20"/>
        </w:rPr>
        <w:t xml:space="preserve">zanych z wykonaniem zadania pt.: </w:t>
      </w:r>
      <w:r w:rsidR="00D5205C" w:rsidRPr="00D5205C">
        <w:rPr>
          <w:rFonts w:ascii="Arial Narrow" w:hAnsi="Arial Narrow"/>
          <w:sz w:val="20"/>
          <w:szCs w:val="20"/>
        </w:rPr>
        <w:t xml:space="preserve">Przebudowa drogi powiatowej nr 1230D w miejscowości Raszowa – w zakresie budowy chodnika; </w:t>
      </w:r>
    </w:p>
    <w:p w14:paraId="64BDB3C9" w14:textId="2F2FDCA6"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1.2. Zakres stosowania Specyfikacji</w:t>
      </w:r>
    </w:p>
    <w:p w14:paraId="5CA7245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Specyfikacja jest stosowana jako dokument przetargowy i kontraktowy przy zlecaniu i realizacji robót wymienionych</w:t>
      </w:r>
    </w:p>
    <w:p w14:paraId="132A4D9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 punkcie 1.1.</w:t>
      </w:r>
    </w:p>
    <w:p w14:paraId="58F04D5C"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1.3. Zakres robót objętych Specyfikacją</w:t>
      </w:r>
    </w:p>
    <w:p w14:paraId="15D4ADA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Ustalenia zawarte w niniejszej Specyfikacji mają zastosowanie przy wykonywaniu warstwy wiążącej z betonu asfaltowego</w:t>
      </w:r>
    </w:p>
    <w:p w14:paraId="1B166A0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AC 16 W 35/50 o grubości 6 cm.</w:t>
      </w:r>
    </w:p>
    <w:p w14:paraId="45EDAB1D"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1.4. Określenia podstawowe</w:t>
      </w:r>
    </w:p>
    <w:p w14:paraId="49CA4FF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1.4.1. </w:t>
      </w:r>
      <w:r w:rsidRPr="001517E3">
        <w:rPr>
          <w:rFonts w:ascii="Arial Narrow" w:hAnsi="Arial Narrow" w:cs="Times New Roman"/>
          <w:b/>
          <w:bCs/>
          <w:i/>
          <w:iCs/>
          <w:sz w:val="20"/>
          <w:szCs w:val="20"/>
        </w:rPr>
        <w:t xml:space="preserve">Warstwa wiążąca </w:t>
      </w:r>
      <w:r w:rsidRPr="001517E3">
        <w:rPr>
          <w:rFonts w:ascii="Arial Narrow" w:hAnsi="Arial Narrow" w:cs="Times New Roman"/>
          <w:sz w:val="20"/>
          <w:szCs w:val="20"/>
        </w:rPr>
        <w:t>– warstwa znajdująca się między warstwą ścieralną a podbudową, zapewniająca lesze rozłożenie</w:t>
      </w:r>
    </w:p>
    <w:p w14:paraId="716A040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proofErr w:type="spellStart"/>
      <w:r w:rsidRPr="001517E3">
        <w:rPr>
          <w:rFonts w:ascii="Arial Narrow" w:hAnsi="Arial Narrow" w:cs="Times New Roman"/>
          <w:sz w:val="20"/>
          <w:szCs w:val="20"/>
        </w:rPr>
        <w:t>naprężeń</w:t>
      </w:r>
      <w:proofErr w:type="spellEnd"/>
      <w:r w:rsidRPr="001517E3">
        <w:rPr>
          <w:rFonts w:ascii="Arial Narrow" w:hAnsi="Arial Narrow" w:cs="Times New Roman"/>
          <w:sz w:val="20"/>
          <w:szCs w:val="20"/>
        </w:rPr>
        <w:t xml:space="preserve"> w nawierzchni i przekazywanie ich na podbudowę.</w:t>
      </w:r>
    </w:p>
    <w:p w14:paraId="0B28755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1.4.2. </w:t>
      </w:r>
      <w:r w:rsidRPr="001517E3">
        <w:rPr>
          <w:rFonts w:ascii="Arial Narrow" w:hAnsi="Arial Narrow" w:cs="Times New Roman"/>
          <w:b/>
          <w:bCs/>
          <w:i/>
          <w:iCs/>
          <w:sz w:val="20"/>
          <w:szCs w:val="20"/>
        </w:rPr>
        <w:t xml:space="preserve">Warstwa wyrównawcza </w:t>
      </w:r>
      <w:r w:rsidRPr="001517E3">
        <w:rPr>
          <w:rFonts w:ascii="Arial Narrow" w:hAnsi="Arial Narrow" w:cs="Times New Roman"/>
          <w:sz w:val="20"/>
          <w:szCs w:val="20"/>
        </w:rPr>
        <w:t>–warstwa służąca do wyrównania nierówności w przekroju podłużnym i w przekroju</w:t>
      </w:r>
    </w:p>
    <w:p w14:paraId="2A29DEC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poprzecznym.</w:t>
      </w:r>
    </w:p>
    <w:p w14:paraId="235421C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1.4.3. Pozostałe określenia podstawowe są zgodne z obowiązującymi odpowiednimi polskimi normami i z definicjami</w:t>
      </w:r>
    </w:p>
    <w:p w14:paraId="6DA1A77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podanymi w  „Wymagania ogólne”.</w:t>
      </w:r>
    </w:p>
    <w:p w14:paraId="6DA15817"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1.5. Ogólne wymagania dotyczące robót</w:t>
      </w:r>
    </w:p>
    <w:p w14:paraId="61BD537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Ogólne wymagania dotyczące robót podano w „Wymagania ogólne”.</w:t>
      </w:r>
    </w:p>
    <w:p w14:paraId="37386987"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2. MATERIAŁY</w:t>
      </w:r>
    </w:p>
    <w:p w14:paraId="0A3543B4"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2.1. Warunki ogólne stosowania materiałów</w:t>
      </w:r>
    </w:p>
    <w:p w14:paraId="3872F3D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Warunki ogólne stosowania materiałów, ich pozyskiwania i składowania podano w „Wymagania ogólne”.</w:t>
      </w:r>
    </w:p>
    <w:p w14:paraId="2D0108FF"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2.2. Rodzaje materiałów</w:t>
      </w:r>
    </w:p>
    <w:p w14:paraId="1BC2F79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Do betonu asfaltowego w warstwie wiążącej wg charakterystyki podanej w pkt 2.2. należy stosować materiały spełniające</w:t>
      </w:r>
    </w:p>
    <w:p w14:paraId="21A0B38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warunki zawarte w „WT-1 Kruszywa 2010”, IBDM, Warszawa 2010 oraz „WT-2 Nawierzchnie asfaltowe 2010, IBDM,</w:t>
      </w:r>
    </w:p>
    <w:p w14:paraId="2D14BFFA"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Warszawa 2010.</w:t>
      </w:r>
    </w:p>
    <w:p w14:paraId="1015A38E"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object w:dxaOrig="9518" w:dyaOrig="3700" w14:anchorId="07734C9A">
          <v:shape id="_x0000_i1049" type="#_x0000_t75" style="width:453.55pt;height:177.05pt" o:ole="">
            <v:imagedata r:id="rId74" o:title=""/>
          </v:shape>
          <o:OLEObject Type="Embed" ProgID="CorelPHOTOPAINT.Image.14" ShapeID="_x0000_i1049" DrawAspect="Content" ObjectID="_1777882130" r:id="rId75"/>
        </w:object>
      </w:r>
    </w:p>
    <w:p w14:paraId="293027E0"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object w:dxaOrig="9979" w:dyaOrig="13507" w14:anchorId="6D4E65D1">
          <v:shape id="_x0000_i1050" type="#_x0000_t75" style="width:453.55pt;height:614.55pt" o:ole="">
            <v:imagedata r:id="rId76" o:title=""/>
          </v:shape>
          <o:OLEObject Type="Embed" ProgID="CorelPHOTOPAINT.Image.14" ShapeID="_x0000_i1050" DrawAspect="Content" ObjectID="_1777882131" r:id="rId77"/>
        </w:object>
      </w:r>
    </w:p>
    <w:p w14:paraId="37767313"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br w:type="page"/>
      </w:r>
    </w:p>
    <w:p w14:paraId="56296A4E"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object w:dxaOrig="9871" w:dyaOrig="14068" w14:anchorId="73A4F3C4">
          <v:shape id="_x0000_i1051" type="#_x0000_t75" style="width:453.55pt;height:646.4pt" o:ole="">
            <v:imagedata r:id="rId78" o:title=""/>
          </v:shape>
          <o:OLEObject Type="Embed" ProgID="CorelPHOTOPAINT.Image.14" ShapeID="_x0000_i1051" DrawAspect="Content" ObjectID="_1777882132" r:id="rId79"/>
        </w:object>
      </w:r>
    </w:p>
    <w:p w14:paraId="0DE01A57"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br w:type="page"/>
      </w:r>
      <w:r w:rsidRPr="001517E3">
        <w:rPr>
          <w:rFonts w:ascii="Arial Narrow" w:hAnsi="Arial Narrow" w:cs="Times New Roman"/>
          <w:sz w:val="20"/>
          <w:szCs w:val="20"/>
        </w:rPr>
        <w:object w:dxaOrig="9972" w:dyaOrig="727" w14:anchorId="1A289553">
          <v:shape id="_x0000_i1052" type="#_x0000_t75" style="width:453.25pt;height:33pt" o:ole="">
            <v:imagedata r:id="rId80" o:title=""/>
          </v:shape>
          <o:OLEObject Type="Embed" ProgID="CorelPHOTOPAINT.Image.14" ShapeID="_x0000_i1052" DrawAspect="Content" ObjectID="_1777882133" r:id="rId81"/>
        </w:object>
      </w:r>
    </w:p>
    <w:p w14:paraId="695F3393"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2.5. Asfalt</w:t>
      </w:r>
    </w:p>
    <w:p w14:paraId="044A828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Do warstwy wiążącej należy stosować asfalt drogowy 35/50 zgodny z PN-EN 12591, spełniający podstawowe wymagania</w:t>
      </w:r>
    </w:p>
    <w:p w14:paraId="397ED6CD"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podane w tablicy nr 6.</w:t>
      </w:r>
    </w:p>
    <w:p w14:paraId="52035B2D"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object w:dxaOrig="9374" w:dyaOrig="4939" w14:anchorId="21F55304">
          <v:shape id="_x0000_i1053" type="#_x0000_t75" style="width:453.25pt;height:238.55pt" o:ole="">
            <v:imagedata r:id="rId82" o:title=""/>
          </v:shape>
          <o:OLEObject Type="Embed" ProgID="CorelPHOTOPAINT.Image.14" ShapeID="_x0000_i1053" DrawAspect="Content" ObjectID="_1777882134" r:id="rId83"/>
        </w:object>
      </w:r>
    </w:p>
    <w:p w14:paraId="65CDABFB"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2.6. Emulsja asfaltowa</w:t>
      </w:r>
    </w:p>
    <w:p w14:paraId="1E4BA5D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Należy stosować drogowe kationowe emulsje asfaltowe spełniające wymagania określone w WT-3 Emulsje asfaltowe</w:t>
      </w:r>
    </w:p>
    <w:p w14:paraId="5725BA9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2009. Wymagania podano w ST D-04.03.01.</w:t>
      </w:r>
    </w:p>
    <w:p w14:paraId="5D730C83"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2.7. Dostawa i składowanie materiałów</w:t>
      </w:r>
    </w:p>
    <w:p w14:paraId="21B3F48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Warunki dostawy i składowania materiałów podano w ST „Wymagania ogólne”.</w:t>
      </w:r>
    </w:p>
    <w:p w14:paraId="0FB7B675"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3. SPRZĘT</w:t>
      </w:r>
    </w:p>
    <w:p w14:paraId="15DF65D2"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3.1. Ogólne wymagania dotyczące sprzętu</w:t>
      </w:r>
    </w:p>
    <w:p w14:paraId="3651EF6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Ogólne wymagania dotyczące sprzętu podano w „Wymagania ogólne” .</w:t>
      </w:r>
    </w:p>
    <w:p w14:paraId="005ADCAD"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3.2. Sprzęt do wykonania nawierzchni z betonu asfaltowego</w:t>
      </w:r>
    </w:p>
    <w:p w14:paraId="38D0958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Podano w ST D.04.07.01 „Podbudowa z betonu asfaltowego”.</w:t>
      </w:r>
    </w:p>
    <w:p w14:paraId="3505ADEB"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4. TRANSPORT</w:t>
      </w:r>
    </w:p>
    <w:p w14:paraId="35EDEFFB"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4.1. Ogólne wymagania dotyczące transportu</w:t>
      </w:r>
    </w:p>
    <w:p w14:paraId="041C415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Ogólne wymagania dotyczące transportu podano w  „Wymagania ogólne” .</w:t>
      </w:r>
    </w:p>
    <w:p w14:paraId="4B0328DA"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4.2. Transport materiałów</w:t>
      </w:r>
    </w:p>
    <w:p w14:paraId="53431E4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Warunki transportu dla: asfaltu, wypełniacza, kruszywa oraz mieszanki mineralno-asfaltowej podano w ST D.04.07.01</w:t>
      </w:r>
    </w:p>
    <w:p w14:paraId="50ED063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„Podbudowa z betonu asfaltowego”.</w:t>
      </w:r>
    </w:p>
    <w:p w14:paraId="301390CB" w14:textId="77777777" w:rsidR="00C2493B" w:rsidRPr="001517E3" w:rsidRDefault="00C2493B" w:rsidP="00C2493B">
      <w:pPr>
        <w:rPr>
          <w:rFonts w:ascii="Arial Narrow" w:hAnsi="Arial Narrow" w:cs="Times New Roman"/>
          <w:b/>
          <w:bCs/>
          <w:sz w:val="20"/>
          <w:szCs w:val="20"/>
        </w:rPr>
      </w:pPr>
      <w:r w:rsidRPr="001517E3">
        <w:rPr>
          <w:rFonts w:ascii="Arial Narrow" w:hAnsi="Arial Narrow" w:cs="Times New Roman"/>
          <w:b/>
          <w:bCs/>
          <w:sz w:val="20"/>
          <w:szCs w:val="20"/>
        </w:rPr>
        <w:t>5. WYKONANIE ROBÓT</w:t>
      </w:r>
    </w:p>
    <w:p w14:paraId="79A69369"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5.1. Ogólne zasady wykonania robót</w:t>
      </w:r>
    </w:p>
    <w:p w14:paraId="067210E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Ogólne zasady wykonania robót podano w ST „Wymagania ogólne” .</w:t>
      </w:r>
    </w:p>
    <w:p w14:paraId="60FFBEE4"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5.2. Projektowanie mieszanki i opracowanie recepty</w:t>
      </w:r>
    </w:p>
    <w:p w14:paraId="4E4B218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Przed przystąpieniem do robót, w terminie uzgodnionym z Inżynierem Wykonawca dostarczy (minimum 2 tygodnie)</w:t>
      </w:r>
    </w:p>
    <w:p w14:paraId="3351CC5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Inżynierowi do akceptacji projekt składu mieszanki mineralno-asfaltowej oraz wyniki badań laboratoryjnych i próbki</w:t>
      </w:r>
    </w:p>
    <w:p w14:paraId="641954C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materiałów pobrane w obecności Inżyniera.</w:t>
      </w:r>
    </w:p>
    <w:p w14:paraId="3AD696C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Projektowanie mieszanki mineralno-asfaltowej polega na:</w:t>
      </w:r>
    </w:p>
    <w:p w14:paraId="556368D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doborze składników mieszanki,</w:t>
      </w:r>
    </w:p>
    <w:p w14:paraId="61BA1FC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doborze optymalnej ilości asfaltu,</w:t>
      </w:r>
    </w:p>
    <w:p w14:paraId="3C61F20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określeniu jej właściwości i porównaniu wyników z założeniami projektowymi.</w:t>
      </w:r>
    </w:p>
    <w:p w14:paraId="148FD7FC"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Uziarnienie mieszanki mineralnej i zawartość asfaltu do warstwy wiążącej i wyrównawczej z betonu asfaltowego</w:t>
      </w:r>
    </w:p>
    <w:p w14:paraId="6D5D8A4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b/>
          <w:bCs/>
          <w:sz w:val="20"/>
          <w:szCs w:val="20"/>
        </w:rPr>
        <w:t xml:space="preserve">podano w tablicy </w:t>
      </w:r>
      <w:r w:rsidRPr="001517E3">
        <w:rPr>
          <w:rFonts w:ascii="Arial Narrow" w:hAnsi="Arial Narrow" w:cs="Times New Roman"/>
          <w:sz w:val="20"/>
          <w:szCs w:val="20"/>
        </w:rPr>
        <w:t>1.</w:t>
      </w:r>
    </w:p>
    <w:p w14:paraId="388FAF2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Skład mieszanki mineralno-asfaltowej powinien być ustalony na podstawie badań próbek wykonanych wg metody</w:t>
      </w:r>
    </w:p>
    <w:p w14:paraId="7B4006EB"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lastRenderedPageBreak/>
        <w:t>Marshalla. Próbki powinny spełniać wymagania podane w tab. 7.</w:t>
      </w:r>
    </w:p>
    <w:p w14:paraId="625660B4"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object w:dxaOrig="9719" w:dyaOrig="3665" w14:anchorId="5B7E8D54">
          <v:shape id="_x0000_i1054" type="#_x0000_t75" style="width:453.9pt;height:170.95pt" o:ole="">
            <v:imagedata r:id="rId84" o:title=""/>
          </v:shape>
          <o:OLEObject Type="Embed" ProgID="CorelPHOTOPAINT.Image.14" ShapeID="_x0000_i1054" DrawAspect="Content" ObjectID="_1777882135" r:id="rId85"/>
        </w:object>
      </w:r>
    </w:p>
    <w:p w14:paraId="26C8B2A2"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5.3. Wytwarzanie mieszanki mineralno-asfaltowej</w:t>
      </w:r>
    </w:p>
    <w:p w14:paraId="7C79B12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Warunki wytwarzania mieszanki mineralno-asfaltowej zostały określone w ST D.04.07.01 „Podbudowa z betonu</w:t>
      </w:r>
    </w:p>
    <w:p w14:paraId="638D861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asfaltowego”.</w:t>
      </w:r>
    </w:p>
    <w:p w14:paraId="475D5235"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5.4. Przygotowanie podłoża</w:t>
      </w:r>
    </w:p>
    <w:p w14:paraId="622783C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Podłoże pod warstwę nawierzchni z betonu asfaltowego powinno być wyprofilowane i równe, bez kolein. Powierzchnia</w:t>
      </w:r>
    </w:p>
    <w:p w14:paraId="20F7894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podłoża powinna być sucha i czysta, nie może być na niej śniegu lub lodu.</w:t>
      </w:r>
    </w:p>
    <w:p w14:paraId="5359C7F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Nierówności podłoża pod warstwę wiążącą nie powinny być większe niż:</w:t>
      </w:r>
    </w:p>
    <w:p w14:paraId="3659863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- 9 mm dla dróg klasy GP (A),</w:t>
      </w:r>
    </w:p>
    <w:p w14:paraId="237F590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- 12 mm dla dróg klasy G i Z,</w:t>
      </w:r>
    </w:p>
    <w:p w14:paraId="67883CD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- 15 mm dla dróg klasy L.</w:t>
      </w:r>
    </w:p>
    <w:p w14:paraId="7092B3E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 przypadku gdy nierówności podłoża są większe niż wyżej wymienione, podłoże należy wyrównać poprzez frezowanie</w:t>
      </w:r>
    </w:p>
    <w:p w14:paraId="470CC72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lub ułożenie warstwy wyrównawczej.</w:t>
      </w:r>
    </w:p>
    <w:p w14:paraId="50406D4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Przed rozłożeniem warstwy wiążącej z betonu asfaltowego, podłoże należy przygotować zgodnie z wymaganiami</w:t>
      </w:r>
    </w:p>
    <w:p w14:paraId="52ADBF7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podanymi w ST D.04.03.01 „Oczyszczenie i skropienie warstw konstrukcyjnych”.</w:t>
      </w:r>
    </w:p>
    <w:p w14:paraId="6E965326"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 xml:space="preserve">5.5. Połączenie </w:t>
      </w:r>
      <w:proofErr w:type="spellStart"/>
      <w:r w:rsidRPr="001517E3">
        <w:rPr>
          <w:rFonts w:ascii="Arial Narrow" w:hAnsi="Arial Narrow" w:cs="Times New Roman"/>
          <w:b/>
          <w:bCs/>
          <w:sz w:val="20"/>
          <w:szCs w:val="20"/>
        </w:rPr>
        <w:t>międzywarstwowe</w:t>
      </w:r>
      <w:proofErr w:type="spellEnd"/>
    </w:p>
    <w:p w14:paraId="1800D7B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Przed ułożeniem warstwy wiążącej warstwa leżąca poniżej warstwy układanej będzie skropiona emulsją asfaltową zgodnie</w:t>
      </w:r>
    </w:p>
    <w:p w14:paraId="736115B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 ST D-04.03.01.</w:t>
      </w:r>
    </w:p>
    <w:p w14:paraId="6E8C210B"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5.6. Warunki przystąpienia do robót</w:t>
      </w:r>
    </w:p>
    <w:p w14:paraId="10DC892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Warstwa wiążąca lub wyrównawcza z betonu asfaltowego może być wykonywana, gdy temperatura otoczenia w ciągu</w:t>
      </w:r>
    </w:p>
    <w:p w14:paraId="77855A4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doby była nie niższa od -2oC, a w czasie robót temperatura nie jest niższa niż 0 </w:t>
      </w:r>
      <w:proofErr w:type="spellStart"/>
      <w:r w:rsidRPr="001517E3">
        <w:rPr>
          <w:rFonts w:ascii="Arial Narrow" w:hAnsi="Arial Narrow" w:cs="Times New Roman"/>
          <w:sz w:val="20"/>
          <w:szCs w:val="20"/>
        </w:rPr>
        <w:t>oC.</w:t>
      </w:r>
      <w:proofErr w:type="spellEnd"/>
      <w:r w:rsidRPr="001517E3">
        <w:rPr>
          <w:rFonts w:ascii="Arial Narrow" w:hAnsi="Arial Narrow" w:cs="Times New Roman"/>
          <w:sz w:val="20"/>
          <w:szCs w:val="20"/>
        </w:rPr>
        <w:t xml:space="preserve"> Nie dopuszcza się układania</w:t>
      </w:r>
    </w:p>
    <w:p w14:paraId="51E544D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podbudowy z mieszanki mineralno-asfaltowej na mokrym podłożu, podczas opadów atmosferycznych oraz silnego wiatru</w:t>
      </w:r>
    </w:p>
    <w:p w14:paraId="638EA712"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(V &gt; 16 m/s).</w:t>
      </w:r>
    </w:p>
    <w:p w14:paraId="72AC5BDE"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5.7. Próba technologiczna i odcinek próbny</w:t>
      </w:r>
    </w:p>
    <w:p w14:paraId="594D36E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Wykonawca przed przystąpieniem do produkcji mieszanki mineralno-asfaltowej jest zobowiązany do przeprowadzenia w</w:t>
      </w:r>
    </w:p>
    <w:p w14:paraId="024115D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obecności Inżyniera kontrolnej produkcji w postaci </w:t>
      </w:r>
      <w:proofErr w:type="spellStart"/>
      <w:r w:rsidRPr="001517E3">
        <w:rPr>
          <w:rFonts w:ascii="Arial Narrow" w:hAnsi="Arial Narrow" w:cs="Times New Roman"/>
          <w:sz w:val="20"/>
          <w:szCs w:val="20"/>
        </w:rPr>
        <w:t>zarobu</w:t>
      </w:r>
      <w:proofErr w:type="spellEnd"/>
      <w:r w:rsidRPr="001517E3">
        <w:rPr>
          <w:rFonts w:ascii="Arial Narrow" w:hAnsi="Arial Narrow" w:cs="Times New Roman"/>
          <w:sz w:val="20"/>
          <w:szCs w:val="20"/>
        </w:rPr>
        <w:t xml:space="preserve"> próbnego.</w:t>
      </w:r>
    </w:p>
    <w:p w14:paraId="15F08B1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 pierwszej kolejności należy wykonać próbny zarób na sucho, tj. bez udziału asfaltu, w celu kontroli dozowania kruszywa</w:t>
      </w:r>
    </w:p>
    <w:p w14:paraId="4815AA7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i zgodności składu granulometrycznego z projektowaną krzywą uziarnienia. Próbkę mieszanki mineralnej należy pobrać po</w:t>
      </w:r>
    </w:p>
    <w:p w14:paraId="023A247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opróżnieniu zawartości mieszalnika.</w:t>
      </w:r>
    </w:p>
    <w:p w14:paraId="0B951B9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 sprawdzeniu składu granulometrycznego mieszanki mineralnej, należy wykonać pełny zarób próbny z udziałem asfaltu,</w:t>
      </w:r>
    </w:p>
    <w:p w14:paraId="7250DC4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 ilości zaprojektowanej w recepcie. Sprawdzenie zawartości asfaltu w mieszance określa się wykonując ekstrakcję.</w:t>
      </w:r>
    </w:p>
    <w:p w14:paraId="231E9D5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Wykonawca wykona odcinek próbny o długości co najmniej 50m w celu:</w:t>
      </w:r>
    </w:p>
    <w:p w14:paraId="6888022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stwierdzenia czy użyty sprzęt jest właściwy,</w:t>
      </w:r>
    </w:p>
    <w:p w14:paraId="44C683C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 określenia grubości warstwy mieszanki </w:t>
      </w:r>
      <w:proofErr w:type="spellStart"/>
      <w:r w:rsidRPr="001517E3">
        <w:rPr>
          <w:rFonts w:ascii="Arial Narrow" w:hAnsi="Arial Narrow" w:cs="Times New Roman"/>
          <w:sz w:val="20"/>
          <w:szCs w:val="20"/>
        </w:rPr>
        <w:t>mineralno</w:t>
      </w:r>
      <w:proofErr w:type="spellEnd"/>
      <w:r w:rsidRPr="001517E3">
        <w:rPr>
          <w:rFonts w:ascii="Arial Narrow" w:hAnsi="Arial Narrow" w:cs="Times New Roman"/>
          <w:sz w:val="20"/>
          <w:szCs w:val="20"/>
        </w:rPr>
        <w:t xml:space="preserve"> - asfaltowej przed zagęszczeniem, koniecznej do uzyskania</w:t>
      </w:r>
    </w:p>
    <w:p w14:paraId="0EBB4B2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wymaganej w Dokumentacji Projektowej grubości warstwy,</w:t>
      </w:r>
    </w:p>
    <w:p w14:paraId="423FF94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określenia potrzebnej ilości przejść walców dla uzyskania prawidłowego zagęszczenia warstwy.</w:t>
      </w:r>
    </w:p>
    <w:p w14:paraId="2B4B034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Do takiej próby Wykonawca użyje takich materiałów oraz sprzętu, jakie będą stosowane do wykonania warstwy wiążącej.</w:t>
      </w:r>
    </w:p>
    <w:p w14:paraId="77C925C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Odcinek próbny powinien być zlokalizowany w miejscu wskazanym przez Inżyniera.</w:t>
      </w:r>
    </w:p>
    <w:p w14:paraId="7ABC7BC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Wykonawca może przystąpić do wykonywania warstwy nawierzchni po zaakceptowaniu odcinka próbnego przez Inżyniera.</w:t>
      </w:r>
    </w:p>
    <w:p w14:paraId="2BE615D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Odcinek próbny nie dotyczy warstwy wyrównawczej.</w:t>
      </w:r>
    </w:p>
    <w:p w14:paraId="34E136D2"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5.8. Wykonanie warstwy wiążącej i wyrównawczej z betonu asfaltowego</w:t>
      </w:r>
    </w:p>
    <w:p w14:paraId="3F00DBF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5.8.1 Uwagi ogólne</w:t>
      </w:r>
    </w:p>
    <w:p w14:paraId="1F03B67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Mieszanka mineralno-asfaltowa powinna być wbudowywana układarką wyposażoną w układ z automatycznym</w:t>
      </w:r>
    </w:p>
    <w:p w14:paraId="6C7B2F3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lastRenderedPageBreak/>
        <w:t>sterowaniem grubości warstwy i utrzymywaniem niwelety zgodnie z Dokumentacją Projektową. W miejscach</w:t>
      </w:r>
    </w:p>
    <w:p w14:paraId="4CCE6DB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niedostępnych dla sprzętu dopuszcza się wbudowywanie ręczne. Ręcznie można wykonywać roboty przy warstwie</w:t>
      </w:r>
    </w:p>
    <w:p w14:paraId="2653527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wyrównawczej.</w:t>
      </w:r>
    </w:p>
    <w:p w14:paraId="658F119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Grubość wykonywanej warstwy powinna być sprawdzana co 25 m, w co najmniej trzech miejscach (w osi i przy brzegach</w:t>
      </w:r>
    </w:p>
    <w:p w14:paraId="3CA2CBC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warstwy).</w:t>
      </w:r>
    </w:p>
    <w:p w14:paraId="4C71AB0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Warstwa powinna być równomiernie zagęszczona ciężkimi walcami drogowymi. Do warstwy z betonu asfaltowego należy</w:t>
      </w:r>
    </w:p>
    <w:p w14:paraId="3FBA00E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stosować walce drogowe stalowe gładkie z możliwością wibracji, oscylacji lub walce ogumione. Zagęszczanie mieszanki</w:t>
      </w:r>
    </w:p>
    <w:p w14:paraId="5DC293C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powinno odbywać się zgodnie ze schematem przejść walca ustalonym na odcinku próbnym. Wartość wskaźnika</w:t>
      </w:r>
    </w:p>
    <w:p w14:paraId="0CAD54E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zagęszczenia powinna wynosić co najmniej 98%.</w:t>
      </w:r>
    </w:p>
    <w:p w14:paraId="709DE5B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Początkowa temperatura mieszanki w czasie zagęszczania powinna wynosić nie mniej niż dla</w:t>
      </w:r>
    </w:p>
    <w:p w14:paraId="7481D31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asfaltu35/50 - 155oC.</w:t>
      </w:r>
    </w:p>
    <w:p w14:paraId="338B720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5.8.2. Wykonywanie złączy.</w:t>
      </w:r>
    </w:p>
    <w:p w14:paraId="07A1F5D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5.8.2.1. Wymagania ogólne.</w:t>
      </w:r>
    </w:p>
    <w:p w14:paraId="6B622D7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Złącza podłużnego nie można umiejscawiać w śladach kół. Należy unikać umiejscawiania złączy w obszarze poziomego</w:t>
      </w:r>
    </w:p>
    <w:p w14:paraId="307857E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oznakowania jezdni.</w:t>
      </w:r>
    </w:p>
    <w:p w14:paraId="13D0E8A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Złącza podłużne między pasami kolejnych warstw technologicznych należy przesunąć względem siebie o co najmniej 15</w:t>
      </w:r>
    </w:p>
    <w:p w14:paraId="5079F6D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cm w kierunku poprzecznym do osi jezdni.</w:t>
      </w:r>
    </w:p>
    <w:p w14:paraId="71FF0AA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Złącza poprzeczne między działkami roboczymi układanych pasów kolejnych warstw technologicznych należy przesunąć</w:t>
      </w:r>
    </w:p>
    <w:p w14:paraId="6048176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względem siebie o co najmniej 2 m w kierunku podłużnym do osi jezdni.</w:t>
      </w:r>
    </w:p>
    <w:p w14:paraId="48B7DFD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5.8.2.2. Technologia rozkładania „gorące przy gorącym”.</w:t>
      </w:r>
    </w:p>
    <w:p w14:paraId="5113A8E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Do metody tej należy używać rozkładarek pracujące obok siebie. Wydajności wstępnego zagęszczania stołami</w:t>
      </w:r>
    </w:p>
    <w:p w14:paraId="7A447A2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rozkładarek muszą być do siebie dopasowane. Przyjęta technologia robót ma zapewnić prawidłowe i szczelne połączenie</w:t>
      </w:r>
    </w:p>
    <w:p w14:paraId="300F96F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układanych pasów warstwy technologicznej. Warunek ten należy zapewnić przez zminimalizowanie odległości między</w:t>
      </w:r>
    </w:p>
    <w:p w14:paraId="611E74C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rozkładarkami tak, aby odległość między układanymi pasami nie była większa niż długość rozkładarki oraz druga w</w:t>
      </w:r>
    </w:p>
    <w:p w14:paraId="6873500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kolejności rozkładarką nadkładała mieszankę na pierwszy pas.</w:t>
      </w:r>
    </w:p>
    <w:p w14:paraId="2AD23D4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5.8.2.3. Technologia rozkładania „gorące przy zimnym”.</w:t>
      </w:r>
    </w:p>
    <w:p w14:paraId="5E8524E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Wcześniej wykonany pas warstw technologicznej powinien mieć wyprofilowaną krawędź, równomiernie zagęszczoną, bez</w:t>
      </w:r>
    </w:p>
    <w:p w14:paraId="34E6A66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pęknięć. Krawędź ta nie może być pionowa, lecz powinna być skośna. Najczęściej takie przygotowanie krawędzi polega</w:t>
      </w:r>
    </w:p>
    <w:p w14:paraId="0F89FB5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na odcięciu wąskiego pasa wzdłuż krawędzi ciepłej warstwy.</w:t>
      </w:r>
    </w:p>
    <w:p w14:paraId="3B7BBDC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5.8.2.4. Zakończenie działki roboczej.</w:t>
      </w:r>
    </w:p>
    <w:p w14:paraId="152C433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Zakończenie działki roboczej dotyczy wystąpienia przerw w układaniu pasa warstwy technologicznej na czas, po którym</w:t>
      </w:r>
    </w:p>
    <w:p w14:paraId="5E1BC9E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temperatura mieszanki mineralno-asfaltowej obniży się poza dopuszczalną granicę. W takim wypadku wykonywanie</w:t>
      </w:r>
    </w:p>
    <w:p w14:paraId="6B1EA2B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warstwy technologicznej z mieszanek wałowanych należy poprzedzić usunięciem ułożonego wcześniej pasa o długości do</w:t>
      </w:r>
    </w:p>
    <w:p w14:paraId="115494C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3 m. Należy usunąć fragment pasa na całej jego grubości. Na tak powstałą krawędź należy nanieść lepiszcze lub inny</w:t>
      </w:r>
    </w:p>
    <w:p w14:paraId="74DD6C5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materiał do złącz według normy PN-EN 12591, PN-EN 14023, lub inne lepiszcze według norm lub aprobat technicznych,</w:t>
      </w:r>
    </w:p>
    <w:p w14:paraId="6D9226B6"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sz w:val="20"/>
          <w:szCs w:val="20"/>
        </w:rPr>
        <w:t>w ilości co najmniej 50 g na 1 cm grubości warstwy na 1 metr bieżący krawędzi.</w:t>
      </w:r>
      <w:r w:rsidRPr="001517E3">
        <w:rPr>
          <w:rFonts w:ascii="Arial Narrow" w:hAnsi="Arial Narrow" w:cs="Times New Roman"/>
          <w:b/>
          <w:bCs/>
          <w:sz w:val="20"/>
          <w:szCs w:val="20"/>
        </w:rPr>
        <w:t xml:space="preserve"> 6. KONTROLA JAKOŚCI ROBÓT</w:t>
      </w:r>
    </w:p>
    <w:p w14:paraId="1AE3FD8B"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6.1. Ogólne zasady kontroli jakości robót</w:t>
      </w:r>
    </w:p>
    <w:p w14:paraId="378286D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Ogólne zasady kontroli jakości robót podano w D-M.00.00.00 „Wymagania ogólne” pkt 5.</w:t>
      </w:r>
    </w:p>
    <w:p w14:paraId="257C2C5E"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6.2. Badania przed przystąpieniem do robót</w:t>
      </w:r>
    </w:p>
    <w:p w14:paraId="27BEDD7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Przed przystąpieniem do robót Wykonawca powinien wykonać badania lepiszcza, wypełniacza oraz kruszyw</w:t>
      </w:r>
    </w:p>
    <w:p w14:paraId="604273A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przeznaczonych do produkcji mieszanki mineralno-asfaltowej i przedstawić wyniki tych badań Inżynierowi do akceptacji.</w:t>
      </w:r>
    </w:p>
    <w:p w14:paraId="705C60BA"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6.3. Badania w czasie robót</w:t>
      </w:r>
    </w:p>
    <w:p w14:paraId="22F7B83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6.3.1. Częstotliwość oraz zakres badań i pomiarów</w:t>
      </w:r>
    </w:p>
    <w:p w14:paraId="14628DD1"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Częstotliwość oraz zakres badań i pomiarów w czasie wytwarzania mieszanki mineralno-asfaltowej podano w tablicy 9.</w:t>
      </w:r>
    </w:p>
    <w:p w14:paraId="23E7461F"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object w:dxaOrig="9863" w:dyaOrig="3815" w14:anchorId="2100B74B">
          <v:shape id="_x0000_i1055" type="#_x0000_t75" style="width:453.2pt;height:175.5pt" o:ole="">
            <v:imagedata r:id="rId86" o:title=""/>
          </v:shape>
          <o:OLEObject Type="Embed" ProgID="CorelPHOTOPAINT.Image.14" ShapeID="_x0000_i1055" DrawAspect="Content" ObjectID="_1777882136" r:id="rId87"/>
        </w:object>
      </w:r>
    </w:p>
    <w:p w14:paraId="7A79D9C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lastRenderedPageBreak/>
        <w:t>6.3.2. Skład i uziarnienie mieszanki mineralno-asfaltowej</w:t>
      </w:r>
    </w:p>
    <w:p w14:paraId="2FA4317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Uziarnienie każdej próbki pobranej z luźnej mieszanki mineralno-asfaltowej nie może odbiegać od wartości projektowanej,</w:t>
      </w:r>
    </w:p>
    <w:p w14:paraId="490B307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 uwzględnieniem dopuszczalnych odchyłek, w zależności od liczby wyników badań z danego odcinka budowy.</w:t>
      </w:r>
    </w:p>
    <w:p w14:paraId="4D5058C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Dopuszczalne odchyłki (zgodne z „WT-2 Nawierzchnie asfaltowe 2010”), dotyczące pojedynczego wyniku badania i</w:t>
      </w:r>
    </w:p>
    <w:p w14:paraId="1E6B49BA"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średniej arytmetycznej wyników badań dla warstwy wiążącej z betonu asfaltowego podano w tablicy 10:</w:t>
      </w:r>
    </w:p>
    <w:p w14:paraId="14F82037"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object w:dxaOrig="10166" w:dyaOrig="2282" w14:anchorId="338481AD">
          <v:shape id="_x0000_i1056" type="#_x0000_t75" style="width:453.9pt;height:102pt" o:ole="">
            <v:imagedata r:id="rId88" o:title=""/>
          </v:shape>
          <o:OLEObject Type="Embed" ProgID="CorelPHOTOPAINT.Image.14" ShapeID="_x0000_i1056" DrawAspect="Content" ObjectID="_1777882137" r:id="rId89"/>
        </w:object>
      </w:r>
    </w:p>
    <w:p w14:paraId="0DF8A7F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6.3.3. Badanie właściwości asfaltu</w:t>
      </w:r>
    </w:p>
    <w:p w14:paraId="174F606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Dla każdej cysterny należy określić penetrację i temperaturę mięknienia asfaltu.</w:t>
      </w:r>
    </w:p>
    <w:p w14:paraId="5B3139E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6.3.4. Badanie właściwości wypełniacza</w:t>
      </w:r>
    </w:p>
    <w:p w14:paraId="0A8877B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Na każde 100 Mg zużytego wypełniacza należy określić właściwości wypełniacza, zgodnie</w:t>
      </w:r>
    </w:p>
    <w:p w14:paraId="306584E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 pkt 2.4.</w:t>
      </w:r>
    </w:p>
    <w:p w14:paraId="41A8F24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6.3.5. Badanie właściwości kruszywa</w:t>
      </w:r>
    </w:p>
    <w:p w14:paraId="09627B03"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Przy każdej zmianie kruszywa należy określić kategorię dla każdej właściwości.</w:t>
      </w:r>
    </w:p>
    <w:p w14:paraId="2215DBF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6.3.6. Pomiar temperatury składników mieszanki mineralno-asfaltowej</w:t>
      </w:r>
    </w:p>
    <w:p w14:paraId="3BA3425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Pomiar temperatury składników mieszanki mineralno-asfaltowej polega na odczytaniu temperatury na skali odpowiedniego</w:t>
      </w:r>
    </w:p>
    <w:p w14:paraId="0135716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termometru zamontowanego na otaczarce.</w:t>
      </w:r>
    </w:p>
    <w:p w14:paraId="7A4D50A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Temperatura powinna być zgodna z wymaganiami podanymi w recepcie laboratoryjnej.</w:t>
      </w:r>
    </w:p>
    <w:p w14:paraId="031C837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6.3.7. Pomiar temperatury mieszanki mineralno-asfaltowej</w:t>
      </w:r>
    </w:p>
    <w:p w14:paraId="77EB6AD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Pomiar temperatury mieszanki mineralno-asfaltowej polega na kilkakrotnym zanurzeniu termometru w mieszance i</w:t>
      </w:r>
    </w:p>
    <w:p w14:paraId="1D6E2CA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odczytaniu temperatury.</w:t>
      </w:r>
    </w:p>
    <w:p w14:paraId="26B2A60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Dokładność pomiaru ± 2oC. Temperatura powinna być zgodna z wymaganiami podanymi ST D.040701.</w:t>
      </w:r>
    </w:p>
    <w:p w14:paraId="2E9750D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6.3.8. Sprawdzenie wyglądu mieszanki mineralno-asfaltowej</w:t>
      </w:r>
    </w:p>
    <w:p w14:paraId="7E048E0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Sprawdzenie wyglądu mieszanki mineralno-asfaltowej polega na ocenie wizualnej jej wyglądu w czasie produkcji,</w:t>
      </w:r>
    </w:p>
    <w:p w14:paraId="0FC9D1E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załadunku, rozładunku i wbudowywania.</w:t>
      </w:r>
    </w:p>
    <w:p w14:paraId="4C8559B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6.3.9. Właściwości mieszanki mineralno-asfaltowej</w:t>
      </w:r>
    </w:p>
    <w:p w14:paraId="32CF851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Właściwości mieszanki mineralno-asfaltowej należy określać na próbkach zagęszczonych metodą Marshalla. Wyniki</w:t>
      </w:r>
    </w:p>
    <w:p w14:paraId="5E30B0D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powinny być zgodne z wymaganiami Specyfikacji Technicznej.</w:t>
      </w:r>
    </w:p>
    <w:p w14:paraId="0CFE30BC"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6.4. Badania dotyczące cech geometrycznych i właściwości warstwy wiążącej i wyrównawczej z betonu</w:t>
      </w:r>
    </w:p>
    <w:p w14:paraId="0EA047FC"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asfaltowego</w:t>
      </w:r>
    </w:p>
    <w:p w14:paraId="35F63E0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6.4.1. Częstotliwość oraz zakres badań i pomiarów</w:t>
      </w:r>
    </w:p>
    <w:p w14:paraId="42B758B5"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Częstotliwość oraz zakres badań i pomiarów wykonanych warstw nawierzchni z betonu asfaltowego podano w tablicy 11.</w:t>
      </w:r>
    </w:p>
    <w:p w14:paraId="0ED2E562"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object w:dxaOrig="10065" w:dyaOrig="3737" w14:anchorId="7D6FA3FC">
          <v:shape id="_x0000_i1057" type="#_x0000_t75" style="width:453.95pt;height:168pt" o:ole="">
            <v:imagedata r:id="rId90" o:title=""/>
          </v:shape>
          <o:OLEObject Type="Embed" ProgID="CorelPHOTOPAINT.Image.14" ShapeID="_x0000_i1057" DrawAspect="Content" ObjectID="_1777882138" r:id="rId91"/>
        </w:object>
      </w:r>
    </w:p>
    <w:p w14:paraId="4BB69AF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6.4.2. Szerokość warstwy</w:t>
      </w:r>
    </w:p>
    <w:p w14:paraId="3764090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Szerokość warstwy wiążącej z betonu asfaltowego powinna być nie mniejsza od szerokości zaprojektowanej i nie większa</w:t>
      </w:r>
    </w:p>
    <w:p w14:paraId="13BBA28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lastRenderedPageBreak/>
        <w:t>od niej niż 5 cm..</w:t>
      </w:r>
    </w:p>
    <w:p w14:paraId="205692A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6.4.3. Równość warstwy</w:t>
      </w:r>
    </w:p>
    <w:p w14:paraId="3444A4F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Ocena równości warstwy wg ST D.04.07.01 pkt 6.4.3. (z wyłączeniem dróg klasy L, dla których obowiązują wymagania</w:t>
      </w:r>
    </w:p>
    <w:p w14:paraId="4879C6E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BN-68/8931-04).</w:t>
      </w:r>
    </w:p>
    <w:p w14:paraId="02D0CC6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6.4.4. Spadki poprzeczne warstwy wiążącej</w:t>
      </w:r>
    </w:p>
    <w:p w14:paraId="1F3EA3F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Spadki poprzeczne warstwy wiążącej z betonu asfaltowego na odcinkach prostych i na łukach powinny być zgodne z</w:t>
      </w:r>
    </w:p>
    <w:p w14:paraId="41255A6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Dokumentacją Projektową, z tolerancją ± 0,5%.</w:t>
      </w:r>
    </w:p>
    <w:p w14:paraId="510A152E"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6.4.5. Rzędne wysokościowe</w:t>
      </w:r>
    </w:p>
    <w:p w14:paraId="0ADB77E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Rzędne wysokościowe warstwy wiążącej powinny być zgodne z Dokumentacją Projektową,</w:t>
      </w:r>
    </w:p>
    <w:p w14:paraId="2093ABD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 tolerancją ±1 cm.</w:t>
      </w:r>
    </w:p>
    <w:p w14:paraId="5C351A0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6.4.6. Ukształtowanie osi w planie</w:t>
      </w:r>
    </w:p>
    <w:p w14:paraId="7C35134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Oś warstwy wiążącej w planie powinna być zgodna z Dokumentacją Projektową, z tolerancją</w:t>
      </w:r>
    </w:p>
    <w:p w14:paraId="1B3076B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5 cm.</w:t>
      </w:r>
    </w:p>
    <w:p w14:paraId="2D47E72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6.4.7. Grubość warstwy</w:t>
      </w:r>
    </w:p>
    <w:p w14:paraId="3A7ADF3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Grubość rzeczywista ułożonej warstwy po zagęszczeniu powinna być nie mniejsza od grubości założonej, z tolerancja ±</w:t>
      </w:r>
    </w:p>
    <w:p w14:paraId="16D20EF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10%.</w:t>
      </w:r>
    </w:p>
    <w:p w14:paraId="1395906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6.4.8. Złącza podłużne i poprzeczne</w:t>
      </w:r>
    </w:p>
    <w:p w14:paraId="6BD14B0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Złącza nawierzchni powinny być wykonane w linii prostej, równolegle lub prostopadle do osi.</w:t>
      </w:r>
    </w:p>
    <w:p w14:paraId="573851A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Złącza w konstrukcji wielowarstwowej powinny być przesunięte względem siebie co najmniej o 15 cm. Złącza powinny być</w:t>
      </w:r>
    </w:p>
    <w:p w14:paraId="26A1C5F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całkowicie związane, a przylegające warstwy powinny być</w:t>
      </w:r>
    </w:p>
    <w:p w14:paraId="273575F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 jednym poziomie.</w:t>
      </w:r>
    </w:p>
    <w:p w14:paraId="48FA822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6.4.9. Wygląd warstw</w:t>
      </w:r>
    </w:p>
    <w:p w14:paraId="4D5F153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Wygląd warstw z betonu asfaltowego powinien mieć jednolitą teksturę, bez miejsc </w:t>
      </w:r>
      <w:proofErr w:type="spellStart"/>
      <w:r w:rsidRPr="001517E3">
        <w:rPr>
          <w:rFonts w:ascii="Arial Narrow" w:hAnsi="Arial Narrow" w:cs="Times New Roman"/>
          <w:sz w:val="20"/>
          <w:szCs w:val="20"/>
        </w:rPr>
        <w:t>przeasfaltowanych</w:t>
      </w:r>
      <w:proofErr w:type="spellEnd"/>
      <w:r w:rsidRPr="001517E3">
        <w:rPr>
          <w:rFonts w:ascii="Arial Narrow" w:hAnsi="Arial Narrow" w:cs="Times New Roman"/>
          <w:sz w:val="20"/>
          <w:szCs w:val="20"/>
        </w:rPr>
        <w:t>, porowatych,</w:t>
      </w:r>
    </w:p>
    <w:p w14:paraId="53BCAD2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łuszczących się i spękanych.</w:t>
      </w:r>
    </w:p>
    <w:p w14:paraId="084C6FE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6.4.10. Zagęszczenie warstwy i wolna przestrzeń w warstwie</w:t>
      </w:r>
    </w:p>
    <w:p w14:paraId="776E324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Zagęszczenie w warstwie powinno być większe lub równe 98% i wolna przestrzeń w warstwie powinna</w:t>
      </w:r>
    </w:p>
    <w:p w14:paraId="598CD36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wynosić 3,0-8,0%.</w:t>
      </w:r>
    </w:p>
    <w:p w14:paraId="0A979E18"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7. OBMIAR ROBÓT</w:t>
      </w:r>
    </w:p>
    <w:p w14:paraId="7598B99C"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7.1. Ogólne zasady obmiaru robót</w:t>
      </w:r>
    </w:p>
    <w:p w14:paraId="7F158D0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Ogólne zasady obmiaru robót podano w ST "Wymagania ogólne".</w:t>
      </w:r>
    </w:p>
    <w:p w14:paraId="78D05361"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7.2. Jednostka obmiarowa</w:t>
      </w:r>
    </w:p>
    <w:p w14:paraId="6B1BAA9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Jednostką obmiarową jest 1 m2 (jeden metr kwadratowy) warstwy wiążącej z betonu asfaltowego odpowiedniej grubości,</w:t>
      </w:r>
    </w:p>
    <w:p w14:paraId="1F6C7AE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zgodnie z Dokumentacją Projektową. A jednostką obmiarową warstwy wyrównawczej z betonu asfaltowego jest 1 t</w:t>
      </w:r>
    </w:p>
    <w:p w14:paraId="1FB31F1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(jedna tona).</w:t>
      </w:r>
    </w:p>
    <w:p w14:paraId="35BBCFC1"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8. ODBIÓR ROBÓT</w:t>
      </w:r>
    </w:p>
    <w:p w14:paraId="011DED4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Ogólne zasady odbioru robót podano w ST "Wymagania ogólne".</w:t>
      </w:r>
    </w:p>
    <w:p w14:paraId="74240E7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Roboty uznaje się za wykonane zgodnie z ST, Dokumentacją Projektową i poleceniami Inżyniera, jeżeli wszystkie pomiary</w:t>
      </w:r>
    </w:p>
    <w:p w14:paraId="264CA18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 zachowaniem tolerancji wg pkt 6 dały wyniki pozytywne.</w:t>
      </w:r>
    </w:p>
    <w:p w14:paraId="64DCE45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 przypadku stwierdzenia przez komisję odbiorową, że jakość wykonywanych robót odbiega od wymaganej</w:t>
      </w:r>
    </w:p>
    <w:p w14:paraId="0931084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Dokumentacją Projektową i ST z uwzględnieniem tolerancji i nie ma większego wpływu na cechy eksploatacyjne obiektu</w:t>
      </w:r>
    </w:p>
    <w:p w14:paraId="3917F68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i bezpieczeństwo ruchu, komisja dokona potrąceń, oceniając pomniejszoną wartość wykonywanych Robót w stosunku do</w:t>
      </w:r>
    </w:p>
    <w:p w14:paraId="675A0F6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wymagań przyjętych w Dokumentach Kontraktowych w oparciu o „WT-2 Nawierzchnie Asfaltowe 2010”.</w:t>
      </w:r>
    </w:p>
    <w:p w14:paraId="050DEB9E"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9. PODSTAWA PŁATNOŚCI</w:t>
      </w:r>
    </w:p>
    <w:p w14:paraId="0214AFEB"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9.1. Ogólne ustalenia dotyczące podstawy płatności</w:t>
      </w:r>
    </w:p>
    <w:p w14:paraId="6EAD819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Ogólne ustalenia dotyczące podstawy płatności podano w ST </w:t>
      </w:r>
    </w:p>
    <w:p w14:paraId="1151790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"Wymagania ogólne" .</w:t>
      </w:r>
    </w:p>
    <w:p w14:paraId="7D9D56DC"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9.2. Cena jednostki obmiarowej</w:t>
      </w:r>
    </w:p>
    <w:p w14:paraId="181A3B2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Cena wykonania 1 m2 (metr kwadratowy) warstwy wiążącej z betonu asfaltowego obejmuje:</w:t>
      </w:r>
    </w:p>
    <w:p w14:paraId="415BD2C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prace pomiarowe i roboty przygotowawcze,</w:t>
      </w:r>
    </w:p>
    <w:p w14:paraId="7AB22269" w14:textId="77777777" w:rsidR="00C2493B" w:rsidRPr="001517E3" w:rsidRDefault="00C2493B" w:rsidP="00C2493B">
      <w:pPr>
        <w:spacing w:after="0" w:line="240" w:lineRule="auto"/>
        <w:rPr>
          <w:rFonts w:ascii="Arial Narrow" w:hAnsi="Arial Narrow" w:cs="Times New Roman"/>
          <w:sz w:val="20"/>
          <w:szCs w:val="20"/>
        </w:rPr>
      </w:pPr>
      <w:r w:rsidRPr="001517E3">
        <w:rPr>
          <w:rFonts w:ascii="Arial Narrow" w:hAnsi="Arial Narrow" w:cs="Times New Roman"/>
          <w:sz w:val="20"/>
          <w:szCs w:val="20"/>
        </w:rPr>
        <w:t>− oznakowanie i zabezpieczenie robót,</w:t>
      </w:r>
    </w:p>
    <w:p w14:paraId="1EDF1B98" w14:textId="77777777" w:rsidR="00C2493B" w:rsidRPr="001517E3" w:rsidRDefault="00C2493B" w:rsidP="00C2493B">
      <w:pPr>
        <w:spacing w:after="0" w:line="240" w:lineRule="auto"/>
        <w:rPr>
          <w:rFonts w:ascii="Arial Narrow" w:hAnsi="Arial Narrow" w:cs="Times New Roman"/>
          <w:sz w:val="20"/>
          <w:szCs w:val="20"/>
        </w:rPr>
      </w:pPr>
      <w:r w:rsidRPr="001517E3">
        <w:rPr>
          <w:rFonts w:ascii="Arial Narrow" w:hAnsi="Arial Narrow" w:cs="Times New Roman"/>
          <w:sz w:val="20"/>
          <w:szCs w:val="20"/>
        </w:rPr>
        <w:t>− zakup i dostarczenie materiałów,</w:t>
      </w:r>
    </w:p>
    <w:p w14:paraId="70325D0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opracowanie recepty laboratoryjnej,</w:t>
      </w:r>
    </w:p>
    <w:p w14:paraId="5727A1F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wykonanie odcinka próbnego,</w:t>
      </w:r>
    </w:p>
    <w:p w14:paraId="267D8B6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wyprodukowanie mieszanki mineralno-asfaltowej i jej transport na miejsce wbudowania,</w:t>
      </w:r>
    </w:p>
    <w:p w14:paraId="395A906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rozłożenie i zagęszczenie mieszanki mineralno-asfaltowej,</w:t>
      </w:r>
    </w:p>
    <w:p w14:paraId="6262243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obcięcie krawędzi i posmarowanie asfaltem,</w:t>
      </w:r>
    </w:p>
    <w:p w14:paraId="6A1454A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przeprowadzenie pomiarów i badań laboratoryjnych, wymaganych w specyfikacji technicznej.</w:t>
      </w:r>
    </w:p>
    <w:p w14:paraId="2900827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Cena wykonania 1 t warstwy wyrównawczej z betonu asfaltowego obejmuje:</w:t>
      </w:r>
    </w:p>
    <w:p w14:paraId="139A6D2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prace pomiarowe i roboty przygotowawcze,</w:t>
      </w:r>
    </w:p>
    <w:p w14:paraId="265AE53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oznakowanie i zabezpieczenie robót,</w:t>
      </w:r>
    </w:p>
    <w:p w14:paraId="0818134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lastRenderedPageBreak/>
        <w:t>− zakup i dostarczenie materiałów,</w:t>
      </w:r>
    </w:p>
    <w:p w14:paraId="1EA72E6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opracowanie recepty laboratoryjnej,</w:t>
      </w:r>
    </w:p>
    <w:p w14:paraId="0EAD03F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wykonanie odcinka próbnego,</w:t>
      </w:r>
    </w:p>
    <w:p w14:paraId="1E7CB6B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wyprodukowanie mieszanki mineralno-asfaltowej i jej transport na miejsce wbudowania,</w:t>
      </w:r>
    </w:p>
    <w:p w14:paraId="317ABB5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rozłożenie i zagęszczenie mieszanki mineralno-asfaltowej,</w:t>
      </w:r>
    </w:p>
    <w:p w14:paraId="4C70B95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przeprowadzenie pomiarów i badań laboratoryjnych, wymaganych w specyfikacji technicznej.</w:t>
      </w:r>
    </w:p>
    <w:p w14:paraId="1B821652"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10. PRZEPISY ZWIĄZANE</w:t>
      </w:r>
    </w:p>
    <w:p w14:paraId="689EFC9D"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10.1. Normy</w:t>
      </w:r>
    </w:p>
    <w:p w14:paraId="364DEF0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 PN-C-04024 Ropa naftowa i przetwory naftowe. Pakowanie, znakowanie i transport.</w:t>
      </w:r>
    </w:p>
    <w:p w14:paraId="66D87B4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 PN-C-96173 Przetwory naftowe. Asfalty upłynnione AUN do nawierzchni drogowych.</w:t>
      </w:r>
    </w:p>
    <w:p w14:paraId="19FEE79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3. PN-EN 1097-2 Badania mechanicznych i fizycznych właściwości kruszyw. Metody oznaczania</w:t>
      </w:r>
    </w:p>
    <w:p w14:paraId="6306F1D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odporności na rozdrabnianie.</w:t>
      </w:r>
    </w:p>
    <w:p w14:paraId="1C79374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4. PN-EN 1097-3 Badania mechanicznych i fizycznych właściwości kruszyw. Oznaczanie gęstości</w:t>
      </w:r>
    </w:p>
    <w:p w14:paraId="714A54A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nasypowej i jamistości.</w:t>
      </w:r>
    </w:p>
    <w:p w14:paraId="4B9EEE9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5. PN-EN 1097-4 Badania mechanicznych i fizycznych właściwości kruszyw. Część 4: Oznaczanie</w:t>
      </w:r>
    </w:p>
    <w:p w14:paraId="2B3452B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pustych przestrzeni suchego, zagęszczonego wypełniacza.</w:t>
      </w:r>
    </w:p>
    <w:p w14:paraId="1155852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6. PN-EN 1097-5 Badania mechanicznych i fizycznych właściwości kruszyw. Część 5: Oznaczanie</w:t>
      </w:r>
    </w:p>
    <w:p w14:paraId="18E2FB9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zawartości wody przez suszenie w suszarce z wentylacją.</w:t>
      </w:r>
    </w:p>
    <w:p w14:paraId="56DBC84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7. PN-EN 1097-6 Badania mechanicznych i fizycznych właściwości kruszyw. Część 6: Oznaczanie</w:t>
      </w:r>
    </w:p>
    <w:p w14:paraId="489FD4A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gęstości </w:t>
      </w:r>
      <w:proofErr w:type="spellStart"/>
      <w:r w:rsidRPr="001517E3">
        <w:rPr>
          <w:rFonts w:ascii="Arial Narrow" w:hAnsi="Arial Narrow" w:cs="Times New Roman"/>
          <w:sz w:val="20"/>
          <w:szCs w:val="20"/>
        </w:rPr>
        <w:t>ziarn</w:t>
      </w:r>
      <w:proofErr w:type="spellEnd"/>
      <w:r w:rsidRPr="001517E3">
        <w:rPr>
          <w:rFonts w:ascii="Arial Narrow" w:hAnsi="Arial Narrow" w:cs="Times New Roman"/>
          <w:sz w:val="20"/>
          <w:szCs w:val="20"/>
        </w:rPr>
        <w:t xml:space="preserve"> i nasiąkliwości.</w:t>
      </w:r>
    </w:p>
    <w:p w14:paraId="36AE5B6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8. PN-EN 1097-7 Badania mechanicznych i fizycznych właściwości kruszyw. Część 7: Oznaczanie</w:t>
      </w:r>
    </w:p>
    <w:p w14:paraId="59F5F3A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gęstości wypełniacza. Metoda piknometryczna.</w:t>
      </w:r>
    </w:p>
    <w:p w14:paraId="4B91616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9. PN-EN 12591 Asfalty i produkty asfaltowe Wymagania dla asfaltów drogowych.</w:t>
      </w:r>
    </w:p>
    <w:p w14:paraId="235373EE"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10 PN-EN 12592 Asfalty i produkty asfaltowe. Oznaczanie rozpuszczalności.</w:t>
      </w:r>
    </w:p>
    <w:p w14:paraId="5393496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11. PN-EN 12593 Asfalty i produkty asfaltowe Oznaczanie temperatury łamliwości </w:t>
      </w:r>
      <w:proofErr w:type="spellStart"/>
      <w:r w:rsidRPr="001517E3">
        <w:rPr>
          <w:rFonts w:ascii="Arial Narrow" w:hAnsi="Arial Narrow" w:cs="Times New Roman"/>
          <w:sz w:val="20"/>
          <w:szCs w:val="20"/>
        </w:rPr>
        <w:t>Fraassa</w:t>
      </w:r>
      <w:proofErr w:type="spellEnd"/>
      <w:r w:rsidRPr="001517E3">
        <w:rPr>
          <w:rFonts w:ascii="Arial Narrow" w:hAnsi="Arial Narrow" w:cs="Times New Roman"/>
          <w:sz w:val="20"/>
          <w:szCs w:val="20"/>
        </w:rPr>
        <w:t>.</w:t>
      </w:r>
    </w:p>
    <w:p w14:paraId="5474BDE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12. PN-EN 12606-1 Asfalty i lepiszcza asfaltowe. Oznaczanie zawartości parafiny. Część 1: Metoda</w:t>
      </w:r>
    </w:p>
    <w:p w14:paraId="1DA52E1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destylacyjna.</w:t>
      </w:r>
    </w:p>
    <w:p w14:paraId="64E5070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13. PN-EN 12607-1 Asfalty i lepiszcza asfaltowe. Oznaczanie odporności na twardnienie pod wpływem</w:t>
      </w:r>
    </w:p>
    <w:p w14:paraId="414BBB5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ciepła i powietrza. Część 1: Metoda RTFOT.</w:t>
      </w:r>
    </w:p>
    <w:p w14:paraId="115EAEA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14. PN-EN 12697-12 Mieszanki mineralno-asfaltowe. Metody badania mieszanek mineralno-asfaltowych</w:t>
      </w:r>
    </w:p>
    <w:p w14:paraId="785E2EE7"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na gorąco. Część 12: Określanie wrażliwości próbek asfaltowych na wodę.</w:t>
      </w:r>
    </w:p>
    <w:p w14:paraId="503A3AA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15. PN-EN 12697-22 Mieszanki mineralno-asfaltowe. Metody badań mieszanek mineralno-asfaltowych</w:t>
      </w:r>
    </w:p>
    <w:p w14:paraId="64E8A6F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na gorąco. Część 22: Trasowanie kołem.</w:t>
      </w:r>
    </w:p>
    <w:p w14:paraId="4C5AB94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16. PN-EN 12697-8 Mieszanki mineralno-asfaltowe - Metody badania mieszanek </w:t>
      </w:r>
      <w:proofErr w:type="spellStart"/>
      <w:r w:rsidRPr="001517E3">
        <w:rPr>
          <w:rFonts w:ascii="Arial Narrow" w:hAnsi="Arial Narrow" w:cs="Times New Roman"/>
          <w:sz w:val="20"/>
          <w:szCs w:val="20"/>
        </w:rPr>
        <w:t>mineralnoasfaltowych</w:t>
      </w:r>
      <w:proofErr w:type="spellEnd"/>
    </w:p>
    <w:p w14:paraId="4F81FD2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na </w:t>
      </w:r>
      <w:proofErr w:type="spellStart"/>
      <w:r w:rsidRPr="001517E3">
        <w:rPr>
          <w:rFonts w:ascii="Arial Narrow" w:hAnsi="Arial Narrow" w:cs="Times New Roman"/>
          <w:sz w:val="20"/>
          <w:szCs w:val="20"/>
        </w:rPr>
        <w:t>goraco</w:t>
      </w:r>
      <w:proofErr w:type="spellEnd"/>
      <w:r w:rsidRPr="001517E3">
        <w:rPr>
          <w:rFonts w:ascii="Arial Narrow" w:hAnsi="Arial Narrow" w:cs="Times New Roman"/>
          <w:sz w:val="20"/>
          <w:szCs w:val="20"/>
        </w:rPr>
        <w:t>. Część 8: Oznaczanie zawartości wolnej przestrzeni.</w:t>
      </w:r>
    </w:p>
    <w:p w14:paraId="48D9BBC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17. PN-EN 13043 Kruszywa do mieszanek bitumicznych i powierzchniowych utrwaleń stosowanych</w:t>
      </w:r>
    </w:p>
    <w:p w14:paraId="640494E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na drogach, lotniskach i innych powierzchniach przeznaczonych do ruchu.</w:t>
      </w:r>
    </w:p>
    <w:p w14:paraId="1ED07DA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18. PN-EN 13108-20 Mieszanki mineralno-asfaltowe. Wymagania. Część 20: Badanie typu.</w:t>
      </w:r>
    </w:p>
    <w:p w14:paraId="3F71BB4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19. PN-EN 13179-1 Badania kruszyw wypełniających stosowanych do mieszanek bitumicznych Część</w:t>
      </w:r>
    </w:p>
    <w:p w14:paraId="09294D9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 Badanie metodą pierścienia delta i kuli.</w:t>
      </w:r>
    </w:p>
    <w:p w14:paraId="109223F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20. PN-EN 13179-2 Badania kruszyw wypełniających stosowanych do mieszanek bitumicznych Część</w:t>
      </w:r>
    </w:p>
    <w:p w14:paraId="517ACEF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 Liczba bitumiczna.</w:t>
      </w:r>
    </w:p>
    <w:p w14:paraId="6F61B1F7"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21. PN-EN 1367-1 Badania właściwości cieplnych i odporności kruszyw na działanie czynników</w:t>
      </w:r>
    </w:p>
    <w:p w14:paraId="11F5365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atmosferycznych Część 1: Oznaczanie mrozoodporności.</w:t>
      </w:r>
    </w:p>
    <w:p w14:paraId="07324069"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22. PN-EN 1367-3 Badania właściwości cieplnych i odporności kruszyw na działanie czynników</w:t>
      </w:r>
    </w:p>
    <w:p w14:paraId="2DDDB45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atmosferycznych Część 3: Badanie bazaltowej zgorzeli słonecznej metodą</w:t>
      </w:r>
    </w:p>
    <w:p w14:paraId="2D5C504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gotowania.</w:t>
      </w:r>
    </w:p>
    <w:p w14:paraId="4980E2D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23. PN-EN 14023 Asfalty i lepiszcza asfaltowe. Zasady klasyfikacji asfaltów modyfikowanych</w:t>
      </w:r>
    </w:p>
    <w:p w14:paraId="708A9E7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polimerami</w:t>
      </w:r>
    </w:p>
    <w:p w14:paraId="10EEA8C2"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24. PN-EN 1427 Asfalty i lepiszcza asfaltowe. Oznaczanie temperatury mięknienia. Metoda</w:t>
      </w:r>
    </w:p>
    <w:p w14:paraId="2ECCC67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Pierścień i Kula.</w:t>
      </w:r>
    </w:p>
    <w:p w14:paraId="00E6684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25. PN-EN 1744-1 Badania chemicznych właściwości kruszyw – Analiza chemiczna.</w:t>
      </w:r>
    </w:p>
    <w:p w14:paraId="223A086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26. PN-EN 196-21 Metody badania cementu. Oznaczanie zawartości chlorków, dwutlenku węgla i</w:t>
      </w:r>
    </w:p>
    <w:p w14:paraId="27608D1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alkaliów w cemencie.</w:t>
      </w:r>
    </w:p>
    <w:p w14:paraId="3E11898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27. PN-EN 22592 Przetwory naftowe – Oznaczanie temperatury zapłonu i palenia – Pomiar metodą</w:t>
      </w:r>
    </w:p>
    <w:p w14:paraId="41D4E96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otwartego tygla Clevelanda.</w:t>
      </w:r>
    </w:p>
    <w:p w14:paraId="200AD3C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28. PN-EN 932-3 Badania podstawowych właściwości kruszyw. Procedura i terminologia</w:t>
      </w:r>
    </w:p>
    <w:p w14:paraId="5A6C794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uproszczonego opisu petrograficznego.</w:t>
      </w:r>
    </w:p>
    <w:p w14:paraId="0E76554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29. PN-EN 933-1 Badania geometrycznych właściwości kruszyw. Oznaczanie składu ziarnowego.</w:t>
      </w:r>
    </w:p>
    <w:p w14:paraId="6CB2DB4F"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Metoda przesiewania</w:t>
      </w:r>
    </w:p>
    <w:p w14:paraId="24946754"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lastRenderedPageBreak/>
        <w:t>30. PN-EN 933-10 Badania geometrycznych właściwości kruszyw Część 10: Ocena zawartości</w:t>
      </w:r>
    </w:p>
    <w:p w14:paraId="6C4CBE4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drobnych cząstek - Uziarnienie wypełniaczy (przesiewanie w strumieniu</w:t>
      </w:r>
    </w:p>
    <w:p w14:paraId="572CB5E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powietrza).</w:t>
      </w:r>
    </w:p>
    <w:p w14:paraId="694B78E5"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31. PN-EN 933-3</w:t>
      </w:r>
    </w:p>
    <w:p w14:paraId="0F69CD7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Badania geometrycznych właściwości kruszyw. Oznaczanie kształtu </w:t>
      </w:r>
      <w:proofErr w:type="spellStart"/>
      <w:r w:rsidRPr="001517E3">
        <w:rPr>
          <w:rFonts w:ascii="Arial Narrow" w:hAnsi="Arial Narrow" w:cs="Times New Roman"/>
          <w:sz w:val="20"/>
          <w:szCs w:val="20"/>
        </w:rPr>
        <w:t>ziarn</w:t>
      </w:r>
      <w:proofErr w:type="spellEnd"/>
      <w:r w:rsidRPr="001517E3">
        <w:rPr>
          <w:rFonts w:ascii="Arial Narrow" w:hAnsi="Arial Narrow" w:cs="Times New Roman"/>
          <w:sz w:val="20"/>
          <w:szCs w:val="20"/>
        </w:rPr>
        <w:t xml:space="preserve"> za</w:t>
      </w:r>
    </w:p>
    <w:p w14:paraId="68FB699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pomocą wskaźnika płaskości</w:t>
      </w:r>
    </w:p>
    <w:p w14:paraId="100F14F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32. PN-EN 933-4</w:t>
      </w:r>
    </w:p>
    <w:p w14:paraId="2DA3D6F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Badania geometrycznych właściwości kruszyw - Część 4: Oznaczanie kształtu</w:t>
      </w:r>
    </w:p>
    <w:p w14:paraId="0179B086"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proofErr w:type="spellStart"/>
      <w:r w:rsidRPr="001517E3">
        <w:rPr>
          <w:rFonts w:ascii="Arial Narrow" w:hAnsi="Arial Narrow" w:cs="Times New Roman"/>
          <w:sz w:val="20"/>
          <w:szCs w:val="20"/>
        </w:rPr>
        <w:t>ziarn</w:t>
      </w:r>
      <w:proofErr w:type="spellEnd"/>
      <w:r w:rsidRPr="001517E3">
        <w:rPr>
          <w:rFonts w:ascii="Arial Narrow" w:hAnsi="Arial Narrow" w:cs="Times New Roman"/>
          <w:sz w:val="20"/>
          <w:szCs w:val="20"/>
        </w:rPr>
        <w:t xml:space="preserve"> - Wskaźnik kształtu</w:t>
      </w:r>
    </w:p>
    <w:p w14:paraId="3475B768"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33. PN-EN 933-5 Badania geometrycznych właściwości kruszyw. Oznaczanie procentowej</w:t>
      </w:r>
    </w:p>
    <w:p w14:paraId="2309E98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 xml:space="preserve">zawartości </w:t>
      </w:r>
      <w:proofErr w:type="spellStart"/>
      <w:r w:rsidRPr="001517E3">
        <w:rPr>
          <w:rFonts w:ascii="Arial Narrow" w:hAnsi="Arial Narrow" w:cs="Times New Roman"/>
          <w:sz w:val="20"/>
          <w:szCs w:val="20"/>
        </w:rPr>
        <w:t>ziarn</w:t>
      </w:r>
      <w:proofErr w:type="spellEnd"/>
      <w:r w:rsidRPr="001517E3">
        <w:rPr>
          <w:rFonts w:ascii="Arial Narrow" w:hAnsi="Arial Narrow" w:cs="Times New Roman"/>
          <w:sz w:val="20"/>
          <w:szCs w:val="20"/>
        </w:rPr>
        <w:t xml:space="preserve"> o powierzchniach powstałych w wyniku </w:t>
      </w:r>
      <w:proofErr w:type="spellStart"/>
      <w:r w:rsidRPr="001517E3">
        <w:rPr>
          <w:rFonts w:ascii="Arial Narrow" w:hAnsi="Arial Narrow" w:cs="Times New Roman"/>
          <w:sz w:val="20"/>
          <w:szCs w:val="20"/>
        </w:rPr>
        <w:t>przekruszenia</w:t>
      </w:r>
      <w:proofErr w:type="spellEnd"/>
      <w:r w:rsidRPr="001517E3">
        <w:rPr>
          <w:rFonts w:ascii="Arial Narrow" w:hAnsi="Arial Narrow" w:cs="Times New Roman"/>
          <w:sz w:val="20"/>
          <w:szCs w:val="20"/>
        </w:rPr>
        <w:t xml:space="preserve"> lub łamania</w:t>
      </w:r>
    </w:p>
    <w:p w14:paraId="4E4F94E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kruszyw grubych.</w:t>
      </w:r>
    </w:p>
    <w:p w14:paraId="5E0F2E80"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34. PN-EN 933-6 Badania geometrycznych właściwości kruszyw Część 6: Ocena właściwości</w:t>
      </w:r>
    </w:p>
    <w:p w14:paraId="0777D3D9"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powierzchni Wskaźnik przepływu kruszyw.</w:t>
      </w:r>
    </w:p>
    <w:p w14:paraId="1B06DC2A"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35. PN-EN 933-9 Badania geometrycznych właściwości kruszyw. Ocena zawartości drobnych</w:t>
      </w:r>
    </w:p>
    <w:p w14:paraId="7138F0CD"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cząstek. Badanie błękitem metylenowym.</w:t>
      </w:r>
    </w:p>
    <w:p w14:paraId="307AD57F" w14:textId="77777777" w:rsidR="00C2493B" w:rsidRPr="001517E3" w:rsidRDefault="00C2493B" w:rsidP="00C2493B">
      <w:pPr>
        <w:autoSpaceDE w:val="0"/>
        <w:autoSpaceDN w:val="0"/>
        <w:adjustRightInd w:val="0"/>
        <w:spacing w:after="0" w:line="240" w:lineRule="auto"/>
        <w:rPr>
          <w:rFonts w:ascii="Arial Narrow" w:hAnsi="Arial Narrow" w:cs="Times New Roman"/>
          <w:b/>
          <w:bCs/>
          <w:sz w:val="20"/>
          <w:szCs w:val="20"/>
        </w:rPr>
      </w:pPr>
      <w:r w:rsidRPr="001517E3">
        <w:rPr>
          <w:rFonts w:ascii="Arial Narrow" w:hAnsi="Arial Narrow" w:cs="Times New Roman"/>
          <w:b/>
          <w:bCs/>
          <w:sz w:val="20"/>
          <w:szCs w:val="20"/>
        </w:rPr>
        <w:t>10.2. Inne dokumenty</w:t>
      </w:r>
    </w:p>
    <w:p w14:paraId="735D27B3"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1. Rozporządzenie Ministra Transportu i Gospodarki Morskiej z dnia 2 marca 1999 r. w sprawie warunków</w:t>
      </w:r>
    </w:p>
    <w:p w14:paraId="57C8F191"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technicznych, jakim powinny odpowiadać drogi publiczne i ich usytuowanie (Dz.U. Nr 43 z 1999 r., poz. 430).</w:t>
      </w:r>
    </w:p>
    <w:p w14:paraId="52E8251C"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2. WT-1 Kruszywa 2010, IBDM, Warszawa 2010.</w:t>
      </w:r>
    </w:p>
    <w:p w14:paraId="2EE4906B" w14:textId="77777777" w:rsidR="00C2493B" w:rsidRPr="001517E3" w:rsidRDefault="00C2493B" w:rsidP="00C2493B">
      <w:pPr>
        <w:autoSpaceDE w:val="0"/>
        <w:autoSpaceDN w:val="0"/>
        <w:adjustRightInd w:val="0"/>
        <w:spacing w:after="0" w:line="240" w:lineRule="auto"/>
        <w:rPr>
          <w:rFonts w:ascii="Arial Narrow" w:hAnsi="Arial Narrow" w:cs="Times New Roman"/>
          <w:sz w:val="20"/>
          <w:szCs w:val="20"/>
        </w:rPr>
      </w:pPr>
      <w:r w:rsidRPr="001517E3">
        <w:rPr>
          <w:rFonts w:ascii="Arial Narrow" w:hAnsi="Arial Narrow" w:cs="Times New Roman"/>
          <w:sz w:val="20"/>
          <w:szCs w:val="20"/>
        </w:rPr>
        <w:t>3. WT-2 Nawierzchnie asfaltowe 2010, IBDM, Warszawa 2010.</w:t>
      </w:r>
    </w:p>
    <w:p w14:paraId="11852C45" w14:textId="77777777" w:rsidR="00C2493B" w:rsidRPr="001517E3" w:rsidRDefault="00C2493B" w:rsidP="00C2493B">
      <w:pPr>
        <w:rPr>
          <w:rFonts w:ascii="Arial Narrow" w:hAnsi="Arial Narrow" w:cs="Times New Roman"/>
          <w:sz w:val="20"/>
          <w:szCs w:val="20"/>
        </w:rPr>
      </w:pPr>
      <w:r w:rsidRPr="001517E3">
        <w:rPr>
          <w:rFonts w:ascii="Arial Narrow" w:hAnsi="Arial Narrow" w:cs="Times New Roman"/>
          <w:sz w:val="20"/>
          <w:szCs w:val="20"/>
        </w:rPr>
        <w:t>4. WT-3 Emulsje Asfaltowe 2009, IBDM, Warszawa 2009.</w:t>
      </w:r>
    </w:p>
    <w:p w14:paraId="17955F84" w14:textId="34D4994E" w:rsidR="00C2493B" w:rsidRDefault="00C2493B">
      <w:pPr>
        <w:rPr>
          <w:rFonts w:ascii="Arial Narrow" w:hAnsi="Arial Narrow"/>
          <w:sz w:val="20"/>
          <w:szCs w:val="20"/>
        </w:rPr>
      </w:pPr>
      <w:r>
        <w:rPr>
          <w:rFonts w:ascii="Arial Narrow" w:hAnsi="Arial Narrow"/>
          <w:sz w:val="20"/>
          <w:szCs w:val="20"/>
        </w:rPr>
        <w:br w:type="page"/>
      </w:r>
    </w:p>
    <w:p w14:paraId="2FC64F85" w14:textId="77777777" w:rsidR="00C2493B" w:rsidRPr="00E17E7C" w:rsidRDefault="00C2493B" w:rsidP="00C2493B">
      <w:pPr>
        <w:autoSpaceDE w:val="0"/>
        <w:autoSpaceDN w:val="0"/>
        <w:adjustRightInd w:val="0"/>
        <w:spacing w:after="0" w:line="240" w:lineRule="auto"/>
        <w:rPr>
          <w:rFonts w:ascii="Arial Narrow" w:hAnsi="Arial Narrow" w:cs="Helvetica-Bold"/>
          <w:b/>
          <w:bCs/>
          <w:sz w:val="24"/>
          <w:szCs w:val="24"/>
        </w:rPr>
      </w:pPr>
      <w:r w:rsidRPr="00E17E7C">
        <w:rPr>
          <w:rFonts w:ascii="Arial Narrow" w:hAnsi="Arial Narrow" w:cs="Helvetica-Bold"/>
          <w:b/>
          <w:bCs/>
          <w:sz w:val="24"/>
          <w:szCs w:val="24"/>
        </w:rPr>
        <w:lastRenderedPageBreak/>
        <w:t>D - 07.01.01 OZNAKOWANIE POZIOME</w:t>
      </w:r>
    </w:p>
    <w:p w14:paraId="65E57529" w14:textId="77777777" w:rsidR="00C2493B" w:rsidRPr="00E17E7C" w:rsidRDefault="00C2493B" w:rsidP="00C2493B">
      <w:pPr>
        <w:autoSpaceDE w:val="0"/>
        <w:autoSpaceDN w:val="0"/>
        <w:adjustRightInd w:val="0"/>
        <w:spacing w:after="0" w:line="240" w:lineRule="auto"/>
        <w:rPr>
          <w:rFonts w:ascii="Arial Narrow" w:hAnsi="Arial Narrow" w:cs="Helvetica-Bold"/>
          <w:b/>
          <w:bCs/>
          <w:sz w:val="20"/>
          <w:szCs w:val="20"/>
        </w:rPr>
      </w:pPr>
    </w:p>
    <w:p w14:paraId="2ECC898D"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1. WST</w:t>
      </w:r>
      <w:r w:rsidRPr="00E17E7C">
        <w:rPr>
          <w:rFonts w:ascii="Arial Narrow" w:hAnsi="Arial Narrow" w:cs="TimesNewRoman,Bold"/>
          <w:b/>
          <w:bCs/>
          <w:sz w:val="20"/>
          <w:szCs w:val="20"/>
        </w:rPr>
        <w:t>Ę</w:t>
      </w:r>
      <w:r w:rsidRPr="00E17E7C">
        <w:rPr>
          <w:rFonts w:ascii="Arial Narrow" w:hAnsi="Arial Narrow" w:cs="Times-Bold"/>
          <w:b/>
          <w:bCs/>
          <w:sz w:val="20"/>
          <w:szCs w:val="20"/>
        </w:rPr>
        <w:t>P</w:t>
      </w:r>
    </w:p>
    <w:p w14:paraId="77C5B006"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1.1. Przedmiot SST</w:t>
      </w:r>
    </w:p>
    <w:p w14:paraId="1817C2F8" w14:textId="03687FA0" w:rsidR="00D5205C" w:rsidRPr="00D5205C" w:rsidRDefault="00C2493B" w:rsidP="00D5205C">
      <w:pPr>
        <w:autoSpaceDE w:val="0"/>
        <w:autoSpaceDN w:val="0"/>
        <w:adjustRightInd w:val="0"/>
        <w:rPr>
          <w:rFonts w:ascii="Arial Narrow" w:hAnsi="Arial Narrow" w:cs="Arial Narrow"/>
          <w:bCs/>
          <w:sz w:val="20"/>
          <w:szCs w:val="20"/>
        </w:rPr>
      </w:pPr>
      <w:r w:rsidRPr="00E17E7C">
        <w:rPr>
          <w:rFonts w:ascii="Arial Narrow" w:hAnsi="Arial Narrow" w:cs="Times-Roman"/>
          <w:sz w:val="20"/>
          <w:szCs w:val="20"/>
        </w:rPr>
        <w:t>Przedmiotem niniejszej szczegółowej specyfikacji technicznej (SST) s</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wymagania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 wykonania i odbioru robót zwi</w:t>
      </w:r>
      <w:r w:rsidRPr="00E17E7C">
        <w:rPr>
          <w:rFonts w:ascii="Arial Narrow" w:eastAsia="TimesNewRoman" w:hAnsi="Arial Narrow" w:cs="TimesNewRoman"/>
          <w:sz w:val="20"/>
          <w:szCs w:val="20"/>
        </w:rPr>
        <w:t>ą</w:t>
      </w:r>
      <w:r w:rsidRPr="00E17E7C">
        <w:rPr>
          <w:rFonts w:ascii="Arial Narrow" w:hAnsi="Arial Narrow" w:cs="Times-Roman"/>
          <w:sz w:val="20"/>
          <w:szCs w:val="20"/>
        </w:rPr>
        <w:t xml:space="preserve">zanych z wykonaniem zadania pt.: </w:t>
      </w:r>
      <w:r w:rsidR="00D5205C" w:rsidRPr="00D5205C">
        <w:rPr>
          <w:rFonts w:ascii="Arial Narrow" w:hAnsi="Arial Narrow"/>
          <w:sz w:val="20"/>
          <w:szCs w:val="20"/>
        </w:rPr>
        <w:t xml:space="preserve">Przebudowa drogi powiatowej nr 1230D w miejscowości Raszowa – w zakresie budowy chodnika; </w:t>
      </w:r>
    </w:p>
    <w:p w14:paraId="75FED328" w14:textId="629F6009" w:rsidR="00C2493B" w:rsidRPr="00E17E7C" w:rsidRDefault="00C2493B" w:rsidP="00C2493B">
      <w:pPr>
        <w:autoSpaceDE w:val="0"/>
        <w:autoSpaceDN w:val="0"/>
        <w:adjustRightInd w:val="0"/>
        <w:spacing w:after="0" w:line="240" w:lineRule="auto"/>
        <w:rPr>
          <w:rFonts w:ascii="Arial Narrow" w:eastAsia="Calibri" w:hAnsi="Arial Narrow" w:cs="Arial Narrow"/>
          <w:bCs/>
          <w:sz w:val="20"/>
          <w:szCs w:val="20"/>
        </w:rPr>
      </w:pPr>
    </w:p>
    <w:p w14:paraId="4BF7A4D6" w14:textId="77777777" w:rsidR="00C2493B" w:rsidRPr="00E17E7C" w:rsidRDefault="00C2493B" w:rsidP="00C2493B">
      <w:pPr>
        <w:jc w:val="both"/>
        <w:rPr>
          <w:rFonts w:ascii="Arial Narrow" w:hAnsi="Arial Narrow" w:cs="Times-Bold"/>
          <w:b/>
          <w:bCs/>
          <w:sz w:val="20"/>
          <w:szCs w:val="20"/>
        </w:rPr>
      </w:pPr>
      <w:r w:rsidRPr="00E17E7C">
        <w:rPr>
          <w:rFonts w:ascii="Arial Narrow" w:hAnsi="Arial Narrow" w:cs="Times-Bold"/>
          <w:b/>
          <w:bCs/>
          <w:sz w:val="20"/>
          <w:szCs w:val="20"/>
        </w:rPr>
        <w:t>1.4. Okre</w:t>
      </w:r>
      <w:r w:rsidRPr="00E17E7C">
        <w:rPr>
          <w:rFonts w:ascii="Arial Narrow" w:hAnsi="Arial Narrow" w:cs="TimesNewRoman,Bold"/>
          <w:b/>
          <w:bCs/>
          <w:sz w:val="20"/>
          <w:szCs w:val="20"/>
        </w:rPr>
        <w:t>ś</w:t>
      </w:r>
      <w:r w:rsidRPr="00E17E7C">
        <w:rPr>
          <w:rFonts w:ascii="Arial Narrow" w:hAnsi="Arial Narrow" w:cs="Times-Bold"/>
          <w:b/>
          <w:bCs/>
          <w:sz w:val="20"/>
          <w:szCs w:val="20"/>
        </w:rPr>
        <w:t>lenia podstawowe</w:t>
      </w:r>
    </w:p>
    <w:p w14:paraId="767B709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1.4.1. </w:t>
      </w:r>
      <w:r w:rsidRPr="00E17E7C">
        <w:rPr>
          <w:rFonts w:ascii="Arial Narrow" w:hAnsi="Arial Narrow" w:cs="Times-Roman"/>
          <w:sz w:val="20"/>
          <w:szCs w:val="20"/>
        </w:rPr>
        <w:t>Oznakowanie poziome - znaki drogowe poziome, umieszczone na nawierzchni w postaci linii ci</w:t>
      </w:r>
      <w:r w:rsidRPr="00E17E7C">
        <w:rPr>
          <w:rFonts w:ascii="Arial Narrow" w:eastAsia="TimesNewRoman" w:hAnsi="Arial Narrow" w:cs="TimesNewRoman"/>
          <w:sz w:val="20"/>
          <w:szCs w:val="20"/>
        </w:rPr>
        <w:t>ą</w:t>
      </w:r>
      <w:r w:rsidRPr="00E17E7C">
        <w:rPr>
          <w:rFonts w:ascii="Arial Narrow" w:hAnsi="Arial Narrow" w:cs="Times-Roman"/>
          <w:sz w:val="20"/>
          <w:szCs w:val="20"/>
        </w:rPr>
        <w:t>głych lub przerywanych, pojedynczych lub podwójnych, strzałek, napisów, symboli oraz innych linii zwi</w:t>
      </w:r>
      <w:r w:rsidRPr="00E17E7C">
        <w:rPr>
          <w:rFonts w:ascii="Arial Narrow" w:eastAsia="TimesNewRoman" w:hAnsi="Arial Narrow" w:cs="TimesNewRoman"/>
          <w:sz w:val="20"/>
          <w:szCs w:val="20"/>
        </w:rPr>
        <w:t>ą</w:t>
      </w:r>
      <w:r w:rsidRPr="00E17E7C">
        <w:rPr>
          <w:rFonts w:ascii="Arial Narrow" w:hAnsi="Arial Narrow" w:cs="Times-Roman"/>
          <w:sz w:val="20"/>
          <w:szCs w:val="20"/>
        </w:rPr>
        <w:t>zanych z oznaczeniem okre</w:t>
      </w:r>
      <w:r w:rsidRPr="00E17E7C">
        <w:rPr>
          <w:rFonts w:ascii="Arial Narrow" w:eastAsia="TimesNewRoman" w:hAnsi="Arial Narrow" w:cs="TimesNewRoman"/>
          <w:sz w:val="20"/>
          <w:szCs w:val="20"/>
        </w:rPr>
        <w:t>ś</w:t>
      </w:r>
      <w:r w:rsidRPr="00E17E7C">
        <w:rPr>
          <w:rFonts w:ascii="Arial Narrow" w:hAnsi="Arial Narrow" w:cs="Times-Roman"/>
          <w:sz w:val="20"/>
          <w:szCs w:val="20"/>
        </w:rPr>
        <w:t>lonych miejsc na tej nawierzchni. W zale</w:t>
      </w:r>
      <w:r w:rsidRPr="00E17E7C">
        <w:rPr>
          <w:rFonts w:ascii="Arial Narrow" w:eastAsia="TimesNewRoman" w:hAnsi="Arial Narrow" w:cs="TimesNewRoman"/>
          <w:sz w:val="20"/>
          <w:szCs w:val="20"/>
        </w:rPr>
        <w:t>ż</w:t>
      </w:r>
      <w:r w:rsidRPr="00E17E7C">
        <w:rPr>
          <w:rFonts w:ascii="Arial Narrow" w:hAnsi="Arial Narrow" w:cs="Times-Roman"/>
          <w:sz w:val="20"/>
          <w:szCs w:val="20"/>
        </w:rPr>
        <w:t>no</w:t>
      </w:r>
      <w:r w:rsidRPr="00E17E7C">
        <w:rPr>
          <w:rFonts w:ascii="Arial Narrow" w:eastAsia="TimesNewRoman" w:hAnsi="Arial Narrow" w:cs="TimesNewRoman"/>
          <w:sz w:val="20"/>
          <w:szCs w:val="20"/>
        </w:rPr>
        <w:t>ś</w:t>
      </w:r>
      <w:r w:rsidRPr="00E17E7C">
        <w:rPr>
          <w:rFonts w:ascii="Arial Narrow" w:hAnsi="Arial Narrow" w:cs="Times-Roman"/>
          <w:sz w:val="20"/>
          <w:szCs w:val="20"/>
        </w:rPr>
        <w:t>ci od rodzaju i sposobu zastosowania znaki poziome mog</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mie</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znaczenie prowadz</w:t>
      </w:r>
      <w:r w:rsidRPr="00E17E7C">
        <w:rPr>
          <w:rFonts w:ascii="Arial Narrow" w:eastAsia="TimesNewRoman" w:hAnsi="Arial Narrow" w:cs="TimesNewRoman"/>
          <w:sz w:val="20"/>
          <w:szCs w:val="20"/>
        </w:rPr>
        <w:t>ą</w:t>
      </w:r>
      <w:r w:rsidRPr="00E17E7C">
        <w:rPr>
          <w:rFonts w:ascii="Arial Narrow" w:hAnsi="Arial Narrow" w:cs="Times-Roman"/>
          <w:sz w:val="20"/>
          <w:szCs w:val="20"/>
        </w:rPr>
        <w:t>ce, segreguj</w:t>
      </w:r>
      <w:r w:rsidRPr="00E17E7C">
        <w:rPr>
          <w:rFonts w:ascii="Arial Narrow" w:eastAsia="TimesNewRoman" w:hAnsi="Arial Narrow" w:cs="TimesNewRoman"/>
          <w:sz w:val="20"/>
          <w:szCs w:val="20"/>
        </w:rPr>
        <w:t>ą</w:t>
      </w:r>
      <w:r w:rsidRPr="00E17E7C">
        <w:rPr>
          <w:rFonts w:ascii="Arial Narrow" w:hAnsi="Arial Narrow" w:cs="Times-Roman"/>
          <w:sz w:val="20"/>
          <w:szCs w:val="20"/>
        </w:rPr>
        <w:t>ce, informuj</w:t>
      </w:r>
      <w:r w:rsidRPr="00E17E7C">
        <w:rPr>
          <w:rFonts w:ascii="Arial Narrow" w:eastAsia="TimesNewRoman" w:hAnsi="Arial Narrow" w:cs="TimesNewRoman"/>
          <w:sz w:val="20"/>
          <w:szCs w:val="20"/>
        </w:rPr>
        <w:t>ą</w:t>
      </w:r>
      <w:r w:rsidRPr="00E17E7C">
        <w:rPr>
          <w:rFonts w:ascii="Arial Narrow" w:hAnsi="Arial Narrow" w:cs="Times-Roman"/>
          <w:sz w:val="20"/>
          <w:szCs w:val="20"/>
        </w:rPr>
        <w:t>ce, ostrzegawcze, zakazuj</w:t>
      </w:r>
      <w:r w:rsidRPr="00E17E7C">
        <w:rPr>
          <w:rFonts w:ascii="Arial Narrow" w:eastAsia="TimesNewRoman" w:hAnsi="Arial Narrow" w:cs="TimesNewRoman"/>
          <w:sz w:val="20"/>
          <w:szCs w:val="20"/>
        </w:rPr>
        <w:t>ą</w:t>
      </w:r>
      <w:r w:rsidRPr="00E17E7C">
        <w:rPr>
          <w:rFonts w:ascii="Arial Narrow" w:hAnsi="Arial Narrow" w:cs="Times-Roman"/>
          <w:sz w:val="20"/>
          <w:szCs w:val="20"/>
        </w:rPr>
        <w:t>ce lub nakazuj</w:t>
      </w:r>
      <w:r w:rsidRPr="00E17E7C">
        <w:rPr>
          <w:rFonts w:ascii="Arial Narrow" w:eastAsia="TimesNewRoman" w:hAnsi="Arial Narrow" w:cs="TimesNewRoman"/>
          <w:sz w:val="20"/>
          <w:szCs w:val="20"/>
        </w:rPr>
        <w:t>ą</w:t>
      </w:r>
      <w:r w:rsidRPr="00E17E7C">
        <w:rPr>
          <w:rFonts w:ascii="Arial Narrow" w:hAnsi="Arial Narrow" w:cs="Times-Roman"/>
          <w:sz w:val="20"/>
          <w:szCs w:val="20"/>
        </w:rPr>
        <w:t>ce.</w:t>
      </w:r>
    </w:p>
    <w:p w14:paraId="789B62A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1.4.2. </w:t>
      </w:r>
      <w:r w:rsidRPr="00E17E7C">
        <w:rPr>
          <w:rFonts w:ascii="Arial Narrow" w:hAnsi="Arial Narrow" w:cs="Times-Roman"/>
          <w:sz w:val="20"/>
          <w:szCs w:val="20"/>
        </w:rPr>
        <w:t>Znaki podłu</w:t>
      </w:r>
      <w:r w:rsidRPr="00E17E7C">
        <w:rPr>
          <w:rFonts w:ascii="Arial Narrow" w:eastAsia="TimesNewRoman" w:hAnsi="Arial Narrow" w:cs="TimesNewRoman"/>
          <w:sz w:val="20"/>
          <w:szCs w:val="20"/>
        </w:rPr>
        <w:t>ż</w:t>
      </w:r>
      <w:r w:rsidRPr="00E17E7C">
        <w:rPr>
          <w:rFonts w:ascii="Arial Narrow" w:hAnsi="Arial Narrow" w:cs="Times-Roman"/>
          <w:sz w:val="20"/>
          <w:szCs w:val="20"/>
        </w:rPr>
        <w:t>ne - linie równoległe do osi jezdni lub odchylone od niej pod niewielkim k</w:t>
      </w:r>
      <w:r w:rsidRPr="00E17E7C">
        <w:rPr>
          <w:rFonts w:ascii="Arial Narrow" w:eastAsia="TimesNewRoman" w:hAnsi="Arial Narrow" w:cs="TimesNewRoman"/>
          <w:sz w:val="20"/>
          <w:szCs w:val="20"/>
        </w:rPr>
        <w:t>ą</w:t>
      </w:r>
      <w:r w:rsidRPr="00E17E7C">
        <w:rPr>
          <w:rFonts w:ascii="Arial Narrow" w:hAnsi="Arial Narrow" w:cs="Times-Roman"/>
          <w:sz w:val="20"/>
          <w:szCs w:val="20"/>
        </w:rPr>
        <w:t>tem, wyst</w:t>
      </w:r>
      <w:r w:rsidRPr="00E17E7C">
        <w:rPr>
          <w:rFonts w:ascii="Arial Narrow" w:eastAsia="TimesNewRoman" w:hAnsi="Arial Narrow" w:cs="TimesNewRoman"/>
          <w:sz w:val="20"/>
          <w:szCs w:val="20"/>
        </w:rPr>
        <w:t>ę</w:t>
      </w:r>
      <w:r w:rsidRPr="00E17E7C">
        <w:rPr>
          <w:rFonts w:ascii="Arial Narrow" w:hAnsi="Arial Narrow" w:cs="Times-Roman"/>
          <w:sz w:val="20"/>
          <w:szCs w:val="20"/>
        </w:rPr>
        <w:t>puj</w:t>
      </w:r>
      <w:r w:rsidRPr="00E17E7C">
        <w:rPr>
          <w:rFonts w:ascii="Arial Narrow" w:eastAsia="TimesNewRoman" w:hAnsi="Arial Narrow" w:cs="TimesNewRoman"/>
          <w:sz w:val="20"/>
          <w:szCs w:val="20"/>
        </w:rPr>
        <w:t>ą</w:t>
      </w:r>
      <w:r w:rsidRPr="00E17E7C">
        <w:rPr>
          <w:rFonts w:ascii="Arial Narrow" w:hAnsi="Arial Narrow" w:cs="Times-Roman"/>
          <w:sz w:val="20"/>
          <w:szCs w:val="20"/>
        </w:rPr>
        <w:t>ce jako linie: – pojedyncze: przerywane lub ci</w:t>
      </w:r>
      <w:r w:rsidRPr="00E17E7C">
        <w:rPr>
          <w:rFonts w:ascii="Arial Narrow" w:eastAsia="TimesNewRoman" w:hAnsi="Arial Narrow" w:cs="TimesNewRoman"/>
          <w:sz w:val="20"/>
          <w:szCs w:val="20"/>
        </w:rPr>
        <w:t>ą</w:t>
      </w:r>
      <w:r w:rsidRPr="00E17E7C">
        <w:rPr>
          <w:rFonts w:ascii="Arial Narrow" w:hAnsi="Arial Narrow" w:cs="Times-Roman"/>
          <w:sz w:val="20"/>
          <w:szCs w:val="20"/>
        </w:rPr>
        <w:t>głe, segregacyjne lub kraw</w:t>
      </w:r>
      <w:r w:rsidRPr="00E17E7C">
        <w:rPr>
          <w:rFonts w:ascii="Arial Narrow" w:eastAsia="TimesNewRoman" w:hAnsi="Arial Narrow" w:cs="TimesNewRoman"/>
          <w:sz w:val="20"/>
          <w:szCs w:val="20"/>
        </w:rPr>
        <w:t>ę</w:t>
      </w:r>
      <w:r w:rsidRPr="00E17E7C">
        <w:rPr>
          <w:rFonts w:ascii="Arial Narrow" w:hAnsi="Arial Narrow" w:cs="Times-Roman"/>
          <w:sz w:val="20"/>
          <w:szCs w:val="20"/>
        </w:rPr>
        <w:t>dziowe, – podwójne: ci</w:t>
      </w:r>
      <w:r w:rsidRPr="00E17E7C">
        <w:rPr>
          <w:rFonts w:ascii="Arial Narrow" w:eastAsia="TimesNewRoman" w:hAnsi="Arial Narrow" w:cs="TimesNewRoman"/>
          <w:sz w:val="20"/>
          <w:szCs w:val="20"/>
        </w:rPr>
        <w:t>ą</w:t>
      </w:r>
      <w:r w:rsidRPr="00E17E7C">
        <w:rPr>
          <w:rFonts w:ascii="Arial Narrow" w:hAnsi="Arial Narrow" w:cs="Times-Roman"/>
          <w:sz w:val="20"/>
          <w:szCs w:val="20"/>
        </w:rPr>
        <w:t>głe z przerywanymi, ci</w:t>
      </w:r>
      <w:r w:rsidRPr="00E17E7C">
        <w:rPr>
          <w:rFonts w:ascii="Arial Narrow" w:eastAsia="TimesNewRoman" w:hAnsi="Arial Narrow" w:cs="TimesNewRoman"/>
          <w:sz w:val="20"/>
          <w:szCs w:val="20"/>
        </w:rPr>
        <w:t>ą</w:t>
      </w:r>
      <w:r w:rsidRPr="00E17E7C">
        <w:rPr>
          <w:rFonts w:ascii="Arial Narrow" w:hAnsi="Arial Narrow" w:cs="Times-Roman"/>
          <w:sz w:val="20"/>
          <w:szCs w:val="20"/>
        </w:rPr>
        <w:t>głe lub przerywane.</w:t>
      </w:r>
    </w:p>
    <w:p w14:paraId="7C24FFE0"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1.4.3. </w:t>
      </w:r>
      <w:r w:rsidRPr="00E17E7C">
        <w:rPr>
          <w:rFonts w:ascii="Arial Narrow" w:hAnsi="Arial Narrow" w:cs="Times-Roman"/>
          <w:sz w:val="20"/>
          <w:szCs w:val="20"/>
        </w:rPr>
        <w:t>Strzałki - znaki poziome na nawierzchni, wyst</w:t>
      </w:r>
      <w:r w:rsidRPr="00E17E7C">
        <w:rPr>
          <w:rFonts w:ascii="Arial Narrow" w:eastAsia="TimesNewRoman" w:hAnsi="Arial Narrow" w:cs="TimesNewRoman"/>
          <w:sz w:val="20"/>
          <w:szCs w:val="20"/>
        </w:rPr>
        <w:t>ę</w:t>
      </w:r>
      <w:r w:rsidRPr="00E17E7C">
        <w:rPr>
          <w:rFonts w:ascii="Arial Narrow" w:hAnsi="Arial Narrow" w:cs="Times-Roman"/>
          <w:sz w:val="20"/>
          <w:szCs w:val="20"/>
        </w:rPr>
        <w:t>puj</w:t>
      </w:r>
      <w:r w:rsidRPr="00E17E7C">
        <w:rPr>
          <w:rFonts w:ascii="Arial Narrow" w:eastAsia="TimesNewRoman" w:hAnsi="Arial Narrow" w:cs="TimesNewRoman"/>
          <w:sz w:val="20"/>
          <w:szCs w:val="20"/>
        </w:rPr>
        <w:t>ą</w:t>
      </w:r>
      <w:r w:rsidRPr="00E17E7C">
        <w:rPr>
          <w:rFonts w:ascii="Arial Narrow" w:hAnsi="Arial Narrow" w:cs="Times-Roman"/>
          <w:sz w:val="20"/>
          <w:szCs w:val="20"/>
        </w:rPr>
        <w:t>ce jako strzałki kierunkowe słu</w:t>
      </w:r>
      <w:r w:rsidRPr="00E17E7C">
        <w:rPr>
          <w:rFonts w:ascii="Arial Narrow" w:eastAsia="TimesNewRoman" w:hAnsi="Arial Narrow" w:cs="TimesNewRoman"/>
          <w:sz w:val="20"/>
          <w:szCs w:val="20"/>
        </w:rPr>
        <w:t>żą</w:t>
      </w:r>
      <w:r w:rsidRPr="00E17E7C">
        <w:rPr>
          <w:rFonts w:ascii="Arial Narrow" w:hAnsi="Arial Narrow" w:cs="Times-Roman"/>
          <w:sz w:val="20"/>
          <w:szCs w:val="20"/>
        </w:rPr>
        <w:t>ce do wskazania dozwolonego kierunku zjazdu z pasa oraz strzałki naprowadzaj</w:t>
      </w:r>
      <w:r w:rsidRPr="00E17E7C">
        <w:rPr>
          <w:rFonts w:ascii="Arial Narrow" w:eastAsia="TimesNewRoman" w:hAnsi="Arial Narrow" w:cs="TimesNewRoman"/>
          <w:sz w:val="20"/>
          <w:szCs w:val="20"/>
        </w:rPr>
        <w:t>ą</w:t>
      </w:r>
      <w:r w:rsidRPr="00E17E7C">
        <w:rPr>
          <w:rFonts w:ascii="Arial Narrow" w:hAnsi="Arial Narrow" w:cs="Times-Roman"/>
          <w:sz w:val="20"/>
          <w:szCs w:val="20"/>
        </w:rPr>
        <w:t>ce, które uprzedzaj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o konieczno</w:t>
      </w:r>
      <w:r w:rsidRPr="00E17E7C">
        <w:rPr>
          <w:rFonts w:ascii="Arial Narrow" w:eastAsia="TimesNewRoman" w:hAnsi="Arial Narrow" w:cs="TimesNewRoman"/>
          <w:sz w:val="20"/>
          <w:szCs w:val="20"/>
        </w:rPr>
        <w:t>ś</w:t>
      </w:r>
      <w:r w:rsidRPr="00E17E7C">
        <w:rPr>
          <w:rFonts w:ascii="Arial Narrow" w:hAnsi="Arial Narrow" w:cs="Times-Roman"/>
          <w:sz w:val="20"/>
          <w:szCs w:val="20"/>
        </w:rPr>
        <w:t>ci opuszczenia pasa, na którym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znajduj</w:t>
      </w:r>
      <w:r w:rsidRPr="00E17E7C">
        <w:rPr>
          <w:rFonts w:ascii="Arial Narrow" w:eastAsia="TimesNewRoman" w:hAnsi="Arial Narrow" w:cs="TimesNewRoman"/>
          <w:sz w:val="20"/>
          <w:szCs w:val="20"/>
        </w:rPr>
        <w:t>ą</w:t>
      </w:r>
      <w:r w:rsidRPr="00E17E7C">
        <w:rPr>
          <w:rFonts w:ascii="Arial Narrow" w:hAnsi="Arial Narrow" w:cs="Times-Roman"/>
          <w:sz w:val="20"/>
          <w:szCs w:val="20"/>
        </w:rPr>
        <w:t>.</w:t>
      </w:r>
    </w:p>
    <w:p w14:paraId="327938C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1.4.4. </w:t>
      </w:r>
      <w:r w:rsidRPr="00E17E7C">
        <w:rPr>
          <w:rFonts w:ascii="Arial Narrow" w:hAnsi="Arial Narrow" w:cs="Times-Roman"/>
          <w:sz w:val="20"/>
          <w:szCs w:val="20"/>
        </w:rPr>
        <w:t>Znaki poprzeczne - znaki słu</w:t>
      </w:r>
      <w:r w:rsidRPr="00E17E7C">
        <w:rPr>
          <w:rFonts w:ascii="Arial Narrow" w:eastAsia="TimesNewRoman" w:hAnsi="Arial Narrow" w:cs="TimesNewRoman"/>
          <w:sz w:val="20"/>
          <w:szCs w:val="20"/>
        </w:rPr>
        <w:t>żą</w:t>
      </w:r>
      <w:r w:rsidRPr="00E17E7C">
        <w:rPr>
          <w:rFonts w:ascii="Arial Narrow" w:hAnsi="Arial Narrow" w:cs="Times-Roman"/>
          <w:sz w:val="20"/>
          <w:szCs w:val="20"/>
        </w:rPr>
        <w:t>ce do oznaczenia miejsc przeznaczonych do ruchu pieszych i rowerzystów w poprzek drogi, miejsc wymagaj</w:t>
      </w:r>
      <w:r w:rsidRPr="00E17E7C">
        <w:rPr>
          <w:rFonts w:ascii="Arial Narrow" w:eastAsia="TimesNewRoman" w:hAnsi="Arial Narrow" w:cs="TimesNewRoman"/>
          <w:sz w:val="20"/>
          <w:szCs w:val="20"/>
        </w:rPr>
        <w:t>ą</w:t>
      </w:r>
      <w:r w:rsidRPr="00E17E7C">
        <w:rPr>
          <w:rFonts w:ascii="Arial Narrow" w:hAnsi="Arial Narrow" w:cs="Times-Roman"/>
          <w:sz w:val="20"/>
          <w:szCs w:val="20"/>
        </w:rPr>
        <w:t>cych zatrzymania pojazdów oraz miejsc lokalizacji progów zwalniaj</w:t>
      </w:r>
      <w:r w:rsidRPr="00E17E7C">
        <w:rPr>
          <w:rFonts w:ascii="Arial Narrow" w:eastAsia="TimesNewRoman" w:hAnsi="Arial Narrow" w:cs="TimesNewRoman"/>
          <w:sz w:val="20"/>
          <w:szCs w:val="20"/>
        </w:rPr>
        <w:t>ą</w:t>
      </w:r>
      <w:r w:rsidRPr="00E17E7C">
        <w:rPr>
          <w:rFonts w:ascii="Arial Narrow" w:hAnsi="Arial Narrow" w:cs="Times-Roman"/>
          <w:sz w:val="20"/>
          <w:szCs w:val="20"/>
        </w:rPr>
        <w:t>cych.</w:t>
      </w:r>
    </w:p>
    <w:p w14:paraId="6F83DC4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1.4.5. </w:t>
      </w:r>
      <w:r w:rsidRPr="00E17E7C">
        <w:rPr>
          <w:rFonts w:ascii="Arial Narrow" w:hAnsi="Arial Narrow" w:cs="Times-Roman"/>
          <w:sz w:val="20"/>
          <w:szCs w:val="20"/>
        </w:rPr>
        <w:t>Znaki uzupełniaj</w:t>
      </w:r>
      <w:r w:rsidRPr="00E17E7C">
        <w:rPr>
          <w:rFonts w:ascii="Arial Narrow" w:eastAsia="TimesNewRoman" w:hAnsi="Arial Narrow" w:cs="TimesNewRoman"/>
          <w:sz w:val="20"/>
          <w:szCs w:val="20"/>
        </w:rPr>
        <w:t>ą</w:t>
      </w:r>
      <w:r w:rsidRPr="00E17E7C">
        <w:rPr>
          <w:rFonts w:ascii="Arial Narrow" w:hAnsi="Arial Narrow" w:cs="Times-Roman"/>
          <w:sz w:val="20"/>
          <w:szCs w:val="20"/>
        </w:rPr>
        <w:t>ce - znaki o ró</w:t>
      </w:r>
      <w:r w:rsidRPr="00E17E7C">
        <w:rPr>
          <w:rFonts w:ascii="Arial Narrow" w:eastAsia="TimesNewRoman" w:hAnsi="Arial Narrow" w:cs="TimesNewRoman"/>
          <w:sz w:val="20"/>
          <w:szCs w:val="20"/>
        </w:rPr>
        <w:t>ż</w:t>
      </w:r>
      <w:r w:rsidRPr="00E17E7C">
        <w:rPr>
          <w:rFonts w:ascii="Arial Narrow" w:hAnsi="Arial Narrow" w:cs="Times-Roman"/>
          <w:sz w:val="20"/>
          <w:szCs w:val="20"/>
        </w:rPr>
        <w:t>nych kształtach, wymiarach i przeznaczeniu, wyst</w:t>
      </w:r>
      <w:r w:rsidRPr="00E17E7C">
        <w:rPr>
          <w:rFonts w:ascii="Arial Narrow" w:eastAsia="TimesNewRoman" w:hAnsi="Arial Narrow" w:cs="TimesNewRoman"/>
          <w:sz w:val="20"/>
          <w:szCs w:val="20"/>
        </w:rPr>
        <w:t>ę</w:t>
      </w:r>
      <w:r w:rsidRPr="00E17E7C">
        <w:rPr>
          <w:rFonts w:ascii="Arial Narrow" w:hAnsi="Arial Narrow" w:cs="Times-Roman"/>
          <w:sz w:val="20"/>
          <w:szCs w:val="20"/>
        </w:rPr>
        <w:t>puj</w:t>
      </w:r>
      <w:r w:rsidRPr="00E17E7C">
        <w:rPr>
          <w:rFonts w:ascii="Arial Narrow" w:eastAsia="TimesNewRoman" w:hAnsi="Arial Narrow" w:cs="TimesNewRoman"/>
          <w:sz w:val="20"/>
          <w:szCs w:val="20"/>
        </w:rPr>
        <w:t>ą</w:t>
      </w:r>
      <w:r w:rsidRPr="00E17E7C">
        <w:rPr>
          <w:rFonts w:ascii="Arial Narrow" w:hAnsi="Arial Narrow" w:cs="Times-Roman"/>
          <w:sz w:val="20"/>
          <w:szCs w:val="20"/>
        </w:rPr>
        <w:t>ce w postaci symboli, napisów, linii przystankowych, stanowisk i pasów postojowych, powierzchni wył</w:t>
      </w:r>
      <w:r w:rsidRPr="00E17E7C">
        <w:rPr>
          <w:rFonts w:ascii="Arial Narrow" w:eastAsia="TimesNewRoman" w:hAnsi="Arial Narrow" w:cs="TimesNewRoman"/>
          <w:sz w:val="20"/>
          <w:szCs w:val="20"/>
        </w:rPr>
        <w:t>ą</w:t>
      </w:r>
      <w:r w:rsidRPr="00E17E7C">
        <w:rPr>
          <w:rFonts w:ascii="Arial Narrow" w:hAnsi="Arial Narrow" w:cs="Times-Roman"/>
          <w:sz w:val="20"/>
          <w:szCs w:val="20"/>
        </w:rPr>
        <w:t>czonych z ruchu oraz symboli znaków pionowych w oznakowaniu poziomym.</w:t>
      </w:r>
    </w:p>
    <w:p w14:paraId="30A622D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1.4.6. </w:t>
      </w:r>
      <w:r w:rsidRPr="00E17E7C">
        <w:rPr>
          <w:rFonts w:ascii="Arial Narrow" w:hAnsi="Arial Narrow" w:cs="Times-Roman"/>
          <w:sz w:val="20"/>
          <w:szCs w:val="20"/>
        </w:rPr>
        <w:t>Materiały do poziomego znakowania dróg - materiały zawieraj</w:t>
      </w:r>
      <w:r w:rsidRPr="00E17E7C">
        <w:rPr>
          <w:rFonts w:ascii="Arial Narrow" w:eastAsia="TimesNewRoman" w:hAnsi="Arial Narrow" w:cs="TimesNewRoman"/>
          <w:sz w:val="20"/>
          <w:szCs w:val="20"/>
        </w:rPr>
        <w:t>ą</w:t>
      </w:r>
      <w:r w:rsidRPr="00E17E7C">
        <w:rPr>
          <w:rFonts w:ascii="Arial Narrow" w:hAnsi="Arial Narrow" w:cs="Times-Roman"/>
          <w:sz w:val="20"/>
          <w:szCs w:val="20"/>
        </w:rPr>
        <w:t>ce rozpuszczalniki, wolne od</w:t>
      </w:r>
    </w:p>
    <w:p w14:paraId="7092D7E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rozpuszczalników lub punktowe elementy odblaskowe, które mog</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zosta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naniesione albo wbudowane przez malowanie, natryskiwanie, odlewanie, wytłaczanie, rolowanie, klejenie itp. na nawierzchnie drogowe, stosowane w temperaturze otoczenia lub w temperaturze podwy</w:t>
      </w:r>
      <w:r w:rsidRPr="00E17E7C">
        <w:rPr>
          <w:rFonts w:ascii="Arial Narrow" w:eastAsia="TimesNewRoman" w:hAnsi="Arial Narrow" w:cs="TimesNewRoman"/>
          <w:sz w:val="20"/>
          <w:szCs w:val="20"/>
        </w:rPr>
        <w:t>ż</w:t>
      </w:r>
      <w:r w:rsidRPr="00E17E7C">
        <w:rPr>
          <w:rFonts w:ascii="Arial Narrow" w:hAnsi="Arial Narrow" w:cs="Times-Roman"/>
          <w:sz w:val="20"/>
          <w:szCs w:val="20"/>
        </w:rPr>
        <w:t>szonej. Materiały te powinny posiada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wła</w:t>
      </w:r>
      <w:r w:rsidRPr="00E17E7C">
        <w:rPr>
          <w:rFonts w:ascii="Arial Narrow" w:eastAsia="TimesNewRoman" w:hAnsi="Arial Narrow" w:cs="TimesNewRoman"/>
          <w:sz w:val="20"/>
          <w:szCs w:val="20"/>
        </w:rPr>
        <w:t>ś</w:t>
      </w:r>
      <w:r w:rsidRPr="00E17E7C">
        <w:rPr>
          <w:rFonts w:ascii="Arial Narrow" w:hAnsi="Arial Narrow" w:cs="Times-Roman"/>
          <w:sz w:val="20"/>
          <w:szCs w:val="20"/>
        </w:rPr>
        <w:t>ciwo</w:t>
      </w:r>
      <w:r w:rsidRPr="00E17E7C">
        <w:rPr>
          <w:rFonts w:ascii="Arial Narrow" w:eastAsia="TimesNewRoman" w:hAnsi="Arial Narrow" w:cs="TimesNewRoman"/>
          <w:sz w:val="20"/>
          <w:szCs w:val="20"/>
        </w:rPr>
        <w:t>ś</w:t>
      </w:r>
      <w:r w:rsidRPr="00E17E7C">
        <w:rPr>
          <w:rFonts w:ascii="Arial Narrow" w:hAnsi="Arial Narrow" w:cs="Times-Roman"/>
          <w:sz w:val="20"/>
          <w:szCs w:val="20"/>
        </w:rPr>
        <w:t>ci odblaskowe.</w:t>
      </w:r>
    </w:p>
    <w:p w14:paraId="4C70F42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1.4.13. </w:t>
      </w:r>
      <w:r w:rsidRPr="00E17E7C">
        <w:rPr>
          <w:rFonts w:ascii="Arial Narrow" w:hAnsi="Arial Narrow" w:cs="Times-Roman"/>
          <w:sz w:val="20"/>
          <w:szCs w:val="20"/>
        </w:rPr>
        <w:t>Oznakowanie nowe – oznakowanie, w którym zako</w:t>
      </w:r>
      <w:r w:rsidRPr="00E17E7C">
        <w:rPr>
          <w:rFonts w:ascii="Arial Narrow" w:eastAsia="TimesNewRoman" w:hAnsi="Arial Narrow" w:cs="TimesNewRoman"/>
          <w:sz w:val="20"/>
          <w:szCs w:val="20"/>
        </w:rPr>
        <w:t>ń</w:t>
      </w:r>
      <w:r w:rsidRPr="00E17E7C">
        <w:rPr>
          <w:rFonts w:ascii="Arial Narrow" w:hAnsi="Arial Narrow" w:cs="Times-Roman"/>
          <w:sz w:val="20"/>
          <w:szCs w:val="20"/>
        </w:rPr>
        <w:t>czył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czas schni</w:t>
      </w:r>
      <w:r w:rsidRPr="00E17E7C">
        <w:rPr>
          <w:rFonts w:ascii="Arial Narrow" w:eastAsia="TimesNewRoman" w:hAnsi="Arial Narrow" w:cs="TimesNewRoman"/>
          <w:sz w:val="20"/>
          <w:szCs w:val="20"/>
        </w:rPr>
        <w:t>ę</w:t>
      </w:r>
      <w:r w:rsidRPr="00E17E7C">
        <w:rPr>
          <w:rFonts w:ascii="Arial Narrow" w:hAnsi="Arial Narrow" w:cs="Times-Roman"/>
          <w:sz w:val="20"/>
          <w:szCs w:val="20"/>
        </w:rPr>
        <w:t>cia i nie upłyn</w:t>
      </w:r>
      <w:r w:rsidRPr="00E17E7C">
        <w:rPr>
          <w:rFonts w:ascii="Arial Narrow" w:eastAsia="TimesNewRoman" w:hAnsi="Arial Narrow" w:cs="TimesNewRoman"/>
          <w:sz w:val="20"/>
          <w:szCs w:val="20"/>
        </w:rPr>
        <w:t>ę</w:t>
      </w:r>
      <w:r w:rsidRPr="00E17E7C">
        <w:rPr>
          <w:rFonts w:ascii="Arial Narrow" w:hAnsi="Arial Narrow" w:cs="Times-Roman"/>
          <w:sz w:val="20"/>
          <w:szCs w:val="20"/>
        </w:rPr>
        <w:t>ło 30 dni od wykonania oznakowania. Pomiary wła</w:t>
      </w:r>
      <w:r w:rsidRPr="00E17E7C">
        <w:rPr>
          <w:rFonts w:ascii="Arial Narrow" w:eastAsia="TimesNewRoman" w:hAnsi="Arial Narrow" w:cs="TimesNewRoman"/>
          <w:sz w:val="20"/>
          <w:szCs w:val="20"/>
        </w:rPr>
        <w:t>ś</w:t>
      </w:r>
      <w:r w:rsidRPr="00E17E7C">
        <w:rPr>
          <w:rFonts w:ascii="Arial Narrow" w:hAnsi="Arial Narrow" w:cs="Times-Roman"/>
          <w:sz w:val="20"/>
          <w:szCs w:val="20"/>
        </w:rPr>
        <w:t>ciwo</w:t>
      </w:r>
      <w:r w:rsidRPr="00E17E7C">
        <w:rPr>
          <w:rFonts w:ascii="Arial Narrow" w:eastAsia="TimesNewRoman" w:hAnsi="Arial Narrow" w:cs="TimesNewRoman"/>
          <w:sz w:val="20"/>
          <w:szCs w:val="20"/>
        </w:rPr>
        <w:t>ś</w:t>
      </w:r>
      <w:r w:rsidRPr="00E17E7C">
        <w:rPr>
          <w:rFonts w:ascii="Arial Narrow" w:hAnsi="Arial Narrow" w:cs="Times-Roman"/>
          <w:sz w:val="20"/>
          <w:szCs w:val="20"/>
        </w:rPr>
        <w:t>ci oznakowania nale</w:t>
      </w:r>
      <w:r w:rsidRPr="00E17E7C">
        <w:rPr>
          <w:rFonts w:ascii="Arial Narrow" w:eastAsia="TimesNewRoman" w:hAnsi="Arial Narrow" w:cs="TimesNewRoman"/>
          <w:sz w:val="20"/>
          <w:szCs w:val="20"/>
        </w:rPr>
        <w:t>ż</w:t>
      </w:r>
      <w:r w:rsidRPr="00E17E7C">
        <w:rPr>
          <w:rFonts w:ascii="Arial Narrow" w:hAnsi="Arial Narrow" w:cs="Times-Roman"/>
          <w:sz w:val="20"/>
          <w:szCs w:val="20"/>
        </w:rPr>
        <w:t>y wykonywa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od 14 do 30 dnia po wykonaniu oznakowania.</w:t>
      </w:r>
    </w:p>
    <w:p w14:paraId="2452A01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1.4.15. </w:t>
      </w:r>
      <w:r w:rsidRPr="00E17E7C">
        <w:rPr>
          <w:rFonts w:ascii="Arial Narrow" w:hAnsi="Arial Narrow" w:cs="Times-Roman"/>
          <w:sz w:val="20"/>
          <w:szCs w:val="20"/>
        </w:rPr>
        <w:t>Powy</w:t>
      </w:r>
      <w:r w:rsidRPr="00E17E7C">
        <w:rPr>
          <w:rFonts w:ascii="Arial Narrow" w:eastAsia="TimesNewRoman" w:hAnsi="Arial Narrow" w:cs="TimesNewRoman"/>
          <w:sz w:val="20"/>
          <w:szCs w:val="20"/>
        </w:rPr>
        <w:t>ż</w:t>
      </w:r>
      <w:r w:rsidRPr="00E17E7C">
        <w:rPr>
          <w:rFonts w:ascii="Arial Narrow" w:hAnsi="Arial Narrow" w:cs="Times-Roman"/>
          <w:sz w:val="20"/>
          <w:szCs w:val="20"/>
        </w:rPr>
        <w:t>sze i pozostałe okre</w:t>
      </w:r>
      <w:r w:rsidRPr="00E17E7C">
        <w:rPr>
          <w:rFonts w:ascii="Arial Narrow" w:eastAsia="TimesNewRoman" w:hAnsi="Arial Narrow" w:cs="TimesNewRoman"/>
          <w:sz w:val="20"/>
          <w:szCs w:val="20"/>
        </w:rPr>
        <w:t>ś</w:t>
      </w:r>
      <w:r w:rsidRPr="00E17E7C">
        <w:rPr>
          <w:rFonts w:ascii="Arial Narrow" w:hAnsi="Arial Narrow" w:cs="Times-Roman"/>
          <w:sz w:val="20"/>
          <w:szCs w:val="20"/>
        </w:rPr>
        <w:t>lenia s</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zgodne z odpowiednimi polskimi normami i z definicjami podanymi w SST 00.00.00 „Wymagania ogólne”.</w:t>
      </w:r>
    </w:p>
    <w:p w14:paraId="10D41668"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1.5. Ogólne wymagania dotycz</w:t>
      </w:r>
      <w:r w:rsidRPr="00E17E7C">
        <w:rPr>
          <w:rFonts w:ascii="Arial Narrow" w:hAnsi="Arial Narrow" w:cs="TimesNewRoman,Bold"/>
          <w:b/>
          <w:bCs/>
          <w:sz w:val="20"/>
          <w:szCs w:val="20"/>
        </w:rPr>
        <w:t>ą</w:t>
      </w:r>
      <w:r w:rsidRPr="00E17E7C">
        <w:rPr>
          <w:rFonts w:ascii="Arial Narrow" w:hAnsi="Arial Narrow" w:cs="Times-Bold"/>
          <w:b/>
          <w:bCs/>
          <w:sz w:val="20"/>
          <w:szCs w:val="20"/>
        </w:rPr>
        <w:t>ce robót</w:t>
      </w:r>
    </w:p>
    <w:p w14:paraId="336C3FE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Ogólne wymagania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 robót podano w SST 00.00.00 „Wymagania ogólne”.</w:t>
      </w:r>
    </w:p>
    <w:p w14:paraId="5ADCCD5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p>
    <w:p w14:paraId="63BDB068"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2. MATERIAŁY</w:t>
      </w:r>
    </w:p>
    <w:p w14:paraId="7F257C04"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2.1. Ogólne wymagania dotycz</w:t>
      </w:r>
      <w:r w:rsidRPr="00E17E7C">
        <w:rPr>
          <w:rFonts w:ascii="Arial Narrow" w:hAnsi="Arial Narrow" w:cs="TimesNewRoman,Bold"/>
          <w:b/>
          <w:bCs/>
          <w:sz w:val="20"/>
          <w:szCs w:val="20"/>
        </w:rPr>
        <w:t>ą</w:t>
      </w:r>
      <w:r w:rsidRPr="00E17E7C">
        <w:rPr>
          <w:rFonts w:ascii="Arial Narrow" w:hAnsi="Arial Narrow" w:cs="Times-Bold"/>
          <w:b/>
          <w:bCs/>
          <w:sz w:val="20"/>
          <w:szCs w:val="20"/>
        </w:rPr>
        <w:t>ce materiałów</w:t>
      </w:r>
    </w:p>
    <w:p w14:paraId="5C13976B"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Ogólne wymagania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 materiałów, ich pozyskiwania i składowania podano w SST 00.00.00 „Wymagania ogólne”.</w:t>
      </w:r>
    </w:p>
    <w:p w14:paraId="76A4C859"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2.2. Dokument dopuszczaj</w:t>
      </w:r>
      <w:r w:rsidRPr="00E17E7C">
        <w:rPr>
          <w:rFonts w:ascii="Arial Narrow" w:hAnsi="Arial Narrow" w:cs="TimesNewRoman,Bold"/>
          <w:b/>
          <w:bCs/>
          <w:sz w:val="20"/>
          <w:szCs w:val="20"/>
        </w:rPr>
        <w:t>ą</w:t>
      </w:r>
      <w:r w:rsidRPr="00E17E7C">
        <w:rPr>
          <w:rFonts w:ascii="Arial Narrow" w:hAnsi="Arial Narrow" w:cs="Times-Bold"/>
          <w:b/>
          <w:bCs/>
          <w:sz w:val="20"/>
          <w:szCs w:val="20"/>
        </w:rPr>
        <w:t>cy do stosowania materiałów</w:t>
      </w:r>
    </w:p>
    <w:p w14:paraId="2AA6EE6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Materiały stosowane przez Wykonawc</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do poziomego oznakowania dróg powinny spełnia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warunki</w:t>
      </w:r>
    </w:p>
    <w:p w14:paraId="61159B3F"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postawione w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dzeniu Ministra Infrastruktury [7]. Producenci powinni oznakowa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wyroby znakiem budowlanym B, zgodnie z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dzeniem Ministra Infrastruktury [8], co oznacza wystawienie deklaracji zgodno</w:t>
      </w:r>
      <w:r w:rsidRPr="00E17E7C">
        <w:rPr>
          <w:rFonts w:ascii="Arial Narrow" w:eastAsia="TimesNewRoman" w:hAnsi="Arial Narrow" w:cs="TimesNewRoman"/>
          <w:sz w:val="20"/>
          <w:szCs w:val="20"/>
        </w:rPr>
        <w:t>ś</w:t>
      </w:r>
      <w:r w:rsidRPr="00E17E7C">
        <w:rPr>
          <w:rFonts w:ascii="Arial Narrow" w:hAnsi="Arial Narrow" w:cs="Times-Roman"/>
          <w:sz w:val="20"/>
          <w:szCs w:val="20"/>
        </w:rPr>
        <w:t>ci z aprobat</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techniczn</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(np. dla farb oraz mas chemoutwardzalnych i termoplastycznych) lub znakiem CE, zgodnie z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dzeniem Ministra Infrastruktury [12], co oznacza wystawienie deklaracji zgodno</w:t>
      </w:r>
      <w:r w:rsidRPr="00E17E7C">
        <w:rPr>
          <w:rFonts w:ascii="Arial Narrow" w:eastAsia="TimesNewRoman" w:hAnsi="Arial Narrow" w:cs="TimesNewRoman"/>
          <w:sz w:val="20"/>
          <w:szCs w:val="20"/>
        </w:rPr>
        <w:t>ś</w:t>
      </w:r>
      <w:r w:rsidRPr="00E17E7C">
        <w:rPr>
          <w:rFonts w:ascii="Arial Narrow" w:hAnsi="Arial Narrow" w:cs="Times-Roman"/>
          <w:sz w:val="20"/>
          <w:szCs w:val="20"/>
        </w:rPr>
        <w:t>ci z norm</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zharmonizowan</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(np. dla kulek szklanych [3, 3a] i punktowych elementów odblaskowych [5, 5a].</w:t>
      </w:r>
    </w:p>
    <w:p w14:paraId="14F19CF3" w14:textId="77777777" w:rsidR="00C2493B" w:rsidRPr="00E17E7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E17E7C">
        <w:rPr>
          <w:rFonts w:ascii="Arial Narrow" w:hAnsi="Arial Narrow" w:cs="Times-Roman"/>
          <w:sz w:val="20"/>
          <w:szCs w:val="20"/>
        </w:rPr>
        <w:t>Aprobaty techniczne wystawione przed czasem wej</w:t>
      </w:r>
      <w:r w:rsidRPr="00E17E7C">
        <w:rPr>
          <w:rFonts w:ascii="Arial Narrow" w:eastAsia="TimesNewRoman" w:hAnsi="Arial Narrow" w:cs="TimesNewRoman"/>
          <w:sz w:val="20"/>
          <w:szCs w:val="20"/>
        </w:rPr>
        <w:t>ś</w:t>
      </w:r>
      <w:r w:rsidRPr="00E17E7C">
        <w:rPr>
          <w:rFonts w:ascii="Arial Narrow" w:hAnsi="Arial Narrow" w:cs="Times-Roman"/>
          <w:sz w:val="20"/>
          <w:szCs w:val="20"/>
        </w:rPr>
        <w:t xml:space="preserve">cia w </w:t>
      </w:r>
      <w:r w:rsidRPr="00E17E7C">
        <w:rPr>
          <w:rFonts w:ascii="Arial Narrow" w:eastAsia="TimesNewRoman" w:hAnsi="Arial Narrow" w:cs="TimesNewRoman"/>
          <w:sz w:val="20"/>
          <w:szCs w:val="20"/>
        </w:rPr>
        <w:t>ż</w:t>
      </w:r>
      <w:r w:rsidRPr="00E17E7C">
        <w:rPr>
          <w:rFonts w:ascii="Arial Narrow" w:hAnsi="Arial Narrow" w:cs="Times-Roman"/>
          <w:sz w:val="20"/>
          <w:szCs w:val="20"/>
        </w:rPr>
        <w:t>ycie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dzenia [15] nie mog</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by</w:t>
      </w:r>
      <w:r w:rsidRPr="00E17E7C">
        <w:rPr>
          <w:rFonts w:ascii="Arial Narrow" w:eastAsia="TimesNewRoman" w:hAnsi="Arial Narrow" w:cs="TimesNewRoman"/>
          <w:sz w:val="20"/>
          <w:szCs w:val="20"/>
        </w:rPr>
        <w:t>ć</w:t>
      </w:r>
    </w:p>
    <w:p w14:paraId="141EE0AF"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zmieniane lecz zachowuj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wa</w:t>
      </w:r>
      <w:r w:rsidRPr="00E17E7C">
        <w:rPr>
          <w:rFonts w:ascii="Arial Narrow" w:eastAsia="TimesNewRoman" w:hAnsi="Arial Narrow" w:cs="TimesNewRoman"/>
          <w:sz w:val="20"/>
          <w:szCs w:val="20"/>
        </w:rPr>
        <w:t>ż</w:t>
      </w:r>
      <w:r w:rsidRPr="00E17E7C">
        <w:rPr>
          <w:rFonts w:ascii="Arial Narrow" w:hAnsi="Arial Narrow" w:cs="Times-Roman"/>
          <w:sz w:val="20"/>
          <w:szCs w:val="20"/>
        </w:rPr>
        <w:t>no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przez okres, na jaki zostały wydane. W tym przypadku do oznakowania wyrobu znakiem budowlanym B wystarcza deklaracja zgodno</w:t>
      </w:r>
      <w:r w:rsidRPr="00E17E7C">
        <w:rPr>
          <w:rFonts w:ascii="Arial Narrow" w:eastAsia="TimesNewRoman" w:hAnsi="Arial Narrow" w:cs="TimesNewRoman"/>
          <w:sz w:val="20"/>
          <w:szCs w:val="20"/>
        </w:rPr>
        <w:t>ś</w:t>
      </w:r>
      <w:r w:rsidRPr="00E17E7C">
        <w:rPr>
          <w:rFonts w:ascii="Arial Narrow" w:hAnsi="Arial Narrow" w:cs="Times-Roman"/>
          <w:sz w:val="20"/>
          <w:szCs w:val="20"/>
        </w:rPr>
        <w:t>ci z aprobat</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techniczn</w:t>
      </w:r>
      <w:r w:rsidRPr="00E17E7C">
        <w:rPr>
          <w:rFonts w:ascii="Arial Narrow" w:eastAsia="TimesNewRoman" w:hAnsi="Arial Narrow" w:cs="TimesNewRoman"/>
          <w:sz w:val="20"/>
          <w:szCs w:val="20"/>
        </w:rPr>
        <w:t>ą</w:t>
      </w:r>
      <w:r w:rsidRPr="00E17E7C">
        <w:rPr>
          <w:rFonts w:ascii="Arial Narrow" w:hAnsi="Arial Narrow" w:cs="Times-Roman"/>
          <w:sz w:val="20"/>
          <w:szCs w:val="20"/>
        </w:rPr>
        <w:t>.</w:t>
      </w:r>
    </w:p>
    <w:p w14:paraId="7F9E5B3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Powy</w:t>
      </w:r>
      <w:r w:rsidRPr="00E17E7C">
        <w:rPr>
          <w:rFonts w:ascii="Arial Narrow" w:eastAsia="TimesNewRoman" w:hAnsi="Arial Narrow" w:cs="TimesNewRoman"/>
          <w:sz w:val="20"/>
          <w:szCs w:val="20"/>
        </w:rPr>
        <w:t>ż</w:t>
      </w:r>
      <w:r w:rsidRPr="00E17E7C">
        <w:rPr>
          <w:rFonts w:ascii="Arial Narrow" w:hAnsi="Arial Narrow" w:cs="Times-Roman"/>
          <w:sz w:val="20"/>
          <w:szCs w:val="20"/>
        </w:rPr>
        <w:t>sze zasady nale</w:t>
      </w:r>
      <w:r w:rsidRPr="00E17E7C">
        <w:rPr>
          <w:rFonts w:ascii="Arial Narrow" w:eastAsia="TimesNewRoman" w:hAnsi="Arial Narrow" w:cs="TimesNewRoman"/>
          <w:sz w:val="20"/>
          <w:szCs w:val="20"/>
        </w:rPr>
        <w:t>ż</w:t>
      </w:r>
      <w:r w:rsidRPr="00E17E7C">
        <w:rPr>
          <w:rFonts w:ascii="Arial Narrow" w:hAnsi="Arial Narrow" w:cs="Times-Roman"/>
          <w:sz w:val="20"/>
          <w:szCs w:val="20"/>
        </w:rPr>
        <w:t>y stosowa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tak</w:t>
      </w:r>
      <w:r w:rsidRPr="00E17E7C">
        <w:rPr>
          <w:rFonts w:ascii="Arial Narrow" w:eastAsia="TimesNewRoman" w:hAnsi="Arial Narrow" w:cs="TimesNewRoman"/>
          <w:sz w:val="20"/>
          <w:szCs w:val="20"/>
        </w:rPr>
        <w:t>ż</w:t>
      </w:r>
      <w:r w:rsidRPr="00E17E7C">
        <w:rPr>
          <w:rFonts w:ascii="Arial Narrow" w:hAnsi="Arial Narrow" w:cs="Times-Roman"/>
          <w:sz w:val="20"/>
          <w:szCs w:val="20"/>
        </w:rPr>
        <w:t xml:space="preserve">e do </w:t>
      </w:r>
      <w:proofErr w:type="spellStart"/>
      <w:r w:rsidRPr="00E17E7C">
        <w:rPr>
          <w:rFonts w:ascii="Arial Narrow" w:hAnsi="Arial Narrow" w:cs="Times-Roman"/>
          <w:sz w:val="20"/>
          <w:szCs w:val="20"/>
        </w:rPr>
        <w:t>oznakowa</w:t>
      </w:r>
      <w:r w:rsidRPr="00E17E7C">
        <w:rPr>
          <w:rFonts w:ascii="Arial Narrow" w:eastAsia="TimesNewRoman" w:hAnsi="Arial Narrow" w:cs="TimesNewRoman"/>
          <w:sz w:val="20"/>
          <w:szCs w:val="20"/>
        </w:rPr>
        <w:t>ń</w:t>
      </w:r>
      <w:proofErr w:type="spellEnd"/>
      <w:r w:rsidRPr="00E17E7C">
        <w:rPr>
          <w:rFonts w:ascii="Arial Narrow" w:eastAsia="TimesNewRoman" w:hAnsi="Arial Narrow" w:cs="TimesNewRoman"/>
          <w:sz w:val="20"/>
          <w:szCs w:val="20"/>
        </w:rPr>
        <w:t xml:space="preserve"> </w:t>
      </w:r>
      <w:r w:rsidRPr="00E17E7C">
        <w:rPr>
          <w:rFonts w:ascii="Arial Narrow" w:hAnsi="Arial Narrow" w:cs="Times-Roman"/>
          <w:sz w:val="20"/>
          <w:szCs w:val="20"/>
        </w:rPr>
        <w:t>tymczasowych wykonywanych materiałami o</w:t>
      </w:r>
    </w:p>
    <w:p w14:paraId="791E04F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 xml:space="preserve">barwie </w:t>
      </w:r>
      <w:r w:rsidRPr="00E17E7C">
        <w:rPr>
          <w:rFonts w:ascii="Arial Narrow" w:eastAsia="TimesNewRoman" w:hAnsi="Arial Narrow" w:cs="TimesNewRoman"/>
          <w:sz w:val="20"/>
          <w:szCs w:val="20"/>
        </w:rPr>
        <w:t>ż</w:t>
      </w:r>
      <w:r w:rsidRPr="00E17E7C">
        <w:rPr>
          <w:rFonts w:ascii="Arial Narrow" w:hAnsi="Arial Narrow" w:cs="Times-Roman"/>
          <w:sz w:val="20"/>
          <w:szCs w:val="20"/>
        </w:rPr>
        <w:t>ółtej.</w:t>
      </w:r>
    </w:p>
    <w:p w14:paraId="0FB0D27F" w14:textId="77777777" w:rsidR="00C2493B" w:rsidRPr="00E17E7C" w:rsidRDefault="00C2493B" w:rsidP="00C2493B">
      <w:pPr>
        <w:autoSpaceDE w:val="0"/>
        <w:autoSpaceDN w:val="0"/>
        <w:adjustRightInd w:val="0"/>
        <w:spacing w:after="0" w:line="240" w:lineRule="auto"/>
        <w:rPr>
          <w:rFonts w:ascii="Arial Narrow" w:hAnsi="Arial Narrow" w:cs="TimesNewRoman,Bold"/>
          <w:b/>
          <w:bCs/>
          <w:sz w:val="20"/>
          <w:szCs w:val="20"/>
        </w:rPr>
      </w:pPr>
      <w:r w:rsidRPr="00E17E7C">
        <w:rPr>
          <w:rFonts w:ascii="Arial Narrow" w:hAnsi="Arial Narrow" w:cs="Times-Bold"/>
          <w:b/>
          <w:bCs/>
          <w:sz w:val="20"/>
          <w:szCs w:val="20"/>
        </w:rPr>
        <w:t>2.3. Badanie materiałów, których jako</w:t>
      </w:r>
      <w:r w:rsidRPr="00E17E7C">
        <w:rPr>
          <w:rFonts w:ascii="Arial Narrow" w:hAnsi="Arial Narrow" w:cs="TimesNewRoman,Bold"/>
          <w:b/>
          <w:bCs/>
          <w:sz w:val="20"/>
          <w:szCs w:val="20"/>
        </w:rPr>
        <w:t xml:space="preserve">ść </w:t>
      </w:r>
      <w:r w:rsidRPr="00E17E7C">
        <w:rPr>
          <w:rFonts w:ascii="Arial Narrow" w:hAnsi="Arial Narrow" w:cs="Times-Bold"/>
          <w:b/>
          <w:bCs/>
          <w:sz w:val="20"/>
          <w:szCs w:val="20"/>
        </w:rPr>
        <w:t>budzi w</w:t>
      </w:r>
      <w:r w:rsidRPr="00E17E7C">
        <w:rPr>
          <w:rFonts w:ascii="Arial Narrow" w:hAnsi="Arial Narrow" w:cs="TimesNewRoman,Bold"/>
          <w:b/>
          <w:bCs/>
          <w:sz w:val="20"/>
          <w:szCs w:val="20"/>
        </w:rPr>
        <w:t>ą</w:t>
      </w:r>
      <w:r w:rsidRPr="00E17E7C">
        <w:rPr>
          <w:rFonts w:ascii="Arial Narrow" w:hAnsi="Arial Narrow" w:cs="Times-Bold"/>
          <w:b/>
          <w:bCs/>
          <w:sz w:val="20"/>
          <w:szCs w:val="20"/>
        </w:rPr>
        <w:t>tpliwo</w:t>
      </w:r>
      <w:r w:rsidRPr="00E17E7C">
        <w:rPr>
          <w:rFonts w:ascii="Arial Narrow" w:hAnsi="Arial Narrow" w:cs="TimesNewRoman,Bold"/>
          <w:b/>
          <w:bCs/>
          <w:sz w:val="20"/>
          <w:szCs w:val="20"/>
        </w:rPr>
        <w:t>ść</w:t>
      </w:r>
    </w:p>
    <w:p w14:paraId="0D87FB20"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Wykonawca powinien przeprowadzi</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dodatkowe badania tych materiałów, które budz</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w</w:t>
      </w:r>
      <w:r w:rsidRPr="00E17E7C">
        <w:rPr>
          <w:rFonts w:ascii="Arial Narrow" w:eastAsia="TimesNewRoman" w:hAnsi="Arial Narrow" w:cs="TimesNewRoman"/>
          <w:sz w:val="20"/>
          <w:szCs w:val="20"/>
        </w:rPr>
        <w:t>ą</w:t>
      </w:r>
      <w:r w:rsidRPr="00E17E7C">
        <w:rPr>
          <w:rFonts w:ascii="Arial Narrow" w:hAnsi="Arial Narrow" w:cs="Times-Roman"/>
          <w:sz w:val="20"/>
          <w:szCs w:val="20"/>
        </w:rPr>
        <w:t>tpliwo</w:t>
      </w:r>
      <w:r w:rsidRPr="00E17E7C">
        <w:rPr>
          <w:rFonts w:ascii="Arial Narrow" w:eastAsia="TimesNewRoman" w:hAnsi="Arial Narrow" w:cs="TimesNewRoman"/>
          <w:sz w:val="20"/>
          <w:szCs w:val="20"/>
        </w:rPr>
        <w:t>ś</w:t>
      </w:r>
      <w:r w:rsidRPr="00E17E7C">
        <w:rPr>
          <w:rFonts w:ascii="Arial Narrow" w:hAnsi="Arial Narrow" w:cs="Times-Roman"/>
          <w:sz w:val="20"/>
          <w:szCs w:val="20"/>
        </w:rPr>
        <w:t>ci</w:t>
      </w:r>
    </w:p>
    <w:p w14:paraId="34B9BBD0"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jego lub In</w:t>
      </w:r>
      <w:r w:rsidRPr="00E17E7C">
        <w:rPr>
          <w:rFonts w:ascii="Arial Narrow" w:eastAsia="TimesNewRoman" w:hAnsi="Arial Narrow" w:cs="TimesNewRoman"/>
          <w:sz w:val="20"/>
          <w:szCs w:val="20"/>
        </w:rPr>
        <w:t>ż</w:t>
      </w:r>
      <w:r w:rsidRPr="00E17E7C">
        <w:rPr>
          <w:rFonts w:ascii="Arial Narrow" w:hAnsi="Arial Narrow" w:cs="Times-Roman"/>
          <w:sz w:val="20"/>
          <w:szCs w:val="20"/>
        </w:rPr>
        <w:t>yniera, co do jako</w:t>
      </w:r>
      <w:r w:rsidRPr="00E17E7C">
        <w:rPr>
          <w:rFonts w:ascii="Arial Narrow" w:eastAsia="TimesNewRoman" w:hAnsi="Arial Narrow" w:cs="TimesNewRoman"/>
          <w:sz w:val="20"/>
          <w:szCs w:val="20"/>
        </w:rPr>
        <w:t>ś</w:t>
      </w:r>
      <w:r w:rsidRPr="00E17E7C">
        <w:rPr>
          <w:rFonts w:ascii="Arial Narrow" w:hAnsi="Arial Narrow" w:cs="Times-Roman"/>
          <w:sz w:val="20"/>
          <w:szCs w:val="20"/>
        </w:rPr>
        <w:t>ci, w celu stwierdzenia czy odpowiadaj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one wymaganiom okre</w:t>
      </w:r>
      <w:r w:rsidRPr="00E17E7C">
        <w:rPr>
          <w:rFonts w:ascii="Arial Narrow" w:eastAsia="TimesNewRoman" w:hAnsi="Arial Narrow" w:cs="TimesNewRoman"/>
          <w:sz w:val="20"/>
          <w:szCs w:val="20"/>
        </w:rPr>
        <w:t>ś</w:t>
      </w:r>
      <w:r w:rsidRPr="00E17E7C">
        <w:rPr>
          <w:rFonts w:ascii="Arial Narrow" w:hAnsi="Arial Narrow" w:cs="Times-Roman"/>
          <w:sz w:val="20"/>
          <w:szCs w:val="20"/>
        </w:rPr>
        <w:t>lonym w</w:t>
      </w:r>
    </w:p>
    <w:p w14:paraId="5466F57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 xml:space="preserve">aprobacie technicznej. Badania te Wykonawca zleci </w:t>
      </w:r>
      <w:proofErr w:type="spellStart"/>
      <w:r w:rsidRPr="00E17E7C">
        <w:rPr>
          <w:rFonts w:ascii="Arial Narrow" w:hAnsi="Arial Narrow" w:cs="Times-Roman"/>
          <w:sz w:val="20"/>
          <w:szCs w:val="20"/>
        </w:rPr>
        <w:t>IBDiM</w:t>
      </w:r>
      <w:proofErr w:type="spellEnd"/>
      <w:r w:rsidRPr="00E17E7C">
        <w:rPr>
          <w:rFonts w:ascii="Arial Narrow" w:hAnsi="Arial Narrow" w:cs="Times-Roman"/>
          <w:sz w:val="20"/>
          <w:szCs w:val="20"/>
        </w:rPr>
        <w:t xml:space="preserve"> lub akredytowanemu laboratorium drogowemu.</w:t>
      </w:r>
    </w:p>
    <w:p w14:paraId="0CE3234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Badania powinny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wykonane zgodnie z PN-EN 1871:2003 [6] lub Warunkami Technicznymi POD-97 [9] lub POD-2006 po ich wydaniu [10].</w:t>
      </w:r>
    </w:p>
    <w:p w14:paraId="00CD4738" w14:textId="77777777" w:rsidR="00C2493B" w:rsidRPr="00E17E7C" w:rsidRDefault="00C2493B" w:rsidP="00C2493B">
      <w:pPr>
        <w:autoSpaceDE w:val="0"/>
        <w:autoSpaceDN w:val="0"/>
        <w:adjustRightInd w:val="0"/>
        <w:spacing w:after="0" w:line="240" w:lineRule="auto"/>
        <w:rPr>
          <w:rFonts w:ascii="Arial Narrow" w:hAnsi="Arial Narrow" w:cs="TimesNewRoman,Bold"/>
          <w:b/>
          <w:bCs/>
          <w:sz w:val="20"/>
          <w:szCs w:val="20"/>
        </w:rPr>
      </w:pPr>
      <w:r w:rsidRPr="00E17E7C">
        <w:rPr>
          <w:rFonts w:ascii="Arial Narrow" w:hAnsi="Arial Narrow" w:cs="Times-Bold"/>
          <w:b/>
          <w:bCs/>
          <w:sz w:val="20"/>
          <w:szCs w:val="20"/>
        </w:rPr>
        <w:t>2.4. Oznakowanie opakowa</w:t>
      </w:r>
      <w:r w:rsidRPr="00E17E7C">
        <w:rPr>
          <w:rFonts w:ascii="Arial Narrow" w:hAnsi="Arial Narrow" w:cs="TimesNewRoman,Bold"/>
          <w:b/>
          <w:bCs/>
          <w:sz w:val="20"/>
          <w:szCs w:val="20"/>
        </w:rPr>
        <w:t>ń</w:t>
      </w:r>
    </w:p>
    <w:p w14:paraId="5E31DC7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 xml:space="preserve">Wykonawca powinien </w:t>
      </w:r>
      <w:r w:rsidRPr="00E17E7C">
        <w:rPr>
          <w:rFonts w:ascii="Arial Narrow" w:eastAsia="TimesNewRoman" w:hAnsi="Arial Narrow" w:cs="TimesNewRoman"/>
          <w:sz w:val="20"/>
          <w:szCs w:val="20"/>
        </w:rPr>
        <w:t>żą</w:t>
      </w:r>
      <w:r w:rsidRPr="00E17E7C">
        <w:rPr>
          <w:rFonts w:ascii="Arial Narrow" w:hAnsi="Arial Narrow" w:cs="Times-Roman"/>
          <w:sz w:val="20"/>
          <w:szCs w:val="20"/>
        </w:rPr>
        <w:t>da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od producenta, aby oznakowanie opakowa</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materiałów do poziomego</w:t>
      </w:r>
    </w:p>
    <w:p w14:paraId="39E30EF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lastRenderedPageBreak/>
        <w:t>znakowania dróg było wykonane zgodnie z PN-O-79252 [2], a ponadto aby na ka</w:t>
      </w:r>
      <w:r w:rsidRPr="00E17E7C">
        <w:rPr>
          <w:rFonts w:ascii="Arial Narrow" w:eastAsia="TimesNewRoman" w:hAnsi="Arial Narrow" w:cs="TimesNewRoman"/>
          <w:sz w:val="20"/>
          <w:szCs w:val="20"/>
        </w:rPr>
        <w:t>ż</w:t>
      </w:r>
      <w:r w:rsidRPr="00E17E7C">
        <w:rPr>
          <w:rFonts w:ascii="Arial Narrow" w:hAnsi="Arial Narrow" w:cs="Times-Roman"/>
          <w:sz w:val="20"/>
          <w:szCs w:val="20"/>
        </w:rPr>
        <w:t>dym opakowaniu był</w:t>
      </w:r>
    </w:p>
    <w:p w14:paraId="56C1908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umieszczony trwały napis zawieraj</w:t>
      </w:r>
      <w:r w:rsidRPr="00E17E7C">
        <w:rPr>
          <w:rFonts w:ascii="Arial Narrow" w:eastAsia="TimesNewRoman" w:hAnsi="Arial Narrow" w:cs="TimesNewRoman"/>
          <w:sz w:val="20"/>
          <w:szCs w:val="20"/>
        </w:rPr>
        <w:t>ą</w:t>
      </w:r>
      <w:r w:rsidRPr="00E17E7C">
        <w:rPr>
          <w:rFonts w:ascii="Arial Narrow" w:hAnsi="Arial Narrow" w:cs="Times-Roman"/>
          <w:sz w:val="20"/>
          <w:szCs w:val="20"/>
        </w:rPr>
        <w:t>cy:</w:t>
      </w:r>
    </w:p>
    <w:p w14:paraId="5AD1E4A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nazw</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i adres producenta,</w:t>
      </w:r>
    </w:p>
    <w:p w14:paraId="413EC10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dat</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produkcji i termin przydatno</w:t>
      </w:r>
      <w:r w:rsidRPr="00E17E7C">
        <w:rPr>
          <w:rFonts w:ascii="Arial Narrow" w:eastAsia="TimesNewRoman" w:hAnsi="Arial Narrow" w:cs="TimesNewRoman"/>
          <w:sz w:val="20"/>
          <w:szCs w:val="20"/>
        </w:rPr>
        <w:t>ś</w:t>
      </w:r>
      <w:r w:rsidRPr="00E17E7C">
        <w:rPr>
          <w:rFonts w:ascii="Arial Narrow" w:hAnsi="Arial Narrow" w:cs="Times-Roman"/>
          <w:sz w:val="20"/>
          <w:szCs w:val="20"/>
        </w:rPr>
        <w:t>ci do u</w:t>
      </w:r>
      <w:r w:rsidRPr="00E17E7C">
        <w:rPr>
          <w:rFonts w:ascii="Arial Narrow" w:eastAsia="TimesNewRoman" w:hAnsi="Arial Narrow" w:cs="TimesNewRoman"/>
          <w:sz w:val="20"/>
          <w:szCs w:val="20"/>
        </w:rPr>
        <w:t>ż</w:t>
      </w:r>
      <w:r w:rsidRPr="00E17E7C">
        <w:rPr>
          <w:rFonts w:ascii="Arial Narrow" w:hAnsi="Arial Narrow" w:cs="Times-Roman"/>
          <w:sz w:val="20"/>
          <w:szCs w:val="20"/>
        </w:rPr>
        <w:t>ycia,</w:t>
      </w:r>
    </w:p>
    <w:p w14:paraId="1F80E16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mas</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netto,</w:t>
      </w:r>
    </w:p>
    <w:p w14:paraId="2E53B91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numer partii i dat</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produkcji,</w:t>
      </w:r>
    </w:p>
    <w:p w14:paraId="5CF028D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informacj</w:t>
      </w:r>
      <w:r w:rsidRPr="00E17E7C">
        <w:rPr>
          <w:rFonts w:ascii="Arial Narrow" w:eastAsia="TimesNewRoman" w:hAnsi="Arial Narrow" w:cs="TimesNewRoman"/>
          <w:sz w:val="20"/>
          <w:szCs w:val="20"/>
        </w:rPr>
        <w:t>ę</w:t>
      </w:r>
      <w:r w:rsidRPr="00E17E7C">
        <w:rPr>
          <w:rFonts w:ascii="Arial Narrow" w:hAnsi="Arial Narrow" w:cs="Times-Roman"/>
          <w:sz w:val="20"/>
          <w:szCs w:val="20"/>
        </w:rPr>
        <w:t xml:space="preserve">, </w:t>
      </w:r>
      <w:r w:rsidRPr="00E17E7C">
        <w:rPr>
          <w:rFonts w:ascii="Arial Narrow" w:eastAsia="TimesNewRoman" w:hAnsi="Arial Narrow" w:cs="TimesNewRoman"/>
          <w:sz w:val="20"/>
          <w:szCs w:val="20"/>
        </w:rPr>
        <w:t>ż</w:t>
      </w:r>
      <w:r w:rsidRPr="00E17E7C">
        <w:rPr>
          <w:rFonts w:ascii="Arial Narrow" w:hAnsi="Arial Narrow" w:cs="Times-Roman"/>
          <w:sz w:val="20"/>
          <w:szCs w:val="20"/>
        </w:rPr>
        <w:t>e wyrób posiada aprobat</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techniczn</w:t>
      </w:r>
      <w:r w:rsidRPr="00E17E7C">
        <w:rPr>
          <w:rFonts w:ascii="Arial Narrow" w:eastAsia="TimesNewRoman" w:hAnsi="Arial Narrow" w:cs="TimesNewRoman"/>
          <w:sz w:val="20"/>
          <w:szCs w:val="20"/>
        </w:rPr>
        <w:t xml:space="preserve">ą </w:t>
      </w:r>
      <w:proofErr w:type="spellStart"/>
      <w:r w:rsidRPr="00E17E7C">
        <w:rPr>
          <w:rFonts w:ascii="Arial Narrow" w:hAnsi="Arial Narrow" w:cs="Times-Roman"/>
          <w:sz w:val="20"/>
          <w:szCs w:val="20"/>
        </w:rPr>
        <w:t>IBDiM</w:t>
      </w:r>
      <w:proofErr w:type="spellEnd"/>
      <w:r w:rsidRPr="00E17E7C">
        <w:rPr>
          <w:rFonts w:ascii="Arial Narrow" w:hAnsi="Arial Narrow" w:cs="Times-Roman"/>
          <w:sz w:val="20"/>
          <w:szCs w:val="20"/>
        </w:rPr>
        <w:t xml:space="preserve"> i jej numer,</w:t>
      </w:r>
    </w:p>
    <w:p w14:paraId="045C2551"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nazw</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jednostki certyfikuj</w:t>
      </w:r>
      <w:r w:rsidRPr="00E17E7C">
        <w:rPr>
          <w:rFonts w:ascii="Arial Narrow" w:eastAsia="TimesNewRoman" w:hAnsi="Arial Narrow" w:cs="TimesNewRoman"/>
          <w:sz w:val="20"/>
          <w:szCs w:val="20"/>
        </w:rPr>
        <w:t>ą</w:t>
      </w:r>
      <w:r w:rsidRPr="00E17E7C">
        <w:rPr>
          <w:rFonts w:ascii="Arial Narrow" w:hAnsi="Arial Narrow" w:cs="Times-Roman"/>
          <w:sz w:val="20"/>
          <w:szCs w:val="20"/>
        </w:rPr>
        <w:t>cej i numer certyfikatu, je</w:t>
      </w:r>
      <w:r w:rsidRPr="00E17E7C">
        <w:rPr>
          <w:rFonts w:ascii="Arial Narrow" w:eastAsia="TimesNewRoman" w:hAnsi="Arial Narrow" w:cs="TimesNewRoman"/>
          <w:sz w:val="20"/>
          <w:szCs w:val="20"/>
        </w:rPr>
        <w:t>ś</w:t>
      </w:r>
      <w:r w:rsidRPr="00E17E7C">
        <w:rPr>
          <w:rFonts w:ascii="Arial Narrow" w:hAnsi="Arial Narrow" w:cs="Times-Roman"/>
          <w:sz w:val="20"/>
          <w:szCs w:val="20"/>
        </w:rPr>
        <w:t>li dotyczy [8],</w:t>
      </w:r>
    </w:p>
    <w:p w14:paraId="5E103A0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 xml:space="preserve">− </w:t>
      </w:r>
      <w:r w:rsidRPr="00E17E7C">
        <w:rPr>
          <w:rFonts w:ascii="Arial Narrow" w:hAnsi="Arial Narrow" w:cs="Times-Roman"/>
          <w:sz w:val="20"/>
          <w:szCs w:val="20"/>
        </w:rPr>
        <w:t>znak budowlany „B” wg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dzenia Ministra Infrastruktury [8] i/lub znak „CE” wg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dzenia</w:t>
      </w:r>
    </w:p>
    <w:p w14:paraId="2F8F728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Ministra Infrastruktury [12],</w:t>
      </w:r>
    </w:p>
    <w:p w14:paraId="2D29067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 xml:space="preserve">− </w:t>
      </w:r>
      <w:r w:rsidRPr="00E17E7C">
        <w:rPr>
          <w:rFonts w:ascii="Arial Narrow" w:hAnsi="Arial Narrow" w:cs="Times-Roman"/>
          <w:sz w:val="20"/>
          <w:szCs w:val="20"/>
        </w:rPr>
        <w:t>informacj</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o szkodliwo</w:t>
      </w:r>
      <w:r w:rsidRPr="00E17E7C">
        <w:rPr>
          <w:rFonts w:ascii="Arial Narrow" w:eastAsia="TimesNewRoman" w:hAnsi="Arial Narrow" w:cs="TimesNewRoman"/>
          <w:sz w:val="20"/>
          <w:szCs w:val="20"/>
        </w:rPr>
        <w:t>ś</w:t>
      </w:r>
      <w:r w:rsidRPr="00E17E7C">
        <w:rPr>
          <w:rFonts w:ascii="Arial Narrow" w:hAnsi="Arial Narrow" w:cs="Times-Roman"/>
          <w:sz w:val="20"/>
          <w:szCs w:val="20"/>
        </w:rPr>
        <w:t>ci i klasie zagro</w:t>
      </w:r>
      <w:r w:rsidRPr="00E17E7C">
        <w:rPr>
          <w:rFonts w:ascii="Arial Narrow" w:eastAsia="TimesNewRoman" w:hAnsi="Arial Narrow" w:cs="TimesNewRoman"/>
          <w:sz w:val="20"/>
          <w:szCs w:val="20"/>
        </w:rPr>
        <w:t>ż</w:t>
      </w:r>
      <w:r w:rsidRPr="00E17E7C">
        <w:rPr>
          <w:rFonts w:ascii="Arial Narrow" w:hAnsi="Arial Narrow" w:cs="Times-Roman"/>
          <w:sz w:val="20"/>
          <w:szCs w:val="20"/>
        </w:rPr>
        <w:t>enia po</w:t>
      </w:r>
      <w:r w:rsidRPr="00E17E7C">
        <w:rPr>
          <w:rFonts w:ascii="Arial Narrow" w:eastAsia="TimesNewRoman" w:hAnsi="Arial Narrow" w:cs="TimesNewRoman"/>
          <w:sz w:val="20"/>
          <w:szCs w:val="20"/>
        </w:rPr>
        <w:t>ż</w:t>
      </w:r>
      <w:r w:rsidRPr="00E17E7C">
        <w:rPr>
          <w:rFonts w:ascii="Arial Narrow" w:hAnsi="Arial Narrow" w:cs="Times-Roman"/>
          <w:sz w:val="20"/>
          <w:szCs w:val="20"/>
        </w:rPr>
        <w:t>arowego,</w:t>
      </w:r>
    </w:p>
    <w:p w14:paraId="19EA259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ewentualne wskazówki dla u</w:t>
      </w:r>
      <w:r w:rsidRPr="00E17E7C">
        <w:rPr>
          <w:rFonts w:ascii="Arial Narrow" w:eastAsia="TimesNewRoman" w:hAnsi="Arial Narrow" w:cs="TimesNewRoman"/>
          <w:sz w:val="20"/>
          <w:szCs w:val="20"/>
        </w:rPr>
        <w:t>ż</w:t>
      </w:r>
      <w:r w:rsidRPr="00E17E7C">
        <w:rPr>
          <w:rFonts w:ascii="Arial Narrow" w:hAnsi="Arial Narrow" w:cs="Times-Roman"/>
          <w:sz w:val="20"/>
          <w:szCs w:val="20"/>
        </w:rPr>
        <w:t>ytkowników.</w:t>
      </w:r>
    </w:p>
    <w:p w14:paraId="46B1500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 przypadku farb rozpuszczalnikowych i wyrobów chemoutwardzalnych oznakowanie opakowania</w:t>
      </w:r>
    </w:p>
    <w:p w14:paraId="1B57D02C"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powinno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zgodne z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dzeniem Ministra Zdrowia [13].</w:t>
      </w:r>
    </w:p>
    <w:p w14:paraId="12D9E13C"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2.5. Przepisy okre</w:t>
      </w:r>
      <w:r w:rsidRPr="00E17E7C">
        <w:rPr>
          <w:rFonts w:ascii="Arial Narrow" w:hAnsi="Arial Narrow" w:cs="TimesNewRoman,Bold"/>
          <w:b/>
          <w:bCs/>
          <w:sz w:val="20"/>
          <w:szCs w:val="20"/>
        </w:rPr>
        <w:t>ś</w:t>
      </w:r>
      <w:r w:rsidRPr="00E17E7C">
        <w:rPr>
          <w:rFonts w:ascii="Arial Narrow" w:hAnsi="Arial Narrow" w:cs="Times-Bold"/>
          <w:b/>
          <w:bCs/>
          <w:sz w:val="20"/>
          <w:szCs w:val="20"/>
        </w:rPr>
        <w:t>laj</w:t>
      </w:r>
      <w:r w:rsidRPr="00E17E7C">
        <w:rPr>
          <w:rFonts w:ascii="Arial Narrow" w:hAnsi="Arial Narrow" w:cs="TimesNewRoman,Bold"/>
          <w:b/>
          <w:bCs/>
          <w:sz w:val="20"/>
          <w:szCs w:val="20"/>
        </w:rPr>
        <w:t>ą</w:t>
      </w:r>
      <w:r w:rsidRPr="00E17E7C">
        <w:rPr>
          <w:rFonts w:ascii="Arial Narrow" w:hAnsi="Arial Narrow" w:cs="Times-Bold"/>
          <w:b/>
          <w:bCs/>
          <w:sz w:val="20"/>
          <w:szCs w:val="20"/>
        </w:rPr>
        <w:t>ce wymagania dla materiałów</w:t>
      </w:r>
    </w:p>
    <w:p w14:paraId="4BA2659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Podstawowe wymagania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 materiałów podano w punkcie 2.6, a szczegółowe wymagania</w:t>
      </w:r>
    </w:p>
    <w:p w14:paraId="301FD41B"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okre</w:t>
      </w:r>
      <w:r w:rsidRPr="00E17E7C">
        <w:rPr>
          <w:rFonts w:ascii="Arial Narrow" w:eastAsia="TimesNewRoman" w:hAnsi="Arial Narrow" w:cs="TimesNewRoman"/>
          <w:sz w:val="20"/>
          <w:szCs w:val="20"/>
        </w:rPr>
        <w:t>ś</w:t>
      </w:r>
      <w:r w:rsidRPr="00E17E7C">
        <w:rPr>
          <w:rFonts w:ascii="Arial Narrow" w:hAnsi="Arial Narrow" w:cs="Times-Roman"/>
          <w:sz w:val="20"/>
          <w:szCs w:val="20"/>
        </w:rPr>
        <w:t>lone s</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w Warunkach technicznych POD-97 [9] lub POD-2006 po ich wydaniu [10].</w:t>
      </w:r>
    </w:p>
    <w:p w14:paraId="5018D484"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2.6. Wymagania wobec materiałów do poziomego oznakowania dróg</w:t>
      </w:r>
    </w:p>
    <w:p w14:paraId="639DBB7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2.6.1. </w:t>
      </w:r>
      <w:r w:rsidRPr="00E17E7C">
        <w:rPr>
          <w:rFonts w:ascii="Arial Narrow" w:hAnsi="Arial Narrow" w:cs="Times-Roman"/>
          <w:sz w:val="20"/>
          <w:szCs w:val="20"/>
        </w:rPr>
        <w:t xml:space="preserve">Materiały do </w:t>
      </w:r>
      <w:proofErr w:type="spellStart"/>
      <w:r w:rsidRPr="00E17E7C">
        <w:rPr>
          <w:rFonts w:ascii="Arial Narrow" w:hAnsi="Arial Narrow" w:cs="Times-Roman"/>
          <w:sz w:val="20"/>
          <w:szCs w:val="20"/>
        </w:rPr>
        <w:t>oznakowa</w:t>
      </w:r>
      <w:r w:rsidRPr="00E17E7C">
        <w:rPr>
          <w:rFonts w:ascii="Arial Narrow" w:eastAsia="TimesNewRoman" w:hAnsi="Arial Narrow" w:cs="TimesNewRoman"/>
          <w:sz w:val="20"/>
          <w:szCs w:val="20"/>
        </w:rPr>
        <w:t>ń</w:t>
      </w:r>
      <w:proofErr w:type="spellEnd"/>
      <w:r w:rsidRPr="00E17E7C">
        <w:rPr>
          <w:rFonts w:ascii="Arial Narrow" w:eastAsia="TimesNewRoman" w:hAnsi="Arial Narrow" w:cs="TimesNewRoman"/>
          <w:sz w:val="20"/>
          <w:szCs w:val="20"/>
        </w:rPr>
        <w:t xml:space="preserve"> </w:t>
      </w:r>
      <w:r w:rsidRPr="00E17E7C">
        <w:rPr>
          <w:rFonts w:ascii="Arial Narrow" w:hAnsi="Arial Narrow" w:cs="Times-Roman"/>
          <w:sz w:val="20"/>
          <w:szCs w:val="20"/>
        </w:rPr>
        <w:t>cienkowarstwowych</w:t>
      </w:r>
    </w:p>
    <w:p w14:paraId="352CE90B" w14:textId="77777777" w:rsidR="00C2493B" w:rsidRPr="00E17E7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E17E7C">
        <w:rPr>
          <w:rFonts w:ascii="Arial Narrow" w:hAnsi="Arial Narrow" w:cs="Times-Roman"/>
          <w:sz w:val="20"/>
          <w:szCs w:val="20"/>
        </w:rPr>
        <w:t>Materiałami do wykonywania oznakowania cienkowarstwowego powinny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farby nakładane warstw</w:t>
      </w:r>
      <w:r w:rsidRPr="00E17E7C">
        <w:rPr>
          <w:rFonts w:ascii="Arial Narrow" w:eastAsia="TimesNewRoman" w:hAnsi="Arial Narrow" w:cs="TimesNewRoman"/>
          <w:sz w:val="20"/>
          <w:szCs w:val="20"/>
        </w:rPr>
        <w:t>ą</w:t>
      </w:r>
    </w:p>
    <w:p w14:paraId="16F522A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grubo</w:t>
      </w:r>
      <w:r w:rsidRPr="00E17E7C">
        <w:rPr>
          <w:rFonts w:ascii="Arial Narrow" w:eastAsia="TimesNewRoman" w:hAnsi="Arial Narrow" w:cs="TimesNewRoman"/>
          <w:sz w:val="20"/>
          <w:szCs w:val="20"/>
        </w:rPr>
        <w:t>ś</w:t>
      </w:r>
      <w:r w:rsidRPr="00E17E7C">
        <w:rPr>
          <w:rFonts w:ascii="Arial Narrow" w:hAnsi="Arial Narrow" w:cs="Times-Roman"/>
          <w:sz w:val="20"/>
          <w:szCs w:val="20"/>
        </w:rPr>
        <w:t>ci od 0,4 mm do 0,8 mm (na mokro). Powinny to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ciekłe produkty zawieraj</w:t>
      </w:r>
      <w:r w:rsidRPr="00E17E7C">
        <w:rPr>
          <w:rFonts w:ascii="Arial Narrow" w:eastAsia="TimesNewRoman" w:hAnsi="Arial Narrow" w:cs="TimesNewRoman"/>
          <w:sz w:val="20"/>
          <w:szCs w:val="20"/>
        </w:rPr>
        <w:t>ą</w:t>
      </w:r>
      <w:r w:rsidRPr="00E17E7C">
        <w:rPr>
          <w:rFonts w:ascii="Arial Narrow" w:hAnsi="Arial Narrow" w:cs="Times-Roman"/>
          <w:sz w:val="20"/>
          <w:szCs w:val="20"/>
        </w:rPr>
        <w:t>ce ciała stałe</w:t>
      </w:r>
    </w:p>
    <w:p w14:paraId="553F9B2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 xml:space="preserve">zdyspergowane w roztworze </w:t>
      </w:r>
      <w:r w:rsidRPr="00E17E7C">
        <w:rPr>
          <w:rFonts w:ascii="Arial Narrow" w:eastAsia="TimesNewRoman" w:hAnsi="Arial Narrow" w:cs="TimesNewRoman"/>
          <w:sz w:val="20"/>
          <w:szCs w:val="20"/>
        </w:rPr>
        <w:t>ż</w:t>
      </w:r>
      <w:r w:rsidRPr="00E17E7C">
        <w:rPr>
          <w:rFonts w:ascii="Arial Narrow" w:hAnsi="Arial Narrow" w:cs="Times-Roman"/>
          <w:sz w:val="20"/>
          <w:szCs w:val="20"/>
        </w:rPr>
        <w:t>ywicy syntetycznej w rozpuszczalniku organicznym lub w wodzie, które mog</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wyst</w:t>
      </w:r>
      <w:r w:rsidRPr="00E17E7C">
        <w:rPr>
          <w:rFonts w:ascii="Arial Narrow" w:eastAsia="TimesNewRoman" w:hAnsi="Arial Narrow" w:cs="TimesNewRoman"/>
          <w:sz w:val="20"/>
          <w:szCs w:val="20"/>
        </w:rPr>
        <w:t>ę</w:t>
      </w:r>
      <w:r w:rsidRPr="00E17E7C">
        <w:rPr>
          <w:rFonts w:ascii="Arial Narrow" w:hAnsi="Arial Narrow" w:cs="Times-Roman"/>
          <w:sz w:val="20"/>
          <w:szCs w:val="20"/>
        </w:rPr>
        <w:t>powa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w układach jedno- lub wieloskładnikowych.</w:t>
      </w:r>
    </w:p>
    <w:p w14:paraId="0430781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Podczas nakładania farb, do znakowania cienkowarstwowego, na nawierzchni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p</w:t>
      </w:r>
      <w:r w:rsidRPr="00E17E7C">
        <w:rPr>
          <w:rFonts w:ascii="Arial Narrow" w:eastAsia="TimesNewRoman" w:hAnsi="Arial Narrow" w:cs="TimesNewRoman"/>
          <w:sz w:val="20"/>
          <w:szCs w:val="20"/>
        </w:rPr>
        <w:t>ę</w:t>
      </w:r>
      <w:r w:rsidRPr="00E17E7C">
        <w:rPr>
          <w:rFonts w:ascii="Arial Narrow" w:hAnsi="Arial Narrow" w:cs="Times-Roman"/>
          <w:sz w:val="20"/>
          <w:szCs w:val="20"/>
        </w:rPr>
        <w:t>dzlem, wałkiem lub</w:t>
      </w:r>
    </w:p>
    <w:p w14:paraId="527B0DE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przez natrysk, powinny one tworzy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warstw</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kohezyjn</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w procesie odparowania i/lub w procesie chemicznym.</w:t>
      </w:r>
    </w:p>
    <w:p w14:paraId="55D115B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Wła</w:t>
      </w:r>
      <w:r w:rsidRPr="00E17E7C">
        <w:rPr>
          <w:rFonts w:ascii="Arial Narrow" w:eastAsia="TimesNewRoman" w:hAnsi="Arial Narrow" w:cs="TimesNewRoman"/>
          <w:sz w:val="20"/>
          <w:szCs w:val="20"/>
        </w:rPr>
        <w:t>ś</w:t>
      </w:r>
      <w:r w:rsidRPr="00E17E7C">
        <w:rPr>
          <w:rFonts w:ascii="Arial Narrow" w:hAnsi="Arial Narrow" w:cs="Times-Roman"/>
          <w:sz w:val="20"/>
          <w:szCs w:val="20"/>
        </w:rPr>
        <w:t>ciwo</w:t>
      </w:r>
      <w:r w:rsidRPr="00E17E7C">
        <w:rPr>
          <w:rFonts w:ascii="Arial Narrow" w:eastAsia="TimesNewRoman" w:hAnsi="Arial Narrow" w:cs="TimesNewRoman"/>
          <w:sz w:val="20"/>
          <w:szCs w:val="20"/>
        </w:rPr>
        <w:t>ś</w:t>
      </w:r>
      <w:r w:rsidRPr="00E17E7C">
        <w:rPr>
          <w:rFonts w:ascii="Arial Narrow" w:hAnsi="Arial Narrow" w:cs="Times-Roman"/>
          <w:sz w:val="20"/>
          <w:szCs w:val="20"/>
        </w:rPr>
        <w:t>ci fizyczne poszczególnych materiałów do poziomego oznakowania cienkowarstwowego</w:t>
      </w:r>
    </w:p>
    <w:p w14:paraId="513AA2D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okre</w:t>
      </w:r>
      <w:r w:rsidRPr="00E17E7C">
        <w:rPr>
          <w:rFonts w:ascii="Arial Narrow" w:eastAsia="TimesNewRoman" w:hAnsi="Arial Narrow" w:cs="TimesNewRoman"/>
          <w:sz w:val="20"/>
          <w:szCs w:val="20"/>
        </w:rPr>
        <w:t>ś</w:t>
      </w:r>
      <w:r w:rsidRPr="00E17E7C">
        <w:rPr>
          <w:rFonts w:ascii="Arial Narrow" w:hAnsi="Arial Narrow" w:cs="Times-Roman"/>
          <w:sz w:val="20"/>
          <w:szCs w:val="20"/>
        </w:rPr>
        <w:t>laj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aprobaty techniczne.</w:t>
      </w:r>
    </w:p>
    <w:p w14:paraId="5185BCA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2.7. Przechowywanie i składowanie materiałów</w:t>
      </w:r>
    </w:p>
    <w:p w14:paraId="12A3A63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Materiały do oznakowania cienkowarstwowego nawierzchni powinny zachowa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stało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swoich</w:t>
      </w:r>
    </w:p>
    <w:p w14:paraId="2B2B76E0"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wła</w:t>
      </w:r>
      <w:r w:rsidRPr="00E17E7C">
        <w:rPr>
          <w:rFonts w:ascii="Arial Narrow" w:eastAsia="TimesNewRoman" w:hAnsi="Arial Narrow" w:cs="TimesNewRoman"/>
          <w:sz w:val="20"/>
          <w:szCs w:val="20"/>
        </w:rPr>
        <w:t>ś</w:t>
      </w:r>
      <w:r w:rsidRPr="00E17E7C">
        <w:rPr>
          <w:rFonts w:ascii="Arial Narrow" w:hAnsi="Arial Narrow" w:cs="Times-Roman"/>
          <w:sz w:val="20"/>
          <w:szCs w:val="20"/>
        </w:rPr>
        <w:t>ciwo</w:t>
      </w:r>
      <w:r w:rsidRPr="00E17E7C">
        <w:rPr>
          <w:rFonts w:ascii="Arial Narrow" w:eastAsia="TimesNewRoman" w:hAnsi="Arial Narrow" w:cs="TimesNewRoman"/>
          <w:sz w:val="20"/>
          <w:szCs w:val="20"/>
        </w:rPr>
        <w:t>ś</w:t>
      </w:r>
      <w:r w:rsidRPr="00E17E7C">
        <w:rPr>
          <w:rFonts w:ascii="Arial Narrow" w:hAnsi="Arial Narrow" w:cs="Times-Roman"/>
          <w:sz w:val="20"/>
          <w:szCs w:val="20"/>
        </w:rPr>
        <w:t>ci chemicznych i fizykochemicznych przez okres co najmniej 6 miesi</w:t>
      </w:r>
      <w:r w:rsidRPr="00E17E7C">
        <w:rPr>
          <w:rFonts w:ascii="Arial Narrow" w:eastAsia="TimesNewRoman" w:hAnsi="Arial Narrow" w:cs="TimesNewRoman"/>
          <w:sz w:val="20"/>
          <w:szCs w:val="20"/>
        </w:rPr>
        <w:t>ę</w:t>
      </w:r>
      <w:r w:rsidRPr="00E17E7C">
        <w:rPr>
          <w:rFonts w:ascii="Arial Narrow" w:hAnsi="Arial Narrow" w:cs="Times-Roman"/>
          <w:sz w:val="20"/>
          <w:szCs w:val="20"/>
        </w:rPr>
        <w:t>cy składowania w warunkach okre</w:t>
      </w:r>
      <w:r w:rsidRPr="00E17E7C">
        <w:rPr>
          <w:rFonts w:ascii="Arial Narrow" w:eastAsia="TimesNewRoman" w:hAnsi="Arial Narrow" w:cs="TimesNewRoman"/>
          <w:sz w:val="20"/>
          <w:szCs w:val="20"/>
        </w:rPr>
        <w:t>ś</w:t>
      </w:r>
      <w:r w:rsidRPr="00E17E7C">
        <w:rPr>
          <w:rFonts w:ascii="Arial Narrow" w:hAnsi="Arial Narrow" w:cs="Times-Roman"/>
          <w:sz w:val="20"/>
          <w:szCs w:val="20"/>
        </w:rPr>
        <w:t>lonych przez producenta.</w:t>
      </w:r>
    </w:p>
    <w:p w14:paraId="3D7C376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Materiały do poziomego oznakowania dróg nale</w:t>
      </w:r>
      <w:r w:rsidRPr="00E17E7C">
        <w:rPr>
          <w:rFonts w:ascii="Arial Narrow" w:eastAsia="TimesNewRoman" w:hAnsi="Arial Narrow" w:cs="TimesNewRoman"/>
          <w:sz w:val="20"/>
          <w:szCs w:val="20"/>
        </w:rPr>
        <w:t>ż</w:t>
      </w:r>
      <w:r w:rsidRPr="00E17E7C">
        <w:rPr>
          <w:rFonts w:ascii="Arial Narrow" w:hAnsi="Arial Narrow" w:cs="Times-Roman"/>
          <w:sz w:val="20"/>
          <w:szCs w:val="20"/>
        </w:rPr>
        <w:t>y przechowywa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w magazynach odpowiadaj</w:t>
      </w:r>
      <w:r w:rsidRPr="00E17E7C">
        <w:rPr>
          <w:rFonts w:ascii="Arial Narrow" w:eastAsia="TimesNewRoman" w:hAnsi="Arial Narrow" w:cs="TimesNewRoman"/>
          <w:sz w:val="20"/>
          <w:szCs w:val="20"/>
        </w:rPr>
        <w:t>ą</w:t>
      </w:r>
      <w:r w:rsidRPr="00E17E7C">
        <w:rPr>
          <w:rFonts w:ascii="Arial Narrow" w:hAnsi="Arial Narrow" w:cs="Times-Roman"/>
          <w:sz w:val="20"/>
          <w:szCs w:val="20"/>
        </w:rPr>
        <w:t>cych</w:t>
      </w:r>
    </w:p>
    <w:p w14:paraId="6165736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zaleceniom producenta, zwłaszcza zabezpieczaj</w:t>
      </w:r>
      <w:r w:rsidRPr="00E17E7C">
        <w:rPr>
          <w:rFonts w:ascii="Arial Narrow" w:eastAsia="TimesNewRoman" w:hAnsi="Arial Narrow" w:cs="TimesNewRoman"/>
          <w:sz w:val="20"/>
          <w:szCs w:val="20"/>
        </w:rPr>
        <w:t>ą</w:t>
      </w:r>
      <w:r w:rsidRPr="00E17E7C">
        <w:rPr>
          <w:rFonts w:ascii="Arial Narrow" w:hAnsi="Arial Narrow" w:cs="Times-Roman"/>
          <w:sz w:val="20"/>
          <w:szCs w:val="20"/>
        </w:rPr>
        <w:t>cych je od napromieniowania słonecznego, opadów i w temperaturze, dla:</w:t>
      </w:r>
    </w:p>
    <w:p w14:paraId="0C0A321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a) farb wodorozcie</w:t>
      </w:r>
      <w:r w:rsidRPr="00E17E7C">
        <w:rPr>
          <w:rFonts w:ascii="Arial Narrow" w:eastAsia="TimesNewRoman" w:hAnsi="Arial Narrow" w:cs="TimesNewRoman"/>
          <w:sz w:val="20"/>
          <w:szCs w:val="20"/>
        </w:rPr>
        <w:t>ń</w:t>
      </w:r>
      <w:r w:rsidRPr="00E17E7C">
        <w:rPr>
          <w:rFonts w:ascii="Arial Narrow" w:hAnsi="Arial Narrow" w:cs="Times-Roman"/>
          <w:sz w:val="20"/>
          <w:szCs w:val="20"/>
        </w:rPr>
        <w:t>czalnych od 5oC do 40oC,</w:t>
      </w:r>
    </w:p>
    <w:p w14:paraId="7E30116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b) farb rozpuszczalnikowych od -5oC do 25oC,</w:t>
      </w:r>
    </w:p>
    <w:p w14:paraId="1518FBC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c) pozostałych materiałów - poni</w:t>
      </w:r>
      <w:r w:rsidRPr="00E17E7C">
        <w:rPr>
          <w:rFonts w:ascii="Arial Narrow" w:eastAsia="TimesNewRoman" w:hAnsi="Arial Narrow" w:cs="TimesNewRoman"/>
          <w:sz w:val="20"/>
          <w:szCs w:val="20"/>
        </w:rPr>
        <w:t>ż</w:t>
      </w:r>
      <w:r w:rsidRPr="00E17E7C">
        <w:rPr>
          <w:rFonts w:ascii="Arial Narrow" w:hAnsi="Arial Narrow" w:cs="Times-Roman"/>
          <w:sz w:val="20"/>
          <w:szCs w:val="20"/>
        </w:rPr>
        <w:t>ej 40oC.</w:t>
      </w:r>
    </w:p>
    <w:p w14:paraId="7A7FED43" w14:textId="77777777" w:rsidR="00C2493B" w:rsidRPr="00E17E7C" w:rsidRDefault="00C2493B" w:rsidP="00C2493B">
      <w:pPr>
        <w:autoSpaceDE w:val="0"/>
        <w:autoSpaceDN w:val="0"/>
        <w:adjustRightInd w:val="0"/>
        <w:spacing w:after="0" w:line="240" w:lineRule="auto"/>
        <w:rPr>
          <w:rFonts w:ascii="Arial Narrow" w:hAnsi="Arial Narrow" w:cs="Times-Roman"/>
          <w:color w:val="4F6228" w:themeColor="accent3" w:themeShade="80"/>
          <w:sz w:val="20"/>
          <w:szCs w:val="20"/>
        </w:rPr>
      </w:pPr>
    </w:p>
    <w:p w14:paraId="18BE19BB"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3. SPRZ</w:t>
      </w:r>
      <w:r w:rsidRPr="00E17E7C">
        <w:rPr>
          <w:rFonts w:ascii="Arial Narrow" w:hAnsi="Arial Narrow" w:cs="TimesNewRoman,Bold"/>
          <w:b/>
          <w:bCs/>
          <w:sz w:val="20"/>
          <w:szCs w:val="20"/>
        </w:rPr>
        <w:t>Ę</w:t>
      </w:r>
      <w:r w:rsidRPr="00E17E7C">
        <w:rPr>
          <w:rFonts w:ascii="Arial Narrow" w:hAnsi="Arial Narrow" w:cs="Times-Bold"/>
          <w:b/>
          <w:bCs/>
          <w:sz w:val="20"/>
          <w:szCs w:val="20"/>
        </w:rPr>
        <w:t>T</w:t>
      </w:r>
    </w:p>
    <w:p w14:paraId="4FEDCE1C"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3.1. Ogólne wymagania dotycz</w:t>
      </w:r>
      <w:r w:rsidRPr="00E17E7C">
        <w:rPr>
          <w:rFonts w:ascii="Arial Narrow" w:hAnsi="Arial Narrow" w:cs="TimesNewRoman,Bold"/>
          <w:b/>
          <w:bCs/>
          <w:sz w:val="20"/>
          <w:szCs w:val="20"/>
        </w:rPr>
        <w:t>ą</w:t>
      </w:r>
      <w:r w:rsidRPr="00E17E7C">
        <w:rPr>
          <w:rFonts w:ascii="Arial Narrow" w:hAnsi="Arial Narrow" w:cs="Times-Bold"/>
          <w:b/>
          <w:bCs/>
          <w:sz w:val="20"/>
          <w:szCs w:val="20"/>
        </w:rPr>
        <w:t>ce sprz</w:t>
      </w:r>
      <w:r w:rsidRPr="00E17E7C">
        <w:rPr>
          <w:rFonts w:ascii="Arial Narrow" w:hAnsi="Arial Narrow" w:cs="TimesNewRoman,Bold"/>
          <w:b/>
          <w:bCs/>
          <w:sz w:val="20"/>
          <w:szCs w:val="20"/>
        </w:rPr>
        <w:t>ę</w:t>
      </w:r>
      <w:r w:rsidRPr="00E17E7C">
        <w:rPr>
          <w:rFonts w:ascii="Arial Narrow" w:hAnsi="Arial Narrow" w:cs="Times-Bold"/>
          <w:b/>
          <w:bCs/>
          <w:sz w:val="20"/>
          <w:szCs w:val="20"/>
        </w:rPr>
        <w:t>tu</w:t>
      </w:r>
    </w:p>
    <w:p w14:paraId="7108E45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Ogólne wymagania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 sprz</w:t>
      </w:r>
      <w:r w:rsidRPr="00E17E7C">
        <w:rPr>
          <w:rFonts w:ascii="Arial Narrow" w:eastAsia="TimesNewRoman" w:hAnsi="Arial Narrow" w:cs="TimesNewRoman"/>
          <w:sz w:val="20"/>
          <w:szCs w:val="20"/>
        </w:rPr>
        <w:t>ę</w:t>
      </w:r>
      <w:r w:rsidRPr="00E17E7C">
        <w:rPr>
          <w:rFonts w:ascii="Arial Narrow" w:hAnsi="Arial Narrow" w:cs="Times-Roman"/>
          <w:sz w:val="20"/>
          <w:szCs w:val="20"/>
        </w:rPr>
        <w:t>tu podano w SST D-M-00.00.00 „Wymagania ogólne” pkt 3.</w:t>
      </w:r>
    </w:p>
    <w:p w14:paraId="7D2C7AC0"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3.2. Sprz</w:t>
      </w:r>
      <w:r w:rsidRPr="00E17E7C">
        <w:rPr>
          <w:rFonts w:ascii="Arial Narrow" w:hAnsi="Arial Narrow" w:cs="TimesNewRoman,Bold"/>
          <w:b/>
          <w:bCs/>
          <w:sz w:val="20"/>
          <w:szCs w:val="20"/>
        </w:rPr>
        <w:t>ę</w:t>
      </w:r>
      <w:r w:rsidRPr="00E17E7C">
        <w:rPr>
          <w:rFonts w:ascii="Arial Narrow" w:hAnsi="Arial Narrow" w:cs="Times-Bold"/>
          <w:b/>
          <w:bCs/>
          <w:sz w:val="20"/>
          <w:szCs w:val="20"/>
        </w:rPr>
        <w:t>t do wykonania oznakowania poziomego</w:t>
      </w:r>
    </w:p>
    <w:p w14:paraId="2E6E0AEB"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Wykonawca przyst</w:t>
      </w:r>
      <w:r w:rsidRPr="00E17E7C">
        <w:rPr>
          <w:rFonts w:ascii="Arial Narrow" w:eastAsia="TimesNewRoman" w:hAnsi="Arial Narrow" w:cs="TimesNewRoman"/>
          <w:sz w:val="20"/>
          <w:szCs w:val="20"/>
        </w:rPr>
        <w:t>ę</w:t>
      </w:r>
      <w:r w:rsidRPr="00E17E7C">
        <w:rPr>
          <w:rFonts w:ascii="Arial Narrow" w:hAnsi="Arial Narrow" w:cs="Times-Roman"/>
          <w:sz w:val="20"/>
          <w:szCs w:val="20"/>
        </w:rPr>
        <w:t>puj</w:t>
      </w:r>
      <w:r w:rsidRPr="00E17E7C">
        <w:rPr>
          <w:rFonts w:ascii="Arial Narrow" w:eastAsia="TimesNewRoman" w:hAnsi="Arial Narrow" w:cs="TimesNewRoman"/>
          <w:sz w:val="20"/>
          <w:szCs w:val="20"/>
        </w:rPr>
        <w:t>ą</w:t>
      </w:r>
      <w:r w:rsidRPr="00E17E7C">
        <w:rPr>
          <w:rFonts w:ascii="Arial Narrow" w:hAnsi="Arial Narrow" w:cs="Times-Roman"/>
          <w:sz w:val="20"/>
          <w:szCs w:val="20"/>
        </w:rPr>
        <w:t>cy do wykonania oznakowania poziomego, w zale</w:t>
      </w:r>
      <w:r w:rsidRPr="00E17E7C">
        <w:rPr>
          <w:rFonts w:ascii="Arial Narrow" w:eastAsia="TimesNewRoman" w:hAnsi="Arial Narrow" w:cs="TimesNewRoman"/>
          <w:sz w:val="20"/>
          <w:szCs w:val="20"/>
        </w:rPr>
        <w:t>ż</w:t>
      </w:r>
      <w:r w:rsidRPr="00E17E7C">
        <w:rPr>
          <w:rFonts w:ascii="Arial Narrow" w:hAnsi="Arial Narrow" w:cs="Times-Roman"/>
          <w:sz w:val="20"/>
          <w:szCs w:val="20"/>
        </w:rPr>
        <w:t>no</w:t>
      </w:r>
      <w:r w:rsidRPr="00E17E7C">
        <w:rPr>
          <w:rFonts w:ascii="Arial Narrow" w:eastAsia="TimesNewRoman" w:hAnsi="Arial Narrow" w:cs="TimesNewRoman"/>
          <w:sz w:val="20"/>
          <w:szCs w:val="20"/>
        </w:rPr>
        <w:t>ś</w:t>
      </w:r>
      <w:r w:rsidRPr="00E17E7C">
        <w:rPr>
          <w:rFonts w:ascii="Arial Narrow" w:hAnsi="Arial Narrow" w:cs="Times-Roman"/>
          <w:sz w:val="20"/>
          <w:szCs w:val="20"/>
        </w:rPr>
        <w:t>ci od zakresu robót,</w:t>
      </w:r>
    </w:p>
    <w:p w14:paraId="4EA593E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powinien wykaza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mo</w:t>
      </w:r>
      <w:r w:rsidRPr="00E17E7C">
        <w:rPr>
          <w:rFonts w:ascii="Arial Narrow" w:eastAsia="TimesNewRoman" w:hAnsi="Arial Narrow" w:cs="TimesNewRoman"/>
          <w:sz w:val="20"/>
          <w:szCs w:val="20"/>
        </w:rPr>
        <w:t>ż</w:t>
      </w:r>
      <w:r w:rsidRPr="00E17E7C">
        <w:rPr>
          <w:rFonts w:ascii="Arial Narrow" w:hAnsi="Arial Narrow" w:cs="Times-Roman"/>
          <w:sz w:val="20"/>
          <w:szCs w:val="20"/>
        </w:rPr>
        <w:t>liwo</w:t>
      </w:r>
      <w:r w:rsidRPr="00E17E7C">
        <w:rPr>
          <w:rFonts w:ascii="Arial Narrow" w:eastAsia="TimesNewRoman" w:hAnsi="Arial Narrow" w:cs="TimesNewRoman"/>
          <w:sz w:val="20"/>
          <w:szCs w:val="20"/>
        </w:rPr>
        <w:t>ś</w:t>
      </w:r>
      <w:r w:rsidRPr="00E17E7C">
        <w:rPr>
          <w:rFonts w:ascii="Arial Narrow" w:hAnsi="Arial Narrow" w:cs="Times-Roman"/>
          <w:sz w:val="20"/>
          <w:szCs w:val="20"/>
        </w:rPr>
        <w:t>ci</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korzystania z nast</w:t>
      </w:r>
      <w:r w:rsidRPr="00E17E7C">
        <w:rPr>
          <w:rFonts w:ascii="Arial Narrow" w:eastAsia="TimesNewRoman" w:hAnsi="Arial Narrow" w:cs="TimesNewRoman"/>
          <w:sz w:val="20"/>
          <w:szCs w:val="20"/>
        </w:rPr>
        <w:t>ę</w:t>
      </w:r>
      <w:r w:rsidRPr="00E17E7C">
        <w:rPr>
          <w:rFonts w:ascii="Arial Narrow" w:hAnsi="Arial Narrow" w:cs="Times-Roman"/>
          <w:sz w:val="20"/>
          <w:szCs w:val="20"/>
        </w:rPr>
        <w:t>puj</w:t>
      </w:r>
      <w:r w:rsidRPr="00E17E7C">
        <w:rPr>
          <w:rFonts w:ascii="Arial Narrow" w:eastAsia="TimesNewRoman" w:hAnsi="Arial Narrow" w:cs="TimesNewRoman"/>
          <w:sz w:val="20"/>
          <w:szCs w:val="20"/>
        </w:rPr>
        <w:t>ą</w:t>
      </w:r>
      <w:r w:rsidRPr="00E17E7C">
        <w:rPr>
          <w:rFonts w:ascii="Arial Narrow" w:hAnsi="Arial Narrow" w:cs="Times-Roman"/>
          <w:sz w:val="20"/>
          <w:szCs w:val="20"/>
        </w:rPr>
        <w:t>cego sprz</w:t>
      </w:r>
      <w:r w:rsidRPr="00E17E7C">
        <w:rPr>
          <w:rFonts w:ascii="Arial Narrow" w:eastAsia="TimesNewRoman" w:hAnsi="Arial Narrow" w:cs="TimesNewRoman"/>
          <w:sz w:val="20"/>
          <w:szCs w:val="20"/>
        </w:rPr>
        <w:t>ę</w:t>
      </w:r>
      <w:r w:rsidRPr="00E17E7C">
        <w:rPr>
          <w:rFonts w:ascii="Arial Narrow" w:hAnsi="Arial Narrow" w:cs="Times-Roman"/>
          <w:sz w:val="20"/>
          <w:szCs w:val="20"/>
        </w:rPr>
        <w:t>tu, zaakceptowanego przez In</w:t>
      </w:r>
      <w:r w:rsidRPr="00E17E7C">
        <w:rPr>
          <w:rFonts w:ascii="Arial Narrow" w:eastAsia="TimesNewRoman" w:hAnsi="Arial Narrow" w:cs="TimesNewRoman"/>
          <w:sz w:val="20"/>
          <w:szCs w:val="20"/>
        </w:rPr>
        <w:t>ż</w:t>
      </w:r>
      <w:r w:rsidRPr="00E17E7C">
        <w:rPr>
          <w:rFonts w:ascii="Arial Narrow" w:hAnsi="Arial Narrow" w:cs="Times-Roman"/>
          <w:sz w:val="20"/>
          <w:szCs w:val="20"/>
        </w:rPr>
        <w:t>yniera:</w:t>
      </w:r>
    </w:p>
    <w:p w14:paraId="4127665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 xml:space="preserve">− </w:t>
      </w:r>
      <w:r w:rsidRPr="00E17E7C">
        <w:rPr>
          <w:rFonts w:ascii="Arial Narrow" w:hAnsi="Arial Narrow" w:cs="Times-Roman"/>
          <w:sz w:val="20"/>
          <w:szCs w:val="20"/>
        </w:rPr>
        <w:t>szczotek mechanicznych (zaleca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stosowanie szczotek wyposa</w:t>
      </w:r>
      <w:r w:rsidRPr="00E17E7C">
        <w:rPr>
          <w:rFonts w:ascii="Arial Narrow" w:eastAsia="TimesNewRoman" w:hAnsi="Arial Narrow" w:cs="TimesNewRoman"/>
          <w:sz w:val="20"/>
          <w:szCs w:val="20"/>
        </w:rPr>
        <w:t>ż</w:t>
      </w:r>
      <w:r w:rsidRPr="00E17E7C">
        <w:rPr>
          <w:rFonts w:ascii="Arial Narrow" w:hAnsi="Arial Narrow" w:cs="Times-Roman"/>
          <w:sz w:val="20"/>
          <w:szCs w:val="20"/>
        </w:rPr>
        <w:t>onych w urz</w:t>
      </w:r>
      <w:r w:rsidRPr="00E17E7C">
        <w:rPr>
          <w:rFonts w:ascii="Arial Narrow" w:eastAsia="TimesNewRoman" w:hAnsi="Arial Narrow" w:cs="TimesNewRoman"/>
          <w:sz w:val="20"/>
          <w:szCs w:val="20"/>
        </w:rPr>
        <w:t>ą</w:t>
      </w:r>
      <w:r w:rsidRPr="00E17E7C">
        <w:rPr>
          <w:rFonts w:ascii="Arial Narrow" w:hAnsi="Arial Narrow" w:cs="Times-Roman"/>
          <w:sz w:val="20"/>
          <w:szCs w:val="20"/>
        </w:rPr>
        <w:t>dzenia odpylaj</w:t>
      </w:r>
      <w:r w:rsidRPr="00E17E7C">
        <w:rPr>
          <w:rFonts w:ascii="Arial Narrow" w:eastAsia="TimesNewRoman" w:hAnsi="Arial Narrow" w:cs="TimesNewRoman"/>
          <w:sz w:val="20"/>
          <w:szCs w:val="20"/>
        </w:rPr>
        <w:t>ą</w:t>
      </w:r>
      <w:r w:rsidRPr="00E17E7C">
        <w:rPr>
          <w:rFonts w:ascii="Arial Narrow" w:hAnsi="Arial Narrow" w:cs="Times-Roman"/>
          <w:sz w:val="20"/>
          <w:szCs w:val="20"/>
        </w:rPr>
        <w:t>ce)</w:t>
      </w:r>
    </w:p>
    <w:p w14:paraId="1F8E39F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oraz szczotek r</w:t>
      </w:r>
      <w:r w:rsidRPr="00E17E7C">
        <w:rPr>
          <w:rFonts w:ascii="Arial Narrow" w:eastAsia="TimesNewRoman" w:hAnsi="Arial Narrow" w:cs="TimesNewRoman"/>
          <w:sz w:val="20"/>
          <w:szCs w:val="20"/>
        </w:rPr>
        <w:t>ę</w:t>
      </w:r>
      <w:r w:rsidRPr="00E17E7C">
        <w:rPr>
          <w:rFonts w:ascii="Arial Narrow" w:hAnsi="Arial Narrow" w:cs="Times-Roman"/>
          <w:sz w:val="20"/>
          <w:szCs w:val="20"/>
        </w:rPr>
        <w:t>cznych,</w:t>
      </w:r>
    </w:p>
    <w:p w14:paraId="2E52F6E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frezarek,</w:t>
      </w:r>
    </w:p>
    <w:p w14:paraId="3FD6AF8B"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spr</w:t>
      </w:r>
      <w:r w:rsidRPr="00E17E7C">
        <w:rPr>
          <w:rFonts w:ascii="Arial Narrow" w:eastAsia="TimesNewRoman" w:hAnsi="Arial Narrow" w:cs="TimesNewRoman"/>
          <w:sz w:val="20"/>
          <w:szCs w:val="20"/>
        </w:rPr>
        <w:t>ęż</w:t>
      </w:r>
      <w:r w:rsidRPr="00E17E7C">
        <w:rPr>
          <w:rFonts w:ascii="Arial Narrow" w:hAnsi="Arial Narrow" w:cs="Times-Roman"/>
          <w:sz w:val="20"/>
          <w:szCs w:val="20"/>
        </w:rPr>
        <w:t>arek,</w:t>
      </w:r>
    </w:p>
    <w:p w14:paraId="2A19471B"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proofErr w:type="spellStart"/>
      <w:r w:rsidRPr="00E17E7C">
        <w:rPr>
          <w:rFonts w:ascii="Arial Narrow" w:hAnsi="Arial Narrow" w:cs="Times-Roman"/>
          <w:sz w:val="20"/>
          <w:szCs w:val="20"/>
        </w:rPr>
        <w:t>malowarek</w:t>
      </w:r>
      <w:proofErr w:type="spellEnd"/>
    </w:p>
    <w:p w14:paraId="26C9A7F5" w14:textId="77777777" w:rsidR="00C2493B" w:rsidRPr="00E17E7C" w:rsidRDefault="00C2493B" w:rsidP="00C2493B">
      <w:pPr>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proofErr w:type="spellStart"/>
      <w:r w:rsidRPr="00E17E7C">
        <w:rPr>
          <w:rFonts w:ascii="Arial Narrow" w:hAnsi="Arial Narrow" w:cs="Times-Roman"/>
          <w:sz w:val="20"/>
          <w:szCs w:val="20"/>
        </w:rPr>
        <w:t>wyklejarek</w:t>
      </w:r>
      <w:proofErr w:type="spellEnd"/>
      <w:r w:rsidRPr="00E17E7C">
        <w:rPr>
          <w:rFonts w:ascii="Arial Narrow" w:hAnsi="Arial Narrow" w:cs="Times-Roman"/>
          <w:sz w:val="20"/>
          <w:szCs w:val="20"/>
        </w:rPr>
        <w:t xml:space="preserve"> do ta</w:t>
      </w:r>
      <w:r w:rsidRPr="00E17E7C">
        <w:rPr>
          <w:rFonts w:ascii="Arial Narrow" w:eastAsia="TimesNewRoman" w:hAnsi="Arial Narrow" w:cs="TimesNewRoman"/>
          <w:sz w:val="20"/>
          <w:szCs w:val="20"/>
        </w:rPr>
        <w:t>ś</w:t>
      </w:r>
      <w:r w:rsidRPr="00E17E7C">
        <w:rPr>
          <w:rFonts w:ascii="Arial Narrow" w:hAnsi="Arial Narrow" w:cs="Times-Roman"/>
          <w:sz w:val="20"/>
          <w:szCs w:val="20"/>
        </w:rPr>
        <w:t>m.</w:t>
      </w:r>
    </w:p>
    <w:p w14:paraId="213D30FB"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4. TRANSPORT</w:t>
      </w:r>
    </w:p>
    <w:p w14:paraId="438CD1E5"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4.1. Ogólne wymagania dotycz</w:t>
      </w:r>
      <w:r w:rsidRPr="00E17E7C">
        <w:rPr>
          <w:rFonts w:ascii="Arial Narrow" w:hAnsi="Arial Narrow" w:cs="TimesNewRoman,Bold"/>
          <w:b/>
          <w:bCs/>
          <w:sz w:val="20"/>
          <w:szCs w:val="20"/>
        </w:rPr>
        <w:t>ą</w:t>
      </w:r>
      <w:r w:rsidRPr="00E17E7C">
        <w:rPr>
          <w:rFonts w:ascii="Arial Narrow" w:hAnsi="Arial Narrow" w:cs="Times-Bold"/>
          <w:b/>
          <w:bCs/>
          <w:sz w:val="20"/>
          <w:szCs w:val="20"/>
        </w:rPr>
        <w:t>ce transportu</w:t>
      </w:r>
    </w:p>
    <w:p w14:paraId="0C5D075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Ogólne wymagania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 transportu podano w SST 00.00.00 „Wymagania ogólne”.</w:t>
      </w:r>
    </w:p>
    <w:p w14:paraId="67EEB96A"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4.2. Przewóz materiałów do poziomego znakowania dróg</w:t>
      </w:r>
    </w:p>
    <w:p w14:paraId="4C4C158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Farby rozpuszczalnikowe, rozpuszczalniki palne oraz farby i masy chemoutwardzalne nale</w:t>
      </w:r>
      <w:r w:rsidRPr="00E17E7C">
        <w:rPr>
          <w:rFonts w:ascii="Arial Narrow" w:eastAsia="TimesNewRoman" w:hAnsi="Arial Narrow" w:cs="TimesNewRoman"/>
          <w:sz w:val="20"/>
          <w:szCs w:val="20"/>
        </w:rPr>
        <w:t>ż</w:t>
      </w:r>
      <w:r w:rsidRPr="00E17E7C">
        <w:rPr>
          <w:rFonts w:ascii="Arial Narrow" w:hAnsi="Arial Narrow" w:cs="Times-Roman"/>
          <w:sz w:val="20"/>
          <w:szCs w:val="20"/>
        </w:rPr>
        <w:t>y transportowa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zgodnie z postanowieniami umowy mi</w:t>
      </w:r>
      <w:r w:rsidRPr="00E17E7C">
        <w:rPr>
          <w:rFonts w:ascii="Arial Narrow" w:eastAsia="TimesNewRoman" w:hAnsi="Arial Narrow" w:cs="TimesNewRoman"/>
          <w:sz w:val="20"/>
          <w:szCs w:val="20"/>
        </w:rPr>
        <w:t>ę</w:t>
      </w:r>
      <w:r w:rsidRPr="00E17E7C">
        <w:rPr>
          <w:rFonts w:ascii="Arial Narrow" w:hAnsi="Arial Narrow" w:cs="Times-Roman"/>
          <w:sz w:val="20"/>
          <w:szCs w:val="20"/>
        </w:rPr>
        <w:t>dzynarodowej [14] dla transportu drogowego materiałów palnych, klasy 3, oraz szczegółowymi zaleceniami zawartymi w karcie charakterystyki wyrobu sporz</w:t>
      </w:r>
      <w:r w:rsidRPr="00E17E7C">
        <w:rPr>
          <w:rFonts w:ascii="Arial Narrow" w:eastAsia="TimesNewRoman" w:hAnsi="Arial Narrow" w:cs="TimesNewRoman"/>
          <w:sz w:val="20"/>
          <w:szCs w:val="20"/>
        </w:rPr>
        <w:t>ą</w:t>
      </w:r>
      <w:r w:rsidRPr="00E17E7C">
        <w:rPr>
          <w:rFonts w:ascii="Arial Narrow" w:hAnsi="Arial Narrow" w:cs="Times-Roman"/>
          <w:sz w:val="20"/>
          <w:szCs w:val="20"/>
        </w:rPr>
        <w:t>dzonej przez producenta.</w:t>
      </w:r>
    </w:p>
    <w:p w14:paraId="1DE3168B"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Wyroby, wy</w:t>
      </w:r>
      <w:r w:rsidRPr="00E17E7C">
        <w:rPr>
          <w:rFonts w:ascii="Arial Narrow" w:eastAsia="TimesNewRoman" w:hAnsi="Arial Narrow" w:cs="TimesNewRoman"/>
          <w:sz w:val="20"/>
          <w:szCs w:val="20"/>
        </w:rPr>
        <w:t>ż</w:t>
      </w:r>
      <w:r w:rsidRPr="00E17E7C">
        <w:rPr>
          <w:rFonts w:ascii="Arial Narrow" w:hAnsi="Arial Narrow" w:cs="Times-Roman"/>
          <w:sz w:val="20"/>
          <w:szCs w:val="20"/>
        </w:rPr>
        <w:t>ej wymienione, nie posiadaj</w:t>
      </w:r>
      <w:r w:rsidRPr="00E17E7C">
        <w:rPr>
          <w:rFonts w:ascii="Arial Narrow" w:eastAsia="TimesNewRoman" w:hAnsi="Arial Narrow" w:cs="TimesNewRoman"/>
          <w:sz w:val="20"/>
          <w:szCs w:val="20"/>
        </w:rPr>
        <w:t>ą</w:t>
      </w:r>
      <w:r w:rsidRPr="00E17E7C">
        <w:rPr>
          <w:rFonts w:ascii="Arial Narrow" w:hAnsi="Arial Narrow" w:cs="Times-Roman"/>
          <w:sz w:val="20"/>
          <w:szCs w:val="20"/>
        </w:rPr>
        <w:t>ce karty charakterystyki nie powinny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dopuszczone do transportu.</w:t>
      </w:r>
    </w:p>
    <w:p w14:paraId="2BE489F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Pozostałe materiały do znakowania poziomego nale</w:t>
      </w:r>
      <w:r w:rsidRPr="00E17E7C">
        <w:rPr>
          <w:rFonts w:ascii="Arial Narrow" w:eastAsia="TimesNewRoman" w:hAnsi="Arial Narrow" w:cs="TimesNewRoman"/>
          <w:sz w:val="20"/>
          <w:szCs w:val="20"/>
        </w:rPr>
        <w:t>ż</w:t>
      </w:r>
      <w:r w:rsidRPr="00E17E7C">
        <w:rPr>
          <w:rFonts w:ascii="Arial Narrow" w:hAnsi="Arial Narrow" w:cs="Times-Roman"/>
          <w:sz w:val="20"/>
          <w:szCs w:val="20"/>
        </w:rPr>
        <w:t>y przewozi</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 xml:space="preserve">krytymi </w:t>
      </w:r>
      <w:r w:rsidRPr="00E17E7C">
        <w:rPr>
          <w:rFonts w:ascii="Arial Narrow" w:eastAsia="TimesNewRoman" w:hAnsi="Arial Narrow" w:cs="TimesNewRoman"/>
          <w:sz w:val="20"/>
          <w:szCs w:val="20"/>
        </w:rPr>
        <w:t>ś</w:t>
      </w:r>
      <w:r w:rsidRPr="00E17E7C">
        <w:rPr>
          <w:rFonts w:ascii="Arial Narrow" w:hAnsi="Arial Narrow" w:cs="Times-Roman"/>
          <w:sz w:val="20"/>
          <w:szCs w:val="20"/>
        </w:rPr>
        <w:t>rodkami transportowymi, chroni</w:t>
      </w:r>
      <w:r w:rsidRPr="00E17E7C">
        <w:rPr>
          <w:rFonts w:ascii="Arial Narrow" w:eastAsia="TimesNewRoman" w:hAnsi="Arial Narrow" w:cs="TimesNewRoman"/>
          <w:sz w:val="20"/>
          <w:szCs w:val="20"/>
        </w:rPr>
        <w:t>ą</w:t>
      </w:r>
      <w:r w:rsidRPr="00E17E7C">
        <w:rPr>
          <w:rFonts w:ascii="Arial Narrow" w:hAnsi="Arial Narrow" w:cs="Times-Roman"/>
          <w:sz w:val="20"/>
          <w:szCs w:val="20"/>
        </w:rPr>
        <w:t>c opakowania przed uszkodzeniem mechanicznym, zgodnie z PN-C-81400 [1] oraz zgodnie z prawem przewozowym.</w:t>
      </w:r>
    </w:p>
    <w:p w14:paraId="798CCC45" w14:textId="77777777" w:rsidR="00C2493B" w:rsidRPr="00E17E7C" w:rsidRDefault="00C2493B" w:rsidP="00C2493B">
      <w:pPr>
        <w:autoSpaceDE w:val="0"/>
        <w:autoSpaceDN w:val="0"/>
        <w:adjustRightInd w:val="0"/>
        <w:spacing w:after="0" w:line="240" w:lineRule="auto"/>
        <w:rPr>
          <w:rFonts w:ascii="Arial Narrow" w:hAnsi="Arial Narrow" w:cs="Times-Roman"/>
          <w:color w:val="4F6228" w:themeColor="accent3" w:themeShade="80"/>
          <w:sz w:val="20"/>
          <w:szCs w:val="20"/>
        </w:rPr>
      </w:pPr>
    </w:p>
    <w:p w14:paraId="29857E96"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lastRenderedPageBreak/>
        <w:t>5. WYKONANIE ROBÓT</w:t>
      </w:r>
    </w:p>
    <w:p w14:paraId="0155FC5D"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5.1. Ogólne zasady wykonania robót</w:t>
      </w:r>
    </w:p>
    <w:p w14:paraId="5ABF344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Ogólne zasady wykonania robót podano w SST 00.00.00 „Wymagania ogólne”. Nowe i</w:t>
      </w:r>
    </w:p>
    <w:p w14:paraId="7445865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odnowione nawierzchnie dróg przed otwarciem do ruchu musz</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oznakowane zgodnie z dokumentacj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projektow</w:t>
      </w:r>
      <w:r w:rsidRPr="00E17E7C">
        <w:rPr>
          <w:rFonts w:ascii="Arial Narrow" w:eastAsia="TimesNewRoman" w:hAnsi="Arial Narrow" w:cs="TimesNewRoman"/>
          <w:sz w:val="20"/>
          <w:szCs w:val="20"/>
        </w:rPr>
        <w:t>ą</w:t>
      </w:r>
      <w:r w:rsidRPr="00E17E7C">
        <w:rPr>
          <w:rFonts w:ascii="Arial Narrow" w:hAnsi="Arial Narrow" w:cs="Times-Roman"/>
          <w:sz w:val="20"/>
          <w:szCs w:val="20"/>
        </w:rPr>
        <w:t>.</w:t>
      </w:r>
    </w:p>
    <w:p w14:paraId="2A3FE19F"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5.2. Warunki atmosferyczne</w:t>
      </w:r>
    </w:p>
    <w:p w14:paraId="6FBF49C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 czasie wykonywania oznakowania temperatura nawierzchni i powietrza powinna wynosi</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co najmniej</w:t>
      </w:r>
    </w:p>
    <w:p w14:paraId="187E604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5</w:t>
      </w:r>
      <w:r w:rsidRPr="00E17E7C">
        <w:rPr>
          <w:rFonts w:ascii="Arial Narrow" w:hAnsi="Arial Narrow" w:cs="Times-Roman"/>
          <w:sz w:val="20"/>
          <w:szCs w:val="20"/>
          <w:vertAlign w:val="superscript"/>
        </w:rPr>
        <w:t>o</w:t>
      </w:r>
      <w:r w:rsidRPr="00E17E7C">
        <w:rPr>
          <w:rFonts w:ascii="Arial Narrow" w:hAnsi="Arial Narrow" w:cs="Times-Roman"/>
          <w:sz w:val="20"/>
          <w:szCs w:val="20"/>
        </w:rPr>
        <w:t>C, a wilgotno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wzgl</w:t>
      </w:r>
      <w:r w:rsidRPr="00E17E7C">
        <w:rPr>
          <w:rFonts w:ascii="Arial Narrow" w:eastAsia="TimesNewRoman" w:hAnsi="Arial Narrow" w:cs="TimesNewRoman"/>
          <w:sz w:val="20"/>
          <w:szCs w:val="20"/>
        </w:rPr>
        <w:t>ę</w:t>
      </w:r>
      <w:r w:rsidRPr="00E17E7C">
        <w:rPr>
          <w:rFonts w:ascii="Arial Narrow" w:hAnsi="Arial Narrow" w:cs="Times-Roman"/>
          <w:sz w:val="20"/>
          <w:szCs w:val="20"/>
        </w:rPr>
        <w:t>dna powietrza powinna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zgodna z zaleceniami producenta lub wynosi</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co najwy</w:t>
      </w:r>
      <w:r w:rsidRPr="00E17E7C">
        <w:rPr>
          <w:rFonts w:ascii="Arial Narrow" w:eastAsia="TimesNewRoman" w:hAnsi="Arial Narrow" w:cs="TimesNewRoman"/>
          <w:sz w:val="20"/>
          <w:szCs w:val="20"/>
        </w:rPr>
        <w:t>ż</w:t>
      </w:r>
      <w:r w:rsidRPr="00E17E7C">
        <w:rPr>
          <w:rFonts w:ascii="Arial Narrow" w:hAnsi="Arial Narrow" w:cs="Times-Roman"/>
          <w:sz w:val="20"/>
          <w:szCs w:val="20"/>
        </w:rPr>
        <w:t>ej 85%.</w:t>
      </w:r>
    </w:p>
    <w:p w14:paraId="433FC5AD"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5.3. Jednorodno</w:t>
      </w:r>
      <w:r w:rsidRPr="00E17E7C">
        <w:rPr>
          <w:rFonts w:ascii="Arial Narrow" w:hAnsi="Arial Narrow" w:cs="TimesNewRoman,Bold"/>
          <w:b/>
          <w:bCs/>
          <w:sz w:val="20"/>
          <w:szCs w:val="20"/>
        </w:rPr>
        <w:t xml:space="preserve">ść </w:t>
      </w:r>
      <w:r w:rsidRPr="00E17E7C">
        <w:rPr>
          <w:rFonts w:ascii="Arial Narrow" w:hAnsi="Arial Narrow" w:cs="Times-Bold"/>
          <w:b/>
          <w:bCs/>
          <w:sz w:val="20"/>
          <w:szCs w:val="20"/>
        </w:rPr>
        <w:t>nawierzchni znakowanej</w:t>
      </w:r>
    </w:p>
    <w:p w14:paraId="008F67C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Poprawno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wykonania znakowania wymaga jednorodno</w:t>
      </w:r>
      <w:r w:rsidRPr="00E17E7C">
        <w:rPr>
          <w:rFonts w:ascii="Arial Narrow" w:eastAsia="TimesNewRoman" w:hAnsi="Arial Narrow" w:cs="TimesNewRoman"/>
          <w:sz w:val="20"/>
          <w:szCs w:val="20"/>
        </w:rPr>
        <w:t>ś</w:t>
      </w:r>
      <w:r w:rsidRPr="00E17E7C">
        <w:rPr>
          <w:rFonts w:ascii="Arial Narrow" w:hAnsi="Arial Narrow" w:cs="Times-Roman"/>
          <w:sz w:val="20"/>
          <w:szCs w:val="20"/>
        </w:rPr>
        <w:t>ci nawierzchni znakowanej.</w:t>
      </w:r>
    </w:p>
    <w:p w14:paraId="188DD0CF"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5.4. Przygotowanie podło</w:t>
      </w:r>
      <w:r w:rsidRPr="00E17E7C">
        <w:rPr>
          <w:rFonts w:ascii="Arial Narrow" w:hAnsi="Arial Narrow" w:cs="TimesNewRoman,Bold"/>
          <w:b/>
          <w:bCs/>
          <w:sz w:val="20"/>
          <w:szCs w:val="20"/>
        </w:rPr>
        <w:t>ż</w:t>
      </w:r>
      <w:r w:rsidRPr="00E17E7C">
        <w:rPr>
          <w:rFonts w:ascii="Arial Narrow" w:hAnsi="Arial Narrow" w:cs="Times-Bold"/>
          <w:b/>
          <w:bCs/>
          <w:sz w:val="20"/>
          <w:szCs w:val="20"/>
        </w:rPr>
        <w:t>a do wykonania znakowania</w:t>
      </w:r>
    </w:p>
    <w:p w14:paraId="1390448F"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Przed wykonaniem znakowania poziomego nale</w:t>
      </w:r>
      <w:r w:rsidRPr="00E17E7C">
        <w:rPr>
          <w:rFonts w:ascii="Arial Narrow" w:eastAsia="TimesNewRoman" w:hAnsi="Arial Narrow" w:cs="TimesNewRoman"/>
          <w:sz w:val="20"/>
          <w:szCs w:val="20"/>
        </w:rPr>
        <w:t>ż</w:t>
      </w:r>
      <w:r w:rsidRPr="00E17E7C">
        <w:rPr>
          <w:rFonts w:ascii="Arial Narrow" w:hAnsi="Arial Narrow" w:cs="Times-Roman"/>
          <w:sz w:val="20"/>
          <w:szCs w:val="20"/>
        </w:rPr>
        <w:t>y oczy</w:t>
      </w:r>
      <w:r w:rsidRPr="00E17E7C">
        <w:rPr>
          <w:rFonts w:ascii="Arial Narrow" w:eastAsia="TimesNewRoman" w:hAnsi="Arial Narrow" w:cs="TimesNewRoman"/>
          <w:sz w:val="20"/>
          <w:szCs w:val="20"/>
        </w:rPr>
        <w:t>ś</w:t>
      </w:r>
      <w:r w:rsidRPr="00E17E7C">
        <w:rPr>
          <w:rFonts w:ascii="Arial Narrow" w:hAnsi="Arial Narrow" w:cs="Times-Roman"/>
          <w:sz w:val="20"/>
          <w:szCs w:val="20"/>
        </w:rPr>
        <w:t>ci</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powierzchni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nawierzchni malowanej z</w:t>
      </w:r>
    </w:p>
    <w:p w14:paraId="20A2D92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pyłu, kurzu, piasku, smarów, olejów i innych zanieczyszcze</w:t>
      </w:r>
      <w:r w:rsidRPr="00E17E7C">
        <w:rPr>
          <w:rFonts w:ascii="Arial Narrow" w:eastAsia="TimesNewRoman" w:hAnsi="Arial Narrow" w:cs="TimesNewRoman"/>
          <w:sz w:val="20"/>
          <w:szCs w:val="20"/>
        </w:rPr>
        <w:t>ń</w:t>
      </w:r>
      <w:r w:rsidRPr="00E17E7C">
        <w:rPr>
          <w:rFonts w:ascii="Arial Narrow" w:hAnsi="Arial Narrow" w:cs="Times-Roman"/>
          <w:sz w:val="20"/>
          <w:szCs w:val="20"/>
        </w:rPr>
        <w:t>, przy u</w:t>
      </w:r>
      <w:r w:rsidRPr="00E17E7C">
        <w:rPr>
          <w:rFonts w:ascii="Arial Narrow" w:eastAsia="TimesNewRoman" w:hAnsi="Arial Narrow" w:cs="TimesNewRoman"/>
          <w:sz w:val="20"/>
          <w:szCs w:val="20"/>
        </w:rPr>
        <w:t>ż</w:t>
      </w:r>
      <w:r w:rsidRPr="00E17E7C">
        <w:rPr>
          <w:rFonts w:ascii="Arial Narrow" w:hAnsi="Arial Narrow" w:cs="Times-Roman"/>
          <w:sz w:val="20"/>
          <w:szCs w:val="20"/>
        </w:rPr>
        <w:t>yciu sprz</w:t>
      </w:r>
      <w:r w:rsidRPr="00E17E7C">
        <w:rPr>
          <w:rFonts w:ascii="Arial Narrow" w:eastAsia="TimesNewRoman" w:hAnsi="Arial Narrow" w:cs="TimesNewRoman"/>
          <w:sz w:val="20"/>
          <w:szCs w:val="20"/>
        </w:rPr>
        <w:t>ę</w:t>
      </w:r>
      <w:r w:rsidRPr="00E17E7C">
        <w:rPr>
          <w:rFonts w:ascii="Arial Narrow" w:hAnsi="Arial Narrow" w:cs="Times-Roman"/>
          <w:sz w:val="20"/>
          <w:szCs w:val="20"/>
        </w:rPr>
        <w:t>tu wymienionego w SST i zaakceptowanego przez In</w:t>
      </w:r>
      <w:r w:rsidRPr="00E17E7C">
        <w:rPr>
          <w:rFonts w:ascii="Arial Narrow" w:eastAsia="TimesNewRoman" w:hAnsi="Arial Narrow" w:cs="TimesNewRoman"/>
          <w:sz w:val="20"/>
          <w:szCs w:val="20"/>
        </w:rPr>
        <w:t>ż</w:t>
      </w:r>
      <w:r w:rsidRPr="00E17E7C">
        <w:rPr>
          <w:rFonts w:ascii="Arial Narrow" w:hAnsi="Arial Narrow" w:cs="Times-Roman"/>
          <w:sz w:val="20"/>
          <w:szCs w:val="20"/>
        </w:rPr>
        <w:t>yniera. Powierzchnia nawierzchni przygotowana do wykonania</w:t>
      </w:r>
    </w:p>
    <w:p w14:paraId="2270D1DF"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oznakowania poziomego musi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czysta i sucha.</w:t>
      </w:r>
    </w:p>
    <w:p w14:paraId="5D30120B"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5.6. Wykonanie oznakowania drogi</w:t>
      </w:r>
    </w:p>
    <w:p w14:paraId="183110C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5.6.1. </w:t>
      </w:r>
      <w:r w:rsidRPr="00E17E7C">
        <w:rPr>
          <w:rFonts w:ascii="Arial Narrow" w:hAnsi="Arial Narrow" w:cs="Times-Roman"/>
          <w:sz w:val="20"/>
          <w:szCs w:val="20"/>
        </w:rPr>
        <w:t>Dostarczenie materiałów i spełnienie zalece</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producenta materiałów</w:t>
      </w:r>
    </w:p>
    <w:p w14:paraId="2D5D0C6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Materiały do znakowania drogi, spełniaj</w:t>
      </w:r>
      <w:r w:rsidRPr="00E17E7C">
        <w:rPr>
          <w:rFonts w:ascii="Arial Narrow" w:eastAsia="TimesNewRoman" w:hAnsi="Arial Narrow" w:cs="TimesNewRoman"/>
          <w:sz w:val="20"/>
          <w:szCs w:val="20"/>
        </w:rPr>
        <w:t>ą</w:t>
      </w:r>
      <w:r w:rsidRPr="00E17E7C">
        <w:rPr>
          <w:rFonts w:ascii="Arial Narrow" w:hAnsi="Arial Narrow" w:cs="Times-Roman"/>
          <w:sz w:val="20"/>
          <w:szCs w:val="20"/>
        </w:rPr>
        <w:t>ce wymagania podane w punkcie 2, powinny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dostarczone</w:t>
      </w:r>
    </w:p>
    <w:p w14:paraId="65B216D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 oryginalnych opakowaniach handlowych i stosowane zgodnie z zaleceniami SST, producenta oraz</w:t>
      </w:r>
    </w:p>
    <w:p w14:paraId="7C23629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wymaganiami znajduj</w:t>
      </w:r>
      <w:r w:rsidRPr="00E17E7C">
        <w:rPr>
          <w:rFonts w:ascii="Arial Narrow" w:eastAsia="TimesNewRoman" w:hAnsi="Arial Narrow" w:cs="TimesNewRoman"/>
          <w:sz w:val="20"/>
          <w:szCs w:val="20"/>
        </w:rPr>
        <w:t>ą</w:t>
      </w:r>
      <w:r w:rsidRPr="00E17E7C">
        <w:rPr>
          <w:rFonts w:ascii="Arial Narrow" w:hAnsi="Arial Narrow" w:cs="Times-Roman"/>
          <w:sz w:val="20"/>
          <w:szCs w:val="20"/>
        </w:rPr>
        <w:t>cymi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w aprobacie technicznej.</w:t>
      </w:r>
    </w:p>
    <w:p w14:paraId="748A19F0"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5.6.2. Wykonanie oznakowania drogi materiałami cienkowarstwowymi</w:t>
      </w:r>
    </w:p>
    <w:p w14:paraId="7111F95B"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Wykonanie znakowania powinno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zgodne z zaleceniami producenta materiałów, a w przypadku ich</w:t>
      </w:r>
    </w:p>
    <w:p w14:paraId="59980AEC"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braku lub niepełnych danych - zgodne z poni</w:t>
      </w:r>
      <w:r w:rsidRPr="00E17E7C">
        <w:rPr>
          <w:rFonts w:ascii="Arial Narrow" w:eastAsia="TimesNewRoman" w:hAnsi="Arial Narrow" w:cs="TimesNewRoman"/>
          <w:sz w:val="20"/>
          <w:szCs w:val="20"/>
        </w:rPr>
        <w:t>ż</w:t>
      </w:r>
      <w:r w:rsidRPr="00E17E7C">
        <w:rPr>
          <w:rFonts w:ascii="Arial Narrow" w:hAnsi="Arial Narrow" w:cs="Times-Roman"/>
          <w:sz w:val="20"/>
          <w:szCs w:val="20"/>
        </w:rPr>
        <w:t>szymi wskazaniami.</w:t>
      </w:r>
    </w:p>
    <w:p w14:paraId="38E7EB1B"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Farb</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do znakowania cienkowarstwowego po otwarciu opakowania nale</w:t>
      </w:r>
      <w:r w:rsidRPr="00E17E7C">
        <w:rPr>
          <w:rFonts w:ascii="Arial Narrow" w:eastAsia="TimesNewRoman" w:hAnsi="Arial Narrow" w:cs="TimesNewRoman"/>
          <w:sz w:val="20"/>
          <w:szCs w:val="20"/>
        </w:rPr>
        <w:t>ż</w:t>
      </w:r>
      <w:r w:rsidRPr="00E17E7C">
        <w:rPr>
          <w:rFonts w:ascii="Arial Narrow" w:hAnsi="Arial Narrow" w:cs="Times-Roman"/>
          <w:sz w:val="20"/>
          <w:szCs w:val="20"/>
        </w:rPr>
        <w:t>y wymiesza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w czasie od 2 do</w:t>
      </w:r>
    </w:p>
    <w:p w14:paraId="34334FD0"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4 minut do uzyskania pełnej jednorodno</w:t>
      </w:r>
      <w:r w:rsidRPr="00E17E7C">
        <w:rPr>
          <w:rFonts w:ascii="Arial Narrow" w:eastAsia="TimesNewRoman" w:hAnsi="Arial Narrow" w:cs="TimesNewRoman"/>
          <w:sz w:val="20"/>
          <w:szCs w:val="20"/>
        </w:rPr>
        <w:t>ś</w:t>
      </w:r>
      <w:r w:rsidRPr="00E17E7C">
        <w:rPr>
          <w:rFonts w:ascii="Arial Narrow" w:hAnsi="Arial Narrow" w:cs="Times-Roman"/>
          <w:sz w:val="20"/>
          <w:szCs w:val="20"/>
        </w:rPr>
        <w:t xml:space="preserve">ci. Przed lub w czasie napełniania zbiornika </w:t>
      </w:r>
      <w:proofErr w:type="spellStart"/>
      <w:r w:rsidRPr="00E17E7C">
        <w:rPr>
          <w:rFonts w:ascii="Arial Narrow" w:hAnsi="Arial Narrow" w:cs="Times-Roman"/>
          <w:sz w:val="20"/>
          <w:szCs w:val="20"/>
        </w:rPr>
        <w:t>malowarki</w:t>
      </w:r>
      <w:proofErr w:type="spellEnd"/>
      <w:r w:rsidRPr="00E17E7C">
        <w:rPr>
          <w:rFonts w:ascii="Arial Narrow" w:hAnsi="Arial Narrow" w:cs="Times-Roman"/>
          <w:sz w:val="20"/>
          <w:szCs w:val="20"/>
        </w:rPr>
        <w:t xml:space="preserve"> zaleca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przecedzi</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farb</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przez sito 0,6 mm. Nie wolno stosowa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do malowania mechanicznego farby, w której osad na dnie opakowania nie daje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całkowicie wymiesza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lub na jej powierzchni znajduje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ko</w:t>
      </w:r>
      <w:r w:rsidRPr="00E17E7C">
        <w:rPr>
          <w:rFonts w:ascii="Arial Narrow" w:eastAsia="TimesNewRoman" w:hAnsi="Arial Narrow" w:cs="TimesNewRoman"/>
          <w:sz w:val="20"/>
          <w:szCs w:val="20"/>
        </w:rPr>
        <w:t>ż</w:t>
      </w:r>
      <w:r w:rsidRPr="00E17E7C">
        <w:rPr>
          <w:rFonts w:ascii="Arial Narrow" w:hAnsi="Arial Narrow" w:cs="Times-Roman"/>
          <w:sz w:val="20"/>
          <w:szCs w:val="20"/>
        </w:rPr>
        <w:t>uch.</w:t>
      </w:r>
    </w:p>
    <w:p w14:paraId="2F89B2B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Farb</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nale</w:t>
      </w:r>
      <w:r w:rsidRPr="00E17E7C">
        <w:rPr>
          <w:rFonts w:ascii="Arial Narrow" w:eastAsia="TimesNewRoman" w:hAnsi="Arial Narrow" w:cs="TimesNewRoman"/>
          <w:sz w:val="20"/>
          <w:szCs w:val="20"/>
        </w:rPr>
        <w:t>ż</w:t>
      </w:r>
      <w:r w:rsidRPr="00E17E7C">
        <w:rPr>
          <w:rFonts w:ascii="Arial Narrow" w:hAnsi="Arial Narrow" w:cs="Times-Roman"/>
          <w:sz w:val="20"/>
          <w:szCs w:val="20"/>
        </w:rPr>
        <w:t>y nakłada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równomiern</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warstw</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o grubo</w:t>
      </w:r>
      <w:r w:rsidRPr="00E17E7C">
        <w:rPr>
          <w:rFonts w:ascii="Arial Narrow" w:eastAsia="TimesNewRoman" w:hAnsi="Arial Narrow" w:cs="TimesNewRoman"/>
          <w:sz w:val="20"/>
          <w:szCs w:val="20"/>
        </w:rPr>
        <w:t>ś</w:t>
      </w:r>
      <w:r w:rsidRPr="00E17E7C">
        <w:rPr>
          <w:rFonts w:ascii="Arial Narrow" w:hAnsi="Arial Narrow" w:cs="Times-Roman"/>
          <w:sz w:val="20"/>
          <w:szCs w:val="20"/>
        </w:rPr>
        <w:t>ci ustalonej w SST, zachowuj</w:t>
      </w:r>
      <w:r w:rsidRPr="00E17E7C">
        <w:rPr>
          <w:rFonts w:ascii="Arial Narrow" w:eastAsia="TimesNewRoman" w:hAnsi="Arial Narrow" w:cs="TimesNewRoman"/>
          <w:sz w:val="20"/>
          <w:szCs w:val="20"/>
        </w:rPr>
        <w:t>ą</w:t>
      </w:r>
      <w:r w:rsidRPr="00E17E7C">
        <w:rPr>
          <w:rFonts w:ascii="Arial Narrow" w:hAnsi="Arial Narrow" w:cs="Times-Roman"/>
          <w:sz w:val="20"/>
          <w:szCs w:val="20"/>
        </w:rPr>
        <w:t>c wymiary i ostro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kraw</w:t>
      </w:r>
      <w:r w:rsidRPr="00E17E7C">
        <w:rPr>
          <w:rFonts w:ascii="Arial Narrow" w:eastAsia="TimesNewRoman" w:hAnsi="Arial Narrow" w:cs="TimesNewRoman"/>
          <w:sz w:val="20"/>
          <w:szCs w:val="20"/>
        </w:rPr>
        <w:t>ę</w:t>
      </w:r>
      <w:r w:rsidRPr="00E17E7C">
        <w:rPr>
          <w:rFonts w:ascii="Arial Narrow" w:hAnsi="Arial Narrow" w:cs="Times-Roman"/>
          <w:sz w:val="20"/>
          <w:szCs w:val="20"/>
        </w:rPr>
        <w:t>dzi. Grubo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nanoszonej warstwy zaleca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kontrolowa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 xml:space="preserve">przy pomocy grzebienia pomiarowego na płytce szklanej lub metalowej podkładanej na drodze </w:t>
      </w:r>
      <w:proofErr w:type="spellStart"/>
      <w:r w:rsidRPr="00E17E7C">
        <w:rPr>
          <w:rFonts w:ascii="Arial Narrow" w:hAnsi="Arial Narrow" w:cs="Times-Roman"/>
          <w:sz w:val="20"/>
          <w:szCs w:val="20"/>
        </w:rPr>
        <w:t>malowarki</w:t>
      </w:r>
      <w:proofErr w:type="spellEnd"/>
      <w:r w:rsidRPr="00E17E7C">
        <w:rPr>
          <w:rFonts w:ascii="Arial Narrow" w:hAnsi="Arial Narrow" w:cs="Times-Roman"/>
          <w:sz w:val="20"/>
          <w:szCs w:val="20"/>
        </w:rPr>
        <w:t>. Ilo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farby zu</w:t>
      </w:r>
      <w:r w:rsidRPr="00E17E7C">
        <w:rPr>
          <w:rFonts w:ascii="Arial Narrow" w:eastAsia="TimesNewRoman" w:hAnsi="Arial Narrow" w:cs="TimesNewRoman"/>
          <w:sz w:val="20"/>
          <w:szCs w:val="20"/>
        </w:rPr>
        <w:t>ż</w:t>
      </w:r>
      <w:r w:rsidRPr="00E17E7C">
        <w:rPr>
          <w:rFonts w:ascii="Arial Narrow" w:hAnsi="Arial Narrow" w:cs="Times-Roman"/>
          <w:sz w:val="20"/>
          <w:szCs w:val="20"/>
        </w:rPr>
        <w:t>yta w czasie prac, okre</w:t>
      </w:r>
      <w:r w:rsidRPr="00E17E7C">
        <w:rPr>
          <w:rFonts w:ascii="Arial Narrow" w:eastAsia="TimesNewRoman" w:hAnsi="Arial Narrow" w:cs="TimesNewRoman"/>
          <w:sz w:val="20"/>
          <w:szCs w:val="20"/>
        </w:rPr>
        <w:t>ś</w:t>
      </w:r>
      <w:r w:rsidRPr="00E17E7C">
        <w:rPr>
          <w:rFonts w:ascii="Arial Narrow" w:hAnsi="Arial Narrow" w:cs="Times-Roman"/>
          <w:sz w:val="20"/>
          <w:szCs w:val="20"/>
        </w:rPr>
        <w:t xml:space="preserve">lona przez </w:t>
      </w:r>
      <w:r w:rsidRPr="00E17E7C">
        <w:rPr>
          <w:rFonts w:ascii="Arial Narrow" w:eastAsia="TimesNewRoman" w:hAnsi="Arial Narrow" w:cs="TimesNewRoman"/>
          <w:sz w:val="20"/>
          <w:szCs w:val="20"/>
        </w:rPr>
        <w:t>ś</w:t>
      </w:r>
      <w:r w:rsidRPr="00E17E7C">
        <w:rPr>
          <w:rFonts w:ascii="Arial Narrow" w:hAnsi="Arial Narrow" w:cs="Times-Roman"/>
          <w:sz w:val="20"/>
          <w:szCs w:val="20"/>
        </w:rPr>
        <w:t>rednie zu</w:t>
      </w:r>
      <w:r w:rsidRPr="00E17E7C">
        <w:rPr>
          <w:rFonts w:ascii="Arial Narrow" w:eastAsia="TimesNewRoman" w:hAnsi="Arial Narrow" w:cs="TimesNewRoman"/>
          <w:sz w:val="20"/>
          <w:szCs w:val="20"/>
        </w:rPr>
        <w:t>ż</w:t>
      </w:r>
      <w:r w:rsidRPr="00E17E7C">
        <w:rPr>
          <w:rFonts w:ascii="Arial Narrow" w:hAnsi="Arial Narrow" w:cs="Times-Roman"/>
          <w:sz w:val="20"/>
          <w:szCs w:val="20"/>
        </w:rPr>
        <w:t>ycie na metr kwadratowy nie mo</w:t>
      </w:r>
      <w:r w:rsidRPr="00E17E7C">
        <w:rPr>
          <w:rFonts w:ascii="Arial Narrow" w:eastAsia="TimesNewRoman" w:hAnsi="Arial Narrow" w:cs="TimesNewRoman"/>
          <w:sz w:val="20"/>
          <w:szCs w:val="20"/>
        </w:rPr>
        <w:t>ż</w:t>
      </w:r>
      <w:r w:rsidRPr="00E17E7C">
        <w:rPr>
          <w:rFonts w:ascii="Arial Narrow" w:hAnsi="Arial Narrow" w:cs="Times-Roman"/>
          <w:sz w:val="20"/>
          <w:szCs w:val="20"/>
        </w:rPr>
        <w:t>e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ró</w:t>
      </w:r>
      <w:r w:rsidRPr="00E17E7C">
        <w:rPr>
          <w:rFonts w:ascii="Arial Narrow" w:eastAsia="TimesNewRoman" w:hAnsi="Arial Narrow" w:cs="TimesNewRoman"/>
          <w:sz w:val="20"/>
          <w:szCs w:val="20"/>
        </w:rPr>
        <w:t>ż</w:t>
      </w:r>
      <w:r w:rsidRPr="00E17E7C">
        <w:rPr>
          <w:rFonts w:ascii="Arial Narrow" w:hAnsi="Arial Narrow" w:cs="Times-Roman"/>
          <w:sz w:val="20"/>
          <w:szCs w:val="20"/>
        </w:rPr>
        <w:t>ni</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od ilo</w:t>
      </w:r>
      <w:r w:rsidRPr="00E17E7C">
        <w:rPr>
          <w:rFonts w:ascii="Arial Narrow" w:eastAsia="TimesNewRoman" w:hAnsi="Arial Narrow" w:cs="TimesNewRoman"/>
          <w:sz w:val="20"/>
          <w:szCs w:val="20"/>
        </w:rPr>
        <w:t>ś</w:t>
      </w:r>
      <w:r w:rsidRPr="00E17E7C">
        <w:rPr>
          <w:rFonts w:ascii="Arial Narrow" w:hAnsi="Arial Narrow" w:cs="Times-Roman"/>
          <w:sz w:val="20"/>
          <w:szCs w:val="20"/>
        </w:rPr>
        <w:t>ci ustalonej, wi</w:t>
      </w:r>
      <w:r w:rsidRPr="00E17E7C">
        <w:rPr>
          <w:rFonts w:ascii="Arial Narrow" w:eastAsia="TimesNewRoman" w:hAnsi="Arial Narrow" w:cs="TimesNewRoman"/>
          <w:sz w:val="20"/>
          <w:szCs w:val="20"/>
        </w:rPr>
        <w:t>ę</w:t>
      </w:r>
      <w:r w:rsidRPr="00E17E7C">
        <w:rPr>
          <w:rFonts w:ascii="Arial Narrow" w:hAnsi="Arial Narrow" w:cs="Times-Roman"/>
          <w:sz w:val="20"/>
          <w:szCs w:val="20"/>
        </w:rPr>
        <w:t>cej ni</w:t>
      </w:r>
      <w:r w:rsidRPr="00E17E7C">
        <w:rPr>
          <w:rFonts w:ascii="Arial Narrow" w:eastAsia="TimesNewRoman" w:hAnsi="Arial Narrow" w:cs="TimesNewRoman"/>
          <w:sz w:val="20"/>
          <w:szCs w:val="20"/>
        </w:rPr>
        <w:t xml:space="preserve">ż </w:t>
      </w:r>
      <w:r w:rsidRPr="00E17E7C">
        <w:rPr>
          <w:rFonts w:ascii="Arial Narrow" w:hAnsi="Arial Narrow" w:cs="Times-Roman"/>
          <w:sz w:val="20"/>
          <w:szCs w:val="20"/>
        </w:rPr>
        <w:t>o 20%.</w:t>
      </w:r>
    </w:p>
    <w:p w14:paraId="5099A2EB"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Wszystkie wi</w:t>
      </w:r>
      <w:r w:rsidRPr="00E17E7C">
        <w:rPr>
          <w:rFonts w:ascii="Arial Narrow" w:eastAsia="TimesNewRoman" w:hAnsi="Arial Narrow" w:cs="TimesNewRoman"/>
          <w:sz w:val="20"/>
          <w:szCs w:val="20"/>
        </w:rPr>
        <w:t>ę</w:t>
      </w:r>
      <w:r w:rsidRPr="00E17E7C">
        <w:rPr>
          <w:rFonts w:ascii="Arial Narrow" w:hAnsi="Arial Narrow" w:cs="Times-Roman"/>
          <w:sz w:val="20"/>
          <w:szCs w:val="20"/>
        </w:rPr>
        <w:t>ksze prace powinny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wykonane przy u</w:t>
      </w:r>
      <w:r w:rsidRPr="00E17E7C">
        <w:rPr>
          <w:rFonts w:ascii="Arial Narrow" w:eastAsia="TimesNewRoman" w:hAnsi="Arial Narrow" w:cs="TimesNewRoman"/>
          <w:sz w:val="20"/>
          <w:szCs w:val="20"/>
        </w:rPr>
        <w:t>ż</w:t>
      </w:r>
      <w:r w:rsidRPr="00E17E7C">
        <w:rPr>
          <w:rFonts w:ascii="Arial Narrow" w:hAnsi="Arial Narrow" w:cs="Times-Roman"/>
          <w:sz w:val="20"/>
          <w:szCs w:val="20"/>
        </w:rPr>
        <w:t xml:space="preserve">yciu samojezdnych </w:t>
      </w:r>
      <w:proofErr w:type="spellStart"/>
      <w:r w:rsidRPr="00E17E7C">
        <w:rPr>
          <w:rFonts w:ascii="Arial Narrow" w:hAnsi="Arial Narrow" w:cs="Times-Roman"/>
          <w:sz w:val="20"/>
          <w:szCs w:val="20"/>
        </w:rPr>
        <w:t>malowarek</w:t>
      </w:r>
      <w:proofErr w:type="spellEnd"/>
      <w:r w:rsidRPr="00E17E7C">
        <w:rPr>
          <w:rFonts w:ascii="Arial Narrow" w:hAnsi="Arial Narrow" w:cs="Times-Roman"/>
          <w:sz w:val="20"/>
          <w:szCs w:val="20"/>
        </w:rPr>
        <w:t xml:space="preserve"> z</w:t>
      </w:r>
    </w:p>
    <w:p w14:paraId="310BF10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 xml:space="preserve">automatycznym podziałem linii i posypywaniem kulkami szklanymi z ew. materiałem </w:t>
      </w:r>
      <w:proofErr w:type="spellStart"/>
      <w:r w:rsidRPr="00E17E7C">
        <w:rPr>
          <w:rFonts w:ascii="Arial Narrow" w:hAnsi="Arial Narrow" w:cs="Times-Roman"/>
          <w:sz w:val="20"/>
          <w:szCs w:val="20"/>
        </w:rPr>
        <w:t>uszorstniaj</w:t>
      </w:r>
      <w:r w:rsidRPr="00E17E7C">
        <w:rPr>
          <w:rFonts w:ascii="Arial Narrow" w:eastAsia="TimesNewRoman" w:hAnsi="Arial Narrow" w:cs="TimesNewRoman"/>
          <w:sz w:val="20"/>
          <w:szCs w:val="20"/>
        </w:rPr>
        <w:t>ą</w:t>
      </w:r>
      <w:r w:rsidRPr="00E17E7C">
        <w:rPr>
          <w:rFonts w:ascii="Arial Narrow" w:hAnsi="Arial Narrow" w:cs="Times-Roman"/>
          <w:sz w:val="20"/>
          <w:szCs w:val="20"/>
        </w:rPr>
        <w:t>cym</w:t>
      </w:r>
      <w:proofErr w:type="spellEnd"/>
      <w:r w:rsidRPr="00E17E7C">
        <w:rPr>
          <w:rFonts w:ascii="Arial Narrow" w:hAnsi="Arial Narrow" w:cs="Times-Roman"/>
          <w:sz w:val="20"/>
          <w:szCs w:val="20"/>
        </w:rPr>
        <w:t>. W</w:t>
      </w:r>
    </w:p>
    <w:p w14:paraId="322B7E3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przypadku mniejszych prac, wielko</w:t>
      </w:r>
      <w:r w:rsidRPr="00E17E7C">
        <w:rPr>
          <w:rFonts w:ascii="Arial Narrow" w:eastAsia="TimesNewRoman" w:hAnsi="Arial Narrow" w:cs="TimesNewRoman"/>
          <w:sz w:val="20"/>
          <w:szCs w:val="20"/>
        </w:rPr>
        <w:t>ść</w:t>
      </w:r>
      <w:r w:rsidRPr="00E17E7C">
        <w:rPr>
          <w:rFonts w:ascii="Arial Narrow" w:hAnsi="Arial Narrow" w:cs="Times-Roman"/>
          <w:sz w:val="20"/>
          <w:szCs w:val="20"/>
        </w:rPr>
        <w:t>, wydajno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i jako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sprz</w:t>
      </w:r>
      <w:r w:rsidRPr="00E17E7C">
        <w:rPr>
          <w:rFonts w:ascii="Arial Narrow" w:eastAsia="TimesNewRoman" w:hAnsi="Arial Narrow" w:cs="TimesNewRoman"/>
          <w:sz w:val="20"/>
          <w:szCs w:val="20"/>
        </w:rPr>
        <w:t>ę</w:t>
      </w:r>
      <w:r w:rsidRPr="00E17E7C">
        <w:rPr>
          <w:rFonts w:ascii="Arial Narrow" w:hAnsi="Arial Narrow" w:cs="Times-Roman"/>
          <w:sz w:val="20"/>
          <w:szCs w:val="20"/>
        </w:rPr>
        <w:t>tu nale</w:t>
      </w:r>
      <w:r w:rsidRPr="00E17E7C">
        <w:rPr>
          <w:rFonts w:ascii="Arial Narrow" w:eastAsia="TimesNewRoman" w:hAnsi="Arial Narrow" w:cs="TimesNewRoman"/>
          <w:sz w:val="20"/>
          <w:szCs w:val="20"/>
        </w:rPr>
        <w:t>ż</w:t>
      </w:r>
      <w:r w:rsidRPr="00E17E7C">
        <w:rPr>
          <w:rFonts w:ascii="Arial Narrow" w:hAnsi="Arial Narrow" w:cs="Times-Roman"/>
          <w:sz w:val="20"/>
          <w:szCs w:val="20"/>
        </w:rPr>
        <w:t>y dostosowa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do zakresu i rozmiaru prac.</w:t>
      </w:r>
    </w:p>
    <w:p w14:paraId="49955BB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Decyzj</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dotycz</w:t>
      </w:r>
      <w:r w:rsidRPr="00E17E7C">
        <w:rPr>
          <w:rFonts w:ascii="Arial Narrow" w:eastAsia="TimesNewRoman" w:hAnsi="Arial Narrow" w:cs="TimesNewRoman"/>
          <w:sz w:val="20"/>
          <w:szCs w:val="20"/>
        </w:rPr>
        <w:t>ą</w:t>
      </w:r>
      <w:r w:rsidRPr="00E17E7C">
        <w:rPr>
          <w:rFonts w:ascii="Arial Narrow" w:hAnsi="Arial Narrow" w:cs="Times-Roman"/>
          <w:sz w:val="20"/>
          <w:szCs w:val="20"/>
        </w:rPr>
        <w:t>c</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rodzaju sprz</w:t>
      </w:r>
      <w:r w:rsidRPr="00E17E7C">
        <w:rPr>
          <w:rFonts w:ascii="Arial Narrow" w:eastAsia="TimesNewRoman" w:hAnsi="Arial Narrow" w:cs="TimesNewRoman"/>
          <w:sz w:val="20"/>
          <w:szCs w:val="20"/>
        </w:rPr>
        <w:t>ę</w:t>
      </w:r>
      <w:r w:rsidRPr="00E17E7C">
        <w:rPr>
          <w:rFonts w:ascii="Arial Narrow" w:hAnsi="Arial Narrow" w:cs="Times-Roman"/>
          <w:sz w:val="20"/>
          <w:szCs w:val="20"/>
        </w:rPr>
        <w:t>tu i sposobu wykonania znakowania podejmuje In</w:t>
      </w:r>
      <w:r w:rsidRPr="00E17E7C">
        <w:rPr>
          <w:rFonts w:ascii="Arial Narrow" w:eastAsia="TimesNewRoman" w:hAnsi="Arial Narrow" w:cs="TimesNewRoman"/>
          <w:sz w:val="20"/>
          <w:szCs w:val="20"/>
        </w:rPr>
        <w:t>ż</w:t>
      </w:r>
      <w:r w:rsidRPr="00E17E7C">
        <w:rPr>
          <w:rFonts w:ascii="Arial Narrow" w:hAnsi="Arial Narrow" w:cs="Times-Roman"/>
          <w:sz w:val="20"/>
          <w:szCs w:val="20"/>
        </w:rPr>
        <w:t>ynier na wniosek</w:t>
      </w:r>
    </w:p>
    <w:p w14:paraId="01ED737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Wykonawcy.</w:t>
      </w:r>
    </w:p>
    <w:p w14:paraId="0D73AE92" w14:textId="77777777" w:rsidR="00C2493B" w:rsidRPr="00E17E7C" w:rsidRDefault="00C2493B" w:rsidP="00C2493B">
      <w:pPr>
        <w:autoSpaceDE w:val="0"/>
        <w:autoSpaceDN w:val="0"/>
        <w:adjustRightInd w:val="0"/>
        <w:spacing w:after="0" w:line="240" w:lineRule="auto"/>
        <w:rPr>
          <w:rFonts w:ascii="Arial Narrow" w:hAnsi="Arial Narrow" w:cs="Times-Roman"/>
          <w:color w:val="4F6228" w:themeColor="accent3" w:themeShade="80"/>
          <w:sz w:val="20"/>
          <w:szCs w:val="20"/>
        </w:rPr>
      </w:pPr>
    </w:p>
    <w:p w14:paraId="29FCC0B4"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6. KONTROLA JAKO</w:t>
      </w:r>
      <w:r w:rsidRPr="00E17E7C">
        <w:rPr>
          <w:rFonts w:ascii="Arial Narrow" w:hAnsi="Arial Narrow" w:cs="TimesNewRoman,Bold"/>
          <w:b/>
          <w:bCs/>
          <w:sz w:val="20"/>
          <w:szCs w:val="20"/>
        </w:rPr>
        <w:t>Ś</w:t>
      </w:r>
      <w:r w:rsidRPr="00E17E7C">
        <w:rPr>
          <w:rFonts w:ascii="Arial Narrow" w:hAnsi="Arial Narrow" w:cs="Times-Bold"/>
          <w:b/>
          <w:bCs/>
          <w:sz w:val="20"/>
          <w:szCs w:val="20"/>
        </w:rPr>
        <w:t>CI ROBÓT</w:t>
      </w:r>
    </w:p>
    <w:p w14:paraId="60798391"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6.1. Ogólne zasady kontroli jako</w:t>
      </w:r>
      <w:r w:rsidRPr="00E17E7C">
        <w:rPr>
          <w:rFonts w:ascii="Arial Narrow" w:hAnsi="Arial Narrow" w:cs="TimesNewRoman,Bold"/>
          <w:b/>
          <w:bCs/>
          <w:sz w:val="20"/>
          <w:szCs w:val="20"/>
        </w:rPr>
        <w:t>ś</w:t>
      </w:r>
      <w:r w:rsidRPr="00E17E7C">
        <w:rPr>
          <w:rFonts w:ascii="Arial Narrow" w:hAnsi="Arial Narrow" w:cs="Times-Bold"/>
          <w:b/>
          <w:bCs/>
          <w:sz w:val="20"/>
          <w:szCs w:val="20"/>
        </w:rPr>
        <w:t>ci robót</w:t>
      </w:r>
    </w:p>
    <w:p w14:paraId="30B94B2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Ogólne zasady kontroli jako</w:t>
      </w:r>
      <w:r w:rsidRPr="00E17E7C">
        <w:rPr>
          <w:rFonts w:ascii="Arial Narrow" w:eastAsia="TimesNewRoman" w:hAnsi="Arial Narrow" w:cs="TimesNewRoman"/>
          <w:sz w:val="20"/>
          <w:szCs w:val="20"/>
        </w:rPr>
        <w:t>ś</w:t>
      </w:r>
      <w:r w:rsidRPr="00E17E7C">
        <w:rPr>
          <w:rFonts w:ascii="Arial Narrow" w:hAnsi="Arial Narrow" w:cs="Times-Roman"/>
          <w:sz w:val="20"/>
          <w:szCs w:val="20"/>
        </w:rPr>
        <w:t>ci robót podano w SST 00.00.00 „Wymagania ogólne”.</w:t>
      </w:r>
    </w:p>
    <w:p w14:paraId="4F84420C"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6.2. Badanie przygotowania podło</w:t>
      </w:r>
      <w:r w:rsidRPr="00E17E7C">
        <w:rPr>
          <w:rFonts w:ascii="Arial Narrow" w:hAnsi="Arial Narrow" w:cs="TimesNewRoman,Bold"/>
          <w:b/>
          <w:bCs/>
          <w:sz w:val="20"/>
          <w:szCs w:val="20"/>
        </w:rPr>
        <w:t>ż</w:t>
      </w:r>
      <w:r w:rsidRPr="00E17E7C">
        <w:rPr>
          <w:rFonts w:ascii="Arial Narrow" w:hAnsi="Arial Narrow" w:cs="Times-Bold"/>
          <w:b/>
          <w:bCs/>
          <w:sz w:val="20"/>
          <w:szCs w:val="20"/>
        </w:rPr>
        <w:t xml:space="preserve">a i </w:t>
      </w:r>
      <w:proofErr w:type="spellStart"/>
      <w:r w:rsidRPr="00E17E7C">
        <w:rPr>
          <w:rFonts w:ascii="Arial Narrow" w:hAnsi="Arial Narrow" w:cs="Times-Bold"/>
          <w:b/>
          <w:bCs/>
          <w:sz w:val="20"/>
          <w:szCs w:val="20"/>
        </w:rPr>
        <w:t>przedznakowania</w:t>
      </w:r>
      <w:proofErr w:type="spellEnd"/>
    </w:p>
    <w:p w14:paraId="1FE6B960" w14:textId="77777777" w:rsidR="00C2493B" w:rsidRPr="00E17E7C" w:rsidRDefault="00C2493B" w:rsidP="00C2493B">
      <w:pPr>
        <w:spacing w:after="0" w:line="240" w:lineRule="auto"/>
        <w:rPr>
          <w:rFonts w:ascii="Arial Narrow" w:hAnsi="Arial Narrow" w:cs="Times-Roman"/>
          <w:sz w:val="20"/>
          <w:szCs w:val="20"/>
        </w:rPr>
      </w:pPr>
      <w:r w:rsidRPr="00E17E7C">
        <w:rPr>
          <w:rFonts w:ascii="Arial Narrow" w:hAnsi="Arial Narrow" w:cs="Times-Roman"/>
          <w:sz w:val="20"/>
          <w:szCs w:val="20"/>
        </w:rPr>
        <w:t>Powierzchnia jezdni przed wykonaniem znakowania poziomego musi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całkowicie czysta i sucha.</w:t>
      </w:r>
    </w:p>
    <w:p w14:paraId="71626AB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b/>
          <w:sz w:val="20"/>
          <w:szCs w:val="20"/>
        </w:rPr>
        <w:t>6.2.1.</w:t>
      </w:r>
      <w:r w:rsidRPr="00E17E7C">
        <w:rPr>
          <w:rFonts w:ascii="Arial Narrow" w:hAnsi="Arial Narrow" w:cs="Times-Roman"/>
          <w:sz w:val="20"/>
          <w:szCs w:val="20"/>
        </w:rPr>
        <w:t xml:space="preserve"> Trwało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oznakowania</w:t>
      </w:r>
    </w:p>
    <w:p w14:paraId="67A5F72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Trwało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oznakowania cienkowarstwowego oceniana jako stopie</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zu</w:t>
      </w:r>
      <w:r w:rsidRPr="00E17E7C">
        <w:rPr>
          <w:rFonts w:ascii="Arial Narrow" w:eastAsia="TimesNewRoman" w:hAnsi="Arial Narrow" w:cs="TimesNewRoman"/>
          <w:sz w:val="20"/>
          <w:szCs w:val="20"/>
        </w:rPr>
        <w:t>ż</w:t>
      </w:r>
      <w:r w:rsidRPr="00E17E7C">
        <w:rPr>
          <w:rFonts w:ascii="Arial Narrow" w:hAnsi="Arial Narrow" w:cs="Times-Roman"/>
          <w:sz w:val="20"/>
          <w:szCs w:val="20"/>
        </w:rPr>
        <w:t>ycia w 10-stopniowej skali LCPC</w:t>
      </w:r>
    </w:p>
    <w:p w14:paraId="650878CC"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okre</w:t>
      </w:r>
      <w:r w:rsidRPr="00E17E7C">
        <w:rPr>
          <w:rFonts w:ascii="Arial Narrow" w:eastAsia="TimesNewRoman" w:hAnsi="Arial Narrow" w:cs="TimesNewRoman"/>
          <w:sz w:val="20"/>
          <w:szCs w:val="20"/>
        </w:rPr>
        <w:t>ś</w:t>
      </w:r>
      <w:r w:rsidRPr="00E17E7C">
        <w:rPr>
          <w:rFonts w:ascii="Arial Narrow" w:hAnsi="Arial Narrow" w:cs="Times-Roman"/>
          <w:sz w:val="20"/>
          <w:szCs w:val="20"/>
        </w:rPr>
        <w:t>lonej w POD-97 [9] lub POD-2006 (po wydaniu) [10] powinna wynosi</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po 12-miesi</w:t>
      </w:r>
      <w:r w:rsidRPr="00E17E7C">
        <w:rPr>
          <w:rFonts w:ascii="Arial Narrow" w:eastAsia="TimesNewRoman" w:hAnsi="Arial Narrow" w:cs="TimesNewRoman"/>
          <w:sz w:val="20"/>
          <w:szCs w:val="20"/>
        </w:rPr>
        <w:t>ę</w:t>
      </w:r>
      <w:r w:rsidRPr="00E17E7C">
        <w:rPr>
          <w:rFonts w:ascii="Arial Narrow" w:hAnsi="Arial Narrow" w:cs="Times-Roman"/>
          <w:sz w:val="20"/>
          <w:szCs w:val="20"/>
        </w:rPr>
        <w:t>cznym okresie</w:t>
      </w:r>
    </w:p>
    <w:p w14:paraId="110F2931"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eksploatacji oznakowania: co najmniej 6.</w:t>
      </w:r>
    </w:p>
    <w:p w14:paraId="0DABF2A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Taka metoda oceny znajduje szczególnie zastosowanie do oceny przydatno</w:t>
      </w:r>
      <w:r w:rsidRPr="00E17E7C">
        <w:rPr>
          <w:rFonts w:ascii="Arial Narrow" w:eastAsia="TimesNewRoman" w:hAnsi="Arial Narrow" w:cs="TimesNewRoman"/>
          <w:sz w:val="20"/>
          <w:szCs w:val="20"/>
        </w:rPr>
        <w:t>ś</w:t>
      </w:r>
      <w:r w:rsidRPr="00E17E7C">
        <w:rPr>
          <w:rFonts w:ascii="Arial Narrow" w:hAnsi="Arial Narrow" w:cs="Times-Roman"/>
          <w:sz w:val="20"/>
          <w:szCs w:val="20"/>
        </w:rPr>
        <w:t>ci materiałów do poziomego oznakowania dróg.</w:t>
      </w:r>
    </w:p>
    <w:p w14:paraId="1889A15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 stosunku do materiałów grubowarstwowych i ta</w:t>
      </w:r>
      <w:r w:rsidRPr="00E17E7C">
        <w:rPr>
          <w:rFonts w:ascii="Arial Narrow" w:eastAsia="TimesNewRoman" w:hAnsi="Arial Narrow" w:cs="TimesNewRoman"/>
          <w:sz w:val="20"/>
          <w:szCs w:val="20"/>
        </w:rPr>
        <w:t>ś</w:t>
      </w:r>
      <w:r w:rsidRPr="00E17E7C">
        <w:rPr>
          <w:rFonts w:ascii="Arial Narrow" w:hAnsi="Arial Narrow" w:cs="Times-Roman"/>
          <w:sz w:val="20"/>
          <w:szCs w:val="20"/>
        </w:rPr>
        <w:t>m ocena ta jest stosowana dopiero po 2, 3, 4, 5 i 6</w:t>
      </w:r>
    </w:p>
    <w:p w14:paraId="72FEDC1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latach, gdy w oznakowaniu pojawiaj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przetarcia do nawierzchni. Do oceny materiałów strukturalnych, o nieci</w:t>
      </w:r>
      <w:r w:rsidRPr="00E17E7C">
        <w:rPr>
          <w:rFonts w:ascii="Arial Narrow" w:eastAsia="TimesNewRoman" w:hAnsi="Arial Narrow" w:cs="TimesNewRoman"/>
          <w:sz w:val="20"/>
          <w:szCs w:val="20"/>
        </w:rPr>
        <w:t>ą</w:t>
      </w:r>
      <w:r w:rsidRPr="00E17E7C">
        <w:rPr>
          <w:rFonts w:ascii="Arial Narrow" w:hAnsi="Arial Narrow" w:cs="Times-Roman"/>
          <w:sz w:val="20"/>
          <w:szCs w:val="20"/>
        </w:rPr>
        <w:t>głym pokryciu nawierzchni metody tej nie stosuje si</w:t>
      </w:r>
      <w:r w:rsidRPr="00E17E7C">
        <w:rPr>
          <w:rFonts w:ascii="Arial Narrow" w:eastAsia="TimesNewRoman" w:hAnsi="Arial Narrow" w:cs="TimesNewRoman"/>
          <w:sz w:val="20"/>
          <w:szCs w:val="20"/>
        </w:rPr>
        <w:t>ę</w:t>
      </w:r>
      <w:r w:rsidRPr="00E17E7C">
        <w:rPr>
          <w:rFonts w:ascii="Arial Narrow" w:hAnsi="Arial Narrow" w:cs="Times-Roman"/>
          <w:sz w:val="20"/>
          <w:szCs w:val="20"/>
        </w:rPr>
        <w:t>.</w:t>
      </w:r>
    </w:p>
    <w:p w14:paraId="364F6B7A" w14:textId="77777777" w:rsidR="00C2493B" w:rsidRPr="00E17E7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E17E7C">
        <w:rPr>
          <w:rFonts w:ascii="Arial Narrow" w:hAnsi="Arial Narrow" w:cs="Times-Roman"/>
          <w:sz w:val="20"/>
          <w:szCs w:val="20"/>
        </w:rPr>
        <w:t>W celach kontrolnych trwało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jest oceniana po</w:t>
      </w:r>
      <w:r w:rsidRPr="00E17E7C">
        <w:rPr>
          <w:rFonts w:ascii="Arial Narrow" w:eastAsia="TimesNewRoman" w:hAnsi="Arial Narrow" w:cs="TimesNewRoman"/>
          <w:sz w:val="20"/>
          <w:szCs w:val="20"/>
        </w:rPr>
        <w:t>ś</w:t>
      </w:r>
      <w:r w:rsidRPr="00E17E7C">
        <w:rPr>
          <w:rFonts w:ascii="Arial Narrow" w:hAnsi="Arial Narrow" w:cs="Times-Roman"/>
          <w:sz w:val="20"/>
          <w:szCs w:val="20"/>
        </w:rPr>
        <w:t>rednio przez sprawdzenie spełniania wymaga</w:t>
      </w:r>
      <w:r w:rsidRPr="00E17E7C">
        <w:rPr>
          <w:rFonts w:ascii="Arial Narrow" w:eastAsia="TimesNewRoman" w:hAnsi="Arial Narrow" w:cs="TimesNewRoman"/>
          <w:sz w:val="20"/>
          <w:szCs w:val="20"/>
        </w:rPr>
        <w:t>ń</w:t>
      </w:r>
    </w:p>
    <w:p w14:paraId="1FDAF57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widoczno</w:t>
      </w:r>
      <w:r w:rsidRPr="00E17E7C">
        <w:rPr>
          <w:rFonts w:ascii="Arial Narrow" w:eastAsia="TimesNewRoman" w:hAnsi="Arial Narrow" w:cs="TimesNewRoman"/>
          <w:sz w:val="20"/>
          <w:szCs w:val="20"/>
        </w:rPr>
        <w:t>ś</w:t>
      </w:r>
      <w:r w:rsidRPr="00E17E7C">
        <w:rPr>
          <w:rFonts w:ascii="Arial Narrow" w:hAnsi="Arial Narrow" w:cs="Times-Roman"/>
          <w:sz w:val="20"/>
          <w:szCs w:val="20"/>
        </w:rPr>
        <w:t>ci w dzie</w:t>
      </w:r>
      <w:r w:rsidRPr="00E17E7C">
        <w:rPr>
          <w:rFonts w:ascii="Arial Narrow" w:eastAsia="TimesNewRoman" w:hAnsi="Arial Narrow" w:cs="TimesNewRoman"/>
          <w:sz w:val="20"/>
          <w:szCs w:val="20"/>
        </w:rPr>
        <w:t>ń</w:t>
      </w:r>
      <w:r w:rsidRPr="00E17E7C">
        <w:rPr>
          <w:rFonts w:ascii="Arial Narrow" w:hAnsi="Arial Narrow" w:cs="Times-Roman"/>
          <w:sz w:val="20"/>
          <w:szCs w:val="20"/>
        </w:rPr>
        <w:t>, w nocy.</w:t>
      </w:r>
    </w:p>
    <w:p w14:paraId="2E07E7B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6.2.2. </w:t>
      </w:r>
      <w:r w:rsidRPr="00E17E7C">
        <w:rPr>
          <w:rFonts w:ascii="Arial Narrow" w:hAnsi="Arial Narrow" w:cs="Times-Roman"/>
          <w:sz w:val="20"/>
          <w:szCs w:val="20"/>
        </w:rPr>
        <w:t>Czas schni</w:t>
      </w:r>
      <w:r w:rsidRPr="00E17E7C">
        <w:rPr>
          <w:rFonts w:ascii="Arial Narrow" w:eastAsia="TimesNewRoman" w:hAnsi="Arial Narrow" w:cs="TimesNewRoman"/>
          <w:sz w:val="20"/>
          <w:szCs w:val="20"/>
        </w:rPr>
        <w:t>ę</w:t>
      </w:r>
      <w:r w:rsidRPr="00E17E7C">
        <w:rPr>
          <w:rFonts w:ascii="Arial Narrow" w:hAnsi="Arial Narrow" w:cs="Times-Roman"/>
          <w:sz w:val="20"/>
          <w:szCs w:val="20"/>
        </w:rPr>
        <w:t>cia oznakowania (wzgl</w:t>
      </w:r>
      <w:r w:rsidRPr="00E17E7C">
        <w:rPr>
          <w:rFonts w:ascii="Arial Narrow" w:eastAsia="TimesNewRoman" w:hAnsi="Arial Narrow" w:cs="TimesNewRoman"/>
          <w:sz w:val="20"/>
          <w:szCs w:val="20"/>
        </w:rPr>
        <w:t>ę</w:t>
      </w:r>
      <w:r w:rsidRPr="00E17E7C">
        <w:rPr>
          <w:rFonts w:ascii="Arial Narrow" w:hAnsi="Arial Narrow" w:cs="Times-Roman"/>
          <w:sz w:val="20"/>
          <w:szCs w:val="20"/>
        </w:rPr>
        <w:t>dnie czas do przejezdno</w:t>
      </w:r>
      <w:r w:rsidRPr="00E17E7C">
        <w:rPr>
          <w:rFonts w:ascii="Arial Narrow" w:eastAsia="TimesNewRoman" w:hAnsi="Arial Narrow" w:cs="TimesNewRoman"/>
          <w:sz w:val="20"/>
          <w:szCs w:val="20"/>
        </w:rPr>
        <w:t>ś</w:t>
      </w:r>
      <w:r w:rsidRPr="00E17E7C">
        <w:rPr>
          <w:rFonts w:ascii="Arial Narrow" w:hAnsi="Arial Narrow" w:cs="Times-Roman"/>
          <w:sz w:val="20"/>
          <w:szCs w:val="20"/>
        </w:rPr>
        <w:t>ci oznakowania)</w:t>
      </w:r>
    </w:p>
    <w:p w14:paraId="00523420"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Za czas schni</w:t>
      </w:r>
      <w:r w:rsidRPr="00E17E7C">
        <w:rPr>
          <w:rFonts w:ascii="Arial Narrow" w:eastAsia="TimesNewRoman" w:hAnsi="Arial Narrow" w:cs="TimesNewRoman"/>
          <w:sz w:val="20"/>
          <w:szCs w:val="20"/>
        </w:rPr>
        <w:t>ę</w:t>
      </w:r>
      <w:r w:rsidRPr="00E17E7C">
        <w:rPr>
          <w:rFonts w:ascii="Arial Narrow" w:hAnsi="Arial Narrow" w:cs="Times-Roman"/>
          <w:sz w:val="20"/>
          <w:szCs w:val="20"/>
        </w:rPr>
        <w:t>cia oznakowania przyjmuje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czas upływaj</w:t>
      </w:r>
      <w:r w:rsidRPr="00E17E7C">
        <w:rPr>
          <w:rFonts w:ascii="Arial Narrow" w:eastAsia="TimesNewRoman" w:hAnsi="Arial Narrow" w:cs="TimesNewRoman"/>
          <w:sz w:val="20"/>
          <w:szCs w:val="20"/>
        </w:rPr>
        <w:t>ą</w:t>
      </w:r>
      <w:r w:rsidRPr="00E17E7C">
        <w:rPr>
          <w:rFonts w:ascii="Arial Narrow" w:hAnsi="Arial Narrow" w:cs="Times-Roman"/>
          <w:sz w:val="20"/>
          <w:szCs w:val="20"/>
        </w:rPr>
        <w:t>cy mi</w:t>
      </w:r>
      <w:r w:rsidRPr="00E17E7C">
        <w:rPr>
          <w:rFonts w:ascii="Arial Narrow" w:eastAsia="TimesNewRoman" w:hAnsi="Arial Narrow" w:cs="TimesNewRoman"/>
          <w:sz w:val="20"/>
          <w:szCs w:val="20"/>
        </w:rPr>
        <w:t>ę</w:t>
      </w:r>
      <w:r w:rsidRPr="00E17E7C">
        <w:rPr>
          <w:rFonts w:ascii="Arial Narrow" w:hAnsi="Arial Narrow" w:cs="Times-Roman"/>
          <w:sz w:val="20"/>
          <w:szCs w:val="20"/>
        </w:rPr>
        <w:t>dzy wykonaniem oznakowania a jego</w:t>
      </w:r>
    </w:p>
    <w:p w14:paraId="6CA669C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oddaniem do ruchu.</w:t>
      </w:r>
    </w:p>
    <w:p w14:paraId="4734829C"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Czas schni</w:t>
      </w:r>
      <w:r w:rsidRPr="00E17E7C">
        <w:rPr>
          <w:rFonts w:ascii="Arial Narrow" w:eastAsia="TimesNewRoman" w:hAnsi="Arial Narrow" w:cs="TimesNewRoman"/>
          <w:sz w:val="20"/>
          <w:szCs w:val="20"/>
        </w:rPr>
        <w:t>ę</w:t>
      </w:r>
      <w:r w:rsidRPr="00E17E7C">
        <w:rPr>
          <w:rFonts w:ascii="Arial Narrow" w:hAnsi="Arial Narrow" w:cs="Times-Roman"/>
          <w:sz w:val="20"/>
          <w:szCs w:val="20"/>
        </w:rPr>
        <w:t>cia oznakowania nie powinien przekracza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czasu gwarantowanego przez producenta, z tym</w:t>
      </w:r>
    </w:p>
    <w:p w14:paraId="44836D0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eastAsia="TimesNewRoman" w:hAnsi="Arial Narrow" w:cs="TimesNewRoman"/>
          <w:sz w:val="20"/>
          <w:szCs w:val="20"/>
        </w:rPr>
        <w:t>ż</w:t>
      </w:r>
      <w:r w:rsidRPr="00E17E7C">
        <w:rPr>
          <w:rFonts w:ascii="Arial Narrow" w:hAnsi="Arial Narrow" w:cs="Times-Roman"/>
          <w:sz w:val="20"/>
          <w:szCs w:val="20"/>
        </w:rPr>
        <w:t>e nie mo</w:t>
      </w:r>
      <w:r w:rsidRPr="00E17E7C">
        <w:rPr>
          <w:rFonts w:ascii="Arial Narrow" w:eastAsia="TimesNewRoman" w:hAnsi="Arial Narrow" w:cs="TimesNewRoman"/>
          <w:sz w:val="20"/>
          <w:szCs w:val="20"/>
        </w:rPr>
        <w:t>ż</w:t>
      </w:r>
      <w:r w:rsidRPr="00E17E7C">
        <w:rPr>
          <w:rFonts w:ascii="Arial Narrow" w:hAnsi="Arial Narrow" w:cs="Times-Roman"/>
          <w:sz w:val="20"/>
          <w:szCs w:val="20"/>
        </w:rPr>
        <w:t>e przekracza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 xml:space="preserve">2 godzin w przypadku </w:t>
      </w:r>
      <w:proofErr w:type="spellStart"/>
      <w:r w:rsidRPr="00E17E7C">
        <w:rPr>
          <w:rFonts w:ascii="Arial Narrow" w:hAnsi="Arial Narrow" w:cs="Times-Roman"/>
          <w:sz w:val="20"/>
          <w:szCs w:val="20"/>
        </w:rPr>
        <w:t>wymalowa</w:t>
      </w:r>
      <w:r w:rsidRPr="00E17E7C">
        <w:rPr>
          <w:rFonts w:ascii="Arial Narrow" w:eastAsia="TimesNewRoman" w:hAnsi="Arial Narrow" w:cs="TimesNewRoman"/>
          <w:sz w:val="20"/>
          <w:szCs w:val="20"/>
        </w:rPr>
        <w:t>ń</w:t>
      </w:r>
      <w:proofErr w:type="spellEnd"/>
      <w:r w:rsidRPr="00E17E7C">
        <w:rPr>
          <w:rFonts w:ascii="Arial Narrow" w:eastAsia="TimesNewRoman" w:hAnsi="Arial Narrow" w:cs="TimesNewRoman"/>
          <w:sz w:val="20"/>
          <w:szCs w:val="20"/>
        </w:rPr>
        <w:t xml:space="preserve"> </w:t>
      </w:r>
      <w:r w:rsidRPr="00E17E7C">
        <w:rPr>
          <w:rFonts w:ascii="Arial Narrow" w:hAnsi="Arial Narrow" w:cs="Times-Roman"/>
          <w:sz w:val="20"/>
          <w:szCs w:val="20"/>
        </w:rPr>
        <w:t xml:space="preserve">nocnych i 1 godziny w przypadku </w:t>
      </w:r>
      <w:proofErr w:type="spellStart"/>
      <w:r w:rsidRPr="00E17E7C">
        <w:rPr>
          <w:rFonts w:ascii="Arial Narrow" w:hAnsi="Arial Narrow" w:cs="Times-Roman"/>
          <w:sz w:val="20"/>
          <w:szCs w:val="20"/>
        </w:rPr>
        <w:t>wymalowa</w:t>
      </w:r>
      <w:r w:rsidRPr="00E17E7C">
        <w:rPr>
          <w:rFonts w:ascii="Arial Narrow" w:eastAsia="TimesNewRoman" w:hAnsi="Arial Narrow" w:cs="TimesNewRoman"/>
          <w:sz w:val="20"/>
          <w:szCs w:val="20"/>
        </w:rPr>
        <w:t>ń</w:t>
      </w:r>
      <w:proofErr w:type="spellEnd"/>
      <w:r w:rsidRPr="00E17E7C">
        <w:rPr>
          <w:rFonts w:ascii="Arial Narrow" w:eastAsia="TimesNewRoman" w:hAnsi="Arial Narrow" w:cs="TimesNewRoman"/>
          <w:sz w:val="20"/>
          <w:szCs w:val="20"/>
        </w:rPr>
        <w:t xml:space="preserve"> </w:t>
      </w:r>
      <w:r w:rsidRPr="00E17E7C">
        <w:rPr>
          <w:rFonts w:ascii="Arial Narrow" w:hAnsi="Arial Narrow" w:cs="Times-Roman"/>
          <w:sz w:val="20"/>
          <w:szCs w:val="20"/>
        </w:rPr>
        <w:t>dziennych. Metoda oznaczenia czasu schni</w:t>
      </w:r>
      <w:r w:rsidRPr="00E17E7C">
        <w:rPr>
          <w:rFonts w:ascii="Arial Narrow" w:eastAsia="TimesNewRoman" w:hAnsi="Arial Narrow" w:cs="TimesNewRoman"/>
          <w:sz w:val="20"/>
          <w:szCs w:val="20"/>
        </w:rPr>
        <w:t>ę</w:t>
      </w:r>
      <w:r w:rsidRPr="00E17E7C">
        <w:rPr>
          <w:rFonts w:ascii="Arial Narrow" w:hAnsi="Arial Narrow" w:cs="Times-Roman"/>
          <w:sz w:val="20"/>
          <w:szCs w:val="20"/>
        </w:rPr>
        <w:t>cia znajduje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w POD-97 [9] lub POD-2006 (po wydaniu) [10].</w:t>
      </w:r>
    </w:p>
    <w:p w14:paraId="00FA243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6.2.3. </w:t>
      </w:r>
      <w:r w:rsidRPr="00E17E7C">
        <w:rPr>
          <w:rFonts w:ascii="Arial Narrow" w:hAnsi="Arial Narrow" w:cs="Times-Roman"/>
          <w:sz w:val="20"/>
          <w:szCs w:val="20"/>
        </w:rPr>
        <w:t>Grubo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oznakowania cienkowarstwowego (grubo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na mokro bez kulek szklanych), co najwy</w:t>
      </w:r>
      <w:r w:rsidRPr="00E17E7C">
        <w:rPr>
          <w:rFonts w:ascii="Arial Narrow" w:eastAsia="TimesNewRoman" w:hAnsi="Arial Narrow" w:cs="TimesNewRoman"/>
          <w:sz w:val="20"/>
          <w:szCs w:val="20"/>
        </w:rPr>
        <w:t>ż</w:t>
      </w:r>
      <w:r w:rsidRPr="00E17E7C">
        <w:rPr>
          <w:rFonts w:ascii="Arial Narrow" w:hAnsi="Arial Narrow" w:cs="Times-Roman"/>
          <w:sz w:val="20"/>
          <w:szCs w:val="20"/>
        </w:rPr>
        <w:t>ej 0,89</w:t>
      </w:r>
    </w:p>
    <w:p w14:paraId="174B61AA" w14:textId="77777777" w:rsidR="00C2493B" w:rsidRPr="00E17E7C" w:rsidRDefault="00C2493B" w:rsidP="00C2493B">
      <w:pPr>
        <w:autoSpaceDE w:val="0"/>
        <w:autoSpaceDN w:val="0"/>
        <w:adjustRightInd w:val="0"/>
        <w:spacing w:after="0" w:line="240" w:lineRule="auto"/>
        <w:rPr>
          <w:rFonts w:ascii="Arial Narrow" w:hAnsi="Arial Narrow" w:cs="Times-Roman"/>
          <w:color w:val="4F6228" w:themeColor="accent3" w:themeShade="80"/>
          <w:sz w:val="20"/>
          <w:szCs w:val="20"/>
        </w:rPr>
      </w:pPr>
      <w:r w:rsidRPr="00E17E7C">
        <w:rPr>
          <w:rFonts w:ascii="Arial Narrow" w:hAnsi="Arial Narrow" w:cs="Times-Roman"/>
          <w:sz w:val="20"/>
          <w:szCs w:val="20"/>
        </w:rPr>
        <w:t>mm. Kontrola grubo</w:t>
      </w:r>
      <w:r w:rsidRPr="00E17E7C">
        <w:rPr>
          <w:rFonts w:ascii="Arial Narrow" w:eastAsia="TimesNewRoman" w:hAnsi="Arial Narrow" w:cs="TimesNewRoman"/>
          <w:sz w:val="20"/>
          <w:szCs w:val="20"/>
        </w:rPr>
        <w:t>ś</w:t>
      </w:r>
      <w:r w:rsidRPr="00E17E7C">
        <w:rPr>
          <w:rFonts w:ascii="Arial Narrow" w:hAnsi="Arial Narrow" w:cs="Times-Roman"/>
          <w:sz w:val="20"/>
          <w:szCs w:val="20"/>
        </w:rPr>
        <w:t>ci oznakowania jest istotna w przypadku, gdy Wykonawca nie udziela gwarancji lub gdy nie s</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wykonywane pomiary kontrolne za pomoc</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aparatury lub poprzez ocen</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wizualn</w:t>
      </w:r>
      <w:r w:rsidRPr="00E17E7C">
        <w:rPr>
          <w:rFonts w:ascii="Arial Narrow" w:eastAsia="TimesNewRoman" w:hAnsi="Arial Narrow" w:cs="TimesNewRoman"/>
          <w:sz w:val="20"/>
          <w:szCs w:val="20"/>
        </w:rPr>
        <w:t>ą</w:t>
      </w:r>
      <w:r w:rsidRPr="00E17E7C">
        <w:rPr>
          <w:rFonts w:ascii="Arial Narrow" w:hAnsi="Arial Narrow" w:cs="Times-Roman"/>
          <w:sz w:val="20"/>
          <w:szCs w:val="20"/>
        </w:rPr>
        <w:t>.</w:t>
      </w:r>
    </w:p>
    <w:p w14:paraId="41EE85E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6.2.4 </w:t>
      </w:r>
      <w:r w:rsidRPr="00E17E7C">
        <w:rPr>
          <w:rFonts w:ascii="Arial Narrow" w:hAnsi="Arial Narrow" w:cs="Times-Roman"/>
          <w:sz w:val="20"/>
          <w:szCs w:val="20"/>
        </w:rPr>
        <w:t>Badania wykonania znakowania poziomego z materiału cienkowarstwowego</w:t>
      </w:r>
    </w:p>
    <w:p w14:paraId="76930D3F"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lastRenderedPageBreak/>
        <w:t>Wykonawca wykonuj</w:t>
      </w:r>
      <w:r w:rsidRPr="00E17E7C">
        <w:rPr>
          <w:rFonts w:ascii="Arial Narrow" w:eastAsia="TimesNewRoman" w:hAnsi="Arial Narrow" w:cs="TimesNewRoman"/>
          <w:sz w:val="20"/>
          <w:szCs w:val="20"/>
        </w:rPr>
        <w:t>ą</w:t>
      </w:r>
      <w:r w:rsidRPr="00E17E7C">
        <w:rPr>
          <w:rFonts w:ascii="Arial Narrow" w:hAnsi="Arial Narrow" w:cs="Times-Roman"/>
          <w:sz w:val="20"/>
          <w:szCs w:val="20"/>
        </w:rPr>
        <w:t>c znakowanie poziome z materiału cienkowarstwowego przeprowadza przed</w:t>
      </w:r>
    </w:p>
    <w:p w14:paraId="02701FD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rozpocz</w:t>
      </w:r>
      <w:r w:rsidRPr="00E17E7C">
        <w:rPr>
          <w:rFonts w:ascii="Arial Narrow" w:eastAsia="TimesNewRoman" w:hAnsi="Arial Narrow" w:cs="TimesNewRoman"/>
          <w:sz w:val="20"/>
          <w:szCs w:val="20"/>
        </w:rPr>
        <w:t>ę</w:t>
      </w:r>
      <w:r w:rsidRPr="00E17E7C">
        <w:rPr>
          <w:rFonts w:ascii="Arial Narrow" w:hAnsi="Arial Narrow" w:cs="Times-Roman"/>
          <w:sz w:val="20"/>
          <w:szCs w:val="20"/>
        </w:rPr>
        <w:t>ciem ka</w:t>
      </w:r>
      <w:r w:rsidRPr="00E17E7C">
        <w:rPr>
          <w:rFonts w:ascii="Arial Narrow" w:eastAsia="TimesNewRoman" w:hAnsi="Arial Narrow" w:cs="TimesNewRoman"/>
          <w:sz w:val="20"/>
          <w:szCs w:val="20"/>
        </w:rPr>
        <w:t>ż</w:t>
      </w:r>
      <w:r w:rsidRPr="00E17E7C">
        <w:rPr>
          <w:rFonts w:ascii="Arial Narrow" w:hAnsi="Arial Narrow" w:cs="Times-Roman"/>
          <w:sz w:val="20"/>
          <w:szCs w:val="20"/>
        </w:rPr>
        <w:t>dej pracy oraz w czasie jej wykonywania, co najmniej raz dziennie, lub zgodnie z ustaleniem SST, nast</w:t>
      </w:r>
      <w:r w:rsidRPr="00E17E7C">
        <w:rPr>
          <w:rFonts w:ascii="Arial Narrow" w:eastAsia="TimesNewRoman" w:hAnsi="Arial Narrow" w:cs="TimesNewRoman"/>
          <w:sz w:val="20"/>
          <w:szCs w:val="20"/>
        </w:rPr>
        <w:t>ę</w:t>
      </w:r>
      <w:r w:rsidRPr="00E17E7C">
        <w:rPr>
          <w:rFonts w:ascii="Arial Narrow" w:hAnsi="Arial Narrow" w:cs="Times-Roman"/>
          <w:sz w:val="20"/>
          <w:szCs w:val="20"/>
        </w:rPr>
        <w:t>puj</w:t>
      </w:r>
      <w:r w:rsidRPr="00E17E7C">
        <w:rPr>
          <w:rFonts w:ascii="Arial Narrow" w:eastAsia="TimesNewRoman" w:hAnsi="Arial Narrow" w:cs="TimesNewRoman"/>
          <w:sz w:val="20"/>
          <w:szCs w:val="20"/>
        </w:rPr>
        <w:t>ą</w:t>
      </w:r>
      <w:r w:rsidRPr="00E17E7C">
        <w:rPr>
          <w:rFonts w:ascii="Arial Narrow" w:hAnsi="Arial Narrow" w:cs="Times-Roman"/>
          <w:sz w:val="20"/>
          <w:szCs w:val="20"/>
        </w:rPr>
        <w:t>ce badania:</w:t>
      </w:r>
    </w:p>
    <w:p w14:paraId="2281B7E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a) przed rozpocz</w:t>
      </w:r>
      <w:r w:rsidRPr="00E17E7C">
        <w:rPr>
          <w:rFonts w:ascii="Arial Narrow" w:eastAsia="TimesNewRoman" w:hAnsi="Arial Narrow" w:cs="TimesNewRoman"/>
          <w:sz w:val="20"/>
          <w:szCs w:val="20"/>
        </w:rPr>
        <w:t>ę</w:t>
      </w:r>
      <w:r w:rsidRPr="00E17E7C">
        <w:rPr>
          <w:rFonts w:ascii="Arial Narrow" w:hAnsi="Arial Narrow" w:cs="Times-Roman"/>
          <w:sz w:val="20"/>
          <w:szCs w:val="20"/>
        </w:rPr>
        <w:t>ciem pracy:</w:t>
      </w:r>
    </w:p>
    <w:p w14:paraId="6578A8A7"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sprawdzenie oznakowania opakowa</w:t>
      </w:r>
      <w:r w:rsidRPr="00E17E7C">
        <w:rPr>
          <w:rFonts w:ascii="Arial Narrow" w:eastAsia="TimesNewRoman" w:hAnsi="Arial Narrow" w:cs="TimesNewRoman"/>
          <w:sz w:val="20"/>
          <w:szCs w:val="20"/>
        </w:rPr>
        <w:t>ń</w:t>
      </w:r>
      <w:r w:rsidRPr="00E17E7C">
        <w:rPr>
          <w:rFonts w:ascii="Arial Narrow" w:hAnsi="Arial Narrow" w:cs="Times-Roman"/>
          <w:sz w:val="20"/>
          <w:szCs w:val="20"/>
        </w:rPr>
        <w:t>,</w:t>
      </w:r>
    </w:p>
    <w:p w14:paraId="60EB050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wizualn</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ocen</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stanu materiału, w zakresie jego jednorodno</w:t>
      </w:r>
      <w:r w:rsidRPr="00E17E7C">
        <w:rPr>
          <w:rFonts w:ascii="Arial Narrow" w:eastAsia="TimesNewRoman" w:hAnsi="Arial Narrow" w:cs="TimesNewRoman"/>
          <w:sz w:val="20"/>
          <w:szCs w:val="20"/>
        </w:rPr>
        <w:t>ś</w:t>
      </w:r>
      <w:r w:rsidRPr="00E17E7C">
        <w:rPr>
          <w:rFonts w:ascii="Arial Narrow" w:hAnsi="Arial Narrow" w:cs="Times-Roman"/>
          <w:sz w:val="20"/>
          <w:szCs w:val="20"/>
        </w:rPr>
        <w:t>ci i widocznych wad,</w:t>
      </w:r>
    </w:p>
    <w:p w14:paraId="332DC3A0"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pomiar wilgotno</w:t>
      </w:r>
      <w:r w:rsidRPr="00E17E7C">
        <w:rPr>
          <w:rFonts w:ascii="Arial Narrow" w:eastAsia="TimesNewRoman" w:hAnsi="Arial Narrow" w:cs="TimesNewRoman"/>
          <w:sz w:val="20"/>
          <w:szCs w:val="20"/>
        </w:rPr>
        <w:t>ś</w:t>
      </w:r>
      <w:r w:rsidRPr="00E17E7C">
        <w:rPr>
          <w:rFonts w:ascii="Arial Narrow" w:hAnsi="Arial Narrow" w:cs="Times-Roman"/>
          <w:sz w:val="20"/>
          <w:szCs w:val="20"/>
        </w:rPr>
        <w:t>ci wzgl</w:t>
      </w:r>
      <w:r w:rsidRPr="00E17E7C">
        <w:rPr>
          <w:rFonts w:ascii="Arial Narrow" w:eastAsia="TimesNewRoman" w:hAnsi="Arial Narrow" w:cs="TimesNewRoman"/>
          <w:sz w:val="20"/>
          <w:szCs w:val="20"/>
        </w:rPr>
        <w:t>ę</w:t>
      </w:r>
      <w:r w:rsidRPr="00E17E7C">
        <w:rPr>
          <w:rFonts w:ascii="Arial Narrow" w:hAnsi="Arial Narrow" w:cs="Times-Roman"/>
          <w:sz w:val="20"/>
          <w:szCs w:val="20"/>
        </w:rPr>
        <w:t>dnej powietrza,</w:t>
      </w:r>
    </w:p>
    <w:p w14:paraId="7DB6AD4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pomiar temperatury powietrza i nawierzchni,</w:t>
      </w:r>
    </w:p>
    <w:p w14:paraId="6422B36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badanie lepko</w:t>
      </w:r>
      <w:r w:rsidRPr="00E17E7C">
        <w:rPr>
          <w:rFonts w:ascii="Arial Narrow" w:eastAsia="TimesNewRoman" w:hAnsi="Arial Narrow" w:cs="TimesNewRoman"/>
          <w:sz w:val="20"/>
          <w:szCs w:val="20"/>
        </w:rPr>
        <w:t>ś</w:t>
      </w:r>
      <w:r w:rsidRPr="00E17E7C">
        <w:rPr>
          <w:rFonts w:ascii="Arial Narrow" w:hAnsi="Arial Narrow" w:cs="Times-Roman"/>
          <w:sz w:val="20"/>
          <w:szCs w:val="20"/>
        </w:rPr>
        <w:t>ci farby, wg POD-97 [9] lub POD-2006 (po wydaniu) [10],</w:t>
      </w:r>
    </w:p>
    <w:p w14:paraId="2248F67F"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b) w czasie wykonywania pracy:</w:t>
      </w:r>
    </w:p>
    <w:p w14:paraId="6425209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pomiar grubo</w:t>
      </w:r>
      <w:r w:rsidRPr="00E17E7C">
        <w:rPr>
          <w:rFonts w:ascii="Arial Narrow" w:eastAsia="TimesNewRoman" w:hAnsi="Arial Narrow" w:cs="TimesNewRoman"/>
          <w:sz w:val="20"/>
          <w:szCs w:val="20"/>
        </w:rPr>
        <w:t>ś</w:t>
      </w:r>
      <w:r w:rsidRPr="00E17E7C">
        <w:rPr>
          <w:rFonts w:ascii="Arial Narrow" w:hAnsi="Arial Narrow" w:cs="Times-Roman"/>
          <w:sz w:val="20"/>
          <w:szCs w:val="20"/>
        </w:rPr>
        <w:t>ci warstwy oznakowania,</w:t>
      </w:r>
    </w:p>
    <w:p w14:paraId="7F5FC1A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pomiar czasu schni</w:t>
      </w:r>
      <w:r w:rsidRPr="00E17E7C">
        <w:rPr>
          <w:rFonts w:ascii="Arial Narrow" w:eastAsia="TimesNewRoman" w:hAnsi="Arial Narrow" w:cs="TimesNewRoman"/>
          <w:sz w:val="20"/>
          <w:szCs w:val="20"/>
        </w:rPr>
        <w:t>ę</w:t>
      </w:r>
      <w:r w:rsidRPr="00E17E7C">
        <w:rPr>
          <w:rFonts w:ascii="Arial Narrow" w:hAnsi="Arial Narrow" w:cs="Times-Roman"/>
          <w:sz w:val="20"/>
          <w:szCs w:val="20"/>
        </w:rPr>
        <w:t>cia, wg POD-97 [9] lub POD-2006 (po wydaniu) [10],</w:t>
      </w:r>
    </w:p>
    <w:p w14:paraId="179609F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wizualn</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ocen</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równomierno</w:t>
      </w:r>
      <w:r w:rsidRPr="00E17E7C">
        <w:rPr>
          <w:rFonts w:ascii="Arial Narrow" w:eastAsia="TimesNewRoman" w:hAnsi="Arial Narrow" w:cs="TimesNewRoman"/>
          <w:sz w:val="20"/>
          <w:szCs w:val="20"/>
        </w:rPr>
        <w:t>ś</w:t>
      </w:r>
      <w:r w:rsidRPr="00E17E7C">
        <w:rPr>
          <w:rFonts w:ascii="Arial Narrow" w:hAnsi="Arial Narrow" w:cs="Times-Roman"/>
          <w:sz w:val="20"/>
          <w:szCs w:val="20"/>
        </w:rPr>
        <w:t>ci rozło</w:t>
      </w:r>
      <w:r w:rsidRPr="00E17E7C">
        <w:rPr>
          <w:rFonts w:ascii="Arial Narrow" w:eastAsia="TimesNewRoman" w:hAnsi="Arial Narrow" w:cs="TimesNewRoman"/>
          <w:sz w:val="20"/>
          <w:szCs w:val="20"/>
        </w:rPr>
        <w:t>ż</w:t>
      </w:r>
      <w:r w:rsidRPr="00E17E7C">
        <w:rPr>
          <w:rFonts w:ascii="Arial Narrow" w:hAnsi="Arial Narrow" w:cs="Times-Roman"/>
          <w:sz w:val="20"/>
          <w:szCs w:val="20"/>
        </w:rPr>
        <w:t>enia kulek szklanych podczas objazdu w nocy,</w:t>
      </w:r>
    </w:p>
    <w:p w14:paraId="720986AC"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pomiar poziomych wymiarów oznakowania, na zgodno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z dokumentacj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projektow</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i</w:t>
      </w:r>
    </w:p>
    <w:p w14:paraId="72805FE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zał</w:t>
      </w:r>
      <w:r w:rsidRPr="00E17E7C">
        <w:rPr>
          <w:rFonts w:ascii="Arial Narrow" w:eastAsia="TimesNewRoman" w:hAnsi="Arial Narrow" w:cs="TimesNewRoman"/>
          <w:sz w:val="20"/>
          <w:szCs w:val="20"/>
        </w:rPr>
        <w:t>ą</w:t>
      </w:r>
      <w:r w:rsidRPr="00E17E7C">
        <w:rPr>
          <w:rFonts w:ascii="Arial Narrow" w:hAnsi="Arial Narrow" w:cs="Times-Roman"/>
          <w:sz w:val="20"/>
          <w:szCs w:val="20"/>
        </w:rPr>
        <w:t>cznikiem nr 2 do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dzenia Ministra Infrastruktury [7],</w:t>
      </w:r>
    </w:p>
    <w:p w14:paraId="41ED199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wizualn</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ocen</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równomierno</w:t>
      </w:r>
      <w:r w:rsidRPr="00E17E7C">
        <w:rPr>
          <w:rFonts w:ascii="Arial Narrow" w:eastAsia="TimesNewRoman" w:hAnsi="Arial Narrow" w:cs="TimesNewRoman"/>
          <w:sz w:val="20"/>
          <w:szCs w:val="20"/>
        </w:rPr>
        <w:t>ś</w:t>
      </w:r>
      <w:r w:rsidRPr="00E17E7C">
        <w:rPr>
          <w:rFonts w:ascii="Arial Narrow" w:hAnsi="Arial Narrow" w:cs="Times-Roman"/>
          <w:sz w:val="20"/>
          <w:szCs w:val="20"/>
        </w:rPr>
        <w:t>ci skropienia (rozło</w:t>
      </w:r>
      <w:r w:rsidRPr="00E17E7C">
        <w:rPr>
          <w:rFonts w:ascii="Arial Narrow" w:eastAsia="TimesNewRoman" w:hAnsi="Arial Narrow" w:cs="TimesNewRoman"/>
          <w:sz w:val="20"/>
          <w:szCs w:val="20"/>
        </w:rPr>
        <w:t>ż</w:t>
      </w:r>
      <w:r w:rsidRPr="00E17E7C">
        <w:rPr>
          <w:rFonts w:ascii="Arial Narrow" w:hAnsi="Arial Narrow" w:cs="Times-Roman"/>
          <w:sz w:val="20"/>
          <w:szCs w:val="20"/>
        </w:rPr>
        <w:t>enia materiału) na całej szeroko</w:t>
      </w:r>
      <w:r w:rsidRPr="00E17E7C">
        <w:rPr>
          <w:rFonts w:ascii="Arial Narrow" w:eastAsia="TimesNewRoman" w:hAnsi="Arial Narrow" w:cs="TimesNewRoman"/>
          <w:sz w:val="20"/>
          <w:szCs w:val="20"/>
        </w:rPr>
        <w:t>ś</w:t>
      </w:r>
      <w:r w:rsidRPr="00E17E7C">
        <w:rPr>
          <w:rFonts w:ascii="Arial Narrow" w:hAnsi="Arial Narrow" w:cs="Times-Roman"/>
          <w:sz w:val="20"/>
          <w:szCs w:val="20"/>
        </w:rPr>
        <w:t>ci linii,</w:t>
      </w:r>
    </w:p>
    <w:p w14:paraId="3FFB472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oznaczenia czasu przejezdno</w:t>
      </w:r>
      <w:r w:rsidRPr="00E17E7C">
        <w:rPr>
          <w:rFonts w:ascii="Arial Narrow" w:eastAsia="TimesNewRoman" w:hAnsi="Arial Narrow" w:cs="TimesNewRoman"/>
          <w:sz w:val="20"/>
          <w:szCs w:val="20"/>
        </w:rPr>
        <w:t>ś</w:t>
      </w:r>
      <w:r w:rsidRPr="00E17E7C">
        <w:rPr>
          <w:rFonts w:ascii="Arial Narrow" w:hAnsi="Arial Narrow" w:cs="Times-Roman"/>
          <w:sz w:val="20"/>
          <w:szCs w:val="20"/>
        </w:rPr>
        <w:t>ci, wg POD-97 [9] lub POD-2006 (po wydaniu) [10].</w:t>
      </w:r>
    </w:p>
    <w:p w14:paraId="25E5EE8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Protokół z przeprowadzonych bada</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wraz z jedn</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próbk</w:t>
      </w:r>
      <w:r w:rsidRPr="00E17E7C">
        <w:rPr>
          <w:rFonts w:ascii="Arial Narrow" w:eastAsia="TimesNewRoman" w:hAnsi="Arial Narrow" w:cs="TimesNewRoman"/>
          <w:sz w:val="20"/>
          <w:szCs w:val="20"/>
        </w:rPr>
        <w:t>ą</w:t>
      </w:r>
      <w:r w:rsidRPr="00E17E7C">
        <w:rPr>
          <w:rFonts w:ascii="Arial Narrow" w:hAnsi="Arial Narrow" w:cs="Times-Roman"/>
          <w:sz w:val="20"/>
          <w:szCs w:val="20"/>
        </w:rPr>
        <w:t>, jednoznacznie oznakowan</w:t>
      </w:r>
      <w:r w:rsidRPr="00E17E7C">
        <w:rPr>
          <w:rFonts w:ascii="Arial Narrow" w:eastAsia="TimesNewRoman" w:hAnsi="Arial Narrow" w:cs="TimesNewRoman"/>
          <w:sz w:val="20"/>
          <w:szCs w:val="20"/>
        </w:rPr>
        <w:t>ą</w:t>
      </w:r>
      <w:r w:rsidRPr="00E17E7C">
        <w:rPr>
          <w:rFonts w:ascii="Arial Narrow" w:hAnsi="Arial Narrow" w:cs="Times-Roman"/>
          <w:sz w:val="20"/>
          <w:szCs w:val="20"/>
        </w:rPr>
        <w:t>, na blasze (300 x 250 x 1,5 mm) Wykonawca powinien przechowa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do czasu upływu okresu gwarancji.</w:t>
      </w:r>
    </w:p>
    <w:p w14:paraId="00FC6379"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6.3. Tolerancje wymiarów oznakowania</w:t>
      </w:r>
    </w:p>
    <w:p w14:paraId="6D80D5CC"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Bold"/>
          <w:b/>
          <w:bCs/>
          <w:sz w:val="20"/>
          <w:szCs w:val="20"/>
        </w:rPr>
        <w:t xml:space="preserve">6.3.1. </w:t>
      </w:r>
      <w:r w:rsidRPr="00E17E7C">
        <w:rPr>
          <w:rFonts w:ascii="Arial Narrow" w:hAnsi="Arial Narrow" w:cs="Times-Roman"/>
          <w:sz w:val="20"/>
          <w:szCs w:val="20"/>
        </w:rPr>
        <w:t>Tolerancje nowo wykonanego oznakowania</w:t>
      </w:r>
    </w:p>
    <w:p w14:paraId="0296DFD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Tolerancje nowo wykonanego oznakowania poziomego, zgodnego z dokumentacj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projektow</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i</w:t>
      </w:r>
    </w:p>
    <w:p w14:paraId="7115C2F8" w14:textId="77777777" w:rsidR="00C2493B" w:rsidRPr="00E17E7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E17E7C">
        <w:rPr>
          <w:rFonts w:ascii="Arial Narrow" w:hAnsi="Arial Narrow" w:cs="Times-Roman"/>
          <w:sz w:val="20"/>
          <w:szCs w:val="20"/>
        </w:rPr>
        <w:t>zał</w:t>
      </w:r>
      <w:r w:rsidRPr="00E17E7C">
        <w:rPr>
          <w:rFonts w:ascii="Arial Narrow" w:eastAsia="TimesNewRoman" w:hAnsi="Arial Narrow" w:cs="TimesNewRoman"/>
          <w:sz w:val="20"/>
          <w:szCs w:val="20"/>
        </w:rPr>
        <w:t>ą</w:t>
      </w:r>
      <w:r w:rsidRPr="00E17E7C">
        <w:rPr>
          <w:rFonts w:ascii="Arial Narrow" w:hAnsi="Arial Narrow" w:cs="Times-Roman"/>
          <w:sz w:val="20"/>
          <w:szCs w:val="20"/>
        </w:rPr>
        <w:t>cznikiem nr 2 do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dzenia Ministra Infrastruktury z 3.07.2003 r. [7], powinny odpowiada</w:t>
      </w:r>
      <w:r w:rsidRPr="00E17E7C">
        <w:rPr>
          <w:rFonts w:ascii="Arial Narrow" w:eastAsia="TimesNewRoman" w:hAnsi="Arial Narrow" w:cs="TimesNewRoman"/>
          <w:sz w:val="20"/>
          <w:szCs w:val="20"/>
        </w:rPr>
        <w:t>ć</w:t>
      </w:r>
    </w:p>
    <w:p w14:paraId="6AE5A71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nast</w:t>
      </w:r>
      <w:r w:rsidRPr="00E17E7C">
        <w:rPr>
          <w:rFonts w:ascii="Arial Narrow" w:eastAsia="TimesNewRoman" w:hAnsi="Arial Narrow" w:cs="TimesNewRoman"/>
          <w:sz w:val="20"/>
          <w:szCs w:val="20"/>
        </w:rPr>
        <w:t>ę</w:t>
      </w:r>
      <w:r w:rsidRPr="00E17E7C">
        <w:rPr>
          <w:rFonts w:ascii="Arial Narrow" w:hAnsi="Arial Narrow" w:cs="Times-Roman"/>
          <w:sz w:val="20"/>
          <w:szCs w:val="20"/>
        </w:rPr>
        <w:t>puj</w:t>
      </w:r>
      <w:r w:rsidRPr="00E17E7C">
        <w:rPr>
          <w:rFonts w:ascii="Arial Narrow" w:eastAsia="TimesNewRoman" w:hAnsi="Arial Narrow" w:cs="TimesNewRoman"/>
          <w:sz w:val="20"/>
          <w:szCs w:val="20"/>
        </w:rPr>
        <w:t>ą</w:t>
      </w:r>
      <w:r w:rsidRPr="00E17E7C">
        <w:rPr>
          <w:rFonts w:ascii="Arial Narrow" w:hAnsi="Arial Narrow" w:cs="Times-Roman"/>
          <w:sz w:val="20"/>
          <w:szCs w:val="20"/>
        </w:rPr>
        <w:t>cym warunkom:</w:t>
      </w:r>
    </w:p>
    <w:p w14:paraId="07473B9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szeroko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linii mo</w:t>
      </w:r>
      <w:r w:rsidRPr="00E17E7C">
        <w:rPr>
          <w:rFonts w:ascii="Arial Narrow" w:eastAsia="TimesNewRoman" w:hAnsi="Arial Narrow" w:cs="TimesNewRoman"/>
          <w:sz w:val="20"/>
          <w:szCs w:val="20"/>
        </w:rPr>
        <w:t>ż</w:t>
      </w:r>
      <w:r w:rsidRPr="00E17E7C">
        <w:rPr>
          <w:rFonts w:ascii="Arial Narrow" w:hAnsi="Arial Narrow" w:cs="Times-Roman"/>
          <w:sz w:val="20"/>
          <w:szCs w:val="20"/>
        </w:rPr>
        <w:t>e ró</w:t>
      </w:r>
      <w:r w:rsidRPr="00E17E7C">
        <w:rPr>
          <w:rFonts w:ascii="Arial Narrow" w:eastAsia="TimesNewRoman" w:hAnsi="Arial Narrow" w:cs="TimesNewRoman"/>
          <w:sz w:val="20"/>
          <w:szCs w:val="20"/>
        </w:rPr>
        <w:t>ż</w:t>
      </w:r>
      <w:r w:rsidRPr="00E17E7C">
        <w:rPr>
          <w:rFonts w:ascii="Arial Narrow" w:hAnsi="Arial Narrow" w:cs="Times-Roman"/>
          <w:sz w:val="20"/>
          <w:szCs w:val="20"/>
        </w:rPr>
        <w:t>ni</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 xml:space="preserve">od wymaganej o </w:t>
      </w:r>
      <w:r w:rsidRPr="00E17E7C">
        <w:rPr>
          <w:rFonts w:ascii="Arial Narrow" w:hAnsi="Arial Narrow" w:cs="Arial Narrow"/>
          <w:sz w:val="20"/>
          <w:szCs w:val="20"/>
        </w:rPr>
        <w:t></w:t>
      </w:r>
      <w:r w:rsidRPr="00E17E7C">
        <w:rPr>
          <w:rFonts w:ascii="Arial Narrow" w:hAnsi="Arial Narrow" w:cs="Arial Narrow"/>
          <w:sz w:val="20"/>
          <w:szCs w:val="20"/>
        </w:rPr>
        <w:t></w:t>
      </w:r>
      <w:r w:rsidRPr="00E17E7C">
        <w:rPr>
          <w:rFonts w:ascii="Arial Narrow" w:hAnsi="Arial Narrow" w:cs="Times-Roman"/>
          <w:sz w:val="20"/>
          <w:szCs w:val="20"/>
        </w:rPr>
        <w:t>5 mm,</w:t>
      </w:r>
    </w:p>
    <w:p w14:paraId="52C54EB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długo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linii mo</w:t>
      </w:r>
      <w:r w:rsidRPr="00E17E7C">
        <w:rPr>
          <w:rFonts w:ascii="Arial Narrow" w:eastAsia="TimesNewRoman" w:hAnsi="Arial Narrow" w:cs="TimesNewRoman"/>
          <w:sz w:val="20"/>
          <w:szCs w:val="20"/>
        </w:rPr>
        <w:t>ż</w:t>
      </w:r>
      <w:r w:rsidRPr="00E17E7C">
        <w:rPr>
          <w:rFonts w:ascii="Arial Narrow" w:hAnsi="Arial Narrow" w:cs="Times-Roman"/>
          <w:sz w:val="20"/>
          <w:szCs w:val="20"/>
        </w:rPr>
        <w:t>e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mniejsza od wymaganej co najwy</w:t>
      </w:r>
      <w:r w:rsidRPr="00E17E7C">
        <w:rPr>
          <w:rFonts w:ascii="Arial Narrow" w:eastAsia="TimesNewRoman" w:hAnsi="Arial Narrow" w:cs="TimesNewRoman"/>
          <w:sz w:val="20"/>
          <w:szCs w:val="20"/>
        </w:rPr>
        <w:t>ż</w:t>
      </w:r>
      <w:r w:rsidRPr="00E17E7C">
        <w:rPr>
          <w:rFonts w:ascii="Arial Narrow" w:hAnsi="Arial Narrow" w:cs="Times-Roman"/>
          <w:sz w:val="20"/>
          <w:szCs w:val="20"/>
        </w:rPr>
        <w:t>ej o 50 mm lub wi</w:t>
      </w:r>
      <w:r w:rsidRPr="00E17E7C">
        <w:rPr>
          <w:rFonts w:ascii="Arial Narrow" w:eastAsia="TimesNewRoman" w:hAnsi="Arial Narrow" w:cs="TimesNewRoman"/>
          <w:sz w:val="20"/>
          <w:szCs w:val="20"/>
        </w:rPr>
        <w:t>ę</w:t>
      </w:r>
      <w:r w:rsidRPr="00E17E7C">
        <w:rPr>
          <w:rFonts w:ascii="Arial Narrow" w:hAnsi="Arial Narrow" w:cs="Times-Roman"/>
          <w:sz w:val="20"/>
          <w:szCs w:val="20"/>
        </w:rPr>
        <w:t>ksza co najwy</w:t>
      </w:r>
      <w:r w:rsidRPr="00E17E7C">
        <w:rPr>
          <w:rFonts w:ascii="Arial Narrow" w:eastAsia="TimesNewRoman" w:hAnsi="Arial Narrow" w:cs="TimesNewRoman"/>
          <w:sz w:val="20"/>
          <w:szCs w:val="20"/>
        </w:rPr>
        <w:t>ż</w:t>
      </w:r>
      <w:r w:rsidRPr="00E17E7C">
        <w:rPr>
          <w:rFonts w:ascii="Arial Narrow" w:hAnsi="Arial Narrow" w:cs="Times-Roman"/>
          <w:sz w:val="20"/>
          <w:szCs w:val="20"/>
        </w:rPr>
        <w:t>ej o 150</w:t>
      </w:r>
    </w:p>
    <w:p w14:paraId="766AAEC7"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mm,</w:t>
      </w:r>
    </w:p>
    <w:p w14:paraId="75C00DBD" w14:textId="77777777" w:rsidR="00C2493B" w:rsidRPr="00E17E7C" w:rsidRDefault="00C2493B" w:rsidP="00C2493B">
      <w:pPr>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a) oznakowania cienkowarstwowego (grubo</w:t>
      </w:r>
      <w:r w:rsidRPr="00E17E7C">
        <w:rPr>
          <w:rFonts w:ascii="Arial Narrow" w:eastAsia="TimesNewRoman" w:hAnsi="Arial Narrow" w:cs="TimesNewRoman"/>
          <w:sz w:val="20"/>
          <w:szCs w:val="20"/>
        </w:rPr>
        <w:t xml:space="preserve">ść </w:t>
      </w:r>
      <w:r w:rsidRPr="00E17E7C">
        <w:rPr>
          <w:rFonts w:ascii="Arial Narrow" w:hAnsi="Arial Narrow" w:cs="Times-Roman"/>
          <w:sz w:val="20"/>
          <w:szCs w:val="20"/>
        </w:rPr>
        <w:t>na mokro bez kulek szklanych), co najwy</w:t>
      </w:r>
      <w:r w:rsidRPr="00E17E7C">
        <w:rPr>
          <w:rFonts w:ascii="Arial Narrow" w:eastAsia="TimesNewRoman" w:hAnsi="Arial Narrow" w:cs="TimesNewRoman"/>
          <w:sz w:val="20"/>
          <w:szCs w:val="20"/>
        </w:rPr>
        <w:t>ż</w:t>
      </w:r>
      <w:r w:rsidRPr="00E17E7C">
        <w:rPr>
          <w:rFonts w:ascii="Arial Narrow" w:hAnsi="Arial Narrow" w:cs="Times-Roman"/>
          <w:sz w:val="20"/>
          <w:szCs w:val="20"/>
        </w:rPr>
        <w:t>ej 0,89 mm.</w:t>
      </w:r>
    </w:p>
    <w:p w14:paraId="63DBF8D4"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7. OBMIAR ROBÓT</w:t>
      </w:r>
    </w:p>
    <w:p w14:paraId="08E5CFE2"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7.1. Ogólne zasady obmiaru robót</w:t>
      </w:r>
    </w:p>
    <w:p w14:paraId="7364D60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Ogólne zasady obmiaru robót podano w SST 00.00.00 „Wymagania ogólne”.</w:t>
      </w:r>
    </w:p>
    <w:p w14:paraId="7E73F54D"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7.2. Jednostka obmiarowa</w:t>
      </w:r>
    </w:p>
    <w:p w14:paraId="419689A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Jednostk</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obmiarow</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oznakowania poziomego jest m2 (metr kwadratowy) powierzchni naniesionych</w:t>
      </w:r>
    </w:p>
    <w:p w14:paraId="472C91A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proofErr w:type="spellStart"/>
      <w:r w:rsidRPr="00E17E7C">
        <w:rPr>
          <w:rFonts w:ascii="Arial Narrow" w:hAnsi="Arial Narrow" w:cs="Times-Roman"/>
          <w:sz w:val="20"/>
          <w:szCs w:val="20"/>
        </w:rPr>
        <w:t>oznakowa</w:t>
      </w:r>
      <w:r w:rsidRPr="00E17E7C">
        <w:rPr>
          <w:rFonts w:ascii="Arial Narrow" w:eastAsia="TimesNewRoman" w:hAnsi="Arial Narrow" w:cs="TimesNewRoman"/>
          <w:sz w:val="20"/>
          <w:szCs w:val="20"/>
        </w:rPr>
        <w:t>ń</w:t>
      </w:r>
      <w:proofErr w:type="spellEnd"/>
      <w:r w:rsidRPr="00E17E7C">
        <w:rPr>
          <w:rFonts w:ascii="Arial Narrow" w:eastAsia="TimesNewRoman" w:hAnsi="Arial Narrow" w:cs="TimesNewRoman"/>
          <w:sz w:val="20"/>
          <w:szCs w:val="20"/>
        </w:rPr>
        <w:t xml:space="preserve"> </w:t>
      </w:r>
      <w:r w:rsidRPr="00E17E7C">
        <w:rPr>
          <w:rFonts w:ascii="Arial Narrow" w:hAnsi="Arial Narrow" w:cs="Times-Roman"/>
          <w:sz w:val="20"/>
          <w:szCs w:val="20"/>
        </w:rPr>
        <w:t>lub liczba umieszczonych punktowych elementów odblaskowych.</w:t>
      </w:r>
    </w:p>
    <w:p w14:paraId="13DDA64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p>
    <w:p w14:paraId="39404151"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8. ODBIÓR ROBÓT</w:t>
      </w:r>
    </w:p>
    <w:p w14:paraId="71168642"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8.1. Ogólne zasady odbioru robót</w:t>
      </w:r>
    </w:p>
    <w:p w14:paraId="082976E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Ogólne zasady odbioru robót podano w SST 00.00.00 „Wymagania ogólne”.</w:t>
      </w:r>
    </w:p>
    <w:p w14:paraId="39C36F8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Roboty uznaje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za wykonane zgodnie z dokumentacj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projektow</w:t>
      </w:r>
      <w:r w:rsidRPr="00E17E7C">
        <w:rPr>
          <w:rFonts w:ascii="Arial Narrow" w:eastAsia="TimesNewRoman" w:hAnsi="Arial Narrow" w:cs="TimesNewRoman"/>
          <w:sz w:val="20"/>
          <w:szCs w:val="20"/>
        </w:rPr>
        <w:t>ą</w:t>
      </w:r>
      <w:r w:rsidRPr="00E17E7C">
        <w:rPr>
          <w:rFonts w:ascii="Arial Narrow" w:hAnsi="Arial Narrow" w:cs="Times-Roman"/>
          <w:sz w:val="20"/>
          <w:szCs w:val="20"/>
        </w:rPr>
        <w:t>, SST i wymaganiami In</w:t>
      </w:r>
      <w:r w:rsidRPr="00E17E7C">
        <w:rPr>
          <w:rFonts w:ascii="Arial Narrow" w:eastAsia="TimesNewRoman" w:hAnsi="Arial Narrow" w:cs="TimesNewRoman"/>
          <w:sz w:val="20"/>
          <w:szCs w:val="20"/>
        </w:rPr>
        <w:t>ż</w:t>
      </w:r>
      <w:r w:rsidRPr="00E17E7C">
        <w:rPr>
          <w:rFonts w:ascii="Arial Narrow" w:hAnsi="Arial Narrow" w:cs="Times-Roman"/>
          <w:sz w:val="20"/>
          <w:szCs w:val="20"/>
        </w:rPr>
        <w:t>yniera,</w:t>
      </w:r>
    </w:p>
    <w:p w14:paraId="199A98A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je</w:t>
      </w:r>
      <w:r w:rsidRPr="00E17E7C">
        <w:rPr>
          <w:rFonts w:ascii="Arial Narrow" w:eastAsia="TimesNewRoman" w:hAnsi="Arial Narrow" w:cs="TimesNewRoman"/>
          <w:sz w:val="20"/>
          <w:szCs w:val="20"/>
        </w:rPr>
        <w:t>ż</w:t>
      </w:r>
      <w:r w:rsidRPr="00E17E7C">
        <w:rPr>
          <w:rFonts w:ascii="Arial Narrow" w:hAnsi="Arial Narrow" w:cs="Times-Roman"/>
          <w:sz w:val="20"/>
          <w:szCs w:val="20"/>
        </w:rPr>
        <w:t>eli wszystkie pomiary i badania, z zachowaniem tolerancji wg pkt. 6, dały wyniki pozytywne.</w:t>
      </w:r>
    </w:p>
    <w:p w14:paraId="5ADF6695"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8.2. Odbiór robót zanikaj</w:t>
      </w:r>
      <w:r w:rsidRPr="00E17E7C">
        <w:rPr>
          <w:rFonts w:ascii="Arial Narrow" w:hAnsi="Arial Narrow" w:cs="TimesNewRoman,Bold"/>
          <w:b/>
          <w:bCs/>
          <w:sz w:val="20"/>
          <w:szCs w:val="20"/>
        </w:rPr>
        <w:t>ą</w:t>
      </w:r>
      <w:r w:rsidRPr="00E17E7C">
        <w:rPr>
          <w:rFonts w:ascii="Arial Narrow" w:hAnsi="Arial Narrow" w:cs="Times-Bold"/>
          <w:b/>
          <w:bCs/>
          <w:sz w:val="20"/>
          <w:szCs w:val="20"/>
        </w:rPr>
        <w:t>cych i ulegaj</w:t>
      </w:r>
      <w:r w:rsidRPr="00E17E7C">
        <w:rPr>
          <w:rFonts w:ascii="Arial Narrow" w:hAnsi="Arial Narrow" w:cs="TimesNewRoman,Bold"/>
          <w:b/>
          <w:bCs/>
          <w:sz w:val="20"/>
          <w:szCs w:val="20"/>
        </w:rPr>
        <w:t>ą</w:t>
      </w:r>
      <w:r w:rsidRPr="00E17E7C">
        <w:rPr>
          <w:rFonts w:ascii="Arial Narrow" w:hAnsi="Arial Narrow" w:cs="Times-Bold"/>
          <w:b/>
          <w:bCs/>
          <w:sz w:val="20"/>
          <w:szCs w:val="20"/>
        </w:rPr>
        <w:t>cych zakryciu</w:t>
      </w:r>
    </w:p>
    <w:p w14:paraId="476F3E2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Odbiór robót zanikaj</w:t>
      </w:r>
      <w:r w:rsidRPr="00E17E7C">
        <w:rPr>
          <w:rFonts w:ascii="Arial Narrow" w:eastAsia="TimesNewRoman" w:hAnsi="Arial Narrow" w:cs="TimesNewRoman"/>
          <w:sz w:val="20"/>
          <w:szCs w:val="20"/>
        </w:rPr>
        <w:t>ą</w:t>
      </w:r>
      <w:r w:rsidRPr="00E17E7C">
        <w:rPr>
          <w:rFonts w:ascii="Arial Narrow" w:hAnsi="Arial Narrow" w:cs="Times-Roman"/>
          <w:sz w:val="20"/>
          <w:szCs w:val="20"/>
        </w:rPr>
        <w:t>cych i ulegaj</w:t>
      </w:r>
      <w:r w:rsidRPr="00E17E7C">
        <w:rPr>
          <w:rFonts w:ascii="Arial Narrow" w:eastAsia="TimesNewRoman" w:hAnsi="Arial Narrow" w:cs="TimesNewRoman"/>
          <w:sz w:val="20"/>
          <w:szCs w:val="20"/>
        </w:rPr>
        <w:t>ą</w:t>
      </w:r>
      <w:r w:rsidRPr="00E17E7C">
        <w:rPr>
          <w:rFonts w:ascii="Arial Narrow" w:hAnsi="Arial Narrow" w:cs="Times-Roman"/>
          <w:sz w:val="20"/>
          <w:szCs w:val="20"/>
        </w:rPr>
        <w:t>cych zakryciu, w zale</w:t>
      </w:r>
      <w:r w:rsidRPr="00E17E7C">
        <w:rPr>
          <w:rFonts w:ascii="Arial Narrow" w:eastAsia="TimesNewRoman" w:hAnsi="Arial Narrow" w:cs="TimesNewRoman"/>
          <w:sz w:val="20"/>
          <w:szCs w:val="20"/>
        </w:rPr>
        <w:t>ż</w:t>
      </w:r>
      <w:r w:rsidRPr="00E17E7C">
        <w:rPr>
          <w:rFonts w:ascii="Arial Narrow" w:hAnsi="Arial Narrow" w:cs="Times-Roman"/>
          <w:sz w:val="20"/>
          <w:szCs w:val="20"/>
        </w:rPr>
        <w:t>no</w:t>
      </w:r>
      <w:r w:rsidRPr="00E17E7C">
        <w:rPr>
          <w:rFonts w:ascii="Arial Narrow" w:eastAsia="TimesNewRoman" w:hAnsi="Arial Narrow" w:cs="TimesNewRoman"/>
          <w:sz w:val="20"/>
          <w:szCs w:val="20"/>
        </w:rPr>
        <w:t>ś</w:t>
      </w:r>
      <w:r w:rsidRPr="00E17E7C">
        <w:rPr>
          <w:rFonts w:ascii="Arial Narrow" w:hAnsi="Arial Narrow" w:cs="Times-Roman"/>
          <w:sz w:val="20"/>
          <w:szCs w:val="20"/>
        </w:rPr>
        <w:t>ci od przyj</w:t>
      </w:r>
      <w:r w:rsidRPr="00E17E7C">
        <w:rPr>
          <w:rFonts w:ascii="Arial Narrow" w:eastAsia="TimesNewRoman" w:hAnsi="Arial Narrow" w:cs="TimesNewRoman"/>
          <w:sz w:val="20"/>
          <w:szCs w:val="20"/>
        </w:rPr>
        <w:t>ę</w:t>
      </w:r>
      <w:r w:rsidRPr="00E17E7C">
        <w:rPr>
          <w:rFonts w:ascii="Arial Narrow" w:hAnsi="Arial Narrow" w:cs="Times-Roman"/>
          <w:sz w:val="20"/>
          <w:szCs w:val="20"/>
        </w:rPr>
        <w:t>tego sposobu wykonania</w:t>
      </w:r>
    </w:p>
    <w:p w14:paraId="11AFC70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robót, mo</w:t>
      </w:r>
      <w:r w:rsidRPr="00E17E7C">
        <w:rPr>
          <w:rFonts w:ascii="Arial Narrow" w:eastAsia="TimesNewRoman" w:hAnsi="Arial Narrow" w:cs="TimesNewRoman"/>
          <w:sz w:val="20"/>
          <w:szCs w:val="20"/>
        </w:rPr>
        <w:t>ż</w:t>
      </w:r>
      <w:r w:rsidRPr="00E17E7C">
        <w:rPr>
          <w:rFonts w:ascii="Arial Narrow" w:hAnsi="Arial Narrow" w:cs="Times-Roman"/>
          <w:sz w:val="20"/>
          <w:szCs w:val="20"/>
        </w:rPr>
        <w:t>e by</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dokonany po:</w:t>
      </w:r>
    </w:p>
    <w:p w14:paraId="1F72B96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oczyszczeniu powierzchni nawierzchni,</w:t>
      </w:r>
    </w:p>
    <w:p w14:paraId="0F403D5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proofErr w:type="spellStart"/>
      <w:r w:rsidRPr="00E17E7C">
        <w:rPr>
          <w:rFonts w:ascii="Arial Narrow" w:hAnsi="Arial Narrow" w:cs="Times-Roman"/>
          <w:sz w:val="20"/>
          <w:szCs w:val="20"/>
        </w:rPr>
        <w:t>przedznakowaniu</w:t>
      </w:r>
      <w:proofErr w:type="spellEnd"/>
      <w:r w:rsidRPr="00E17E7C">
        <w:rPr>
          <w:rFonts w:ascii="Arial Narrow" w:hAnsi="Arial Narrow" w:cs="Times-Roman"/>
          <w:sz w:val="20"/>
          <w:szCs w:val="20"/>
        </w:rPr>
        <w:t>,</w:t>
      </w:r>
    </w:p>
    <w:p w14:paraId="2E7D71D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frezowaniu nawierzchni przed wykonaniem znakowania materiałem grubowarstwowym,</w:t>
      </w:r>
    </w:p>
    <w:p w14:paraId="1D862DE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usuni</w:t>
      </w:r>
      <w:r w:rsidRPr="00E17E7C">
        <w:rPr>
          <w:rFonts w:ascii="Arial Narrow" w:eastAsia="TimesNewRoman" w:hAnsi="Arial Narrow" w:cs="TimesNewRoman"/>
          <w:sz w:val="20"/>
          <w:szCs w:val="20"/>
        </w:rPr>
        <w:t>ę</w:t>
      </w:r>
      <w:r w:rsidRPr="00E17E7C">
        <w:rPr>
          <w:rFonts w:ascii="Arial Narrow" w:hAnsi="Arial Narrow" w:cs="Times-Roman"/>
          <w:sz w:val="20"/>
          <w:szCs w:val="20"/>
        </w:rPr>
        <w:t>ciu istniej</w:t>
      </w:r>
      <w:r w:rsidRPr="00E17E7C">
        <w:rPr>
          <w:rFonts w:ascii="Arial Narrow" w:eastAsia="TimesNewRoman" w:hAnsi="Arial Narrow" w:cs="TimesNewRoman"/>
          <w:sz w:val="20"/>
          <w:szCs w:val="20"/>
        </w:rPr>
        <w:t>ą</w:t>
      </w:r>
      <w:r w:rsidRPr="00E17E7C">
        <w:rPr>
          <w:rFonts w:ascii="Arial Narrow" w:hAnsi="Arial Narrow" w:cs="Times-Roman"/>
          <w:sz w:val="20"/>
          <w:szCs w:val="20"/>
        </w:rPr>
        <w:t>cego oznakowania poziomego,</w:t>
      </w:r>
    </w:p>
    <w:p w14:paraId="3F9B27F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wykonaniu podkładu (</w:t>
      </w:r>
      <w:proofErr w:type="spellStart"/>
      <w:r w:rsidRPr="00E17E7C">
        <w:rPr>
          <w:rFonts w:ascii="Arial Narrow" w:hAnsi="Arial Narrow" w:cs="Times-Roman"/>
          <w:sz w:val="20"/>
          <w:szCs w:val="20"/>
        </w:rPr>
        <w:t>primera</w:t>
      </w:r>
      <w:proofErr w:type="spellEnd"/>
      <w:r w:rsidRPr="00E17E7C">
        <w:rPr>
          <w:rFonts w:ascii="Arial Narrow" w:hAnsi="Arial Narrow" w:cs="Times-Roman"/>
          <w:sz w:val="20"/>
          <w:szCs w:val="20"/>
        </w:rPr>
        <w:t>) na nawierzchni betonowej.</w:t>
      </w:r>
    </w:p>
    <w:p w14:paraId="3E583785"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8.3. Odbiór ostateczny</w:t>
      </w:r>
    </w:p>
    <w:p w14:paraId="5956C387"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Odbioru ostatecznego nale</w:t>
      </w:r>
      <w:r w:rsidRPr="00E17E7C">
        <w:rPr>
          <w:rFonts w:ascii="Arial Narrow" w:eastAsia="TimesNewRoman" w:hAnsi="Arial Narrow" w:cs="TimesNewRoman"/>
          <w:sz w:val="20"/>
          <w:szCs w:val="20"/>
        </w:rPr>
        <w:t>ż</w:t>
      </w:r>
      <w:r w:rsidRPr="00E17E7C">
        <w:rPr>
          <w:rFonts w:ascii="Arial Narrow" w:hAnsi="Arial Narrow" w:cs="Times-Roman"/>
          <w:sz w:val="20"/>
          <w:szCs w:val="20"/>
        </w:rPr>
        <w:t>y dokona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po całkowitym zako</w:t>
      </w:r>
      <w:r w:rsidRPr="00E17E7C">
        <w:rPr>
          <w:rFonts w:ascii="Arial Narrow" w:eastAsia="TimesNewRoman" w:hAnsi="Arial Narrow" w:cs="TimesNewRoman"/>
          <w:sz w:val="20"/>
          <w:szCs w:val="20"/>
        </w:rPr>
        <w:t>ń</w:t>
      </w:r>
      <w:r w:rsidRPr="00E17E7C">
        <w:rPr>
          <w:rFonts w:ascii="Arial Narrow" w:hAnsi="Arial Narrow" w:cs="Times-Roman"/>
          <w:sz w:val="20"/>
          <w:szCs w:val="20"/>
        </w:rPr>
        <w:t>czeniu robót, na podstawie wyników</w:t>
      </w:r>
    </w:p>
    <w:p w14:paraId="7098068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pomiarów i bada</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jako</w:t>
      </w:r>
      <w:r w:rsidRPr="00E17E7C">
        <w:rPr>
          <w:rFonts w:ascii="Arial Narrow" w:eastAsia="TimesNewRoman" w:hAnsi="Arial Narrow" w:cs="TimesNewRoman"/>
          <w:sz w:val="20"/>
          <w:szCs w:val="20"/>
        </w:rPr>
        <w:t>ś</w:t>
      </w:r>
      <w:r w:rsidRPr="00E17E7C">
        <w:rPr>
          <w:rFonts w:ascii="Arial Narrow" w:hAnsi="Arial Narrow" w:cs="Times-Roman"/>
          <w:sz w:val="20"/>
          <w:szCs w:val="20"/>
        </w:rPr>
        <w:t>ciowych okre</w:t>
      </w:r>
      <w:r w:rsidRPr="00E17E7C">
        <w:rPr>
          <w:rFonts w:ascii="Arial Narrow" w:eastAsia="TimesNewRoman" w:hAnsi="Arial Narrow" w:cs="TimesNewRoman"/>
          <w:sz w:val="20"/>
          <w:szCs w:val="20"/>
        </w:rPr>
        <w:t>ś</w:t>
      </w:r>
      <w:r w:rsidRPr="00E17E7C">
        <w:rPr>
          <w:rFonts w:ascii="Arial Narrow" w:hAnsi="Arial Narrow" w:cs="Times-Roman"/>
          <w:sz w:val="20"/>
          <w:szCs w:val="20"/>
        </w:rPr>
        <w:t>lonych w punktach od 2 do 6.</w:t>
      </w:r>
    </w:p>
    <w:p w14:paraId="134060BD"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8.4. Odbiór pogwarancyjny</w:t>
      </w:r>
    </w:p>
    <w:p w14:paraId="27CBDC8C"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Odbioru pogwarancyjnego nale</w:t>
      </w:r>
      <w:r w:rsidRPr="00E17E7C">
        <w:rPr>
          <w:rFonts w:ascii="Arial Narrow" w:eastAsia="TimesNewRoman" w:hAnsi="Arial Narrow" w:cs="TimesNewRoman"/>
          <w:sz w:val="20"/>
          <w:szCs w:val="20"/>
        </w:rPr>
        <w:t>ż</w:t>
      </w:r>
      <w:r w:rsidRPr="00E17E7C">
        <w:rPr>
          <w:rFonts w:ascii="Arial Narrow" w:hAnsi="Arial Narrow" w:cs="Times-Roman"/>
          <w:sz w:val="20"/>
          <w:szCs w:val="20"/>
        </w:rPr>
        <w:t>y dokona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po upływie okresu gwarancyjnego, ustalonego w SST.</w:t>
      </w:r>
    </w:p>
    <w:p w14:paraId="52D8AEF1"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Sprawdzeniu podlegaj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cechy oznakowania okre</w:t>
      </w:r>
      <w:r w:rsidRPr="00E17E7C">
        <w:rPr>
          <w:rFonts w:ascii="Arial Narrow" w:eastAsia="TimesNewRoman" w:hAnsi="Arial Narrow" w:cs="TimesNewRoman"/>
          <w:sz w:val="20"/>
          <w:szCs w:val="20"/>
        </w:rPr>
        <w:t>ś</w:t>
      </w:r>
      <w:r w:rsidRPr="00E17E7C">
        <w:rPr>
          <w:rFonts w:ascii="Arial Narrow" w:hAnsi="Arial Narrow" w:cs="Times-Roman"/>
          <w:sz w:val="20"/>
          <w:szCs w:val="20"/>
        </w:rPr>
        <w:t>lone niniejszym OST na podstawie bada</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wykonanych przed upływem okresu gwarancyjnego.</w:t>
      </w:r>
    </w:p>
    <w:p w14:paraId="5DBC235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Zaleca si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stosowanie nast</w:t>
      </w:r>
      <w:r w:rsidRPr="00E17E7C">
        <w:rPr>
          <w:rFonts w:ascii="Arial Narrow" w:eastAsia="TimesNewRoman" w:hAnsi="Arial Narrow" w:cs="TimesNewRoman"/>
          <w:sz w:val="20"/>
          <w:szCs w:val="20"/>
        </w:rPr>
        <w:t>ę</w:t>
      </w:r>
      <w:r w:rsidRPr="00E17E7C">
        <w:rPr>
          <w:rFonts w:ascii="Arial Narrow" w:hAnsi="Arial Narrow" w:cs="Times-Roman"/>
          <w:sz w:val="20"/>
          <w:szCs w:val="20"/>
        </w:rPr>
        <w:t>puj</w:t>
      </w:r>
      <w:r w:rsidRPr="00E17E7C">
        <w:rPr>
          <w:rFonts w:ascii="Arial Narrow" w:eastAsia="TimesNewRoman" w:hAnsi="Arial Narrow" w:cs="TimesNewRoman"/>
          <w:sz w:val="20"/>
          <w:szCs w:val="20"/>
        </w:rPr>
        <w:t>ą</w:t>
      </w:r>
      <w:r w:rsidRPr="00E17E7C">
        <w:rPr>
          <w:rFonts w:ascii="Arial Narrow" w:hAnsi="Arial Narrow" w:cs="Times-Roman"/>
          <w:sz w:val="20"/>
          <w:szCs w:val="20"/>
        </w:rPr>
        <w:t>cych minimalnych okresów gwarancyjnych:</w:t>
      </w:r>
    </w:p>
    <w:p w14:paraId="15A4F85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1. dla oznakowania grubowarstwowego, oznakowania ta</w:t>
      </w:r>
      <w:r w:rsidRPr="00E17E7C">
        <w:rPr>
          <w:rFonts w:ascii="Arial Narrow" w:eastAsia="TimesNewRoman" w:hAnsi="Arial Narrow" w:cs="TimesNewRoman"/>
          <w:sz w:val="20"/>
          <w:szCs w:val="20"/>
        </w:rPr>
        <w:t>ś</w:t>
      </w:r>
      <w:r w:rsidRPr="00E17E7C">
        <w:rPr>
          <w:rFonts w:ascii="Arial Narrow" w:hAnsi="Arial Narrow" w:cs="Times-Roman"/>
          <w:sz w:val="20"/>
          <w:szCs w:val="20"/>
        </w:rPr>
        <w:t>mami i punktowymi elementami odblaskowymi: co najmniej 24 miesi</w:t>
      </w:r>
      <w:r w:rsidRPr="00E17E7C">
        <w:rPr>
          <w:rFonts w:ascii="Arial Narrow" w:eastAsia="TimesNewRoman" w:hAnsi="Arial Narrow" w:cs="TimesNewRoman"/>
          <w:sz w:val="20"/>
          <w:szCs w:val="20"/>
        </w:rPr>
        <w:t>ą</w:t>
      </w:r>
      <w:r w:rsidRPr="00E17E7C">
        <w:rPr>
          <w:rFonts w:ascii="Arial Narrow" w:hAnsi="Arial Narrow" w:cs="Times-Roman"/>
          <w:sz w:val="20"/>
          <w:szCs w:val="20"/>
        </w:rPr>
        <w:t>ce.</w:t>
      </w:r>
    </w:p>
    <w:p w14:paraId="74D7970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p>
    <w:p w14:paraId="0DCA4363"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9. PODSTAWA PŁATNO</w:t>
      </w:r>
      <w:r w:rsidRPr="00E17E7C">
        <w:rPr>
          <w:rFonts w:ascii="Arial Narrow" w:hAnsi="Arial Narrow" w:cs="TimesNewRoman,Bold"/>
          <w:b/>
          <w:bCs/>
          <w:sz w:val="20"/>
          <w:szCs w:val="20"/>
        </w:rPr>
        <w:t>Ś</w:t>
      </w:r>
      <w:r w:rsidRPr="00E17E7C">
        <w:rPr>
          <w:rFonts w:ascii="Arial Narrow" w:hAnsi="Arial Narrow" w:cs="Times-Bold"/>
          <w:b/>
          <w:bCs/>
          <w:sz w:val="20"/>
          <w:szCs w:val="20"/>
        </w:rPr>
        <w:t>CI</w:t>
      </w:r>
    </w:p>
    <w:p w14:paraId="2387DE0C"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lastRenderedPageBreak/>
        <w:t>9.1. Ogólne ustalenia dotycz</w:t>
      </w:r>
      <w:r w:rsidRPr="00E17E7C">
        <w:rPr>
          <w:rFonts w:ascii="Arial Narrow" w:hAnsi="Arial Narrow" w:cs="TimesNewRoman,Bold"/>
          <w:b/>
          <w:bCs/>
          <w:sz w:val="20"/>
          <w:szCs w:val="20"/>
        </w:rPr>
        <w:t>ą</w:t>
      </w:r>
      <w:r w:rsidRPr="00E17E7C">
        <w:rPr>
          <w:rFonts w:ascii="Arial Narrow" w:hAnsi="Arial Narrow" w:cs="Times-Bold"/>
          <w:b/>
          <w:bCs/>
          <w:sz w:val="20"/>
          <w:szCs w:val="20"/>
        </w:rPr>
        <w:t>ce podstawy płatno</w:t>
      </w:r>
      <w:r w:rsidRPr="00E17E7C">
        <w:rPr>
          <w:rFonts w:ascii="Arial Narrow" w:hAnsi="Arial Narrow" w:cs="TimesNewRoman,Bold"/>
          <w:b/>
          <w:bCs/>
          <w:sz w:val="20"/>
          <w:szCs w:val="20"/>
        </w:rPr>
        <w:t>ś</w:t>
      </w:r>
      <w:r w:rsidRPr="00E17E7C">
        <w:rPr>
          <w:rFonts w:ascii="Arial Narrow" w:hAnsi="Arial Narrow" w:cs="Times-Bold"/>
          <w:b/>
          <w:bCs/>
          <w:sz w:val="20"/>
          <w:szCs w:val="20"/>
        </w:rPr>
        <w:t>ci</w:t>
      </w:r>
    </w:p>
    <w:p w14:paraId="2E5E24D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Ogólne ustalenia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 podstawy płatno</w:t>
      </w:r>
      <w:r w:rsidRPr="00E17E7C">
        <w:rPr>
          <w:rFonts w:ascii="Arial Narrow" w:eastAsia="TimesNewRoman" w:hAnsi="Arial Narrow" w:cs="TimesNewRoman"/>
          <w:sz w:val="20"/>
          <w:szCs w:val="20"/>
        </w:rPr>
        <w:t>ś</w:t>
      </w:r>
      <w:r w:rsidRPr="00E17E7C">
        <w:rPr>
          <w:rFonts w:ascii="Arial Narrow" w:hAnsi="Arial Narrow" w:cs="Times-Roman"/>
          <w:sz w:val="20"/>
          <w:szCs w:val="20"/>
        </w:rPr>
        <w:t>ci podano w SST 00.00.00 „Wymagania ogólne”. Ponadto Zamawiaj</w:t>
      </w:r>
      <w:r w:rsidRPr="00E17E7C">
        <w:rPr>
          <w:rFonts w:ascii="Arial Narrow" w:eastAsia="TimesNewRoman" w:hAnsi="Arial Narrow" w:cs="TimesNewRoman"/>
          <w:sz w:val="20"/>
          <w:szCs w:val="20"/>
        </w:rPr>
        <w:t>ą</w:t>
      </w:r>
      <w:r w:rsidRPr="00E17E7C">
        <w:rPr>
          <w:rFonts w:ascii="Arial Narrow" w:hAnsi="Arial Narrow" w:cs="Times-Roman"/>
          <w:sz w:val="20"/>
          <w:szCs w:val="20"/>
        </w:rPr>
        <w:t>cy powinien tak sformułowa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umow</w:t>
      </w:r>
      <w:r w:rsidRPr="00E17E7C">
        <w:rPr>
          <w:rFonts w:ascii="Arial Narrow" w:eastAsia="TimesNewRoman" w:hAnsi="Arial Narrow" w:cs="TimesNewRoman"/>
          <w:sz w:val="20"/>
          <w:szCs w:val="20"/>
        </w:rPr>
        <w:t>ę</w:t>
      </w:r>
      <w:r w:rsidRPr="00E17E7C">
        <w:rPr>
          <w:rFonts w:ascii="Arial Narrow" w:hAnsi="Arial Narrow" w:cs="Times-Roman"/>
          <w:sz w:val="20"/>
          <w:szCs w:val="20"/>
        </w:rPr>
        <w:t>, aby Wykonawca musiał doprowadzi</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oznakowanie</w:t>
      </w:r>
    </w:p>
    <w:p w14:paraId="6CB8F61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do wymaga</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zawartych w SST w przypadku zauwa</w:t>
      </w:r>
      <w:r w:rsidRPr="00E17E7C">
        <w:rPr>
          <w:rFonts w:ascii="Arial Narrow" w:eastAsia="TimesNewRoman" w:hAnsi="Arial Narrow" w:cs="TimesNewRoman"/>
          <w:sz w:val="20"/>
          <w:szCs w:val="20"/>
        </w:rPr>
        <w:t>ż</w:t>
      </w:r>
      <w:r w:rsidRPr="00E17E7C">
        <w:rPr>
          <w:rFonts w:ascii="Arial Narrow" w:hAnsi="Arial Narrow" w:cs="Times-Roman"/>
          <w:sz w:val="20"/>
          <w:szCs w:val="20"/>
        </w:rPr>
        <w:t>enia niezgodno</w:t>
      </w:r>
      <w:r w:rsidRPr="00E17E7C">
        <w:rPr>
          <w:rFonts w:ascii="Arial Narrow" w:eastAsia="TimesNewRoman" w:hAnsi="Arial Narrow" w:cs="TimesNewRoman"/>
          <w:sz w:val="20"/>
          <w:szCs w:val="20"/>
        </w:rPr>
        <w:t>ś</w:t>
      </w:r>
      <w:r w:rsidRPr="00E17E7C">
        <w:rPr>
          <w:rFonts w:ascii="Arial Narrow" w:hAnsi="Arial Narrow" w:cs="Times-Roman"/>
          <w:sz w:val="20"/>
          <w:szCs w:val="20"/>
        </w:rPr>
        <w:t>ci.</w:t>
      </w:r>
    </w:p>
    <w:p w14:paraId="0EC5DF52"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9.2. Cena jednostki obmiarowej</w:t>
      </w:r>
    </w:p>
    <w:p w14:paraId="5815162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Cena 1 m2 wykonania robót obejmuje:</w:t>
      </w:r>
    </w:p>
    <w:p w14:paraId="3BFF5C9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prace pomiarowe, roboty przygotowawcze i oznakowanie robót,</w:t>
      </w:r>
    </w:p>
    <w:p w14:paraId="4E90BE5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przygotowanie i dostarczenie materiałów,</w:t>
      </w:r>
    </w:p>
    <w:p w14:paraId="21E2D82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oczyszczenie podło</w:t>
      </w:r>
      <w:r w:rsidRPr="00E17E7C">
        <w:rPr>
          <w:rFonts w:ascii="Arial Narrow" w:eastAsia="TimesNewRoman" w:hAnsi="Arial Narrow" w:cs="TimesNewRoman"/>
          <w:sz w:val="20"/>
          <w:szCs w:val="20"/>
        </w:rPr>
        <w:t>ż</w:t>
      </w:r>
      <w:r w:rsidRPr="00E17E7C">
        <w:rPr>
          <w:rFonts w:ascii="Arial Narrow" w:hAnsi="Arial Narrow" w:cs="Times-Roman"/>
          <w:sz w:val="20"/>
          <w:szCs w:val="20"/>
        </w:rPr>
        <w:t>a (nawierzchni),</w:t>
      </w:r>
    </w:p>
    <w:p w14:paraId="168A89F7"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naniesienie powłoki znaków na nawierzchni</w:t>
      </w:r>
      <w:r w:rsidRPr="00E17E7C">
        <w:rPr>
          <w:rFonts w:ascii="Arial Narrow" w:eastAsia="TimesNewRoman" w:hAnsi="Arial Narrow" w:cs="TimesNewRoman"/>
          <w:sz w:val="20"/>
          <w:szCs w:val="20"/>
        </w:rPr>
        <w:t xml:space="preserve">ę </w:t>
      </w:r>
      <w:r w:rsidRPr="00E17E7C">
        <w:rPr>
          <w:rFonts w:ascii="Arial Narrow" w:hAnsi="Arial Narrow" w:cs="Times-Roman"/>
          <w:sz w:val="20"/>
          <w:szCs w:val="20"/>
        </w:rPr>
        <w:t>drogi o kształtach i wymiarach zgodnych z dokumentacj</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projektow</w:t>
      </w:r>
      <w:r w:rsidRPr="00E17E7C">
        <w:rPr>
          <w:rFonts w:ascii="Arial Narrow" w:eastAsia="TimesNewRoman" w:hAnsi="Arial Narrow" w:cs="TimesNewRoman"/>
          <w:sz w:val="20"/>
          <w:szCs w:val="20"/>
        </w:rPr>
        <w:t xml:space="preserve">ą </w:t>
      </w:r>
      <w:r w:rsidRPr="00E17E7C">
        <w:rPr>
          <w:rFonts w:ascii="Arial Narrow" w:hAnsi="Arial Narrow" w:cs="Times-Roman"/>
          <w:sz w:val="20"/>
          <w:szCs w:val="20"/>
        </w:rPr>
        <w:t>i zał</w:t>
      </w:r>
      <w:r w:rsidRPr="00E17E7C">
        <w:rPr>
          <w:rFonts w:ascii="Arial Narrow" w:eastAsia="TimesNewRoman" w:hAnsi="Arial Narrow" w:cs="TimesNewRoman"/>
          <w:sz w:val="20"/>
          <w:szCs w:val="20"/>
        </w:rPr>
        <w:t>ą</w:t>
      </w:r>
      <w:r w:rsidRPr="00E17E7C">
        <w:rPr>
          <w:rFonts w:ascii="Arial Narrow" w:hAnsi="Arial Narrow" w:cs="Times-Roman"/>
          <w:sz w:val="20"/>
          <w:szCs w:val="20"/>
        </w:rPr>
        <w:t>cznikiem nr 2 do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dzenia Ministra Infrastruktury [7],</w:t>
      </w:r>
    </w:p>
    <w:p w14:paraId="5BDB74A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ochrona znaków przed zniszczeniem przez pojazdy w czasie prowadzenia robót,</w:t>
      </w:r>
    </w:p>
    <w:p w14:paraId="0D167BF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Symbol"/>
          <w:sz w:val="20"/>
          <w:szCs w:val="20"/>
        </w:rPr>
        <w:t>−</w:t>
      </w:r>
      <w:r w:rsidRPr="00E17E7C">
        <w:rPr>
          <w:rFonts w:ascii="Arial Narrow" w:hAnsi="Arial Narrow" w:cs="Arial Narrow"/>
          <w:sz w:val="20"/>
          <w:szCs w:val="20"/>
        </w:rPr>
        <w:t xml:space="preserve"> </w:t>
      </w:r>
      <w:r w:rsidRPr="00E17E7C">
        <w:rPr>
          <w:rFonts w:ascii="Arial Narrow" w:hAnsi="Arial Narrow" w:cs="Times-Roman"/>
          <w:sz w:val="20"/>
          <w:szCs w:val="20"/>
        </w:rPr>
        <w:t>przeprowadzenie pomiarów i bada</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laboratoryjnych wymaganych w specyfikacji technicznej.</w:t>
      </w:r>
    </w:p>
    <w:p w14:paraId="329F6C8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p>
    <w:p w14:paraId="29136C28"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10. PRZEPISY ZWI</w:t>
      </w:r>
      <w:r w:rsidRPr="00E17E7C">
        <w:rPr>
          <w:rFonts w:ascii="Arial Narrow" w:hAnsi="Arial Narrow" w:cs="TimesNewRoman,Bold"/>
          <w:b/>
          <w:bCs/>
          <w:sz w:val="20"/>
          <w:szCs w:val="20"/>
        </w:rPr>
        <w:t>Ą</w:t>
      </w:r>
      <w:r w:rsidRPr="00E17E7C">
        <w:rPr>
          <w:rFonts w:ascii="Arial Narrow" w:hAnsi="Arial Narrow" w:cs="Times-Bold"/>
          <w:b/>
          <w:bCs/>
          <w:sz w:val="20"/>
          <w:szCs w:val="20"/>
        </w:rPr>
        <w:t>ZANE</w:t>
      </w:r>
    </w:p>
    <w:p w14:paraId="692910B2"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10.1. Normy</w:t>
      </w:r>
    </w:p>
    <w:p w14:paraId="6772788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1. PN-89/C-81400 Wyroby lakierowe. Pakowanie, przechowywanie i transport</w:t>
      </w:r>
    </w:p>
    <w:p w14:paraId="2D8669D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2. PN-85/O-79252 Opakowania transportowe z zawarto</w:t>
      </w:r>
      <w:r w:rsidRPr="00E17E7C">
        <w:rPr>
          <w:rFonts w:ascii="Arial Narrow" w:eastAsia="TimesNewRoman" w:hAnsi="Arial Narrow" w:cs="TimesNewRoman"/>
          <w:sz w:val="20"/>
          <w:szCs w:val="20"/>
        </w:rPr>
        <w:t>ś</w:t>
      </w:r>
      <w:r w:rsidRPr="00E17E7C">
        <w:rPr>
          <w:rFonts w:ascii="Arial Narrow" w:hAnsi="Arial Narrow" w:cs="Times-Roman"/>
          <w:sz w:val="20"/>
          <w:szCs w:val="20"/>
        </w:rPr>
        <w:t>ci</w:t>
      </w:r>
      <w:r w:rsidRPr="00E17E7C">
        <w:rPr>
          <w:rFonts w:ascii="Arial Narrow" w:eastAsia="TimesNewRoman" w:hAnsi="Arial Narrow" w:cs="TimesNewRoman"/>
          <w:sz w:val="20"/>
          <w:szCs w:val="20"/>
        </w:rPr>
        <w:t>ą</w:t>
      </w:r>
      <w:r w:rsidRPr="00E17E7C">
        <w:rPr>
          <w:rFonts w:ascii="Arial Narrow" w:hAnsi="Arial Narrow" w:cs="Times-Roman"/>
          <w:sz w:val="20"/>
          <w:szCs w:val="20"/>
        </w:rPr>
        <w:t>. Znaki i znakowanie.</w:t>
      </w:r>
    </w:p>
    <w:p w14:paraId="18967F86"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Wymagania podstawowe</w:t>
      </w:r>
    </w:p>
    <w:p w14:paraId="60A6F02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3. PN-EN 1423:2000 Materiały do poziomego oznakowania dróg Materiały do posypywania.</w:t>
      </w:r>
    </w:p>
    <w:p w14:paraId="7F58C68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Kulki szklane, kruszywo przeciwpo</w:t>
      </w:r>
      <w:r w:rsidRPr="00E17E7C">
        <w:rPr>
          <w:rFonts w:ascii="Arial Narrow" w:eastAsia="TimesNewRoman" w:hAnsi="Arial Narrow" w:cs="TimesNewRoman"/>
          <w:sz w:val="20"/>
          <w:szCs w:val="20"/>
        </w:rPr>
        <w:t>ś</w:t>
      </w:r>
      <w:r w:rsidRPr="00E17E7C">
        <w:rPr>
          <w:rFonts w:ascii="Arial Narrow" w:hAnsi="Arial Narrow" w:cs="Times-Roman"/>
          <w:sz w:val="20"/>
          <w:szCs w:val="20"/>
        </w:rPr>
        <w:t>lizgowe i ich mieszaniny)</w:t>
      </w:r>
    </w:p>
    <w:p w14:paraId="0BC56DF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3a. PN-EN 1423:2001/A1:2005 Materiały do poziomego oznakowania dróg Materiały do posypywania.</w:t>
      </w:r>
    </w:p>
    <w:p w14:paraId="301810F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Kulki szklane, kruszywo przeciwpo</w:t>
      </w:r>
      <w:r w:rsidRPr="00E17E7C">
        <w:rPr>
          <w:rFonts w:ascii="Arial Narrow" w:eastAsia="TimesNewRoman" w:hAnsi="Arial Narrow" w:cs="TimesNewRoman"/>
          <w:sz w:val="20"/>
          <w:szCs w:val="20"/>
        </w:rPr>
        <w:t>ś</w:t>
      </w:r>
      <w:r w:rsidRPr="00E17E7C">
        <w:rPr>
          <w:rFonts w:ascii="Arial Narrow" w:hAnsi="Arial Narrow" w:cs="Times-Roman"/>
          <w:sz w:val="20"/>
          <w:szCs w:val="20"/>
        </w:rPr>
        <w:t>lizgowe i ich mieszaniny (Zmiana</w:t>
      </w:r>
    </w:p>
    <w:p w14:paraId="264FC014"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A1)</w:t>
      </w:r>
    </w:p>
    <w:p w14:paraId="5C888BC4" w14:textId="77777777" w:rsidR="00C2493B" w:rsidRPr="00E17E7C" w:rsidRDefault="00C2493B" w:rsidP="00C2493B">
      <w:pPr>
        <w:rPr>
          <w:rFonts w:ascii="Arial Narrow" w:hAnsi="Arial Narrow" w:cs="Times-Roman"/>
          <w:sz w:val="20"/>
          <w:szCs w:val="20"/>
        </w:rPr>
      </w:pPr>
      <w:r w:rsidRPr="00E17E7C">
        <w:rPr>
          <w:rFonts w:ascii="Arial Narrow" w:hAnsi="Arial Narrow" w:cs="Times-Roman"/>
          <w:sz w:val="20"/>
          <w:szCs w:val="20"/>
        </w:rPr>
        <w:t>4. PN-EN 1436:2000 Materiały do poziomego oznakowania dróg. Wymagania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w:t>
      </w:r>
    </w:p>
    <w:p w14:paraId="7D66C97F"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poziomego oznakowania dróg</w:t>
      </w:r>
    </w:p>
    <w:p w14:paraId="6B4D118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4a. PN-EN 1436:2000/A1:2005 Materiały do poziomego oznakowania dróg. Wymagania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w:t>
      </w:r>
    </w:p>
    <w:p w14:paraId="06A68D1D"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poziomego oznakowania dróg (Zmiana A1)</w:t>
      </w:r>
    </w:p>
    <w:p w14:paraId="3E804B01"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5. PN-EN 1463-1:2000 Materiały do poziomego oznakowania dróg. Punktowe elementy</w:t>
      </w:r>
    </w:p>
    <w:p w14:paraId="5ACA4B6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odblaskowe Cz</w:t>
      </w:r>
      <w:r w:rsidRPr="00E17E7C">
        <w:rPr>
          <w:rFonts w:ascii="Arial Narrow" w:eastAsia="TimesNewRoman" w:hAnsi="Arial Narrow" w:cs="TimesNewRoman"/>
          <w:sz w:val="20"/>
          <w:szCs w:val="20"/>
        </w:rPr>
        <w:t xml:space="preserve">ęść </w:t>
      </w:r>
      <w:r w:rsidRPr="00E17E7C">
        <w:rPr>
          <w:rFonts w:ascii="Arial Narrow" w:hAnsi="Arial Narrow" w:cs="Times-Roman"/>
          <w:sz w:val="20"/>
          <w:szCs w:val="20"/>
        </w:rPr>
        <w:t>1: Wymagania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 charakterystyki nowego</w:t>
      </w:r>
    </w:p>
    <w:p w14:paraId="1DBC0A7C"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elementu</w:t>
      </w:r>
    </w:p>
    <w:p w14:paraId="51EAFCE1"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5a. PN-EN 1463-1:2000/A1:2005 Materiały do poziomego oznakowania dróg. Punktowe elementy</w:t>
      </w:r>
    </w:p>
    <w:p w14:paraId="3EF428AB"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odblaskowe Cz</w:t>
      </w:r>
      <w:r w:rsidRPr="00E17E7C">
        <w:rPr>
          <w:rFonts w:ascii="Arial Narrow" w:eastAsia="TimesNewRoman" w:hAnsi="Arial Narrow" w:cs="TimesNewRoman"/>
          <w:sz w:val="20"/>
          <w:szCs w:val="20"/>
        </w:rPr>
        <w:t xml:space="preserve">ęść </w:t>
      </w:r>
      <w:r w:rsidRPr="00E17E7C">
        <w:rPr>
          <w:rFonts w:ascii="Arial Narrow" w:hAnsi="Arial Narrow" w:cs="Times-Roman"/>
          <w:sz w:val="20"/>
          <w:szCs w:val="20"/>
        </w:rPr>
        <w:t>1: Wymagania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ce charakterystyki nowego</w:t>
      </w:r>
    </w:p>
    <w:p w14:paraId="37C8F54C"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elementu (Zmiana A1)</w:t>
      </w:r>
    </w:p>
    <w:p w14:paraId="337741E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5b</w:t>
      </w:r>
    </w:p>
    <w:p w14:paraId="0127CD81"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t>
      </w:r>
    </w:p>
    <w:p w14:paraId="6F03832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PN-EN 1463-2:2000 Materiały do poziomego oznakowania dróg. Punktowe elementy</w:t>
      </w:r>
    </w:p>
    <w:p w14:paraId="74CAB52C"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odblaskowe Cz</w:t>
      </w:r>
      <w:r w:rsidRPr="00E17E7C">
        <w:rPr>
          <w:rFonts w:ascii="Arial Narrow" w:eastAsia="TimesNewRoman" w:hAnsi="Arial Narrow" w:cs="TimesNewRoman"/>
          <w:sz w:val="20"/>
          <w:szCs w:val="20"/>
        </w:rPr>
        <w:t xml:space="preserve">ęść </w:t>
      </w:r>
      <w:r w:rsidRPr="00E17E7C">
        <w:rPr>
          <w:rFonts w:ascii="Arial Narrow" w:hAnsi="Arial Narrow" w:cs="Times-Roman"/>
          <w:sz w:val="20"/>
          <w:szCs w:val="20"/>
        </w:rPr>
        <w:t>2: Badania terenowe</w:t>
      </w:r>
    </w:p>
    <w:p w14:paraId="1F954E1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6. PN-EN 1871:2003 Materiały do poziomego oznakowania dróg. Wła</w:t>
      </w:r>
      <w:r w:rsidRPr="00E17E7C">
        <w:rPr>
          <w:rFonts w:ascii="Arial Narrow" w:eastAsia="TimesNewRoman" w:hAnsi="Arial Narrow" w:cs="TimesNewRoman"/>
          <w:sz w:val="20"/>
          <w:szCs w:val="20"/>
        </w:rPr>
        <w:t>ś</w:t>
      </w:r>
      <w:r w:rsidRPr="00E17E7C">
        <w:rPr>
          <w:rFonts w:ascii="Arial Narrow" w:hAnsi="Arial Narrow" w:cs="Times-Roman"/>
          <w:sz w:val="20"/>
          <w:szCs w:val="20"/>
        </w:rPr>
        <w:t>ciwo</w:t>
      </w:r>
      <w:r w:rsidRPr="00E17E7C">
        <w:rPr>
          <w:rFonts w:ascii="Arial Narrow" w:eastAsia="TimesNewRoman" w:hAnsi="Arial Narrow" w:cs="TimesNewRoman"/>
          <w:sz w:val="20"/>
          <w:szCs w:val="20"/>
        </w:rPr>
        <w:t>ś</w:t>
      </w:r>
      <w:r w:rsidRPr="00E17E7C">
        <w:rPr>
          <w:rFonts w:ascii="Arial Narrow" w:hAnsi="Arial Narrow" w:cs="Times-Roman"/>
          <w:sz w:val="20"/>
          <w:szCs w:val="20"/>
        </w:rPr>
        <w:t>ci fizyczne</w:t>
      </w:r>
    </w:p>
    <w:p w14:paraId="3DE1EB5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6a. PN-EN 13036-4: 2004(U) Drogi samochodowe i lotniskowe – Metody bada</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 Cz</w:t>
      </w:r>
      <w:r w:rsidRPr="00E17E7C">
        <w:rPr>
          <w:rFonts w:ascii="Arial Narrow" w:eastAsia="TimesNewRoman" w:hAnsi="Arial Narrow" w:cs="TimesNewRoman"/>
          <w:sz w:val="20"/>
          <w:szCs w:val="20"/>
        </w:rPr>
        <w:t xml:space="preserve">ęść </w:t>
      </w:r>
      <w:r w:rsidRPr="00E17E7C">
        <w:rPr>
          <w:rFonts w:ascii="Arial Narrow" w:hAnsi="Arial Narrow" w:cs="Times-Roman"/>
          <w:sz w:val="20"/>
          <w:szCs w:val="20"/>
        </w:rPr>
        <w:t>4: Metoda</w:t>
      </w:r>
    </w:p>
    <w:p w14:paraId="1F0DAB9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pomiaru oporów po</w:t>
      </w:r>
      <w:r w:rsidRPr="00E17E7C">
        <w:rPr>
          <w:rFonts w:ascii="Arial Narrow" w:eastAsia="TimesNewRoman" w:hAnsi="Arial Narrow" w:cs="TimesNewRoman"/>
          <w:sz w:val="20"/>
          <w:szCs w:val="20"/>
        </w:rPr>
        <w:t>ś</w:t>
      </w:r>
      <w:r w:rsidRPr="00E17E7C">
        <w:rPr>
          <w:rFonts w:ascii="Arial Narrow" w:hAnsi="Arial Narrow" w:cs="Times-Roman"/>
          <w:sz w:val="20"/>
          <w:szCs w:val="20"/>
        </w:rPr>
        <w:t>lizgu/po</w:t>
      </w:r>
      <w:r w:rsidRPr="00E17E7C">
        <w:rPr>
          <w:rFonts w:ascii="Arial Narrow" w:eastAsia="TimesNewRoman" w:hAnsi="Arial Narrow" w:cs="TimesNewRoman"/>
          <w:sz w:val="20"/>
          <w:szCs w:val="20"/>
        </w:rPr>
        <w:t>ś</w:t>
      </w:r>
      <w:r w:rsidRPr="00E17E7C">
        <w:rPr>
          <w:rFonts w:ascii="Arial Narrow" w:hAnsi="Arial Narrow" w:cs="Times-Roman"/>
          <w:sz w:val="20"/>
          <w:szCs w:val="20"/>
        </w:rPr>
        <w:t>lizgni</w:t>
      </w:r>
      <w:r w:rsidRPr="00E17E7C">
        <w:rPr>
          <w:rFonts w:ascii="Arial Narrow" w:eastAsia="TimesNewRoman" w:hAnsi="Arial Narrow" w:cs="TimesNewRoman"/>
          <w:sz w:val="20"/>
          <w:szCs w:val="20"/>
        </w:rPr>
        <w:t>ę</w:t>
      </w:r>
      <w:r w:rsidRPr="00E17E7C">
        <w:rPr>
          <w:rFonts w:ascii="Arial Narrow" w:hAnsi="Arial Narrow" w:cs="Times-Roman"/>
          <w:sz w:val="20"/>
          <w:szCs w:val="20"/>
        </w:rPr>
        <w:t>cia na powierzchni: próba wahadła</w:t>
      </w:r>
    </w:p>
    <w:p w14:paraId="6A7D856B" w14:textId="77777777" w:rsidR="00C2493B" w:rsidRPr="00E17E7C" w:rsidRDefault="00C2493B" w:rsidP="00C2493B">
      <w:pPr>
        <w:autoSpaceDE w:val="0"/>
        <w:autoSpaceDN w:val="0"/>
        <w:adjustRightInd w:val="0"/>
        <w:spacing w:after="0" w:line="240" w:lineRule="auto"/>
        <w:rPr>
          <w:rFonts w:ascii="Arial Narrow" w:hAnsi="Arial Narrow" w:cs="Times-Bold"/>
          <w:b/>
          <w:bCs/>
          <w:sz w:val="20"/>
          <w:szCs w:val="20"/>
        </w:rPr>
      </w:pPr>
      <w:r w:rsidRPr="00E17E7C">
        <w:rPr>
          <w:rFonts w:ascii="Arial Narrow" w:hAnsi="Arial Narrow" w:cs="Times-Bold"/>
          <w:b/>
          <w:bCs/>
          <w:sz w:val="20"/>
          <w:szCs w:val="20"/>
        </w:rPr>
        <w:t>10.2. Przepisy zwi</w:t>
      </w:r>
      <w:r w:rsidRPr="00E17E7C">
        <w:rPr>
          <w:rFonts w:ascii="Arial Narrow" w:hAnsi="Arial Narrow" w:cs="TimesNewRoman,Bold"/>
          <w:b/>
          <w:bCs/>
          <w:sz w:val="20"/>
          <w:szCs w:val="20"/>
        </w:rPr>
        <w:t>ą</w:t>
      </w:r>
      <w:r w:rsidRPr="00E17E7C">
        <w:rPr>
          <w:rFonts w:ascii="Arial Narrow" w:hAnsi="Arial Narrow" w:cs="Times-Bold"/>
          <w:b/>
          <w:bCs/>
          <w:sz w:val="20"/>
          <w:szCs w:val="20"/>
        </w:rPr>
        <w:t>zane i inne dokumenty</w:t>
      </w:r>
    </w:p>
    <w:p w14:paraId="6C743C7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7. Zał</w:t>
      </w:r>
      <w:r w:rsidRPr="00E17E7C">
        <w:rPr>
          <w:rFonts w:ascii="Arial Narrow" w:eastAsia="TimesNewRoman" w:hAnsi="Arial Narrow" w:cs="TimesNewRoman"/>
          <w:sz w:val="20"/>
          <w:szCs w:val="20"/>
        </w:rPr>
        <w:t>ą</w:t>
      </w:r>
      <w:r w:rsidRPr="00E17E7C">
        <w:rPr>
          <w:rFonts w:ascii="Arial Narrow" w:hAnsi="Arial Narrow" w:cs="Times-Roman"/>
          <w:sz w:val="20"/>
          <w:szCs w:val="20"/>
        </w:rPr>
        <w:t>cznik nr 2 do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dzenia Ministra Infrastruktury z dnia 3 lipca 2003 r. Szczegółowe warunki</w:t>
      </w:r>
    </w:p>
    <w:p w14:paraId="4240EFA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techniczne dla znaków drogowych poziomych i warunki ich umieszczania na drogach (Dz. U. nr 220, poz. 2181)</w:t>
      </w:r>
    </w:p>
    <w:p w14:paraId="5036EA0E"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8.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dzenie Ministra Infrastruktury z dnia 11 sierpnia 2004 r. w sprawie sposobów deklarowania</w:t>
      </w:r>
    </w:p>
    <w:p w14:paraId="65BDF5BF"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zgodno</w:t>
      </w:r>
      <w:r w:rsidRPr="00E17E7C">
        <w:rPr>
          <w:rFonts w:ascii="Arial Narrow" w:eastAsia="TimesNewRoman" w:hAnsi="Arial Narrow" w:cs="TimesNewRoman"/>
          <w:sz w:val="20"/>
          <w:szCs w:val="20"/>
        </w:rPr>
        <w:t>ś</w:t>
      </w:r>
      <w:r w:rsidRPr="00E17E7C">
        <w:rPr>
          <w:rFonts w:ascii="Arial Narrow" w:hAnsi="Arial Narrow" w:cs="Times-Roman"/>
          <w:sz w:val="20"/>
          <w:szCs w:val="20"/>
        </w:rPr>
        <w:t>ci wyrobów budowlanych oraz sposobu znakowania ich znakiem budowlanym (Dz. U. nr 198, poz.</w:t>
      </w:r>
    </w:p>
    <w:p w14:paraId="4389985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2041)</w:t>
      </w:r>
    </w:p>
    <w:p w14:paraId="10A660C2"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9. Warunki Techniczne. Poziome znakowanie dróg. POD-97. Seria „I” - Informacje, Instrukcje. Zeszyt nr 55.</w:t>
      </w:r>
    </w:p>
    <w:p w14:paraId="59DA9E75"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proofErr w:type="spellStart"/>
      <w:r w:rsidRPr="00E17E7C">
        <w:rPr>
          <w:rFonts w:ascii="Arial Narrow" w:hAnsi="Arial Narrow" w:cs="Times-Roman"/>
          <w:sz w:val="20"/>
          <w:szCs w:val="20"/>
        </w:rPr>
        <w:t>IBDiM</w:t>
      </w:r>
      <w:proofErr w:type="spellEnd"/>
      <w:r w:rsidRPr="00E17E7C">
        <w:rPr>
          <w:rFonts w:ascii="Arial Narrow" w:hAnsi="Arial Narrow" w:cs="Times-Roman"/>
          <w:sz w:val="20"/>
          <w:szCs w:val="20"/>
        </w:rPr>
        <w:t>, Warszawa, 1997</w:t>
      </w:r>
    </w:p>
    <w:p w14:paraId="32FDE03F"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 xml:space="preserve">10 Warunki Techniczne. Poziome znakowanie dróg. POD-2006. Seria „I” - Informacje, Instrukcje. </w:t>
      </w:r>
      <w:proofErr w:type="spellStart"/>
      <w:r w:rsidRPr="00E17E7C">
        <w:rPr>
          <w:rFonts w:ascii="Arial Narrow" w:hAnsi="Arial Narrow" w:cs="Times-Roman"/>
          <w:sz w:val="20"/>
          <w:szCs w:val="20"/>
        </w:rPr>
        <w:t>IBDiM</w:t>
      </w:r>
      <w:proofErr w:type="spellEnd"/>
      <w:r w:rsidRPr="00E17E7C">
        <w:rPr>
          <w:rFonts w:ascii="Arial Narrow" w:hAnsi="Arial Narrow" w:cs="Times-Roman"/>
          <w:sz w:val="20"/>
          <w:szCs w:val="20"/>
        </w:rPr>
        <w:t>,</w:t>
      </w:r>
    </w:p>
    <w:p w14:paraId="5090A063"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Warszawa, w opracowaniu</w:t>
      </w:r>
    </w:p>
    <w:p w14:paraId="5765C517"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11. Prawo przewozowe (Dz. U. nr 53 z 1984 r., poz. 272 z pó</w:t>
      </w:r>
      <w:r w:rsidRPr="00E17E7C">
        <w:rPr>
          <w:rFonts w:ascii="Arial Narrow" w:eastAsia="TimesNewRoman" w:hAnsi="Arial Narrow" w:cs="TimesNewRoman"/>
          <w:sz w:val="20"/>
          <w:szCs w:val="20"/>
        </w:rPr>
        <w:t>ź</w:t>
      </w:r>
      <w:r w:rsidRPr="00E17E7C">
        <w:rPr>
          <w:rFonts w:ascii="Arial Narrow" w:hAnsi="Arial Narrow" w:cs="Times-Roman"/>
          <w:sz w:val="20"/>
          <w:szCs w:val="20"/>
        </w:rPr>
        <w:t>niejszymi zmianami)</w:t>
      </w:r>
    </w:p>
    <w:p w14:paraId="7646D600"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12.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dzenie Ministra Infrastruktury z dnia 11 sierpnia 2004 r. w sprawie systemów oceny</w:t>
      </w:r>
    </w:p>
    <w:p w14:paraId="168CA541"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zgodno</w:t>
      </w:r>
      <w:r w:rsidRPr="00E17E7C">
        <w:rPr>
          <w:rFonts w:ascii="Arial Narrow" w:eastAsia="TimesNewRoman" w:hAnsi="Arial Narrow" w:cs="TimesNewRoman"/>
          <w:sz w:val="20"/>
          <w:szCs w:val="20"/>
        </w:rPr>
        <w:t>ś</w:t>
      </w:r>
      <w:r w:rsidRPr="00E17E7C">
        <w:rPr>
          <w:rFonts w:ascii="Arial Narrow" w:hAnsi="Arial Narrow" w:cs="Times-Roman"/>
          <w:sz w:val="20"/>
          <w:szCs w:val="20"/>
        </w:rPr>
        <w:t>ci, wymaga</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jakie powinny spełnia</w:t>
      </w:r>
      <w:r w:rsidRPr="00E17E7C">
        <w:rPr>
          <w:rFonts w:ascii="Arial Narrow" w:eastAsia="TimesNewRoman" w:hAnsi="Arial Narrow" w:cs="TimesNewRoman"/>
          <w:sz w:val="20"/>
          <w:szCs w:val="20"/>
        </w:rPr>
        <w:t xml:space="preserve">ć </w:t>
      </w:r>
      <w:r w:rsidRPr="00E17E7C">
        <w:rPr>
          <w:rFonts w:ascii="Arial Narrow" w:hAnsi="Arial Narrow" w:cs="Times-Roman"/>
          <w:sz w:val="20"/>
          <w:szCs w:val="20"/>
        </w:rPr>
        <w:t>notyfikowane jednostki uczestnicz</w:t>
      </w:r>
      <w:r w:rsidRPr="00E17E7C">
        <w:rPr>
          <w:rFonts w:ascii="Arial Narrow" w:eastAsia="TimesNewRoman" w:hAnsi="Arial Narrow" w:cs="TimesNewRoman"/>
          <w:sz w:val="20"/>
          <w:szCs w:val="20"/>
        </w:rPr>
        <w:t>ą</w:t>
      </w:r>
      <w:r w:rsidRPr="00E17E7C">
        <w:rPr>
          <w:rFonts w:ascii="Arial Narrow" w:hAnsi="Arial Narrow" w:cs="Times-Roman"/>
          <w:sz w:val="20"/>
          <w:szCs w:val="20"/>
        </w:rPr>
        <w:t>ce w ocenie zgodno</w:t>
      </w:r>
      <w:r w:rsidRPr="00E17E7C">
        <w:rPr>
          <w:rFonts w:ascii="Arial Narrow" w:eastAsia="TimesNewRoman" w:hAnsi="Arial Narrow" w:cs="TimesNewRoman"/>
          <w:sz w:val="20"/>
          <w:szCs w:val="20"/>
        </w:rPr>
        <w:t>ś</w:t>
      </w:r>
      <w:r w:rsidRPr="00E17E7C">
        <w:rPr>
          <w:rFonts w:ascii="Arial Narrow" w:hAnsi="Arial Narrow" w:cs="Times-Roman"/>
          <w:sz w:val="20"/>
          <w:szCs w:val="20"/>
        </w:rPr>
        <w:t>ci oraz</w:t>
      </w:r>
    </w:p>
    <w:p w14:paraId="2CAC6DC8"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sposobu oznaczania wyrobów budowlanych oznakowaniem CE (Dz. U. nr 195, poz. 2011)</w:t>
      </w:r>
    </w:p>
    <w:p w14:paraId="6DFC49DA"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13.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dzenie Ministra Zdrowia z dnia 2 wrze</w:t>
      </w:r>
      <w:r w:rsidRPr="00E17E7C">
        <w:rPr>
          <w:rFonts w:ascii="Arial Narrow" w:eastAsia="TimesNewRoman" w:hAnsi="Arial Narrow" w:cs="TimesNewRoman"/>
          <w:sz w:val="20"/>
          <w:szCs w:val="20"/>
        </w:rPr>
        <w:t>ś</w:t>
      </w:r>
      <w:r w:rsidRPr="00E17E7C">
        <w:rPr>
          <w:rFonts w:ascii="Arial Narrow" w:hAnsi="Arial Narrow" w:cs="Times-Roman"/>
          <w:sz w:val="20"/>
          <w:szCs w:val="20"/>
        </w:rPr>
        <w:t>nia 2003 r. w sprawie oznakowania opakowa</w:t>
      </w:r>
      <w:r w:rsidRPr="00E17E7C">
        <w:rPr>
          <w:rFonts w:ascii="Arial Narrow" w:eastAsia="TimesNewRoman" w:hAnsi="Arial Narrow" w:cs="TimesNewRoman"/>
          <w:sz w:val="20"/>
          <w:szCs w:val="20"/>
        </w:rPr>
        <w:t xml:space="preserve">ń </w:t>
      </w:r>
      <w:r w:rsidRPr="00E17E7C">
        <w:rPr>
          <w:rFonts w:ascii="Arial Narrow" w:hAnsi="Arial Narrow" w:cs="Times-Roman"/>
          <w:sz w:val="20"/>
          <w:szCs w:val="20"/>
        </w:rPr>
        <w:t>substancji</w:t>
      </w:r>
    </w:p>
    <w:p w14:paraId="02AA12E1"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niebezpiecznych i preparatów niebezpiecznych (Dz. U. nr 73, poz. 1679)</w:t>
      </w:r>
    </w:p>
    <w:p w14:paraId="51A2FDC1"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14. Umowa europejska dotycz</w:t>
      </w:r>
      <w:r w:rsidRPr="00E17E7C">
        <w:rPr>
          <w:rFonts w:ascii="Arial Narrow" w:eastAsia="TimesNewRoman" w:hAnsi="Arial Narrow" w:cs="TimesNewRoman"/>
          <w:sz w:val="20"/>
          <w:szCs w:val="20"/>
        </w:rPr>
        <w:t>ą</w:t>
      </w:r>
      <w:r w:rsidRPr="00E17E7C">
        <w:rPr>
          <w:rFonts w:ascii="Arial Narrow" w:hAnsi="Arial Narrow" w:cs="Times-Roman"/>
          <w:sz w:val="20"/>
          <w:szCs w:val="20"/>
        </w:rPr>
        <w:t>ca mi</w:t>
      </w:r>
      <w:r w:rsidRPr="00E17E7C">
        <w:rPr>
          <w:rFonts w:ascii="Arial Narrow" w:eastAsia="TimesNewRoman" w:hAnsi="Arial Narrow" w:cs="TimesNewRoman"/>
          <w:sz w:val="20"/>
          <w:szCs w:val="20"/>
        </w:rPr>
        <w:t>ę</w:t>
      </w:r>
      <w:r w:rsidRPr="00E17E7C">
        <w:rPr>
          <w:rFonts w:ascii="Arial Narrow" w:hAnsi="Arial Narrow" w:cs="Times-Roman"/>
          <w:sz w:val="20"/>
          <w:szCs w:val="20"/>
        </w:rPr>
        <w:t>dzynarodowego przewozu towarów niebezpiecznych (RID/ADR)</w:t>
      </w:r>
    </w:p>
    <w:p w14:paraId="74EDC1E9" w14:textId="77777777" w:rsidR="00C2493B" w:rsidRPr="00E17E7C" w:rsidRDefault="00C2493B" w:rsidP="00C2493B">
      <w:pPr>
        <w:autoSpaceDE w:val="0"/>
        <w:autoSpaceDN w:val="0"/>
        <w:adjustRightInd w:val="0"/>
        <w:spacing w:after="0" w:line="240" w:lineRule="auto"/>
        <w:rPr>
          <w:rFonts w:ascii="Arial Narrow" w:hAnsi="Arial Narrow" w:cs="Times-Roman"/>
          <w:sz w:val="20"/>
          <w:szCs w:val="20"/>
        </w:rPr>
      </w:pPr>
      <w:r w:rsidRPr="00E17E7C">
        <w:rPr>
          <w:rFonts w:ascii="Arial Narrow" w:hAnsi="Arial Narrow" w:cs="Times-Roman"/>
          <w:sz w:val="20"/>
          <w:szCs w:val="20"/>
        </w:rPr>
        <w:t>15. Rozporz</w:t>
      </w:r>
      <w:r w:rsidRPr="00E17E7C">
        <w:rPr>
          <w:rFonts w:ascii="Arial Narrow" w:eastAsia="TimesNewRoman" w:hAnsi="Arial Narrow" w:cs="TimesNewRoman"/>
          <w:sz w:val="20"/>
          <w:szCs w:val="20"/>
        </w:rPr>
        <w:t>ą</w:t>
      </w:r>
      <w:r w:rsidRPr="00E17E7C">
        <w:rPr>
          <w:rFonts w:ascii="Arial Narrow" w:hAnsi="Arial Narrow" w:cs="Times-Roman"/>
          <w:sz w:val="20"/>
          <w:szCs w:val="20"/>
        </w:rPr>
        <w:t>dzenie Ministra Infrastruktury z dnia 8 listopada 2004 r. w sprawie aprobat technicznych oraz</w:t>
      </w:r>
    </w:p>
    <w:p w14:paraId="6034EE98" w14:textId="77777777" w:rsidR="00C2493B" w:rsidRPr="00E17E7C" w:rsidRDefault="00C2493B" w:rsidP="00C2493B">
      <w:pPr>
        <w:rPr>
          <w:rFonts w:ascii="Arial Narrow" w:hAnsi="Arial Narrow"/>
          <w:sz w:val="20"/>
          <w:szCs w:val="20"/>
        </w:rPr>
      </w:pPr>
      <w:r w:rsidRPr="00E17E7C">
        <w:rPr>
          <w:rFonts w:ascii="Arial Narrow" w:hAnsi="Arial Narrow" w:cs="Times-Roman"/>
          <w:sz w:val="20"/>
          <w:szCs w:val="20"/>
        </w:rPr>
        <w:t>jednostek organizacyjnych uprawnionych do ich wydania (Dz.U. nr 249, poz. 2497)</w:t>
      </w:r>
    </w:p>
    <w:p w14:paraId="570B2E5A" w14:textId="77777777" w:rsidR="00C2493B" w:rsidRPr="00A0351C" w:rsidRDefault="00C2493B" w:rsidP="00C2493B">
      <w:pPr>
        <w:autoSpaceDE w:val="0"/>
        <w:autoSpaceDN w:val="0"/>
        <w:adjustRightInd w:val="0"/>
        <w:spacing w:after="0" w:line="240" w:lineRule="auto"/>
        <w:rPr>
          <w:rFonts w:ascii="Arial Narrow" w:hAnsi="Arial Narrow" w:cs="Helvetica-Bold"/>
          <w:b/>
          <w:bCs/>
          <w:sz w:val="24"/>
          <w:szCs w:val="24"/>
        </w:rPr>
      </w:pPr>
      <w:r w:rsidRPr="00A0351C">
        <w:rPr>
          <w:rFonts w:ascii="Arial Narrow" w:hAnsi="Arial Narrow" w:cs="Helvetica-Bold"/>
          <w:b/>
          <w:bCs/>
          <w:sz w:val="24"/>
          <w:szCs w:val="24"/>
        </w:rPr>
        <w:lastRenderedPageBreak/>
        <w:t>D - 07.02.01 OZNAKOWANIE PIONOWE</w:t>
      </w:r>
    </w:p>
    <w:p w14:paraId="62FE0B09" w14:textId="77777777" w:rsidR="00C2493B" w:rsidRPr="00A0351C" w:rsidRDefault="00C2493B" w:rsidP="00C2493B">
      <w:pPr>
        <w:autoSpaceDE w:val="0"/>
        <w:autoSpaceDN w:val="0"/>
        <w:adjustRightInd w:val="0"/>
        <w:spacing w:after="0" w:line="240" w:lineRule="auto"/>
        <w:rPr>
          <w:rFonts w:ascii="Arial Narrow" w:hAnsi="Arial Narrow" w:cs="Helvetica-Bold"/>
          <w:b/>
          <w:bCs/>
          <w:sz w:val="20"/>
          <w:szCs w:val="20"/>
        </w:rPr>
      </w:pPr>
    </w:p>
    <w:p w14:paraId="46FA3807"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1. WST</w:t>
      </w:r>
      <w:r w:rsidRPr="00A0351C">
        <w:rPr>
          <w:rFonts w:ascii="Arial Narrow" w:hAnsi="Arial Narrow" w:cs="TimesNewRoman,Bold"/>
          <w:b/>
          <w:bCs/>
          <w:sz w:val="20"/>
          <w:szCs w:val="20"/>
        </w:rPr>
        <w:t>Ę</w:t>
      </w:r>
      <w:r w:rsidRPr="00A0351C">
        <w:rPr>
          <w:rFonts w:ascii="Arial Narrow" w:hAnsi="Arial Narrow" w:cs="Times-Bold"/>
          <w:b/>
          <w:bCs/>
          <w:sz w:val="20"/>
          <w:szCs w:val="20"/>
        </w:rPr>
        <w:t>P</w:t>
      </w:r>
    </w:p>
    <w:p w14:paraId="084443A1"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1.1. Przedmiot SST</w:t>
      </w:r>
    </w:p>
    <w:p w14:paraId="4599D627" w14:textId="77777777" w:rsidR="00D5205C" w:rsidRPr="00D5205C" w:rsidRDefault="00C2493B" w:rsidP="00D5205C">
      <w:pPr>
        <w:autoSpaceDE w:val="0"/>
        <w:autoSpaceDN w:val="0"/>
        <w:adjustRightInd w:val="0"/>
        <w:rPr>
          <w:rFonts w:ascii="Arial Narrow" w:hAnsi="Arial Narrow" w:cs="Arial Narrow"/>
          <w:bCs/>
          <w:sz w:val="20"/>
          <w:szCs w:val="20"/>
        </w:rPr>
      </w:pPr>
      <w:r w:rsidRPr="00A0351C">
        <w:rPr>
          <w:rFonts w:ascii="Arial Narrow" w:hAnsi="Arial Narrow" w:cs="Times-Roman"/>
          <w:sz w:val="20"/>
          <w:szCs w:val="20"/>
        </w:rPr>
        <w:t>Przedmiotem niniejszej szczegółowej specyfikacji technicznej (SST) s</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wymagania dotycz</w:t>
      </w:r>
      <w:r w:rsidRPr="00A0351C">
        <w:rPr>
          <w:rFonts w:ascii="Arial Narrow" w:eastAsia="TimesNewRoman" w:hAnsi="Arial Narrow" w:cs="TimesNewRoman"/>
          <w:sz w:val="20"/>
          <w:szCs w:val="20"/>
        </w:rPr>
        <w:t>ą</w:t>
      </w:r>
      <w:r w:rsidRPr="00A0351C">
        <w:rPr>
          <w:rFonts w:ascii="Arial Narrow" w:hAnsi="Arial Narrow" w:cs="Times-Roman"/>
          <w:sz w:val="20"/>
          <w:szCs w:val="20"/>
        </w:rPr>
        <w:t>ce wykonania i odbioru robót zwi</w:t>
      </w:r>
      <w:r w:rsidRPr="00A0351C">
        <w:rPr>
          <w:rFonts w:ascii="Arial Narrow" w:eastAsia="TimesNewRoman" w:hAnsi="Arial Narrow" w:cs="TimesNewRoman"/>
          <w:sz w:val="20"/>
          <w:szCs w:val="20"/>
        </w:rPr>
        <w:t>ą</w:t>
      </w:r>
      <w:r w:rsidRPr="00A0351C">
        <w:rPr>
          <w:rFonts w:ascii="Arial Narrow" w:hAnsi="Arial Narrow" w:cs="Times-Roman"/>
          <w:sz w:val="20"/>
          <w:szCs w:val="20"/>
        </w:rPr>
        <w:t xml:space="preserve">zanych z wykonaniem zadania pt.: </w:t>
      </w:r>
      <w:r w:rsidR="00D5205C" w:rsidRPr="00D5205C">
        <w:rPr>
          <w:rFonts w:ascii="Arial Narrow" w:hAnsi="Arial Narrow"/>
          <w:sz w:val="20"/>
          <w:szCs w:val="20"/>
        </w:rPr>
        <w:t>Przebudowa drogi powiatowej nr 1235D w miejscowości Chróstnik – w zakresie budowy chodnika; Przebudowa drogi powiatowej nr 1230D w miejscowości Raszowa – w zakresie budowy chodnika; Przebudowa drogi powiatowej nr 1232D w miejscowości Lisiec – w zakresie budowy chodnika</w:t>
      </w:r>
    </w:p>
    <w:p w14:paraId="3DE33E39" w14:textId="39B9685D" w:rsidR="00C2493B" w:rsidRPr="00A0351C" w:rsidRDefault="00C2493B" w:rsidP="00C2493B">
      <w:pPr>
        <w:autoSpaceDE w:val="0"/>
        <w:autoSpaceDN w:val="0"/>
        <w:adjustRightInd w:val="0"/>
        <w:spacing w:after="0" w:line="240" w:lineRule="auto"/>
        <w:rPr>
          <w:rFonts w:ascii="Arial Narrow" w:eastAsia="Calibri" w:hAnsi="Arial Narrow" w:cs="Arial Narrow"/>
          <w:bCs/>
          <w:sz w:val="20"/>
          <w:szCs w:val="20"/>
        </w:rPr>
      </w:pPr>
    </w:p>
    <w:p w14:paraId="51D6D62A"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1.2. Zakres stosowania SST</w:t>
      </w:r>
    </w:p>
    <w:p w14:paraId="39E2F1B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Szczegółowa specyfikacja techniczna stanowi obowi</w:t>
      </w:r>
      <w:r w:rsidRPr="00A0351C">
        <w:rPr>
          <w:rFonts w:ascii="Arial Narrow" w:eastAsia="TimesNewRoman" w:hAnsi="Arial Narrow" w:cs="TimesNewRoman"/>
          <w:sz w:val="20"/>
          <w:szCs w:val="20"/>
        </w:rPr>
        <w:t>ą</w:t>
      </w:r>
      <w:r w:rsidRPr="00A0351C">
        <w:rPr>
          <w:rFonts w:ascii="Arial Narrow" w:hAnsi="Arial Narrow" w:cs="Times-Roman"/>
          <w:sz w:val="20"/>
          <w:szCs w:val="20"/>
        </w:rPr>
        <w:t>zuj</w:t>
      </w:r>
      <w:r w:rsidRPr="00A0351C">
        <w:rPr>
          <w:rFonts w:ascii="Arial Narrow" w:eastAsia="TimesNewRoman" w:hAnsi="Arial Narrow" w:cs="TimesNewRoman"/>
          <w:sz w:val="20"/>
          <w:szCs w:val="20"/>
        </w:rPr>
        <w:t>ą</w:t>
      </w:r>
      <w:r w:rsidRPr="00A0351C">
        <w:rPr>
          <w:rFonts w:ascii="Arial Narrow" w:hAnsi="Arial Narrow" w:cs="Times-Roman"/>
          <w:sz w:val="20"/>
          <w:szCs w:val="20"/>
        </w:rPr>
        <w:t>cy dokument przetargowy i kontraktowy przy</w:t>
      </w:r>
    </w:p>
    <w:p w14:paraId="525F8E8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zlecaniu i realizacji robót wymienionych w punkcie 1.1.</w:t>
      </w:r>
    </w:p>
    <w:p w14:paraId="36EBF92F"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1.3. Zakres robót obj</w:t>
      </w:r>
      <w:r w:rsidRPr="00A0351C">
        <w:rPr>
          <w:rFonts w:ascii="Arial Narrow" w:hAnsi="Arial Narrow" w:cs="TimesNewRoman,Bold"/>
          <w:b/>
          <w:bCs/>
          <w:sz w:val="20"/>
          <w:szCs w:val="20"/>
        </w:rPr>
        <w:t>ę</w:t>
      </w:r>
      <w:r w:rsidRPr="00A0351C">
        <w:rPr>
          <w:rFonts w:ascii="Arial Narrow" w:hAnsi="Arial Narrow" w:cs="Times-Bold"/>
          <w:b/>
          <w:bCs/>
          <w:sz w:val="20"/>
          <w:szCs w:val="20"/>
        </w:rPr>
        <w:t>tych SST</w:t>
      </w:r>
    </w:p>
    <w:p w14:paraId="15C34AA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Ustalenia zawarte w niniejszej specyfikacji dotycz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zasad prowadzenia robót zwi</w:t>
      </w:r>
      <w:r w:rsidRPr="00A0351C">
        <w:rPr>
          <w:rFonts w:ascii="Arial Narrow" w:eastAsia="TimesNewRoman" w:hAnsi="Arial Narrow" w:cs="TimesNewRoman"/>
          <w:sz w:val="20"/>
          <w:szCs w:val="20"/>
        </w:rPr>
        <w:t>ą</w:t>
      </w:r>
      <w:r w:rsidRPr="00A0351C">
        <w:rPr>
          <w:rFonts w:ascii="Arial Narrow" w:hAnsi="Arial Narrow" w:cs="Times-Roman"/>
          <w:sz w:val="20"/>
          <w:szCs w:val="20"/>
        </w:rPr>
        <w:t>zanych z</w:t>
      </w:r>
    </w:p>
    <w:p w14:paraId="0012D21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wykonywaniem i odbiorem oznakowania pionowego stosowanego na drogach, w postaci:</w:t>
      </w:r>
    </w:p>
    <w:p w14:paraId="6D1185E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znaków ostrzegawczych,</w:t>
      </w:r>
    </w:p>
    <w:p w14:paraId="544AE3C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znaków zakazu i nakazu,</w:t>
      </w:r>
    </w:p>
    <w:p w14:paraId="58124B3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znaków informacyjnych oraz kierunku i miejscowo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p>
    <w:p w14:paraId="50DDA1E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 xml:space="preserve">− </w:t>
      </w:r>
      <w:r w:rsidRPr="00A0351C">
        <w:rPr>
          <w:rFonts w:ascii="Arial Narrow" w:hAnsi="Arial Narrow" w:cs="Times-Roman"/>
          <w:sz w:val="20"/>
          <w:szCs w:val="20"/>
        </w:rPr>
        <w:t>znaków uzupełniaj</w:t>
      </w:r>
      <w:r w:rsidRPr="00A0351C">
        <w:rPr>
          <w:rFonts w:ascii="Arial Narrow" w:eastAsia="TimesNewRoman" w:hAnsi="Arial Narrow" w:cs="TimesNewRoman"/>
          <w:sz w:val="20"/>
          <w:szCs w:val="20"/>
        </w:rPr>
        <w:t>ą</w:t>
      </w:r>
      <w:r w:rsidRPr="00A0351C">
        <w:rPr>
          <w:rFonts w:ascii="Arial Narrow" w:hAnsi="Arial Narrow" w:cs="Times-Roman"/>
          <w:sz w:val="20"/>
          <w:szCs w:val="20"/>
        </w:rPr>
        <w:t>cych i tabliczek do znaków drogowych.</w:t>
      </w:r>
    </w:p>
    <w:p w14:paraId="6199EC78"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1.4. Okre</w:t>
      </w:r>
      <w:r w:rsidRPr="00A0351C">
        <w:rPr>
          <w:rFonts w:ascii="Arial Narrow" w:hAnsi="Arial Narrow" w:cs="TimesNewRoman,Bold"/>
          <w:b/>
          <w:bCs/>
          <w:sz w:val="20"/>
          <w:szCs w:val="20"/>
        </w:rPr>
        <w:t>ś</w:t>
      </w:r>
      <w:r w:rsidRPr="00A0351C">
        <w:rPr>
          <w:rFonts w:ascii="Arial Narrow" w:hAnsi="Arial Narrow" w:cs="Times-Bold"/>
          <w:b/>
          <w:bCs/>
          <w:sz w:val="20"/>
          <w:szCs w:val="20"/>
        </w:rPr>
        <w:t>lenia podstawowe</w:t>
      </w:r>
    </w:p>
    <w:p w14:paraId="69119C9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1.4.1. </w:t>
      </w:r>
      <w:r w:rsidRPr="00A0351C">
        <w:rPr>
          <w:rFonts w:ascii="Arial Narrow" w:hAnsi="Arial Narrow" w:cs="Times-Roman"/>
          <w:sz w:val="20"/>
          <w:szCs w:val="20"/>
        </w:rPr>
        <w:t>Stały znak drogowy pionowy - składa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 lica, tarczy z uchwytem monta</w:t>
      </w:r>
      <w:r w:rsidRPr="00A0351C">
        <w:rPr>
          <w:rFonts w:ascii="Arial Narrow" w:eastAsia="TimesNewRoman" w:hAnsi="Arial Narrow" w:cs="TimesNewRoman"/>
          <w:sz w:val="20"/>
          <w:szCs w:val="20"/>
        </w:rPr>
        <w:t>ż</w:t>
      </w:r>
      <w:r w:rsidRPr="00A0351C">
        <w:rPr>
          <w:rFonts w:ascii="Arial Narrow" w:hAnsi="Arial Narrow" w:cs="Times-Roman"/>
          <w:sz w:val="20"/>
          <w:szCs w:val="20"/>
        </w:rPr>
        <w:t>owym oraz z konstrukcji wsporczej.</w:t>
      </w:r>
    </w:p>
    <w:p w14:paraId="63B16DB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1.4.2. </w:t>
      </w:r>
      <w:r w:rsidRPr="00A0351C">
        <w:rPr>
          <w:rFonts w:ascii="Arial Narrow" w:hAnsi="Arial Narrow" w:cs="Times-Roman"/>
          <w:sz w:val="20"/>
          <w:szCs w:val="20"/>
        </w:rPr>
        <w:t>Tarcza znaku - płaska powierzchnia z usztywnion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kraw</w:t>
      </w:r>
      <w:r w:rsidRPr="00A0351C">
        <w:rPr>
          <w:rFonts w:ascii="Arial Narrow" w:eastAsia="TimesNewRoman" w:hAnsi="Arial Narrow" w:cs="TimesNewRoman"/>
          <w:sz w:val="20"/>
          <w:szCs w:val="20"/>
        </w:rPr>
        <w:t>ę</w:t>
      </w:r>
      <w:r w:rsidRPr="00A0351C">
        <w:rPr>
          <w:rFonts w:ascii="Arial Narrow" w:hAnsi="Arial Narrow" w:cs="Times-Roman"/>
          <w:sz w:val="20"/>
          <w:szCs w:val="20"/>
        </w:rPr>
        <w:t>dzi</w:t>
      </w:r>
      <w:r w:rsidRPr="00A0351C">
        <w:rPr>
          <w:rFonts w:ascii="Arial Narrow" w:eastAsia="TimesNewRoman" w:hAnsi="Arial Narrow" w:cs="TimesNewRoman"/>
          <w:sz w:val="20"/>
          <w:szCs w:val="20"/>
        </w:rPr>
        <w:t>ą</w:t>
      </w:r>
      <w:r w:rsidRPr="00A0351C">
        <w:rPr>
          <w:rFonts w:ascii="Arial Narrow" w:hAnsi="Arial Narrow" w:cs="Times-Roman"/>
          <w:sz w:val="20"/>
          <w:szCs w:val="20"/>
        </w:rPr>
        <w:t>, na której w sposób trwały umieszczone jest lico znaku. Tarcza mo</w:t>
      </w:r>
      <w:r w:rsidRPr="00A0351C">
        <w:rPr>
          <w:rFonts w:ascii="Arial Narrow" w:eastAsia="TimesNewRoman" w:hAnsi="Arial Narrow" w:cs="TimesNewRoman"/>
          <w:sz w:val="20"/>
          <w:szCs w:val="20"/>
        </w:rPr>
        <w:t>ż</w:t>
      </w:r>
      <w:r w:rsidRPr="00A0351C">
        <w:rPr>
          <w:rFonts w:ascii="Arial Narrow" w:hAnsi="Arial Narrow" w:cs="Times-Roman"/>
          <w:sz w:val="20"/>
          <w:szCs w:val="20"/>
        </w:rPr>
        <w:t>e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wykonana z blachy stalowej ocynkowanej ogniowo albo aluminiowej zabezpieczona przed procesami korozji powłokami ochronnymi zapewniaj</w:t>
      </w:r>
      <w:r w:rsidRPr="00A0351C">
        <w:rPr>
          <w:rFonts w:ascii="Arial Narrow" w:eastAsia="TimesNewRoman" w:hAnsi="Arial Narrow" w:cs="TimesNewRoman"/>
          <w:sz w:val="20"/>
          <w:szCs w:val="20"/>
        </w:rPr>
        <w:t>ą</w:t>
      </w:r>
      <w:r w:rsidRPr="00A0351C">
        <w:rPr>
          <w:rFonts w:ascii="Arial Narrow" w:hAnsi="Arial Narrow" w:cs="Times-Roman"/>
          <w:sz w:val="20"/>
          <w:szCs w:val="20"/>
        </w:rPr>
        <w:t>cymi jako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i trwało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wykonanego znaku.</w:t>
      </w:r>
    </w:p>
    <w:p w14:paraId="28CB51B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1.4.3. </w:t>
      </w:r>
      <w:r w:rsidRPr="00A0351C">
        <w:rPr>
          <w:rFonts w:ascii="Arial Narrow" w:hAnsi="Arial Narrow" w:cs="Times-Roman"/>
          <w:sz w:val="20"/>
          <w:szCs w:val="20"/>
        </w:rPr>
        <w:t>Lico znaku - przednia cz</w:t>
      </w:r>
      <w:r w:rsidRPr="00A0351C">
        <w:rPr>
          <w:rFonts w:ascii="Arial Narrow" w:eastAsia="TimesNewRoman" w:hAnsi="Arial Narrow" w:cs="TimesNewRoman"/>
          <w:sz w:val="20"/>
          <w:szCs w:val="20"/>
        </w:rPr>
        <w:t xml:space="preserve">ęść </w:t>
      </w:r>
      <w:r w:rsidRPr="00A0351C">
        <w:rPr>
          <w:rFonts w:ascii="Arial Narrow" w:hAnsi="Arial Narrow" w:cs="Times-Roman"/>
          <w:sz w:val="20"/>
          <w:szCs w:val="20"/>
        </w:rPr>
        <w:t>znaku, wykonana z samoprzylepnej folii odblaskowej wraz z naniesion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tre</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r w:rsidRPr="00A0351C">
        <w:rPr>
          <w:rFonts w:ascii="Arial Narrow" w:eastAsia="TimesNewRoman" w:hAnsi="Arial Narrow" w:cs="TimesNewRoman"/>
          <w:sz w:val="20"/>
          <w:szCs w:val="20"/>
        </w:rPr>
        <w:t>ą</w:t>
      </w:r>
      <w:r w:rsidRPr="00A0351C">
        <w:rPr>
          <w:rFonts w:ascii="Arial Narrow" w:hAnsi="Arial Narrow" w:cs="Times-Roman"/>
          <w:sz w:val="20"/>
          <w:szCs w:val="20"/>
        </w:rPr>
        <w:t>, wykonan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technik</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druku sitowego, wyklejan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 transparentnych folii ploterowych lub z folii odblaskowych.</w:t>
      </w:r>
    </w:p>
    <w:p w14:paraId="1B0B78F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1.4.4. </w:t>
      </w:r>
      <w:r w:rsidRPr="00A0351C">
        <w:rPr>
          <w:rFonts w:ascii="Arial Narrow" w:hAnsi="Arial Narrow" w:cs="Times-Roman"/>
          <w:sz w:val="20"/>
          <w:szCs w:val="20"/>
        </w:rPr>
        <w:t>Uchwyt monta</w:t>
      </w:r>
      <w:r w:rsidRPr="00A0351C">
        <w:rPr>
          <w:rFonts w:ascii="Arial Narrow" w:eastAsia="TimesNewRoman" w:hAnsi="Arial Narrow" w:cs="TimesNewRoman"/>
          <w:sz w:val="20"/>
          <w:szCs w:val="20"/>
        </w:rPr>
        <w:t>ż</w:t>
      </w:r>
      <w:r w:rsidRPr="00A0351C">
        <w:rPr>
          <w:rFonts w:ascii="Arial Narrow" w:hAnsi="Arial Narrow" w:cs="Times-Roman"/>
          <w:sz w:val="20"/>
          <w:szCs w:val="20"/>
        </w:rPr>
        <w:t>owy - element stalowy lub aluminiowy zabezpieczony przed korozj</w:t>
      </w:r>
      <w:r w:rsidRPr="00A0351C">
        <w:rPr>
          <w:rFonts w:ascii="Arial Narrow" w:eastAsia="TimesNewRoman" w:hAnsi="Arial Narrow" w:cs="TimesNewRoman"/>
          <w:sz w:val="20"/>
          <w:szCs w:val="20"/>
        </w:rPr>
        <w:t>ą</w:t>
      </w:r>
      <w:r w:rsidRPr="00A0351C">
        <w:rPr>
          <w:rFonts w:ascii="Arial Narrow" w:hAnsi="Arial Narrow" w:cs="Times-Roman"/>
          <w:sz w:val="20"/>
          <w:szCs w:val="20"/>
        </w:rPr>
        <w:t>, słu</w:t>
      </w:r>
      <w:r w:rsidRPr="00A0351C">
        <w:rPr>
          <w:rFonts w:ascii="Arial Narrow" w:eastAsia="TimesNewRoman" w:hAnsi="Arial Narrow" w:cs="TimesNewRoman"/>
          <w:sz w:val="20"/>
          <w:szCs w:val="20"/>
        </w:rPr>
        <w:t>żą</w:t>
      </w:r>
      <w:r w:rsidRPr="00A0351C">
        <w:rPr>
          <w:rFonts w:ascii="Arial Narrow" w:hAnsi="Arial Narrow" w:cs="Times-Roman"/>
          <w:sz w:val="20"/>
          <w:szCs w:val="20"/>
        </w:rPr>
        <w:t>cy do</w:t>
      </w:r>
    </w:p>
    <w:p w14:paraId="222D0D4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zamocowania w sposób rozł</w:t>
      </w:r>
      <w:r w:rsidRPr="00A0351C">
        <w:rPr>
          <w:rFonts w:ascii="Arial Narrow" w:eastAsia="TimesNewRoman" w:hAnsi="Arial Narrow" w:cs="TimesNewRoman"/>
          <w:sz w:val="20"/>
          <w:szCs w:val="20"/>
        </w:rPr>
        <w:t>ą</w:t>
      </w:r>
      <w:r w:rsidRPr="00A0351C">
        <w:rPr>
          <w:rFonts w:ascii="Arial Narrow" w:hAnsi="Arial Narrow" w:cs="Times-Roman"/>
          <w:sz w:val="20"/>
          <w:szCs w:val="20"/>
        </w:rPr>
        <w:t>czny tarczy znaku do konstrukcji wsporczej.</w:t>
      </w:r>
    </w:p>
    <w:p w14:paraId="35640DD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1.4.5. </w:t>
      </w:r>
      <w:r w:rsidRPr="00A0351C">
        <w:rPr>
          <w:rFonts w:ascii="Arial Narrow" w:hAnsi="Arial Narrow" w:cs="Times-Roman"/>
          <w:sz w:val="20"/>
          <w:szCs w:val="20"/>
        </w:rPr>
        <w:t>Znak drogowy odblaskowy - znak, którego lico wykazuje wła</w:t>
      </w:r>
      <w:r w:rsidRPr="00A0351C">
        <w:rPr>
          <w:rFonts w:ascii="Arial Narrow" w:eastAsia="TimesNewRoman" w:hAnsi="Arial Narrow" w:cs="TimesNewRoman"/>
          <w:sz w:val="20"/>
          <w:szCs w:val="20"/>
        </w:rPr>
        <w:t>ś</w:t>
      </w:r>
      <w:r w:rsidRPr="00A0351C">
        <w:rPr>
          <w:rFonts w:ascii="Arial Narrow" w:hAnsi="Arial Narrow" w:cs="Times-Roman"/>
          <w:sz w:val="20"/>
          <w:szCs w:val="20"/>
        </w:rPr>
        <w:t>ciwo</w:t>
      </w:r>
      <w:r w:rsidRPr="00A0351C">
        <w:rPr>
          <w:rFonts w:ascii="Arial Narrow" w:eastAsia="TimesNewRoman" w:hAnsi="Arial Narrow" w:cs="TimesNewRoman"/>
          <w:sz w:val="20"/>
          <w:szCs w:val="20"/>
        </w:rPr>
        <w:t>ś</w:t>
      </w:r>
      <w:r w:rsidRPr="00A0351C">
        <w:rPr>
          <w:rFonts w:ascii="Arial Narrow" w:hAnsi="Arial Narrow" w:cs="Times-Roman"/>
          <w:sz w:val="20"/>
          <w:szCs w:val="20"/>
        </w:rPr>
        <w:t xml:space="preserve">ci odblaskowe (wykonane jest z materiału o odbiciu powrotnym - </w:t>
      </w:r>
      <w:proofErr w:type="spellStart"/>
      <w:r w:rsidRPr="00A0351C">
        <w:rPr>
          <w:rFonts w:ascii="Arial Narrow" w:hAnsi="Arial Narrow" w:cs="Times-Roman"/>
          <w:sz w:val="20"/>
          <w:szCs w:val="20"/>
        </w:rPr>
        <w:t>współdro</w:t>
      </w:r>
      <w:r w:rsidRPr="00A0351C">
        <w:rPr>
          <w:rFonts w:ascii="Arial Narrow" w:eastAsia="TimesNewRoman" w:hAnsi="Arial Narrow" w:cs="TimesNewRoman"/>
          <w:sz w:val="20"/>
          <w:szCs w:val="20"/>
        </w:rPr>
        <w:t>ż</w:t>
      </w:r>
      <w:r w:rsidRPr="00A0351C">
        <w:rPr>
          <w:rFonts w:ascii="Arial Narrow" w:hAnsi="Arial Narrow" w:cs="Times-Roman"/>
          <w:sz w:val="20"/>
          <w:szCs w:val="20"/>
        </w:rPr>
        <w:t>nym</w:t>
      </w:r>
      <w:proofErr w:type="spellEnd"/>
      <w:r w:rsidRPr="00A0351C">
        <w:rPr>
          <w:rFonts w:ascii="Arial Narrow" w:hAnsi="Arial Narrow" w:cs="Times-Roman"/>
          <w:sz w:val="20"/>
          <w:szCs w:val="20"/>
        </w:rPr>
        <w:t>).</w:t>
      </w:r>
    </w:p>
    <w:p w14:paraId="5A73431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1.4.6. </w:t>
      </w:r>
      <w:r w:rsidRPr="00A0351C">
        <w:rPr>
          <w:rFonts w:ascii="Arial Narrow" w:hAnsi="Arial Narrow" w:cs="Times-Roman"/>
          <w:sz w:val="20"/>
          <w:szCs w:val="20"/>
        </w:rPr>
        <w:t>Konstrukcja wsporcza znaku - ka</w:t>
      </w:r>
      <w:r w:rsidRPr="00A0351C">
        <w:rPr>
          <w:rFonts w:ascii="Arial Narrow" w:eastAsia="TimesNewRoman" w:hAnsi="Arial Narrow" w:cs="TimesNewRoman"/>
          <w:sz w:val="20"/>
          <w:szCs w:val="20"/>
        </w:rPr>
        <w:t>ż</w:t>
      </w:r>
      <w:r w:rsidRPr="00A0351C">
        <w:rPr>
          <w:rFonts w:ascii="Arial Narrow" w:hAnsi="Arial Narrow" w:cs="Times-Roman"/>
          <w:sz w:val="20"/>
          <w:szCs w:val="20"/>
        </w:rPr>
        <w:t>dy rodzaj konstrukcji (słupek, słup, słupy, kratownice, wysi</w:t>
      </w:r>
      <w:r w:rsidRPr="00A0351C">
        <w:rPr>
          <w:rFonts w:ascii="Arial Narrow" w:eastAsia="TimesNewRoman" w:hAnsi="Arial Narrow" w:cs="TimesNewRoman"/>
          <w:sz w:val="20"/>
          <w:szCs w:val="20"/>
        </w:rPr>
        <w:t>ę</w:t>
      </w:r>
      <w:r w:rsidRPr="00A0351C">
        <w:rPr>
          <w:rFonts w:ascii="Arial Narrow" w:hAnsi="Arial Narrow" w:cs="Times-Roman"/>
          <w:sz w:val="20"/>
          <w:szCs w:val="20"/>
        </w:rPr>
        <w:t>gniki, bramy, wsporniki itp.) gwarantuj</w:t>
      </w:r>
      <w:r w:rsidRPr="00A0351C">
        <w:rPr>
          <w:rFonts w:ascii="Arial Narrow" w:eastAsia="TimesNewRoman" w:hAnsi="Arial Narrow" w:cs="TimesNewRoman"/>
          <w:sz w:val="20"/>
          <w:szCs w:val="20"/>
        </w:rPr>
        <w:t>ą</w:t>
      </w:r>
      <w:r w:rsidRPr="00A0351C">
        <w:rPr>
          <w:rFonts w:ascii="Arial Narrow" w:hAnsi="Arial Narrow" w:cs="Times-Roman"/>
          <w:sz w:val="20"/>
          <w:szCs w:val="20"/>
        </w:rPr>
        <w:t>cy przenoszenie obci</w:t>
      </w:r>
      <w:r w:rsidRPr="00A0351C">
        <w:rPr>
          <w:rFonts w:ascii="Arial Narrow" w:eastAsia="TimesNewRoman" w:hAnsi="Arial Narrow" w:cs="TimesNewRoman"/>
          <w:sz w:val="20"/>
          <w:szCs w:val="20"/>
        </w:rPr>
        <w:t>ąż</w:t>
      </w:r>
      <w:r w:rsidRPr="00A0351C">
        <w:rPr>
          <w:rFonts w:ascii="Arial Narrow" w:hAnsi="Arial Narrow" w:cs="Times-Roman"/>
          <w:sz w:val="20"/>
          <w:szCs w:val="20"/>
        </w:rPr>
        <w:t>e</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zmiennych i stałych działaj</w:t>
      </w:r>
      <w:r w:rsidRPr="00A0351C">
        <w:rPr>
          <w:rFonts w:ascii="Arial Narrow" w:eastAsia="TimesNewRoman" w:hAnsi="Arial Narrow" w:cs="TimesNewRoman"/>
          <w:sz w:val="20"/>
          <w:szCs w:val="20"/>
        </w:rPr>
        <w:t>ą</w:t>
      </w:r>
      <w:r w:rsidRPr="00A0351C">
        <w:rPr>
          <w:rFonts w:ascii="Arial Narrow" w:hAnsi="Arial Narrow" w:cs="Times-Roman"/>
          <w:sz w:val="20"/>
          <w:szCs w:val="20"/>
        </w:rPr>
        <w:t>cych na konstrukcj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i zamontowane na niej znaki lub tablice.</w:t>
      </w:r>
    </w:p>
    <w:p w14:paraId="12E2020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1.4.7 </w:t>
      </w:r>
      <w:r w:rsidRPr="00A0351C">
        <w:rPr>
          <w:rFonts w:ascii="Arial Narrow" w:hAnsi="Arial Narrow" w:cs="Times-Roman"/>
          <w:sz w:val="20"/>
          <w:szCs w:val="20"/>
        </w:rPr>
        <w:t xml:space="preserve">Znak drogowy aktywny - znak, w którym </w:t>
      </w:r>
      <w:r w:rsidRPr="00A0351C">
        <w:rPr>
          <w:rFonts w:ascii="Arial Narrow" w:eastAsia="TimesNewRoman" w:hAnsi="Arial Narrow" w:cs="TimesNewRoman"/>
          <w:sz w:val="20"/>
          <w:szCs w:val="20"/>
        </w:rPr>
        <w:t>ź</w:t>
      </w:r>
      <w:r w:rsidRPr="00A0351C">
        <w:rPr>
          <w:rFonts w:ascii="Arial Narrow" w:hAnsi="Arial Narrow" w:cs="Times-Roman"/>
          <w:sz w:val="20"/>
          <w:szCs w:val="20"/>
        </w:rPr>
        <w:t xml:space="preserve">ródło </w:t>
      </w:r>
      <w:r w:rsidRPr="00A0351C">
        <w:rPr>
          <w:rFonts w:ascii="Arial Narrow" w:eastAsia="TimesNewRoman" w:hAnsi="Arial Narrow" w:cs="TimesNewRoman"/>
          <w:sz w:val="20"/>
          <w:szCs w:val="20"/>
        </w:rPr>
        <w:t>ś</w:t>
      </w:r>
      <w:r w:rsidRPr="00A0351C">
        <w:rPr>
          <w:rFonts w:ascii="Arial Narrow" w:hAnsi="Arial Narrow" w:cs="Times-Roman"/>
          <w:sz w:val="20"/>
          <w:szCs w:val="20"/>
        </w:rPr>
        <w:t>wiatła (diody) jest umieszczone na znaku podkre</w:t>
      </w:r>
      <w:r w:rsidRPr="00A0351C">
        <w:rPr>
          <w:rFonts w:ascii="Arial Narrow" w:eastAsia="TimesNewRoman" w:hAnsi="Arial Narrow" w:cs="TimesNewRoman"/>
          <w:sz w:val="20"/>
          <w:szCs w:val="20"/>
        </w:rPr>
        <w:t>ś</w:t>
      </w:r>
      <w:r w:rsidRPr="00A0351C">
        <w:rPr>
          <w:rFonts w:ascii="Arial Narrow" w:hAnsi="Arial Narrow" w:cs="Times-Roman"/>
          <w:sz w:val="20"/>
          <w:szCs w:val="20"/>
        </w:rPr>
        <w:t>laj</w:t>
      </w:r>
      <w:r w:rsidRPr="00A0351C">
        <w:rPr>
          <w:rFonts w:ascii="Arial Narrow" w:eastAsia="TimesNewRoman" w:hAnsi="Arial Narrow" w:cs="TimesNewRoman"/>
          <w:sz w:val="20"/>
          <w:szCs w:val="20"/>
        </w:rPr>
        <w:t>ą</w:t>
      </w:r>
      <w:r w:rsidRPr="00A0351C">
        <w:rPr>
          <w:rFonts w:ascii="Arial Narrow" w:hAnsi="Arial Narrow" w:cs="Times-Roman"/>
          <w:sz w:val="20"/>
          <w:szCs w:val="20"/>
        </w:rPr>
        <w:t>c jego rysunek.</w:t>
      </w:r>
    </w:p>
    <w:p w14:paraId="0375A31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1.4.9 </w:t>
      </w:r>
      <w:r w:rsidRPr="00A0351C">
        <w:rPr>
          <w:rFonts w:ascii="Arial Narrow" w:hAnsi="Arial Narrow" w:cs="Times-Roman"/>
          <w:sz w:val="20"/>
          <w:szCs w:val="20"/>
        </w:rPr>
        <w:t>Znak nowy - znak u</w:t>
      </w:r>
      <w:r w:rsidRPr="00A0351C">
        <w:rPr>
          <w:rFonts w:ascii="Arial Narrow" w:eastAsia="TimesNewRoman" w:hAnsi="Arial Narrow" w:cs="TimesNewRoman"/>
          <w:sz w:val="20"/>
          <w:szCs w:val="20"/>
        </w:rPr>
        <w:t>ż</w:t>
      </w:r>
      <w:r w:rsidRPr="00A0351C">
        <w:rPr>
          <w:rFonts w:ascii="Arial Narrow" w:hAnsi="Arial Narrow" w:cs="Times-Roman"/>
          <w:sz w:val="20"/>
          <w:szCs w:val="20"/>
        </w:rPr>
        <w:t>ytkowany (ustawiony na drodze) lub magazynowany w okresie do 3 miesi</w:t>
      </w:r>
      <w:r w:rsidRPr="00A0351C">
        <w:rPr>
          <w:rFonts w:ascii="Arial Narrow" w:eastAsia="TimesNewRoman" w:hAnsi="Arial Narrow" w:cs="TimesNewRoman"/>
          <w:sz w:val="20"/>
          <w:szCs w:val="20"/>
        </w:rPr>
        <w:t>ę</w:t>
      </w:r>
      <w:r w:rsidRPr="00A0351C">
        <w:rPr>
          <w:rFonts w:ascii="Arial Narrow" w:hAnsi="Arial Narrow" w:cs="Times-Roman"/>
          <w:sz w:val="20"/>
          <w:szCs w:val="20"/>
        </w:rPr>
        <w:t>cy od daty produkcji.</w:t>
      </w:r>
    </w:p>
    <w:p w14:paraId="52FF42B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1.4.10 </w:t>
      </w:r>
      <w:r w:rsidRPr="00A0351C">
        <w:rPr>
          <w:rFonts w:ascii="Arial Narrow" w:hAnsi="Arial Narrow" w:cs="Times-Roman"/>
          <w:sz w:val="20"/>
          <w:szCs w:val="20"/>
        </w:rPr>
        <w:t>Znak u</w:t>
      </w:r>
      <w:r w:rsidRPr="00A0351C">
        <w:rPr>
          <w:rFonts w:ascii="Arial Narrow" w:eastAsia="TimesNewRoman" w:hAnsi="Arial Narrow" w:cs="TimesNewRoman"/>
          <w:sz w:val="20"/>
          <w:szCs w:val="20"/>
        </w:rPr>
        <w:t>ż</w:t>
      </w:r>
      <w:r w:rsidRPr="00A0351C">
        <w:rPr>
          <w:rFonts w:ascii="Arial Narrow" w:hAnsi="Arial Narrow" w:cs="Times-Roman"/>
          <w:sz w:val="20"/>
          <w:szCs w:val="20"/>
        </w:rPr>
        <w:t>ytkowany (eksploatowany) - znak ustawiony na drodze lub magazynowany przez okres dłu</w:t>
      </w:r>
      <w:r w:rsidRPr="00A0351C">
        <w:rPr>
          <w:rFonts w:ascii="Arial Narrow" w:eastAsia="TimesNewRoman" w:hAnsi="Arial Narrow" w:cs="TimesNewRoman"/>
          <w:sz w:val="20"/>
          <w:szCs w:val="20"/>
        </w:rPr>
        <w:t>ż</w:t>
      </w:r>
      <w:r w:rsidRPr="00A0351C">
        <w:rPr>
          <w:rFonts w:ascii="Arial Narrow" w:hAnsi="Arial Narrow" w:cs="Times-Roman"/>
          <w:sz w:val="20"/>
          <w:szCs w:val="20"/>
        </w:rPr>
        <w:t>szy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3 miesi</w:t>
      </w:r>
      <w:r w:rsidRPr="00A0351C">
        <w:rPr>
          <w:rFonts w:ascii="Arial Narrow" w:eastAsia="TimesNewRoman" w:hAnsi="Arial Narrow" w:cs="TimesNewRoman"/>
          <w:sz w:val="20"/>
          <w:szCs w:val="20"/>
        </w:rPr>
        <w:t>ą</w:t>
      </w:r>
      <w:r w:rsidRPr="00A0351C">
        <w:rPr>
          <w:rFonts w:ascii="Arial Narrow" w:hAnsi="Arial Narrow" w:cs="Times-Roman"/>
          <w:sz w:val="20"/>
          <w:szCs w:val="20"/>
        </w:rPr>
        <w:t>ce od daty produkcji.</w:t>
      </w:r>
    </w:p>
    <w:p w14:paraId="25AF1C4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1.4.12 </w:t>
      </w:r>
      <w:r w:rsidRPr="00A0351C">
        <w:rPr>
          <w:rFonts w:ascii="Arial Narrow" w:hAnsi="Arial Narrow" w:cs="Times-Roman"/>
          <w:sz w:val="20"/>
          <w:szCs w:val="20"/>
        </w:rPr>
        <w:t>Pozostałe okre</w:t>
      </w:r>
      <w:r w:rsidRPr="00A0351C">
        <w:rPr>
          <w:rFonts w:ascii="Arial Narrow" w:eastAsia="TimesNewRoman" w:hAnsi="Arial Narrow" w:cs="TimesNewRoman"/>
          <w:sz w:val="20"/>
          <w:szCs w:val="20"/>
        </w:rPr>
        <w:t>ś</w:t>
      </w:r>
      <w:r w:rsidRPr="00A0351C">
        <w:rPr>
          <w:rFonts w:ascii="Arial Narrow" w:hAnsi="Arial Narrow" w:cs="Times-Roman"/>
          <w:sz w:val="20"/>
          <w:szCs w:val="20"/>
        </w:rPr>
        <w:t>lenia podstawowe s</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zgodne z obowi</w:t>
      </w:r>
      <w:r w:rsidRPr="00A0351C">
        <w:rPr>
          <w:rFonts w:ascii="Arial Narrow" w:eastAsia="TimesNewRoman" w:hAnsi="Arial Narrow" w:cs="TimesNewRoman"/>
          <w:sz w:val="20"/>
          <w:szCs w:val="20"/>
        </w:rPr>
        <w:t>ą</w:t>
      </w:r>
      <w:r w:rsidRPr="00A0351C">
        <w:rPr>
          <w:rFonts w:ascii="Arial Narrow" w:hAnsi="Arial Narrow" w:cs="Times-Roman"/>
          <w:sz w:val="20"/>
          <w:szCs w:val="20"/>
        </w:rPr>
        <w:t>zuj</w:t>
      </w:r>
      <w:r w:rsidRPr="00A0351C">
        <w:rPr>
          <w:rFonts w:ascii="Arial Narrow" w:eastAsia="TimesNewRoman" w:hAnsi="Arial Narrow" w:cs="TimesNewRoman"/>
          <w:sz w:val="20"/>
          <w:szCs w:val="20"/>
        </w:rPr>
        <w:t>ą</w:t>
      </w:r>
      <w:r w:rsidRPr="00A0351C">
        <w:rPr>
          <w:rFonts w:ascii="Arial Narrow" w:hAnsi="Arial Narrow" w:cs="Times-Roman"/>
          <w:sz w:val="20"/>
          <w:szCs w:val="20"/>
        </w:rPr>
        <w:t>cymi, odpowiednimi polskimi normami i z definicjami podanymi w SST 00.00.00 „Wymagania ogólne”.</w:t>
      </w:r>
    </w:p>
    <w:p w14:paraId="49DCB9AB"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1.5. Ogólne wymagania dotycz</w:t>
      </w:r>
      <w:r w:rsidRPr="00A0351C">
        <w:rPr>
          <w:rFonts w:ascii="Arial Narrow" w:hAnsi="Arial Narrow" w:cs="TimesNewRoman,Bold"/>
          <w:b/>
          <w:bCs/>
          <w:sz w:val="20"/>
          <w:szCs w:val="20"/>
        </w:rPr>
        <w:t>ą</w:t>
      </w:r>
      <w:r w:rsidRPr="00A0351C">
        <w:rPr>
          <w:rFonts w:ascii="Arial Narrow" w:hAnsi="Arial Narrow" w:cs="Times-Bold"/>
          <w:b/>
          <w:bCs/>
          <w:sz w:val="20"/>
          <w:szCs w:val="20"/>
        </w:rPr>
        <w:t>ce robót</w:t>
      </w:r>
    </w:p>
    <w:p w14:paraId="33CBA1D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Ogólne wymagania dotycz</w:t>
      </w:r>
      <w:r w:rsidRPr="00A0351C">
        <w:rPr>
          <w:rFonts w:ascii="Arial Narrow" w:eastAsia="TimesNewRoman" w:hAnsi="Arial Narrow" w:cs="TimesNewRoman"/>
          <w:sz w:val="20"/>
          <w:szCs w:val="20"/>
        </w:rPr>
        <w:t>ą</w:t>
      </w:r>
      <w:r w:rsidRPr="00A0351C">
        <w:rPr>
          <w:rFonts w:ascii="Arial Narrow" w:hAnsi="Arial Narrow" w:cs="Times-Roman"/>
          <w:sz w:val="20"/>
          <w:szCs w:val="20"/>
        </w:rPr>
        <w:t>ce robót podano w SST 00.00.00 „Wymagania ogólne”.</w:t>
      </w:r>
    </w:p>
    <w:p w14:paraId="260CDBAC" w14:textId="77777777" w:rsidR="00C2493B" w:rsidRPr="00A0351C" w:rsidRDefault="00C2493B" w:rsidP="00C2493B">
      <w:pPr>
        <w:autoSpaceDE w:val="0"/>
        <w:autoSpaceDN w:val="0"/>
        <w:adjustRightInd w:val="0"/>
        <w:spacing w:after="0" w:line="240" w:lineRule="auto"/>
        <w:rPr>
          <w:rFonts w:ascii="Arial Narrow" w:hAnsi="Arial Narrow" w:cs="Times-Roman"/>
          <w:color w:val="4F6228" w:themeColor="accent3" w:themeShade="80"/>
          <w:sz w:val="20"/>
          <w:szCs w:val="20"/>
        </w:rPr>
      </w:pPr>
    </w:p>
    <w:p w14:paraId="56542728"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 MATERIAŁY</w:t>
      </w:r>
    </w:p>
    <w:p w14:paraId="756F02EB"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2.1. Ogólne wymagania dotycz</w:t>
      </w:r>
      <w:r w:rsidRPr="00A0351C">
        <w:rPr>
          <w:rFonts w:ascii="Arial Narrow" w:hAnsi="Arial Narrow" w:cs="TimesNewRoman,Bold"/>
          <w:b/>
          <w:bCs/>
          <w:sz w:val="20"/>
          <w:szCs w:val="20"/>
        </w:rPr>
        <w:t>ą</w:t>
      </w:r>
      <w:r w:rsidRPr="00A0351C">
        <w:rPr>
          <w:rFonts w:ascii="Arial Narrow" w:hAnsi="Arial Narrow" w:cs="Times-Bold"/>
          <w:b/>
          <w:bCs/>
          <w:sz w:val="20"/>
          <w:szCs w:val="20"/>
        </w:rPr>
        <w:t>ce materiałów</w:t>
      </w:r>
    </w:p>
    <w:p w14:paraId="3ECFE5F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Ogólne wymagania dotycz</w:t>
      </w:r>
      <w:r w:rsidRPr="00A0351C">
        <w:rPr>
          <w:rFonts w:ascii="Arial Narrow" w:eastAsia="TimesNewRoman" w:hAnsi="Arial Narrow" w:cs="TimesNewRoman"/>
          <w:sz w:val="20"/>
          <w:szCs w:val="20"/>
        </w:rPr>
        <w:t>ą</w:t>
      </w:r>
      <w:r w:rsidRPr="00A0351C">
        <w:rPr>
          <w:rFonts w:ascii="Arial Narrow" w:hAnsi="Arial Narrow" w:cs="Times-Roman"/>
          <w:sz w:val="20"/>
          <w:szCs w:val="20"/>
        </w:rPr>
        <w:t>ce materiałów, ich pozyskiwania i składowania podano w SST 00.00.00 „Wymagania ogólne”.</w:t>
      </w:r>
    </w:p>
    <w:p w14:paraId="48B5DA1F"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2.2. Dopuszczenie do stosowania</w:t>
      </w:r>
    </w:p>
    <w:p w14:paraId="037DA33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Producent znaków drogowych powinien posiada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dla swojego wyrobu aprobat</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techniczn</w:t>
      </w:r>
      <w:r w:rsidRPr="00A0351C">
        <w:rPr>
          <w:rFonts w:ascii="Arial Narrow" w:eastAsia="TimesNewRoman" w:hAnsi="Arial Narrow" w:cs="TimesNewRoman"/>
          <w:sz w:val="20"/>
          <w:szCs w:val="20"/>
        </w:rPr>
        <w:t>ą</w:t>
      </w:r>
      <w:r w:rsidRPr="00A0351C">
        <w:rPr>
          <w:rFonts w:ascii="Arial Narrow" w:hAnsi="Arial Narrow" w:cs="Times-Roman"/>
          <w:sz w:val="20"/>
          <w:szCs w:val="20"/>
        </w:rPr>
        <w:t>, certyfikat</w:t>
      </w:r>
    </w:p>
    <w:p w14:paraId="05EC3C0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zgodno</w:t>
      </w:r>
      <w:r w:rsidRPr="00A0351C">
        <w:rPr>
          <w:rFonts w:ascii="Arial Narrow" w:eastAsia="TimesNewRoman" w:hAnsi="Arial Narrow" w:cs="TimesNewRoman"/>
          <w:sz w:val="20"/>
          <w:szCs w:val="20"/>
        </w:rPr>
        <w:t>ś</w:t>
      </w:r>
      <w:r w:rsidRPr="00A0351C">
        <w:rPr>
          <w:rFonts w:ascii="Arial Narrow" w:hAnsi="Arial Narrow" w:cs="Times-Roman"/>
          <w:sz w:val="20"/>
          <w:szCs w:val="20"/>
        </w:rPr>
        <w:t>ci nadany mu przez uprawnion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jednostk</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certyfikuj</w:t>
      </w:r>
      <w:r w:rsidRPr="00A0351C">
        <w:rPr>
          <w:rFonts w:ascii="Arial Narrow" w:eastAsia="TimesNewRoman" w:hAnsi="Arial Narrow" w:cs="TimesNewRoman"/>
          <w:sz w:val="20"/>
          <w:szCs w:val="20"/>
        </w:rPr>
        <w:t>ą</w:t>
      </w:r>
      <w:r w:rsidRPr="00A0351C">
        <w:rPr>
          <w:rFonts w:ascii="Arial Narrow" w:hAnsi="Arial Narrow" w:cs="Times-Roman"/>
          <w:sz w:val="20"/>
          <w:szCs w:val="20"/>
        </w:rPr>
        <w:t>c</w:t>
      </w:r>
      <w:r w:rsidRPr="00A0351C">
        <w:rPr>
          <w:rFonts w:ascii="Arial Narrow" w:eastAsia="TimesNewRoman" w:hAnsi="Arial Narrow" w:cs="TimesNewRoman"/>
          <w:sz w:val="20"/>
          <w:szCs w:val="20"/>
        </w:rPr>
        <w:t>ą</w:t>
      </w:r>
      <w:r w:rsidRPr="00A0351C">
        <w:rPr>
          <w:rFonts w:ascii="Arial Narrow" w:hAnsi="Arial Narrow" w:cs="Times-Roman"/>
          <w:sz w:val="20"/>
          <w:szCs w:val="20"/>
        </w:rPr>
        <w:t>, znak budowlany „B” i wystawion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przez siebie deklaracj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zgodno</w:t>
      </w:r>
      <w:r w:rsidRPr="00A0351C">
        <w:rPr>
          <w:rFonts w:ascii="Arial Narrow" w:eastAsia="TimesNewRoman" w:hAnsi="Arial Narrow" w:cs="TimesNewRoman"/>
          <w:sz w:val="20"/>
          <w:szCs w:val="20"/>
        </w:rPr>
        <w:t>ś</w:t>
      </w:r>
      <w:r w:rsidRPr="00A0351C">
        <w:rPr>
          <w:rFonts w:ascii="Arial Narrow" w:hAnsi="Arial Narrow" w:cs="Times-Roman"/>
          <w:sz w:val="20"/>
          <w:szCs w:val="20"/>
        </w:rPr>
        <w:t>ci, zgodnie z rozporz</w:t>
      </w:r>
      <w:r w:rsidRPr="00A0351C">
        <w:rPr>
          <w:rFonts w:ascii="Arial Narrow" w:eastAsia="TimesNewRoman" w:hAnsi="Arial Narrow" w:cs="TimesNewRoman"/>
          <w:sz w:val="20"/>
          <w:szCs w:val="20"/>
        </w:rPr>
        <w:t>ą</w:t>
      </w:r>
      <w:r w:rsidRPr="00A0351C">
        <w:rPr>
          <w:rFonts w:ascii="Arial Narrow" w:hAnsi="Arial Narrow" w:cs="Times-Roman"/>
          <w:sz w:val="20"/>
          <w:szCs w:val="20"/>
        </w:rPr>
        <w:t>dzeniem Ministra Infrastruktury [26]. Folie odblaskowe stosowane na lica znaków drogowych powinny posiada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aprobat</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techniczn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wydan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przez uprawnion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jednostk</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oraz deklaracje zgodno</w:t>
      </w:r>
      <w:r w:rsidRPr="00A0351C">
        <w:rPr>
          <w:rFonts w:ascii="Arial Narrow" w:eastAsia="TimesNewRoman" w:hAnsi="Arial Narrow" w:cs="TimesNewRoman"/>
          <w:sz w:val="20"/>
          <w:szCs w:val="20"/>
        </w:rPr>
        <w:t>ś</w:t>
      </w:r>
      <w:r w:rsidRPr="00A0351C">
        <w:rPr>
          <w:rFonts w:ascii="Arial Narrow" w:hAnsi="Arial Narrow" w:cs="Times-Roman"/>
          <w:sz w:val="20"/>
          <w:szCs w:val="20"/>
        </w:rPr>
        <w:t>ci wystawion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przez producenta. Słupki, blachy i inne elementy konstrukcyjne powinny mie</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deklaracje zgodno</w:t>
      </w:r>
      <w:r w:rsidRPr="00A0351C">
        <w:rPr>
          <w:rFonts w:ascii="Arial Narrow" w:eastAsia="TimesNewRoman" w:hAnsi="Arial Narrow" w:cs="TimesNewRoman"/>
          <w:sz w:val="20"/>
          <w:szCs w:val="20"/>
        </w:rPr>
        <w:t>ś</w:t>
      </w:r>
      <w:r w:rsidRPr="00A0351C">
        <w:rPr>
          <w:rFonts w:ascii="Arial Narrow" w:hAnsi="Arial Narrow" w:cs="Times-Roman"/>
          <w:sz w:val="20"/>
          <w:szCs w:val="20"/>
        </w:rPr>
        <w:t>ci z odpowiednimi normami.</w:t>
      </w:r>
    </w:p>
    <w:p w14:paraId="52C8468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 zał</w:t>
      </w:r>
      <w:r w:rsidRPr="00A0351C">
        <w:rPr>
          <w:rFonts w:ascii="Arial Narrow" w:eastAsia="TimesNewRoman" w:hAnsi="Arial Narrow" w:cs="TimesNewRoman"/>
          <w:sz w:val="20"/>
          <w:szCs w:val="20"/>
        </w:rPr>
        <w:t>ą</w:t>
      </w:r>
      <w:r w:rsidRPr="00A0351C">
        <w:rPr>
          <w:rFonts w:ascii="Arial Narrow" w:hAnsi="Arial Narrow" w:cs="Times-Roman"/>
          <w:sz w:val="20"/>
          <w:szCs w:val="20"/>
        </w:rPr>
        <w:t>czniku nr 1 do rozporz</w:t>
      </w:r>
      <w:r w:rsidRPr="00A0351C">
        <w:rPr>
          <w:rFonts w:ascii="Arial Narrow" w:eastAsia="TimesNewRoman" w:hAnsi="Arial Narrow" w:cs="TimesNewRoman"/>
          <w:sz w:val="20"/>
          <w:szCs w:val="20"/>
        </w:rPr>
        <w:t>ą</w:t>
      </w:r>
      <w:r w:rsidRPr="00A0351C">
        <w:rPr>
          <w:rFonts w:ascii="Arial Narrow" w:hAnsi="Arial Narrow" w:cs="Times-Roman"/>
          <w:sz w:val="20"/>
          <w:szCs w:val="20"/>
        </w:rPr>
        <w:t>dzenia Ministra Infrastruktury z dnia 3 lipca 2003 w sprawie</w:t>
      </w:r>
    </w:p>
    <w:p w14:paraId="68460B9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szczegółowych warunków technicznych dla znaków i sygnałów drogowych oraz urz</w:t>
      </w:r>
      <w:r w:rsidRPr="00A0351C">
        <w:rPr>
          <w:rFonts w:ascii="Arial Narrow" w:eastAsia="TimesNewRoman" w:hAnsi="Arial Narrow" w:cs="TimesNewRoman"/>
          <w:sz w:val="20"/>
          <w:szCs w:val="20"/>
        </w:rPr>
        <w:t>ą</w:t>
      </w:r>
      <w:r w:rsidRPr="00A0351C">
        <w:rPr>
          <w:rFonts w:ascii="Arial Narrow" w:hAnsi="Arial Narrow" w:cs="Times-Roman"/>
          <w:sz w:val="20"/>
          <w:szCs w:val="20"/>
        </w:rPr>
        <w:t>dze</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bezpiecze</w:t>
      </w:r>
      <w:r w:rsidRPr="00A0351C">
        <w:rPr>
          <w:rFonts w:ascii="Arial Narrow" w:eastAsia="TimesNewRoman" w:hAnsi="Arial Narrow" w:cs="TimesNewRoman"/>
          <w:sz w:val="20"/>
          <w:szCs w:val="20"/>
        </w:rPr>
        <w:t>ń</w:t>
      </w:r>
      <w:r w:rsidRPr="00A0351C">
        <w:rPr>
          <w:rFonts w:ascii="Arial Narrow" w:hAnsi="Arial Narrow" w:cs="Times-Roman"/>
          <w:sz w:val="20"/>
          <w:szCs w:val="20"/>
        </w:rPr>
        <w:t>stwa ruchu drogowego i warunków ich umieszczania na drogach [25], podano szczegółowe informacje odno</w:t>
      </w:r>
      <w:r w:rsidRPr="00A0351C">
        <w:rPr>
          <w:rFonts w:ascii="Arial Narrow" w:eastAsia="TimesNewRoman" w:hAnsi="Arial Narrow" w:cs="TimesNewRoman"/>
          <w:sz w:val="20"/>
          <w:szCs w:val="20"/>
        </w:rPr>
        <w:t>ś</w:t>
      </w:r>
      <w:r w:rsidRPr="00A0351C">
        <w:rPr>
          <w:rFonts w:ascii="Arial Narrow" w:hAnsi="Arial Narrow" w:cs="Times-Roman"/>
          <w:sz w:val="20"/>
          <w:szCs w:val="20"/>
        </w:rPr>
        <w:t>nie wymaga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dla znaków pionowych.</w:t>
      </w:r>
    </w:p>
    <w:p w14:paraId="6237B7A9"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2.3. Materiały stosowane do fundamentów znaków</w:t>
      </w:r>
    </w:p>
    <w:p w14:paraId="0E8DA86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Fundamenty dla zamocowania konstrukcji wsporczych znaków mog</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wykonywane jako:</w:t>
      </w:r>
    </w:p>
    <w:p w14:paraId="6B81973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prefabrykaty betonowe,</w:t>
      </w:r>
    </w:p>
    <w:p w14:paraId="6592C3C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inne rozwi</w:t>
      </w:r>
      <w:r w:rsidRPr="00A0351C">
        <w:rPr>
          <w:rFonts w:ascii="Arial Narrow" w:eastAsia="TimesNewRoman" w:hAnsi="Arial Narrow" w:cs="TimesNewRoman"/>
          <w:sz w:val="20"/>
          <w:szCs w:val="20"/>
        </w:rPr>
        <w:t>ą</w:t>
      </w:r>
      <w:r w:rsidRPr="00A0351C">
        <w:rPr>
          <w:rFonts w:ascii="Arial Narrow" w:hAnsi="Arial Narrow" w:cs="Times-Roman"/>
          <w:sz w:val="20"/>
          <w:szCs w:val="20"/>
        </w:rPr>
        <w:t>zania zaakceptowane przez In</w:t>
      </w:r>
      <w:r w:rsidRPr="00A0351C">
        <w:rPr>
          <w:rFonts w:ascii="Arial Narrow" w:eastAsia="TimesNewRoman" w:hAnsi="Arial Narrow" w:cs="TimesNewRoman"/>
          <w:sz w:val="20"/>
          <w:szCs w:val="20"/>
        </w:rPr>
        <w:t>ż</w:t>
      </w:r>
      <w:r w:rsidRPr="00A0351C">
        <w:rPr>
          <w:rFonts w:ascii="Arial Narrow" w:hAnsi="Arial Narrow" w:cs="Times-Roman"/>
          <w:sz w:val="20"/>
          <w:szCs w:val="20"/>
        </w:rPr>
        <w:t>yniera.</w:t>
      </w:r>
    </w:p>
    <w:p w14:paraId="4A6D054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Dla fundamentów nale</w:t>
      </w:r>
      <w:r w:rsidRPr="00A0351C">
        <w:rPr>
          <w:rFonts w:ascii="Arial Narrow" w:eastAsia="TimesNewRoman" w:hAnsi="Arial Narrow" w:cs="TimesNewRoman"/>
          <w:sz w:val="20"/>
          <w:szCs w:val="20"/>
        </w:rPr>
        <w:t>ż</w:t>
      </w:r>
      <w:r w:rsidRPr="00A0351C">
        <w:rPr>
          <w:rFonts w:ascii="Arial Narrow" w:hAnsi="Arial Narrow" w:cs="Times-Roman"/>
          <w:sz w:val="20"/>
          <w:szCs w:val="20"/>
        </w:rPr>
        <w:t>y opracowa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dokumentacj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techniczn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zgodn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 obowi</w:t>
      </w:r>
      <w:r w:rsidRPr="00A0351C">
        <w:rPr>
          <w:rFonts w:ascii="Arial Narrow" w:eastAsia="TimesNewRoman" w:hAnsi="Arial Narrow" w:cs="TimesNewRoman"/>
          <w:sz w:val="20"/>
          <w:szCs w:val="20"/>
        </w:rPr>
        <w:t>ą</w:t>
      </w:r>
      <w:r w:rsidRPr="00A0351C">
        <w:rPr>
          <w:rFonts w:ascii="Arial Narrow" w:hAnsi="Arial Narrow" w:cs="Times-Roman"/>
          <w:sz w:val="20"/>
          <w:szCs w:val="20"/>
        </w:rPr>
        <w:t>zuj</w:t>
      </w:r>
      <w:r w:rsidRPr="00A0351C">
        <w:rPr>
          <w:rFonts w:ascii="Arial Narrow" w:eastAsia="TimesNewRoman" w:hAnsi="Arial Narrow" w:cs="TimesNewRoman"/>
          <w:sz w:val="20"/>
          <w:szCs w:val="20"/>
        </w:rPr>
        <w:t>ą</w:t>
      </w:r>
      <w:r w:rsidRPr="00A0351C">
        <w:rPr>
          <w:rFonts w:ascii="Arial Narrow" w:hAnsi="Arial Narrow" w:cs="Times-Roman"/>
          <w:sz w:val="20"/>
          <w:szCs w:val="20"/>
        </w:rPr>
        <w:t>cymi przepisami.</w:t>
      </w:r>
    </w:p>
    <w:p w14:paraId="536F5A4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lastRenderedPageBreak/>
        <w:t>Fundamenty pod konstrukcje wsporcze oznakowania kierunkowego 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wykona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 betonu lub betonu zbrojonego klasy, co najmniej C16/20 wg PN-EN 206-1:2000 [9]. Posadowienie fundamentów 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wykona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na gł</w:t>
      </w:r>
      <w:r w:rsidRPr="00A0351C">
        <w:rPr>
          <w:rFonts w:ascii="Arial Narrow" w:eastAsia="TimesNewRoman" w:hAnsi="Arial Narrow" w:cs="TimesNewRoman"/>
          <w:sz w:val="20"/>
          <w:szCs w:val="20"/>
        </w:rPr>
        <w:t>ę</w:t>
      </w:r>
      <w:r w:rsidRPr="00A0351C">
        <w:rPr>
          <w:rFonts w:ascii="Arial Narrow" w:hAnsi="Arial Narrow" w:cs="Times-Roman"/>
          <w:sz w:val="20"/>
          <w:szCs w:val="20"/>
        </w:rPr>
        <w:t>boko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poni</w:t>
      </w:r>
      <w:r w:rsidRPr="00A0351C">
        <w:rPr>
          <w:rFonts w:ascii="Arial Narrow" w:eastAsia="TimesNewRoman" w:hAnsi="Arial Narrow" w:cs="TimesNewRoman"/>
          <w:sz w:val="20"/>
          <w:szCs w:val="20"/>
        </w:rPr>
        <w:t>ż</w:t>
      </w:r>
      <w:r w:rsidRPr="00A0351C">
        <w:rPr>
          <w:rFonts w:ascii="Arial Narrow" w:hAnsi="Arial Narrow" w:cs="Times-Roman"/>
          <w:sz w:val="20"/>
          <w:szCs w:val="20"/>
        </w:rPr>
        <w:t>ej przemarzania gruntu.</w:t>
      </w:r>
    </w:p>
    <w:p w14:paraId="71E7B441"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2.4. Konstrukcje wsporcze</w:t>
      </w:r>
    </w:p>
    <w:p w14:paraId="60FB069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2.4.1. </w:t>
      </w:r>
      <w:r w:rsidRPr="00A0351C">
        <w:rPr>
          <w:rFonts w:ascii="Arial Narrow" w:hAnsi="Arial Narrow" w:cs="Times-Roman"/>
          <w:sz w:val="20"/>
          <w:szCs w:val="20"/>
        </w:rPr>
        <w:t>Ogólne charakterystyki konstrukcji</w:t>
      </w:r>
    </w:p>
    <w:p w14:paraId="1939AF8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Konstrukcje wsporcze znaków pionowych 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wykona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 sposób gwarantuj</w:t>
      </w:r>
      <w:r w:rsidRPr="00A0351C">
        <w:rPr>
          <w:rFonts w:ascii="Arial Narrow" w:eastAsia="TimesNewRoman" w:hAnsi="Arial Narrow" w:cs="TimesNewRoman"/>
          <w:sz w:val="20"/>
          <w:szCs w:val="20"/>
        </w:rPr>
        <w:t>ą</w:t>
      </w:r>
      <w:r w:rsidRPr="00A0351C">
        <w:rPr>
          <w:rFonts w:ascii="Arial Narrow" w:hAnsi="Arial Narrow" w:cs="Times-Roman"/>
          <w:sz w:val="20"/>
          <w:szCs w:val="20"/>
        </w:rPr>
        <w:t>cy stabilne i</w:t>
      </w:r>
    </w:p>
    <w:p w14:paraId="551040A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prawidłowe ustawienie w pasie drogowym.</w:t>
      </w:r>
    </w:p>
    <w:p w14:paraId="6B8D731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Parametry techniczne konstrukcji dostosowa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do ustale</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podanych przez producenta w zale</w:t>
      </w:r>
      <w:r w:rsidRPr="00A0351C">
        <w:rPr>
          <w:rFonts w:ascii="Arial Narrow" w:eastAsia="TimesNewRoman" w:hAnsi="Arial Narrow" w:cs="TimesNewRoman"/>
          <w:sz w:val="20"/>
          <w:szCs w:val="20"/>
        </w:rPr>
        <w:t>ż</w:t>
      </w:r>
      <w:r w:rsidRPr="00A0351C">
        <w:rPr>
          <w:rFonts w:ascii="Arial Narrow" w:hAnsi="Arial Narrow" w:cs="Times-Roman"/>
          <w:sz w:val="20"/>
          <w:szCs w:val="20"/>
        </w:rPr>
        <w:t>no</w:t>
      </w:r>
      <w:r w:rsidRPr="00A0351C">
        <w:rPr>
          <w:rFonts w:ascii="Arial Narrow" w:eastAsia="TimesNewRoman" w:hAnsi="Arial Narrow" w:cs="TimesNewRoman"/>
          <w:sz w:val="20"/>
          <w:szCs w:val="20"/>
        </w:rPr>
        <w:t>ś</w:t>
      </w:r>
      <w:r w:rsidRPr="00A0351C">
        <w:rPr>
          <w:rFonts w:ascii="Arial Narrow" w:hAnsi="Arial Narrow" w:cs="Times-Roman"/>
          <w:sz w:val="20"/>
          <w:szCs w:val="20"/>
        </w:rPr>
        <w:t>ci od</w:t>
      </w:r>
    </w:p>
    <w:p w14:paraId="2C849E6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powierzchni montowanych znaków i tablic oraz od ilo</w:t>
      </w:r>
      <w:r w:rsidRPr="00A0351C">
        <w:rPr>
          <w:rFonts w:ascii="Arial Narrow" w:eastAsia="TimesNewRoman" w:hAnsi="Arial Narrow" w:cs="TimesNewRoman"/>
          <w:sz w:val="20"/>
          <w:szCs w:val="20"/>
        </w:rPr>
        <w:t>ś</w:t>
      </w:r>
      <w:r w:rsidRPr="00A0351C">
        <w:rPr>
          <w:rFonts w:ascii="Arial Narrow" w:hAnsi="Arial Narrow" w:cs="Times-Roman"/>
          <w:sz w:val="20"/>
          <w:szCs w:val="20"/>
        </w:rPr>
        <w:t>ci i sposobu ich usytuowania w terenie.</w:t>
      </w:r>
    </w:p>
    <w:p w14:paraId="76BCE07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2.4.2. </w:t>
      </w:r>
      <w:r w:rsidRPr="00A0351C">
        <w:rPr>
          <w:rFonts w:ascii="Arial Narrow" w:hAnsi="Arial Narrow" w:cs="Times-Roman"/>
          <w:sz w:val="20"/>
          <w:szCs w:val="20"/>
        </w:rPr>
        <w:t>Rury</w:t>
      </w:r>
    </w:p>
    <w:p w14:paraId="46FBAD9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Rury powinny odpowiada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wymaganiom PN-H-74200:1998, [22], PN-84/H-74220 [3] lub innej normy</w:t>
      </w:r>
    </w:p>
    <w:p w14:paraId="403F3F9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zaakceptowanej przez In</w:t>
      </w:r>
      <w:r w:rsidRPr="00A0351C">
        <w:rPr>
          <w:rFonts w:ascii="Arial Narrow" w:eastAsia="TimesNewRoman" w:hAnsi="Arial Narrow" w:cs="TimesNewRoman"/>
          <w:sz w:val="20"/>
          <w:szCs w:val="20"/>
        </w:rPr>
        <w:t>ż</w:t>
      </w:r>
      <w:r w:rsidRPr="00A0351C">
        <w:rPr>
          <w:rFonts w:ascii="Arial Narrow" w:hAnsi="Arial Narrow" w:cs="Times-Roman"/>
          <w:sz w:val="20"/>
          <w:szCs w:val="20"/>
        </w:rPr>
        <w:t>yniera.</w:t>
      </w:r>
    </w:p>
    <w:p w14:paraId="557847F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Powierzchnia zewn</w:t>
      </w:r>
      <w:r w:rsidRPr="00A0351C">
        <w:rPr>
          <w:rFonts w:ascii="Arial Narrow" w:eastAsia="TimesNewRoman" w:hAnsi="Arial Narrow" w:cs="TimesNewRoman"/>
          <w:sz w:val="20"/>
          <w:szCs w:val="20"/>
        </w:rPr>
        <w:t>ę</w:t>
      </w:r>
      <w:r w:rsidRPr="00A0351C">
        <w:rPr>
          <w:rFonts w:ascii="Arial Narrow" w:hAnsi="Arial Narrow" w:cs="Times-Roman"/>
          <w:sz w:val="20"/>
          <w:szCs w:val="20"/>
        </w:rPr>
        <w:t>trzna i wewn</w:t>
      </w:r>
      <w:r w:rsidRPr="00A0351C">
        <w:rPr>
          <w:rFonts w:ascii="Arial Narrow" w:eastAsia="TimesNewRoman" w:hAnsi="Arial Narrow" w:cs="TimesNewRoman"/>
          <w:sz w:val="20"/>
          <w:szCs w:val="20"/>
        </w:rPr>
        <w:t>ę</w:t>
      </w:r>
      <w:r w:rsidRPr="00A0351C">
        <w:rPr>
          <w:rFonts w:ascii="Arial Narrow" w:hAnsi="Arial Narrow" w:cs="Times-Roman"/>
          <w:sz w:val="20"/>
          <w:szCs w:val="20"/>
        </w:rPr>
        <w:t>trzna rur nie powinna wykazywa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wad w postaci łusek, p</w:t>
      </w:r>
      <w:r w:rsidRPr="00A0351C">
        <w:rPr>
          <w:rFonts w:ascii="Arial Narrow" w:eastAsia="TimesNewRoman" w:hAnsi="Arial Narrow" w:cs="TimesNewRoman"/>
          <w:sz w:val="20"/>
          <w:szCs w:val="20"/>
        </w:rPr>
        <w:t>ę</w:t>
      </w:r>
      <w:r w:rsidRPr="00A0351C">
        <w:rPr>
          <w:rFonts w:ascii="Arial Narrow" w:hAnsi="Arial Narrow" w:cs="Times-Roman"/>
          <w:sz w:val="20"/>
          <w:szCs w:val="20"/>
        </w:rPr>
        <w:t>kni</w:t>
      </w:r>
      <w:r w:rsidRPr="00A0351C">
        <w:rPr>
          <w:rFonts w:ascii="Arial Narrow" w:eastAsia="TimesNewRoman" w:hAnsi="Arial Narrow" w:cs="TimesNewRoman"/>
          <w:sz w:val="20"/>
          <w:szCs w:val="20"/>
        </w:rPr>
        <w:t>ęć</w:t>
      </w:r>
      <w:r w:rsidRPr="00A0351C">
        <w:rPr>
          <w:rFonts w:ascii="Arial Narrow" w:hAnsi="Arial Narrow" w:cs="Times-Roman"/>
          <w:sz w:val="20"/>
          <w:szCs w:val="20"/>
        </w:rPr>
        <w:t>,</w:t>
      </w:r>
    </w:p>
    <w:p w14:paraId="026ED2F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zwalcowa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i naderwa</w:t>
      </w:r>
      <w:r w:rsidRPr="00A0351C">
        <w:rPr>
          <w:rFonts w:ascii="Arial Narrow" w:eastAsia="TimesNewRoman" w:hAnsi="Arial Narrow" w:cs="TimesNewRoman"/>
          <w:sz w:val="20"/>
          <w:szCs w:val="20"/>
        </w:rPr>
        <w:t>ń</w:t>
      </w:r>
      <w:r w:rsidRPr="00A0351C">
        <w:rPr>
          <w:rFonts w:ascii="Arial Narrow" w:hAnsi="Arial Narrow" w:cs="Times-Roman"/>
          <w:sz w:val="20"/>
          <w:szCs w:val="20"/>
        </w:rPr>
        <w:t>. Dopuszczalne s</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nieznaczne nierówno</w:t>
      </w:r>
      <w:r w:rsidRPr="00A0351C">
        <w:rPr>
          <w:rFonts w:ascii="Arial Narrow" w:eastAsia="TimesNewRoman" w:hAnsi="Arial Narrow" w:cs="TimesNewRoman"/>
          <w:sz w:val="20"/>
          <w:szCs w:val="20"/>
        </w:rPr>
        <w:t>ś</w:t>
      </w:r>
      <w:r w:rsidRPr="00A0351C">
        <w:rPr>
          <w:rFonts w:ascii="Arial Narrow" w:hAnsi="Arial Narrow" w:cs="Times-Roman"/>
          <w:sz w:val="20"/>
          <w:szCs w:val="20"/>
        </w:rPr>
        <w:t>ci, pojedyncze rysy wynikaj</w:t>
      </w:r>
      <w:r w:rsidRPr="00A0351C">
        <w:rPr>
          <w:rFonts w:ascii="Arial Narrow" w:eastAsia="TimesNewRoman" w:hAnsi="Arial Narrow" w:cs="TimesNewRoman"/>
          <w:sz w:val="20"/>
          <w:szCs w:val="20"/>
        </w:rPr>
        <w:t>ą</w:t>
      </w:r>
      <w:r w:rsidRPr="00A0351C">
        <w:rPr>
          <w:rFonts w:ascii="Arial Narrow" w:hAnsi="Arial Narrow" w:cs="Times-Roman"/>
          <w:sz w:val="20"/>
          <w:szCs w:val="20"/>
        </w:rPr>
        <w:t>ce z procesu wytwarzania, mieszcz</w:t>
      </w:r>
      <w:r w:rsidRPr="00A0351C">
        <w:rPr>
          <w:rFonts w:ascii="Arial Narrow" w:eastAsia="TimesNewRoman" w:hAnsi="Arial Narrow" w:cs="TimesNewRoman"/>
          <w:sz w:val="20"/>
          <w:szCs w:val="20"/>
        </w:rPr>
        <w:t>ą</w:t>
      </w:r>
      <w:r w:rsidRPr="00A0351C">
        <w:rPr>
          <w:rFonts w:ascii="Arial Narrow" w:hAnsi="Arial Narrow" w:cs="Times-Roman"/>
          <w:sz w:val="20"/>
          <w:szCs w:val="20"/>
        </w:rPr>
        <w:t>ce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w granicach dopuszczalnych odchyłek wymiarowych.</w:t>
      </w:r>
    </w:p>
    <w:p w14:paraId="709EF7B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Ko</w:t>
      </w:r>
      <w:r w:rsidRPr="00A0351C">
        <w:rPr>
          <w:rFonts w:ascii="Arial Narrow" w:eastAsia="TimesNewRoman" w:hAnsi="Arial Narrow" w:cs="TimesNewRoman"/>
          <w:sz w:val="20"/>
          <w:szCs w:val="20"/>
        </w:rPr>
        <w:t>ń</w:t>
      </w:r>
      <w:r w:rsidRPr="00A0351C">
        <w:rPr>
          <w:rFonts w:ascii="Arial Narrow" w:hAnsi="Arial Narrow" w:cs="Times-Roman"/>
          <w:sz w:val="20"/>
          <w:szCs w:val="20"/>
        </w:rPr>
        <w:t>ce rur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obci</w:t>
      </w:r>
      <w:r w:rsidRPr="00A0351C">
        <w:rPr>
          <w:rFonts w:ascii="Arial Narrow" w:eastAsia="TimesNewRoman" w:hAnsi="Arial Narrow" w:cs="TimesNewRoman"/>
          <w:sz w:val="20"/>
          <w:szCs w:val="20"/>
        </w:rPr>
        <w:t>ę</w:t>
      </w:r>
      <w:r w:rsidRPr="00A0351C">
        <w:rPr>
          <w:rFonts w:ascii="Arial Narrow" w:hAnsi="Arial Narrow" w:cs="Times-Roman"/>
          <w:sz w:val="20"/>
          <w:szCs w:val="20"/>
        </w:rPr>
        <w:t>te równo i prostopadle do osi rury.</w:t>
      </w:r>
    </w:p>
    <w:p w14:paraId="1D92CA2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w:t>
      </w:r>
      <w:r w:rsidRPr="00A0351C">
        <w:rPr>
          <w:rFonts w:ascii="Arial Narrow" w:eastAsia="TimesNewRoman" w:hAnsi="Arial Narrow" w:cs="TimesNewRoman"/>
          <w:sz w:val="20"/>
          <w:szCs w:val="20"/>
        </w:rPr>
        <w:t>żą</w:t>
      </w:r>
      <w:r w:rsidRPr="00A0351C">
        <w:rPr>
          <w:rFonts w:ascii="Arial Narrow" w:hAnsi="Arial Narrow" w:cs="Times-Roman"/>
          <w:sz w:val="20"/>
          <w:szCs w:val="20"/>
        </w:rPr>
        <w:t>dane jest, aby rury były dostarczane o długo</w:t>
      </w:r>
      <w:r w:rsidRPr="00A0351C">
        <w:rPr>
          <w:rFonts w:ascii="Arial Narrow" w:eastAsia="TimesNewRoman" w:hAnsi="Arial Narrow" w:cs="TimesNewRoman"/>
          <w:sz w:val="20"/>
          <w:szCs w:val="20"/>
        </w:rPr>
        <w:t>ś</w:t>
      </w:r>
      <w:r w:rsidRPr="00A0351C">
        <w:rPr>
          <w:rFonts w:ascii="Arial Narrow" w:hAnsi="Arial Narrow" w:cs="Times-Roman"/>
          <w:sz w:val="20"/>
          <w:szCs w:val="20"/>
        </w:rPr>
        <w:t>ciach:</w:t>
      </w:r>
    </w:p>
    <w:p w14:paraId="236134D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dokładnych, zgodnych z zamówieniem; z dopuszczaln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odchyłk</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10 mm,</w:t>
      </w:r>
    </w:p>
    <w:p w14:paraId="6336238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wielokrotnych w stosunku do zamówionych długo</w:t>
      </w:r>
      <w:r w:rsidRPr="00A0351C">
        <w:rPr>
          <w:rFonts w:ascii="Arial Narrow" w:eastAsia="TimesNewRoman" w:hAnsi="Arial Narrow" w:cs="TimesNewRoman"/>
          <w:sz w:val="20"/>
          <w:szCs w:val="20"/>
        </w:rPr>
        <w:t>ś</w:t>
      </w:r>
      <w:r w:rsidRPr="00A0351C">
        <w:rPr>
          <w:rFonts w:ascii="Arial Narrow" w:hAnsi="Arial Narrow" w:cs="Times-Roman"/>
          <w:sz w:val="20"/>
          <w:szCs w:val="20"/>
        </w:rPr>
        <w:t>ci dokładnych poni</w:t>
      </w:r>
      <w:r w:rsidRPr="00A0351C">
        <w:rPr>
          <w:rFonts w:ascii="Arial Narrow" w:eastAsia="TimesNewRoman" w:hAnsi="Arial Narrow" w:cs="TimesNewRoman"/>
          <w:sz w:val="20"/>
          <w:szCs w:val="20"/>
        </w:rPr>
        <w:t>ż</w:t>
      </w:r>
      <w:r w:rsidRPr="00A0351C">
        <w:rPr>
          <w:rFonts w:ascii="Arial Narrow" w:hAnsi="Arial Narrow" w:cs="Times-Roman"/>
          <w:sz w:val="20"/>
          <w:szCs w:val="20"/>
        </w:rPr>
        <w:t>ej 3 m z naddatkiem 5 mm na</w:t>
      </w:r>
    </w:p>
    <w:p w14:paraId="2EFDEE0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ka</w:t>
      </w:r>
      <w:r w:rsidRPr="00A0351C">
        <w:rPr>
          <w:rFonts w:ascii="Arial Narrow" w:eastAsia="TimesNewRoman" w:hAnsi="Arial Narrow" w:cs="TimesNewRoman"/>
          <w:sz w:val="20"/>
          <w:szCs w:val="20"/>
        </w:rPr>
        <w:t>ż</w:t>
      </w:r>
      <w:r w:rsidRPr="00A0351C">
        <w:rPr>
          <w:rFonts w:ascii="Arial Narrow" w:hAnsi="Arial Narrow" w:cs="Times-Roman"/>
          <w:sz w:val="20"/>
          <w:szCs w:val="20"/>
        </w:rPr>
        <w:t>de ci</w:t>
      </w:r>
      <w:r w:rsidRPr="00A0351C">
        <w:rPr>
          <w:rFonts w:ascii="Arial Narrow" w:eastAsia="TimesNewRoman" w:hAnsi="Arial Narrow" w:cs="TimesNewRoman"/>
          <w:sz w:val="20"/>
          <w:szCs w:val="20"/>
        </w:rPr>
        <w:t>ę</w:t>
      </w:r>
      <w:r w:rsidRPr="00A0351C">
        <w:rPr>
          <w:rFonts w:ascii="Arial Narrow" w:hAnsi="Arial Narrow" w:cs="Times-Roman"/>
          <w:sz w:val="20"/>
          <w:szCs w:val="20"/>
        </w:rPr>
        <w:t>cie i z dopuszczaln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odchyłk</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dla całej długo</w:t>
      </w:r>
      <w:r w:rsidRPr="00A0351C">
        <w:rPr>
          <w:rFonts w:ascii="Arial Narrow" w:eastAsia="TimesNewRoman" w:hAnsi="Arial Narrow" w:cs="TimesNewRoman"/>
          <w:sz w:val="20"/>
          <w:szCs w:val="20"/>
        </w:rPr>
        <w:t>ś</w:t>
      </w:r>
      <w:r w:rsidRPr="00A0351C">
        <w:rPr>
          <w:rFonts w:ascii="Arial Narrow" w:hAnsi="Arial Narrow" w:cs="Times-Roman"/>
          <w:sz w:val="20"/>
          <w:szCs w:val="20"/>
        </w:rPr>
        <w:t>ci wielokrotnej, jak dla długo</w:t>
      </w:r>
      <w:r w:rsidRPr="00A0351C">
        <w:rPr>
          <w:rFonts w:ascii="Arial Narrow" w:eastAsia="TimesNewRoman" w:hAnsi="Arial Narrow" w:cs="TimesNewRoman"/>
          <w:sz w:val="20"/>
          <w:szCs w:val="20"/>
        </w:rPr>
        <w:t>ś</w:t>
      </w:r>
      <w:r w:rsidRPr="00A0351C">
        <w:rPr>
          <w:rFonts w:ascii="Arial Narrow" w:hAnsi="Arial Narrow" w:cs="Times-Roman"/>
          <w:sz w:val="20"/>
          <w:szCs w:val="20"/>
        </w:rPr>
        <w:t>ci dokładnych.</w:t>
      </w:r>
    </w:p>
    <w:p w14:paraId="5EA233C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Rury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proste. Dopuszczalna miejscowa krzywizna nie powinna przekracza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1,5 mm na 1 m</w:t>
      </w:r>
    </w:p>
    <w:p w14:paraId="0FAA197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długo</w:t>
      </w:r>
      <w:r w:rsidRPr="00A0351C">
        <w:rPr>
          <w:rFonts w:ascii="Arial Narrow" w:eastAsia="TimesNewRoman" w:hAnsi="Arial Narrow" w:cs="TimesNewRoman"/>
          <w:sz w:val="20"/>
          <w:szCs w:val="20"/>
        </w:rPr>
        <w:t>ś</w:t>
      </w:r>
      <w:r w:rsidRPr="00A0351C">
        <w:rPr>
          <w:rFonts w:ascii="Arial Narrow" w:hAnsi="Arial Narrow" w:cs="Times-Roman"/>
          <w:sz w:val="20"/>
          <w:szCs w:val="20"/>
        </w:rPr>
        <w:t>ci rury. Rury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wykonane ze stali w gatunkach dopuszczonych przez PN-H-84023.07 [5], lub inne normy. Rury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dostarczone bez opakowania w wi</w:t>
      </w:r>
      <w:r w:rsidRPr="00A0351C">
        <w:rPr>
          <w:rFonts w:ascii="Arial Narrow" w:eastAsia="TimesNewRoman" w:hAnsi="Arial Narrow" w:cs="TimesNewRoman"/>
          <w:sz w:val="20"/>
          <w:szCs w:val="20"/>
        </w:rPr>
        <w:t>ą</w:t>
      </w:r>
      <w:r w:rsidRPr="00A0351C">
        <w:rPr>
          <w:rFonts w:ascii="Arial Narrow" w:hAnsi="Arial Narrow" w:cs="Times-Roman"/>
          <w:sz w:val="20"/>
          <w:szCs w:val="20"/>
        </w:rPr>
        <w:t>zkach lub luzem wzgl</w:t>
      </w:r>
      <w:r w:rsidRPr="00A0351C">
        <w:rPr>
          <w:rFonts w:ascii="Arial Narrow" w:eastAsia="TimesNewRoman" w:hAnsi="Arial Narrow" w:cs="TimesNewRoman"/>
          <w:sz w:val="20"/>
          <w:szCs w:val="20"/>
        </w:rPr>
        <w:t>ę</w:t>
      </w:r>
      <w:r w:rsidRPr="00A0351C">
        <w:rPr>
          <w:rFonts w:ascii="Arial Narrow" w:hAnsi="Arial Narrow" w:cs="Times-Roman"/>
          <w:sz w:val="20"/>
          <w:szCs w:val="20"/>
        </w:rPr>
        <w:t>dnie w opakowaniu uzgodnionym z Zamawiaj</w:t>
      </w:r>
      <w:r w:rsidRPr="00A0351C">
        <w:rPr>
          <w:rFonts w:ascii="Arial Narrow" w:eastAsia="TimesNewRoman" w:hAnsi="Arial Narrow" w:cs="TimesNewRoman"/>
          <w:sz w:val="20"/>
          <w:szCs w:val="20"/>
        </w:rPr>
        <w:t>ą</w:t>
      </w:r>
      <w:r w:rsidRPr="00A0351C">
        <w:rPr>
          <w:rFonts w:ascii="Arial Narrow" w:hAnsi="Arial Narrow" w:cs="Times-Roman"/>
          <w:sz w:val="20"/>
          <w:szCs w:val="20"/>
        </w:rPr>
        <w:t>cym. Rury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cechowane indywidualnie lub na przywieszkach metalowych.</w:t>
      </w:r>
    </w:p>
    <w:p w14:paraId="0B9FA37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2.4.3. </w:t>
      </w:r>
      <w:r w:rsidRPr="00A0351C">
        <w:rPr>
          <w:rFonts w:ascii="Arial Narrow" w:hAnsi="Arial Narrow" w:cs="Times-Roman"/>
          <w:sz w:val="20"/>
          <w:szCs w:val="20"/>
        </w:rPr>
        <w:t>Kształtowniki</w:t>
      </w:r>
    </w:p>
    <w:p w14:paraId="064F507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Kształtowniki powinny odpowiada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wymaganiom PN-91/H-93010 [23]. Powierzchnia kształtownika</w:t>
      </w:r>
    </w:p>
    <w:p w14:paraId="2BCEDA9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charakterystyczna dla procesu walcowania i wolna od wad jak widoczne łuski, p</w:t>
      </w:r>
      <w:r w:rsidRPr="00A0351C">
        <w:rPr>
          <w:rFonts w:ascii="Arial Narrow" w:eastAsia="TimesNewRoman" w:hAnsi="Arial Narrow" w:cs="TimesNewRoman"/>
          <w:sz w:val="20"/>
          <w:szCs w:val="20"/>
        </w:rPr>
        <w:t>ę</w:t>
      </w:r>
      <w:r w:rsidRPr="00A0351C">
        <w:rPr>
          <w:rFonts w:ascii="Arial Narrow" w:hAnsi="Arial Narrow" w:cs="Times-Roman"/>
          <w:sz w:val="20"/>
          <w:szCs w:val="20"/>
        </w:rPr>
        <w:t>kni</w:t>
      </w:r>
      <w:r w:rsidRPr="00A0351C">
        <w:rPr>
          <w:rFonts w:ascii="Arial Narrow" w:eastAsia="TimesNewRoman" w:hAnsi="Arial Narrow" w:cs="TimesNewRoman"/>
          <w:sz w:val="20"/>
          <w:szCs w:val="20"/>
        </w:rPr>
        <w:t>ę</w:t>
      </w:r>
      <w:r w:rsidRPr="00A0351C">
        <w:rPr>
          <w:rFonts w:ascii="Arial Narrow" w:hAnsi="Arial Narrow" w:cs="Times-Roman"/>
          <w:sz w:val="20"/>
          <w:szCs w:val="20"/>
        </w:rPr>
        <w:t>cia,</w:t>
      </w:r>
    </w:p>
    <w:p w14:paraId="39A3D7C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zwalcowania i naderwania. Dopuszczalne s</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usuni</w:t>
      </w:r>
      <w:r w:rsidRPr="00A0351C">
        <w:rPr>
          <w:rFonts w:ascii="Arial Narrow" w:eastAsia="TimesNewRoman" w:hAnsi="Arial Narrow" w:cs="TimesNewRoman"/>
          <w:sz w:val="20"/>
          <w:szCs w:val="20"/>
        </w:rPr>
        <w:t>ę</w:t>
      </w:r>
      <w:r w:rsidRPr="00A0351C">
        <w:rPr>
          <w:rFonts w:ascii="Arial Narrow" w:hAnsi="Arial Narrow" w:cs="Times-Roman"/>
          <w:sz w:val="20"/>
          <w:szCs w:val="20"/>
        </w:rPr>
        <w:t xml:space="preserve">te wady przez szlifowanie lub dłutowanie z tym, </w:t>
      </w:r>
      <w:r w:rsidRPr="00A0351C">
        <w:rPr>
          <w:rFonts w:ascii="Arial Narrow" w:eastAsia="TimesNewRoman" w:hAnsi="Arial Narrow" w:cs="TimesNewRoman"/>
          <w:sz w:val="20"/>
          <w:szCs w:val="20"/>
        </w:rPr>
        <w:t>ż</w:t>
      </w:r>
      <w:r w:rsidRPr="00A0351C">
        <w:rPr>
          <w:rFonts w:ascii="Arial Narrow" w:hAnsi="Arial Narrow" w:cs="Times-Roman"/>
          <w:sz w:val="20"/>
          <w:szCs w:val="20"/>
        </w:rPr>
        <w:t>e obrobiona powierzchnia powinna mie</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łagodne wyci</w:t>
      </w:r>
      <w:r w:rsidRPr="00A0351C">
        <w:rPr>
          <w:rFonts w:ascii="Arial Narrow" w:eastAsia="TimesNewRoman" w:hAnsi="Arial Narrow" w:cs="TimesNewRoman"/>
          <w:sz w:val="20"/>
          <w:szCs w:val="20"/>
        </w:rPr>
        <w:t>ę</w:t>
      </w:r>
      <w:r w:rsidRPr="00A0351C">
        <w:rPr>
          <w:rFonts w:ascii="Arial Narrow" w:hAnsi="Arial Narrow" w:cs="Times-Roman"/>
          <w:sz w:val="20"/>
          <w:szCs w:val="20"/>
        </w:rPr>
        <w:t>cia i zaokr</w:t>
      </w:r>
      <w:r w:rsidRPr="00A0351C">
        <w:rPr>
          <w:rFonts w:ascii="Arial Narrow" w:eastAsia="TimesNewRoman" w:hAnsi="Arial Narrow" w:cs="TimesNewRoman"/>
          <w:sz w:val="20"/>
          <w:szCs w:val="20"/>
        </w:rPr>
        <w:t>ą</w:t>
      </w:r>
      <w:r w:rsidRPr="00A0351C">
        <w:rPr>
          <w:rFonts w:ascii="Arial Narrow" w:hAnsi="Arial Narrow" w:cs="Times-Roman"/>
          <w:sz w:val="20"/>
          <w:szCs w:val="20"/>
        </w:rPr>
        <w:t>glone brzegi, a grubo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kształtownika nie mo</w:t>
      </w:r>
      <w:r w:rsidRPr="00A0351C">
        <w:rPr>
          <w:rFonts w:ascii="Arial Narrow" w:eastAsia="TimesNewRoman" w:hAnsi="Arial Narrow" w:cs="TimesNewRoman"/>
          <w:sz w:val="20"/>
          <w:szCs w:val="20"/>
        </w:rPr>
        <w:t>ż</w:t>
      </w:r>
      <w:r w:rsidRPr="00A0351C">
        <w:rPr>
          <w:rFonts w:ascii="Arial Narrow" w:hAnsi="Arial Narrow" w:cs="Times-Roman"/>
          <w:sz w:val="20"/>
          <w:szCs w:val="20"/>
        </w:rPr>
        <w:t>e zmniejszy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poza dopuszczaln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doln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odchyłk</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wymiarow</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dla kształtownika. Kształtowniki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obci</w:t>
      </w:r>
      <w:r w:rsidRPr="00A0351C">
        <w:rPr>
          <w:rFonts w:ascii="Arial Narrow" w:eastAsia="TimesNewRoman" w:hAnsi="Arial Narrow" w:cs="TimesNewRoman"/>
          <w:sz w:val="20"/>
          <w:szCs w:val="20"/>
        </w:rPr>
        <w:t>ę</w:t>
      </w:r>
      <w:r w:rsidRPr="00A0351C">
        <w:rPr>
          <w:rFonts w:ascii="Arial Narrow" w:hAnsi="Arial Narrow" w:cs="Times-Roman"/>
          <w:sz w:val="20"/>
          <w:szCs w:val="20"/>
        </w:rPr>
        <w:t>te prostopadle do osi wzdłu</w:t>
      </w:r>
      <w:r w:rsidRPr="00A0351C">
        <w:rPr>
          <w:rFonts w:ascii="Arial Narrow" w:eastAsia="TimesNewRoman" w:hAnsi="Arial Narrow" w:cs="TimesNewRoman"/>
          <w:sz w:val="20"/>
          <w:szCs w:val="20"/>
        </w:rPr>
        <w:t>ż</w:t>
      </w:r>
      <w:r w:rsidRPr="00A0351C">
        <w:rPr>
          <w:rFonts w:ascii="Arial Narrow" w:hAnsi="Arial Narrow" w:cs="Times-Roman"/>
          <w:sz w:val="20"/>
          <w:szCs w:val="20"/>
        </w:rPr>
        <w:t>nej kształtownika. Powierzchnia ko</w:t>
      </w:r>
      <w:r w:rsidRPr="00A0351C">
        <w:rPr>
          <w:rFonts w:ascii="Arial Narrow" w:eastAsia="TimesNewRoman" w:hAnsi="Arial Narrow" w:cs="TimesNewRoman"/>
          <w:sz w:val="20"/>
          <w:szCs w:val="20"/>
        </w:rPr>
        <w:t>ń</w:t>
      </w:r>
      <w:r w:rsidRPr="00A0351C">
        <w:rPr>
          <w:rFonts w:ascii="Arial Narrow" w:hAnsi="Arial Narrow" w:cs="Times-Roman"/>
          <w:sz w:val="20"/>
          <w:szCs w:val="20"/>
        </w:rPr>
        <w:t>ców kształtownika nie powinna wykazywa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rzadzizn, rozwarstwie</w:t>
      </w:r>
      <w:r w:rsidRPr="00A0351C">
        <w:rPr>
          <w:rFonts w:ascii="Arial Narrow" w:eastAsia="TimesNewRoman" w:hAnsi="Arial Narrow" w:cs="TimesNewRoman"/>
          <w:sz w:val="20"/>
          <w:szCs w:val="20"/>
        </w:rPr>
        <w:t>ń</w:t>
      </w:r>
      <w:r w:rsidRPr="00A0351C">
        <w:rPr>
          <w:rFonts w:ascii="Arial Narrow" w:hAnsi="Arial Narrow" w:cs="Times-Roman"/>
          <w:sz w:val="20"/>
          <w:szCs w:val="20"/>
        </w:rPr>
        <w:t>, p</w:t>
      </w:r>
      <w:r w:rsidRPr="00A0351C">
        <w:rPr>
          <w:rFonts w:ascii="Arial Narrow" w:eastAsia="TimesNewRoman" w:hAnsi="Arial Narrow" w:cs="TimesNewRoman"/>
          <w:sz w:val="20"/>
          <w:szCs w:val="20"/>
        </w:rPr>
        <w:t>ę</w:t>
      </w:r>
      <w:r w:rsidRPr="00A0351C">
        <w:rPr>
          <w:rFonts w:ascii="Arial Narrow" w:hAnsi="Arial Narrow" w:cs="Times-Roman"/>
          <w:sz w:val="20"/>
          <w:szCs w:val="20"/>
        </w:rPr>
        <w:t>kni</w:t>
      </w:r>
      <w:r w:rsidRPr="00A0351C">
        <w:rPr>
          <w:rFonts w:ascii="Arial Narrow" w:eastAsia="TimesNewRoman" w:hAnsi="Arial Narrow" w:cs="TimesNewRoman"/>
          <w:sz w:val="20"/>
          <w:szCs w:val="20"/>
        </w:rPr>
        <w:t xml:space="preserve">ęć </w:t>
      </w:r>
      <w:r w:rsidRPr="00A0351C">
        <w:rPr>
          <w:rFonts w:ascii="Arial Narrow" w:hAnsi="Arial Narrow" w:cs="Times-Roman"/>
          <w:sz w:val="20"/>
          <w:szCs w:val="20"/>
        </w:rPr>
        <w:t xml:space="preserve">i </w:t>
      </w:r>
      <w:r w:rsidRPr="00A0351C">
        <w:rPr>
          <w:rFonts w:ascii="Arial Narrow" w:eastAsia="TimesNewRoman" w:hAnsi="Arial Narrow" w:cs="TimesNewRoman"/>
          <w:sz w:val="20"/>
          <w:szCs w:val="20"/>
        </w:rPr>
        <w:t>ś</w:t>
      </w:r>
      <w:r w:rsidRPr="00A0351C">
        <w:rPr>
          <w:rFonts w:ascii="Arial Narrow" w:hAnsi="Arial Narrow" w:cs="Times-Roman"/>
          <w:sz w:val="20"/>
          <w:szCs w:val="20"/>
        </w:rPr>
        <w:t>ladów jamy skurczowej widocznych nie uzbrojonym okiem.</w:t>
      </w:r>
    </w:p>
    <w:p w14:paraId="5D98A9E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Kształtowniki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ze stali St3W lub St4W oraz mie</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własno</w:t>
      </w:r>
      <w:r w:rsidRPr="00A0351C">
        <w:rPr>
          <w:rFonts w:ascii="Arial Narrow" w:eastAsia="TimesNewRoman" w:hAnsi="Arial Narrow" w:cs="TimesNewRoman"/>
          <w:sz w:val="20"/>
          <w:szCs w:val="20"/>
        </w:rPr>
        <w:t>ś</w:t>
      </w:r>
      <w:r w:rsidRPr="00A0351C">
        <w:rPr>
          <w:rFonts w:ascii="Arial Narrow" w:hAnsi="Arial Narrow" w:cs="Times-Roman"/>
          <w:sz w:val="20"/>
          <w:szCs w:val="20"/>
        </w:rPr>
        <w:t>ci mechaniczne według aktualnej normy uzgodnionej pomi</w:t>
      </w:r>
      <w:r w:rsidRPr="00A0351C">
        <w:rPr>
          <w:rFonts w:ascii="Arial Narrow" w:eastAsia="TimesNewRoman" w:hAnsi="Arial Narrow" w:cs="TimesNewRoman"/>
          <w:sz w:val="20"/>
          <w:szCs w:val="20"/>
        </w:rPr>
        <w:t>ę</w:t>
      </w:r>
      <w:r w:rsidRPr="00A0351C">
        <w:rPr>
          <w:rFonts w:ascii="Arial Narrow" w:hAnsi="Arial Narrow" w:cs="Times-Roman"/>
          <w:sz w:val="20"/>
          <w:szCs w:val="20"/>
        </w:rPr>
        <w:t>dzy Zamawiaj</w:t>
      </w:r>
      <w:r w:rsidRPr="00A0351C">
        <w:rPr>
          <w:rFonts w:ascii="Arial Narrow" w:eastAsia="TimesNewRoman" w:hAnsi="Arial Narrow" w:cs="TimesNewRoman"/>
          <w:sz w:val="20"/>
          <w:szCs w:val="20"/>
        </w:rPr>
        <w:t>ą</w:t>
      </w:r>
      <w:r w:rsidRPr="00A0351C">
        <w:rPr>
          <w:rFonts w:ascii="Arial Narrow" w:hAnsi="Arial Narrow" w:cs="Times-Roman"/>
          <w:sz w:val="20"/>
          <w:szCs w:val="20"/>
        </w:rPr>
        <w:t>cym i wytwórc</w:t>
      </w:r>
      <w:r w:rsidRPr="00A0351C">
        <w:rPr>
          <w:rFonts w:ascii="Arial Narrow" w:eastAsia="TimesNewRoman" w:hAnsi="Arial Narrow" w:cs="TimesNewRoman"/>
          <w:sz w:val="20"/>
          <w:szCs w:val="20"/>
        </w:rPr>
        <w:t>ą</w:t>
      </w:r>
      <w:r w:rsidRPr="00A0351C">
        <w:rPr>
          <w:rFonts w:ascii="Arial Narrow" w:hAnsi="Arial Narrow" w:cs="Times-Roman"/>
          <w:sz w:val="20"/>
          <w:szCs w:val="20"/>
        </w:rPr>
        <w:t>.</w:t>
      </w:r>
    </w:p>
    <w:p w14:paraId="44BA015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2.4.4. </w:t>
      </w:r>
      <w:r w:rsidRPr="00A0351C">
        <w:rPr>
          <w:rFonts w:ascii="Arial Narrow" w:hAnsi="Arial Narrow" w:cs="Times-Roman"/>
          <w:sz w:val="20"/>
          <w:szCs w:val="20"/>
        </w:rPr>
        <w:t>Powłoki metalizacyjne cynkowe</w:t>
      </w:r>
    </w:p>
    <w:p w14:paraId="2ED34AD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 przypadku zastosowania powłoki metalizacyjnej cynkowej na konstrukcjach stalowych, powinna ona</w:t>
      </w:r>
    </w:p>
    <w:p w14:paraId="7AE9FB5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spełnia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wymagania PN EN ISO 1461:2000 [12] i PN-EN 10240:2001 [12a]. Minimalna grubo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powłoki</w:t>
      </w:r>
    </w:p>
    <w:p w14:paraId="7D5BC9B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cynkowej powinna wynosi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60 µm. Powierzchnia powłoki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ci</w:t>
      </w:r>
      <w:r w:rsidRPr="00A0351C">
        <w:rPr>
          <w:rFonts w:ascii="Arial Narrow" w:eastAsia="TimesNewRoman" w:hAnsi="Arial Narrow" w:cs="TimesNewRoman"/>
          <w:sz w:val="20"/>
          <w:szCs w:val="20"/>
        </w:rPr>
        <w:t>ą</w:t>
      </w:r>
      <w:r w:rsidRPr="00A0351C">
        <w:rPr>
          <w:rFonts w:ascii="Arial Narrow" w:hAnsi="Arial Narrow" w:cs="Times-Roman"/>
          <w:sz w:val="20"/>
          <w:szCs w:val="20"/>
        </w:rPr>
        <w:t>gła i jednorodna pod wzgl</w:t>
      </w:r>
      <w:r w:rsidRPr="00A0351C">
        <w:rPr>
          <w:rFonts w:ascii="Arial Narrow" w:eastAsia="TimesNewRoman" w:hAnsi="Arial Narrow" w:cs="TimesNewRoman"/>
          <w:sz w:val="20"/>
          <w:szCs w:val="20"/>
        </w:rPr>
        <w:t>ę</w:t>
      </w:r>
      <w:r w:rsidRPr="00A0351C">
        <w:rPr>
          <w:rFonts w:ascii="Arial Narrow" w:hAnsi="Arial Narrow" w:cs="Times-Roman"/>
          <w:sz w:val="20"/>
          <w:szCs w:val="20"/>
        </w:rPr>
        <w:t>dem ziarnisto</w:t>
      </w:r>
      <w:r w:rsidRPr="00A0351C">
        <w:rPr>
          <w:rFonts w:ascii="Arial Narrow" w:eastAsia="TimesNewRoman" w:hAnsi="Arial Narrow" w:cs="TimesNewRoman"/>
          <w:sz w:val="20"/>
          <w:szCs w:val="20"/>
        </w:rPr>
        <w:t>ś</w:t>
      </w:r>
      <w:r w:rsidRPr="00A0351C">
        <w:rPr>
          <w:rFonts w:ascii="Arial Narrow" w:hAnsi="Arial Narrow" w:cs="Times-Roman"/>
          <w:sz w:val="20"/>
          <w:szCs w:val="20"/>
        </w:rPr>
        <w:t>ci. Nie mo</w:t>
      </w:r>
      <w:r w:rsidRPr="00A0351C">
        <w:rPr>
          <w:rFonts w:ascii="Arial Narrow" w:eastAsia="TimesNewRoman" w:hAnsi="Arial Narrow" w:cs="TimesNewRoman"/>
          <w:sz w:val="20"/>
          <w:szCs w:val="20"/>
        </w:rPr>
        <w:t>ż</w:t>
      </w:r>
      <w:r w:rsidRPr="00A0351C">
        <w:rPr>
          <w:rFonts w:ascii="Arial Narrow" w:hAnsi="Arial Narrow" w:cs="Times-Roman"/>
          <w:sz w:val="20"/>
          <w:szCs w:val="20"/>
        </w:rPr>
        <w:t>e ona wykazywa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widocznych wad jak rysy, p</w:t>
      </w:r>
      <w:r w:rsidRPr="00A0351C">
        <w:rPr>
          <w:rFonts w:ascii="Arial Narrow" w:eastAsia="TimesNewRoman" w:hAnsi="Arial Narrow" w:cs="TimesNewRoman"/>
          <w:sz w:val="20"/>
          <w:szCs w:val="20"/>
        </w:rPr>
        <w:t>ę</w:t>
      </w:r>
      <w:r w:rsidRPr="00A0351C">
        <w:rPr>
          <w:rFonts w:ascii="Arial Narrow" w:hAnsi="Arial Narrow" w:cs="Times-Roman"/>
          <w:sz w:val="20"/>
          <w:szCs w:val="20"/>
        </w:rPr>
        <w:t>kni</w:t>
      </w:r>
      <w:r w:rsidRPr="00A0351C">
        <w:rPr>
          <w:rFonts w:ascii="Arial Narrow" w:eastAsia="TimesNewRoman" w:hAnsi="Arial Narrow" w:cs="TimesNewRoman"/>
          <w:sz w:val="20"/>
          <w:szCs w:val="20"/>
        </w:rPr>
        <w:t>ę</w:t>
      </w:r>
      <w:r w:rsidRPr="00A0351C">
        <w:rPr>
          <w:rFonts w:ascii="Arial Narrow" w:hAnsi="Arial Narrow" w:cs="Times-Roman"/>
          <w:sz w:val="20"/>
          <w:szCs w:val="20"/>
        </w:rPr>
        <w:t>cia, p</w:t>
      </w:r>
      <w:r w:rsidRPr="00A0351C">
        <w:rPr>
          <w:rFonts w:ascii="Arial Narrow" w:eastAsia="TimesNewRoman" w:hAnsi="Arial Narrow" w:cs="TimesNewRoman"/>
          <w:sz w:val="20"/>
          <w:szCs w:val="20"/>
        </w:rPr>
        <w:t>ę</w:t>
      </w:r>
      <w:r w:rsidRPr="00A0351C">
        <w:rPr>
          <w:rFonts w:ascii="Arial Narrow" w:hAnsi="Arial Narrow" w:cs="Times-Roman"/>
          <w:sz w:val="20"/>
          <w:szCs w:val="20"/>
        </w:rPr>
        <w:t>cherze lub odstawanie powłoki od podło</w:t>
      </w:r>
      <w:r w:rsidRPr="00A0351C">
        <w:rPr>
          <w:rFonts w:ascii="Arial Narrow" w:eastAsia="TimesNewRoman" w:hAnsi="Arial Narrow" w:cs="TimesNewRoman"/>
          <w:sz w:val="20"/>
          <w:szCs w:val="20"/>
        </w:rPr>
        <w:t>ż</w:t>
      </w:r>
      <w:r w:rsidRPr="00A0351C">
        <w:rPr>
          <w:rFonts w:ascii="Arial Narrow" w:hAnsi="Arial Narrow" w:cs="Times-Roman"/>
          <w:sz w:val="20"/>
          <w:szCs w:val="20"/>
        </w:rPr>
        <w:t>a.</w:t>
      </w:r>
    </w:p>
    <w:p w14:paraId="45554EA9"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Bold"/>
          <w:b/>
          <w:bCs/>
          <w:sz w:val="20"/>
          <w:szCs w:val="20"/>
        </w:rPr>
        <w:t xml:space="preserve">2.4.5. </w:t>
      </w:r>
      <w:r w:rsidRPr="00A0351C">
        <w:rPr>
          <w:rFonts w:ascii="Arial Narrow" w:hAnsi="Arial Narrow" w:cs="Times-Roman"/>
          <w:sz w:val="20"/>
          <w:szCs w:val="20"/>
        </w:rPr>
        <w:t>Gwarancja producenta lub dostawcy na konstrukcj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wsporcz</w:t>
      </w:r>
      <w:r w:rsidRPr="00A0351C">
        <w:rPr>
          <w:rFonts w:ascii="Arial Narrow" w:eastAsia="TimesNewRoman" w:hAnsi="Arial Narrow" w:cs="TimesNewRoman"/>
          <w:sz w:val="20"/>
          <w:szCs w:val="20"/>
        </w:rPr>
        <w:t>ą</w:t>
      </w:r>
    </w:p>
    <w:p w14:paraId="74B78E9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Producent lub dostawca ka</w:t>
      </w:r>
      <w:r w:rsidRPr="00A0351C">
        <w:rPr>
          <w:rFonts w:ascii="Arial Narrow" w:eastAsia="TimesNewRoman" w:hAnsi="Arial Narrow" w:cs="TimesNewRoman"/>
          <w:sz w:val="20"/>
          <w:szCs w:val="20"/>
        </w:rPr>
        <w:t>ż</w:t>
      </w:r>
      <w:r w:rsidRPr="00A0351C">
        <w:rPr>
          <w:rFonts w:ascii="Arial Narrow" w:hAnsi="Arial Narrow" w:cs="Times-Roman"/>
          <w:sz w:val="20"/>
          <w:szCs w:val="20"/>
        </w:rPr>
        <w:t>dej konstrukcji wsporczej, obowi</w:t>
      </w:r>
      <w:r w:rsidRPr="00A0351C">
        <w:rPr>
          <w:rFonts w:ascii="Arial Narrow" w:eastAsia="TimesNewRoman" w:hAnsi="Arial Narrow" w:cs="TimesNewRoman"/>
          <w:sz w:val="20"/>
          <w:szCs w:val="20"/>
        </w:rPr>
        <w:t>ą</w:t>
      </w:r>
      <w:r w:rsidRPr="00A0351C">
        <w:rPr>
          <w:rFonts w:ascii="Arial Narrow" w:hAnsi="Arial Narrow" w:cs="Times-Roman"/>
          <w:sz w:val="20"/>
          <w:szCs w:val="20"/>
        </w:rPr>
        <w:t>zany jest do wydania gwarancji na okres</w:t>
      </w:r>
    </w:p>
    <w:p w14:paraId="40E752D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trwało</w:t>
      </w:r>
      <w:r w:rsidRPr="00A0351C">
        <w:rPr>
          <w:rFonts w:ascii="Arial Narrow" w:eastAsia="TimesNewRoman" w:hAnsi="Arial Narrow" w:cs="TimesNewRoman"/>
          <w:sz w:val="20"/>
          <w:szCs w:val="20"/>
        </w:rPr>
        <w:t>ś</w:t>
      </w:r>
      <w:r w:rsidRPr="00A0351C">
        <w:rPr>
          <w:rFonts w:ascii="Arial Narrow" w:hAnsi="Arial Narrow" w:cs="Times-Roman"/>
          <w:sz w:val="20"/>
          <w:szCs w:val="20"/>
        </w:rPr>
        <w:t>ci znaku uzgodniony z odbiorc</w:t>
      </w:r>
      <w:r w:rsidRPr="00A0351C">
        <w:rPr>
          <w:rFonts w:ascii="Arial Narrow" w:eastAsia="TimesNewRoman" w:hAnsi="Arial Narrow" w:cs="TimesNewRoman"/>
          <w:sz w:val="20"/>
          <w:szCs w:val="20"/>
        </w:rPr>
        <w:t>ą</w:t>
      </w:r>
      <w:r w:rsidRPr="00A0351C">
        <w:rPr>
          <w:rFonts w:ascii="Arial Narrow" w:hAnsi="Arial Narrow" w:cs="Times-Roman"/>
          <w:sz w:val="20"/>
          <w:szCs w:val="20"/>
        </w:rPr>
        <w:t>. Przedmiotem gwarancji s</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wła</w:t>
      </w:r>
      <w:r w:rsidRPr="00A0351C">
        <w:rPr>
          <w:rFonts w:ascii="Arial Narrow" w:eastAsia="TimesNewRoman" w:hAnsi="Arial Narrow" w:cs="TimesNewRoman"/>
          <w:sz w:val="20"/>
          <w:szCs w:val="20"/>
        </w:rPr>
        <w:t>ś</w:t>
      </w:r>
      <w:r w:rsidRPr="00A0351C">
        <w:rPr>
          <w:rFonts w:ascii="Arial Narrow" w:hAnsi="Arial Narrow" w:cs="Times-Roman"/>
          <w:sz w:val="20"/>
          <w:szCs w:val="20"/>
        </w:rPr>
        <w:t>ciwo</w:t>
      </w:r>
      <w:r w:rsidRPr="00A0351C">
        <w:rPr>
          <w:rFonts w:ascii="Arial Narrow" w:eastAsia="TimesNewRoman" w:hAnsi="Arial Narrow" w:cs="TimesNewRoman"/>
          <w:sz w:val="20"/>
          <w:szCs w:val="20"/>
        </w:rPr>
        <w:t>ś</w:t>
      </w:r>
      <w:r w:rsidRPr="00A0351C">
        <w:rPr>
          <w:rFonts w:ascii="Arial Narrow" w:hAnsi="Arial Narrow" w:cs="Times-Roman"/>
          <w:sz w:val="20"/>
          <w:szCs w:val="20"/>
        </w:rPr>
        <w:t>ci techniczne konstrukcji wsporczej lub elementów mocuj</w:t>
      </w:r>
      <w:r w:rsidRPr="00A0351C">
        <w:rPr>
          <w:rFonts w:ascii="Arial Narrow" w:eastAsia="TimesNewRoman" w:hAnsi="Arial Narrow" w:cs="TimesNewRoman"/>
          <w:sz w:val="20"/>
          <w:szCs w:val="20"/>
        </w:rPr>
        <w:t>ą</w:t>
      </w:r>
      <w:r w:rsidRPr="00A0351C">
        <w:rPr>
          <w:rFonts w:ascii="Arial Narrow" w:hAnsi="Arial Narrow" w:cs="Times-Roman"/>
          <w:sz w:val="20"/>
          <w:szCs w:val="20"/>
        </w:rPr>
        <w:t>cych oraz trwało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zabezpieczenia przeciwkorozyjnego.</w:t>
      </w:r>
    </w:p>
    <w:p w14:paraId="0560C28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 przypadku słupków znaków pionowych ostrzegawczych, zakazu, nakazu i informacyjnych o</w:t>
      </w:r>
    </w:p>
    <w:p w14:paraId="6C130A5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standardowych wymiarach oraz w przypadku elementów, słu</w:t>
      </w:r>
      <w:r w:rsidRPr="00A0351C">
        <w:rPr>
          <w:rFonts w:ascii="Arial Narrow" w:eastAsia="TimesNewRoman" w:hAnsi="Arial Narrow" w:cs="TimesNewRoman"/>
          <w:sz w:val="20"/>
          <w:szCs w:val="20"/>
        </w:rPr>
        <w:t>żą</w:t>
      </w:r>
      <w:r w:rsidRPr="00A0351C">
        <w:rPr>
          <w:rFonts w:ascii="Arial Narrow" w:hAnsi="Arial Narrow" w:cs="Times-Roman"/>
          <w:sz w:val="20"/>
          <w:szCs w:val="20"/>
        </w:rPr>
        <w:t>cych do zamocowania znaków do innych</w:t>
      </w:r>
    </w:p>
    <w:p w14:paraId="31804A8D" w14:textId="77777777" w:rsidR="00C2493B" w:rsidRPr="00A0351C" w:rsidRDefault="00C2493B" w:rsidP="00C2493B">
      <w:pPr>
        <w:spacing w:after="0" w:line="240" w:lineRule="auto"/>
        <w:rPr>
          <w:rFonts w:ascii="Arial Narrow" w:hAnsi="Arial Narrow" w:cs="Times-Roman"/>
          <w:sz w:val="20"/>
          <w:szCs w:val="20"/>
        </w:rPr>
      </w:pPr>
      <w:r w:rsidRPr="00A0351C">
        <w:rPr>
          <w:rFonts w:ascii="Arial Narrow" w:hAnsi="Arial Narrow" w:cs="Times-Roman"/>
          <w:sz w:val="20"/>
          <w:szCs w:val="20"/>
        </w:rPr>
        <w:t>obiektów lub konstrukcji - gwarancja mo</w:t>
      </w:r>
      <w:r w:rsidRPr="00A0351C">
        <w:rPr>
          <w:rFonts w:ascii="Arial Narrow" w:eastAsia="TimesNewRoman" w:hAnsi="Arial Narrow" w:cs="TimesNewRoman"/>
          <w:sz w:val="20"/>
          <w:szCs w:val="20"/>
        </w:rPr>
        <w:t>ż</w:t>
      </w:r>
      <w:r w:rsidRPr="00A0351C">
        <w:rPr>
          <w:rFonts w:ascii="Arial Narrow" w:hAnsi="Arial Narrow" w:cs="Times-Roman"/>
          <w:sz w:val="20"/>
          <w:szCs w:val="20"/>
        </w:rPr>
        <w:t>e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wydana dla partii dostawy.</w:t>
      </w:r>
    </w:p>
    <w:p w14:paraId="21B8DDD0"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2.5. Tarcza znaku</w:t>
      </w:r>
    </w:p>
    <w:p w14:paraId="4C223F3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2.5.1. </w:t>
      </w:r>
      <w:r w:rsidRPr="00A0351C">
        <w:rPr>
          <w:rFonts w:ascii="Arial Narrow" w:hAnsi="Arial Narrow" w:cs="Times-Roman"/>
          <w:sz w:val="20"/>
          <w:szCs w:val="20"/>
        </w:rPr>
        <w:t>Trwało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materiałów na wpływy zewn</w:t>
      </w:r>
      <w:r w:rsidRPr="00A0351C">
        <w:rPr>
          <w:rFonts w:ascii="Arial Narrow" w:eastAsia="TimesNewRoman" w:hAnsi="Arial Narrow" w:cs="TimesNewRoman"/>
          <w:sz w:val="20"/>
          <w:szCs w:val="20"/>
        </w:rPr>
        <w:t>ę</w:t>
      </w:r>
      <w:r w:rsidRPr="00A0351C">
        <w:rPr>
          <w:rFonts w:ascii="Arial Narrow" w:hAnsi="Arial Narrow" w:cs="Times-Roman"/>
          <w:sz w:val="20"/>
          <w:szCs w:val="20"/>
        </w:rPr>
        <w:t>trzne</w:t>
      </w:r>
    </w:p>
    <w:p w14:paraId="58DF115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Materiały u</w:t>
      </w:r>
      <w:r w:rsidRPr="00A0351C">
        <w:rPr>
          <w:rFonts w:ascii="Arial Narrow" w:eastAsia="TimesNewRoman" w:hAnsi="Arial Narrow" w:cs="TimesNewRoman"/>
          <w:sz w:val="20"/>
          <w:szCs w:val="20"/>
        </w:rPr>
        <w:t>ż</w:t>
      </w:r>
      <w:r w:rsidRPr="00A0351C">
        <w:rPr>
          <w:rFonts w:ascii="Arial Narrow" w:hAnsi="Arial Narrow" w:cs="Times-Roman"/>
          <w:sz w:val="20"/>
          <w:szCs w:val="20"/>
        </w:rPr>
        <w:t>yte na lico i tarcz</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znaku oraz poł</w:t>
      </w:r>
      <w:r w:rsidRPr="00A0351C">
        <w:rPr>
          <w:rFonts w:ascii="Arial Narrow" w:eastAsia="TimesNewRoman" w:hAnsi="Arial Narrow" w:cs="TimesNewRoman"/>
          <w:sz w:val="20"/>
          <w:szCs w:val="20"/>
        </w:rPr>
        <w:t>ą</w:t>
      </w:r>
      <w:r w:rsidRPr="00A0351C">
        <w:rPr>
          <w:rFonts w:ascii="Arial Narrow" w:hAnsi="Arial Narrow" w:cs="Times-Roman"/>
          <w:sz w:val="20"/>
          <w:szCs w:val="20"/>
        </w:rPr>
        <w:t>czenie lica znaku z tarcz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znaku, a tak</w:t>
      </w:r>
      <w:r w:rsidRPr="00A0351C">
        <w:rPr>
          <w:rFonts w:ascii="Arial Narrow" w:eastAsia="TimesNewRoman" w:hAnsi="Arial Narrow" w:cs="TimesNewRoman"/>
          <w:sz w:val="20"/>
          <w:szCs w:val="20"/>
        </w:rPr>
        <w:t>ż</w:t>
      </w:r>
      <w:r w:rsidRPr="00A0351C">
        <w:rPr>
          <w:rFonts w:ascii="Arial Narrow" w:hAnsi="Arial Narrow" w:cs="Times-Roman"/>
          <w:sz w:val="20"/>
          <w:szCs w:val="20"/>
        </w:rPr>
        <w:t>e sposób</w:t>
      </w:r>
    </w:p>
    <w:p w14:paraId="00A92EF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wyko</w:t>
      </w:r>
      <w:r w:rsidRPr="00A0351C">
        <w:rPr>
          <w:rFonts w:ascii="Arial Narrow" w:eastAsia="TimesNewRoman" w:hAnsi="Arial Narrow" w:cs="TimesNewRoman"/>
          <w:sz w:val="20"/>
          <w:szCs w:val="20"/>
        </w:rPr>
        <w:t>ń</w:t>
      </w:r>
      <w:r w:rsidRPr="00A0351C">
        <w:rPr>
          <w:rFonts w:ascii="Arial Narrow" w:hAnsi="Arial Narrow" w:cs="Times-Roman"/>
          <w:sz w:val="20"/>
          <w:szCs w:val="20"/>
        </w:rPr>
        <w:t>czenia znaku, musz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wykazywa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pełn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odporno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 xml:space="preserve">na oddziaływanie </w:t>
      </w:r>
      <w:r w:rsidRPr="00A0351C">
        <w:rPr>
          <w:rFonts w:ascii="Arial Narrow" w:eastAsia="TimesNewRoman" w:hAnsi="Arial Narrow" w:cs="TimesNewRoman"/>
          <w:sz w:val="20"/>
          <w:szCs w:val="20"/>
        </w:rPr>
        <w:t>ś</w:t>
      </w:r>
      <w:r w:rsidRPr="00A0351C">
        <w:rPr>
          <w:rFonts w:ascii="Arial Narrow" w:hAnsi="Arial Narrow" w:cs="Times-Roman"/>
          <w:sz w:val="20"/>
          <w:szCs w:val="20"/>
        </w:rPr>
        <w:t>wiatła, zmian temperatury, wpływy atmosferyczne i wyst</w:t>
      </w:r>
      <w:r w:rsidRPr="00A0351C">
        <w:rPr>
          <w:rFonts w:ascii="Arial Narrow" w:eastAsia="TimesNewRoman" w:hAnsi="Arial Narrow" w:cs="TimesNewRoman"/>
          <w:sz w:val="20"/>
          <w:szCs w:val="20"/>
        </w:rPr>
        <w:t>ę</w:t>
      </w:r>
      <w:r w:rsidRPr="00A0351C">
        <w:rPr>
          <w:rFonts w:ascii="Arial Narrow" w:hAnsi="Arial Narrow" w:cs="Times-Roman"/>
          <w:sz w:val="20"/>
          <w:szCs w:val="20"/>
        </w:rPr>
        <w:t>puj</w:t>
      </w:r>
      <w:r w:rsidRPr="00A0351C">
        <w:rPr>
          <w:rFonts w:ascii="Arial Narrow" w:eastAsia="TimesNewRoman" w:hAnsi="Arial Narrow" w:cs="TimesNewRoman"/>
          <w:sz w:val="20"/>
          <w:szCs w:val="20"/>
        </w:rPr>
        <w:t>ą</w:t>
      </w:r>
      <w:r w:rsidRPr="00A0351C">
        <w:rPr>
          <w:rFonts w:ascii="Arial Narrow" w:hAnsi="Arial Narrow" w:cs="Times-Roman"/>
          <w:sz w:val="20"/>
          <w:szCs w:val="20"/>
        </w:rPr>
        <w:t>ce w normalnych warunkach oddziaływania chemiczne (w tym korozj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elektrochemiczn</w:t>
      </w:r>
      <w:r w:rsidRPr="00A0351C">
        <w:rPr>
          <w:rFonts w:ascii="Arial Narrow" w:eastAsia="TimesNewRoman" w:hAnsi="Arial Narrow" w:cs="TimesNewRoman"/>
          <w:sz w:val="20"/>
          <w:szCs w:val="20"/>
        </w:rPr>
        <w:t>ą</w:t>
      </w:r>
      <w:r w:rsidRPr="00A0351C">
        <w:rPr>
          <w:rFonts w:ascii="Arial Narrow" w:hAnsi="Arial Narrow" w:cs="Times-Roman"/>
          <w:sz w:val="20"/>
          <w:szCs w:val="20"/>
        </w:rPr>
        <w:t>) - przez cały czas trwało</w:t>
      </w:r>
      <w:r w:rsidRPr="00A0351C">
        <w:rPr>
          <w:rFonts w:ascii="Arial Narrow" w:eastAsia="TimesNewRoman" w:hAnsi="Arial Narrow" w:cs="TimesNewRoman"/>
          <w:sz w:val="20"/>
          <w:szCs w:val="20"/>
        </w:rPr>
        <w:t>ś</w:t>
      </w:r>
      <w:r w:rsidRPr="00A0351C">
        <w:rPr>
          <w:rFonts w:ascii="Arial Narrow" w:hAnsi="Arial Narrow" w:cs="Times-Roman"/>
          <w:sz w:val="20"/>
          <w:szCs w:val="20"/>
        </w:rPr>
        <w:t>ci znaku, okre</w:t>
      </w:r>
      <w:r w:rsidRPr="00A0351C">
        <w:rPr>
          <w:rFonts w:ascii="Arial Narrow" w:eastAsia="TimesNewRoman" w:hAnsi="Arial Narrow" w:cs="TimesNewRoman"/>
          <w:sz w:val="20"/>
          <w:szCs w:val="20"/>
        </w:rPr>
        <w:t>ś</w:t>
      </w:r>
      <w:r w:rsidRPr="00A0351C">
        <w:rPr>
          <w:rFonts w:ascii="Arial Narrow" w:hAnsi="Arial Narrow" w:cs="Times-Roman"/>
          <w:sz w:val="20"/>
          <w:szCs w:val="20"/>
        </w:rPr>
        <w:t>lony przez wytwórc</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lub dostawc</w:t>
      </w:r>
      <w:r w:rsidRPr="00A0351C">
        <w:rPr>
          <w:rFonts w:ascii="Arial Narrow" w:eastAsia="TimesNewRoman" w:hAnsi="Arial Narrow" w:cs="TimesNewRoman"/>
          <w:sz w:val="20"/>
          <w:szCs w:val="20"/>
        </w:rPr>
        <w:t>ę</w:t>
      </w:r>
      <w:r w:rsidRPr="00A0351C">
        <w:rPr>
          <w:rFonts w:ascii="Arial Narrow" w:hAnsi="Arial Narrow" w:cs="Times-Roman"/>
          <w:sz w:val="20"/>
          <w:szCs w:val="20"/>
        </w:rPr>
        <w:t>.</w:t>
      </w:r>
    </w:p>
    <w:p w14:paraId="757AA27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2.5.2. </w:t>
      </w:r>
      <w:r w:rsidRPr="00A0351C">
        <w:rPr>
          <w:rFonts w:ascii="Arial Narrow" w:hAnsi="Arial Narrow" w:cs="Times-Roman"/>
          <w:sz w:val="20"/>
          <w:szCs w:val="20"/>
        </w:rPr>
        <w:t>Warunki gwarancyjne producenta lub dostawcy znaku</w:t>
      </w:r>
    </w:p>
    <w:p w14:paraId="7CB6F9E1"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Roman"/>
          <w:sz w:val="20"/>
          <w:szCs w:val="20"/>
        </w:rPr>
        <w:t>Producent lub dostawca znaku obowi</w:t>
      </w:r>
      <w:r w:rsidRPr="00A0351C">
        <w:rPr>
          <w:rFonts w:ascii="Arial Narrow" w:eastAsia="TimesNewRoman" w:hAnsi="Arial Narrow" w:cs="TimesNewRoman"/>
          <w:sz w:val="20"/>
          <w:szCs w:val="20"/>
        </w:rPr>
        <w:t>ą</w:t>
      </w:r>
      <w:r w:rsidRPr="00A0351C">
        <w:rPr>
          <w:rFonts w:ascii="Arial Narrow" w:hAnsi="Arial Narrow" w:cs="Times-Roman"/>
          <w:sz w:val="20"/>
          <w:szCs w:val="20"/>
        </w:rPr>
        <w:t>zany jest przy dostawie okre</w:t>
      </w:r>
      <w:r w:rsidRPr="00A0351C">
        <w:rPr>
          <w:rFonts w:ascii="Arial Narrow" w:eastAsia="TimesNewRoman" w:hAnsi="Arial Narrow" w:cs="TimesNewRoman"/>
          <w:sz w:val="20"/>
          <w:szCs w:val="20"/>
        </w:rPr>
        <w:t>ś</w:t>
      </w:r>
      <w:r w:rsidRPr="00A0351C">
        <w:rPr>
          <w:rFonts w:ascii="Arial Narrow" w:hAnsi="Arial Narrow" w:cs="Times-Roman"/>
          <w:sz w:val="20"/>
          <w:szCs w:val="20"/>
        </w:rPr>
        <w:t>li</w:t>
      </w:r>
      <w:r w:rsidRPr="00A0351C">
        <w:rPr>
          <w:rFonts w:ascii="Arial Narrow" w:eastAsia="TimesNewRoman" w:hAnsi="Arial Narrow" w:cs="TimesNewRoman"/>
          <w:sz w:val="20"/>
          <w:szCs w:val="20"/>
        </w:rPr>
        <w:t>ć</w:t>
      </w:r>
      <w:r w:rsidRPr="00A0351C">
        <w:rPr>
          <w:rFonts w:ascii="Arial Narrow" w:hAnsi="Arial Narrow" w:cs="Times-Roman"/>
          <w:sz w:val="20"/>
          <w:szCs w:val="20"/>
        </w:rPr>
        <w:t>, uzgodnion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 odbiorc</w:t>
      </w:r>
      <w:r w:rsidRPr="00A0351C">
        <w:rPr>
          <w:rFonts w:ascii="Arial Narrow" w:eastAsia="TimesNewRoman" w:hAnsi="Arial Narrow" w:cs="TimesNewRoman"/>
          <w:sz w:val="20"/>
          <w:szCs w:val="20"/>
        </w:rPr>
        <w:t>ą</w:t>
      </w:r>
      <w:r w:rsidRPr="00A0351C">
        <w:rPr>
          <w:rFonts w:ascii="Arial Narrow" w:hAnsi="Arial Narrow" w:cs="Times-Roman"/>
          <w:sz w:val="20"/>
          <w:szCs w:val="20"/>
        </w:rPr>
        <w:t>, trwało</w:t>
      </w:r>
      <w:r w:rsidRPr="00A0351C">
        <w:rPr>
          <w:rFonts w:ascii="Arial Narrow" w:eastAsia="TimesNewRoman" w:hAnsi="Arial Narrow" w:cs="TimesNewRoman"/>
          <w:sz w:val="20"/>
          <w:szCs w:val="20"/>
        </w:rPr>
        <w:t>ść</w:t>
      </w:r>
    </w:p>
    <w:p w14:paraId="129D2BE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znaku oraz warunki gwarancyjne dla znaku, a tak</w:t>
      </w:r>
      <w:r w:rsidRPr="00A0351C">
        <w:rPr>
          <w:rFonts w:ascii="Arial Narrow" w:eastAsia="TimesNewRoman" w:hAnsi="Arial Narrow" w:cs="TimesNewRoman"/>
          <w:sz w:val="20"/>
          <w:szCs w:val="20"/>
        </w:rPr>
        <w:t>ż</w:t>
      </w:r>
      <w:r w:rsidRPr="00A0351C">
        <w:rPr>
          <w:rFonts w:ascii="Arial Narrow" w:hAnsi="Arial Narrow" w:cs="Times-Roman"/>
          <w:sz w:val="20"/>
          <w:szCs w:val="20"/>
        </w:rPr>
        <w:t>e udost</w:t>
      </w:r>
      <w:r w:rsidRPr="00A0351C">
        <w:rPr>
          <w:rFonts w:ascii="Arial Narrow" w:eastAsia="TimesNewRoman" w:hAnsi="Arial Narrow" w:cs="TimesNewRoman"/>
          <w:sz w:val="20"/>
          <w:szCs w:val="20"/>
        </w:rPr>
        <w:t>ę</w:t>
      </w:r>
      <w:r w:rsidRPr="00A0351C">
        <w:rPr>
          <w:rFonts w:ascii="Arial Narrow" w:hAnsi="Arial Narrow" w:cs="Times-Roman"/>
          <w:sz w:val="20"/>
          <w:szCs w:val="20"/>
        </w:rPr>
        <w:t>pni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 xml:space="preserve">na </w:t>
      </w:r>
      <w:r w:rsidRPr="00A0351C">
        <w:rPr>
          <w:rFonts w:ascii="Arial Narrow" w:eastAsia="TimesNewRoman" w:hAnsi="Arial Narrow" w:cs="TimesNewRoman"/>
          <w:sz w:val="20"/>
          <w:szCs w:val="20"/>
        </w:rPr>
        <w:t>ż</w:t>
      </w:r>
      <w:r w:rsidRPr="00A0351C">
        <w:rPr>
          <w:rFonts w:ascii="Arial Narrow" w:hAnsi="Arial Narrow" w:cs="Times-Roman"/>
          <w:sz w:val="20"/>
          <w:szCs w:val="20"/>
        </w:rPr>
        <w:t>yczenie odbiorcy:</w:t>
      </w:r>
    </w:p>
    <w:p w14:paraId="32A9AD1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a) instrukcj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monta</w:t>
      </w:r>
      <w:r w:rsidRPr="00A0351C">
        <w:rPr>
          <w:rFonts w:ascii="Arial Narrow" w:eastAsia="TimesNewRoman" w:hAnsi="Arial Narrow" w:cs="TimesNewRoman"/>
          <w:sz w:val="20"/>
          <w:szCs w:val="20"/>
        </w:rPr>
        <w:t>ż</w:t>
      </w:r>
      <w:r w:rsidRPr="00A0351C">
        <w:rPr>
          <w:rFonts w:ascii="Arial Narrow" w:hAnsi="Arial Narrow" w:cs="Times-Roman"/>
          <w:sz w:val="20"/>
          <w:szCs w:val="20"/>
        </w:rPr>
        <w:t>u znaku,</w:t>
      </w:r>
    </w:p>
    <w:p w14:paraId="3262D88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b) dane szczegółowe o ewentualnych ograniczeniach w stosowaniu znaku,</w:t>
      </w:r>
    </w:p>
    <w:p w14:paraId="15186B5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c) instrukcj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utrzymania znaku.</w:t>
      </w:r>
    </w:p>
    <w:p w14:paraId="64DB7F7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Trwało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znaku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co najmniej równa trwało</w:t>
      </w:r>
      <w:r w:rsidRPr="00A0351C">
        <w:rPr>
          <w:rFonts w:ascii="Arial Narrow" w:eastAsia="TimesNewRoman" w:hAnsi="Arial Narrow" w:cs="TimesNewRoman"/>
          <w:sz w:val="20"/>
          <w:szCs w:val="20"/>
        </w:rPr>
        <w:t>ś</w:t>
      </w:r>
      <w:r w:rsidRPr="00A0351C">
        <w:rPr>
          <w:rFonts w:ascii="Arial Narrow" w:hAnsi="Arial Narrow" w:cs="Times-Roman"/>
          <w:sz w:val="20"/>
          <w:szCs w:val="20"/>
        </w:rPr>
        <w:t>ci zastosowanej folii. Minimalne okresy</w:t>
      </w:r>
    </w:p>
    <w:p w14:paraId="53B6BAC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gwarancyjne powinny wynosi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dla znaków z foli</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typu 1 – 7 lat, z foli</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typu 2 – 10 lat, z foli</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pryzmatyczn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 12 lat.</w:t>
      </w:r>
    </w:p>
    <w:p w14:paraId="2428FC8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2.5.3. </w:t>
      </w:r>
      <w:r w:rsidRPr="00A0351C">
        <w:rPr>
          <w:rFonts w:ascii="Arial Narrow" w:hAnsi="Arial Narrow" w:cs="Times-Roman"/>
          <w:sz w:val="20"/>
          <w:szCs w:val="20"/>
        </w:rPr>
        <w:t>Materiały do wykonania tarczy znaku</w:t>
      </w:r>
    </w:p>
    <w:p w14:paraId="536C876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lastRenderedPageBreak/>
        <w:t>Tarcza znaku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wykonana z blachy ocynkowanej ogniowo o grubo</w:t>
      </w:r>
      <w:r w:rsidRPr="00A0351C">
        <w:rPr>
          <w:rFonts w:ascii="Arial Narrow" w:eastAsia="TimesNewRoman" w:hAnsi="Arial Narrow" w:cs="TimesNewRoman"/>
          <w:sz w:val="20"/>
          <w:szCs w:val="20"/>
        </w:rPr>
        <w:t>ś</w:t>
      </w:r>
      <w:r w:rsidRPr="00A0351C">
        <w:rPr>
          <w:rFonts w:ascii="Arial Narrow" w:hAnsi="Arial Narrow" w:cs="Times-Roman"/>
          <w:sz w:val="20"/>
          <w:szCs w:val="20"/>
        </w:rPr>
        <w:t>ci min. 1,25 mm wg PNEN 10327:2005(U) [14] lub PN-EN 10292:2003/A1:2004/A1:2005(U) [13],</w:t>
      </w:r>
    </w:p>
    <w:p w14:paraId="05937BC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Tarcza tablicy o powierzchni &gt; 1 m2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wykonana z blachy ocynkowanej ogniowo o grubo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p>
    <w:p w14:paraId="05FF157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min. 1,5 mm wg PN-EN 10327:2005 (U) [14] lub PN-EN 10292:2003/ A1:2004/A1:2005(U) [13].</w:t>
      </w:r>
    </w:p>
    <w:p w14:paraId="25E86B1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Grubo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warstwy powłoki cynkowej na blasze stalowej ocynkowanej ogniowo nie mo</w:t>
      </w:r>
      <w:r w:rsidRPr="00A0351C">
        <w:rPr>
          <w:rFonts w:ascii="Arial Narrow" w:eastAsia="TimesNewRoman" w:hAnsi="Arial Narrow" w:cs="TimesNewRoman"/>
          <w:sz w:val="20"/>
          <w:szCs w:val="20"/>
        </w:rPr>
        <w:t>ż</w:t>
      </w:r>
      <w:r w:rsidRPr="00A0351C">
        <w:rPr>
          <w:rFonts w:ascii="Arial Narrow" w:hAnsi="Arial Narrow" w:cs="Times-Roman"/>
          <w:sz w:val="20"/>
          <w:szCs w:val="20"/>
        </w:rPr>
        <w:t>e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mniejsza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 xml:space="preserve">28 </w:t>
      </w:r>
      <w:r w:rsidRPr="00A0351C">
        <w:rPr>
          <w:rFonts w:ascii="Arial Narrow" w:hAnsi="Arial Narrow" w:cs="Arial Narrow"/>
          <w:sz w:val="20"/>
          <w:szCs w:val="20"/>
        </w:rPr>
        <w:t>µ</w:t>
      </w:r>
      <w:r w:rsidRPr="00A0351C">
        <w:rPr>
          <w:rFonts w:ascii="Arial Narrow" w:hAnsi="Arial Narrow" w:cs="Times-Roman"/>
          <w:sz w:val="20"/>
          <w:szCs w:val="20"/>
        </w:rPr>
        <w:t>m (200 g Zn/m2). Znaki i tablice powinny spełnia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nast</w:t>
      </w:r>
      <w:r w:rsidRPr="00A0351C">
        <w:rPr>
          <w:rFonts w:ascii="Arial Narrow" w:eastAsia="TimesNewRoman" w:hAnsi="Arial Narrow" w:cs="TimesNewRoman"/>
          <w:sz w:val="20"/>
          <w:szCs w:val="20"/>
        </w:rPr>
        <w:t>ę</w:t>
      </w:r>
      <w:r w:rsidRPr="00A0351C">
        <w:rPr>
          <w:rFonts w:ascii="Arial Narrow" w:hAnsi="Arial Narrow" w:cs="Times-Roman"/>
          <w:sz w:val="20"/>
          <w:szCs w:val="20"/>
        </w:rPr>
        <w:t>puj</w:t>
      </w:r>
      <w:r w:rsidRPr="00A0351C">
        <w:rPr>
          <w:rFonts w:ascii="Arial Narrow" w:eastAsia="TimesNewRoman" w:hAnsi="Arial Narrow" w:cs="TimesNewRoman"/>
          <w:sz w:val="20"/>
          <w:szCs w:val="20"/>
        </w:rPr>
        <w:t>ą</w:t>
      </w:r>
      <w:r w:rsidRPr="00A0351C">
        <w:rPr>
          <w:rFonts w:ascii="Arial Narrow" w:hAnsi="Arial Narrow" w:cs="Times-Roman"/>
          <w:sz w:val="20"/>
          <w:szCs w:val="20"/>
        </w:rPr>
        <w:t>ce wymagania podane w tablicy 1.</w:t>
      </w:r>
    </w:p>
    <w:p w14:paraId="60608BBF" w14:textId="77777777" w:rsidR="00C2493B" w:rsidRPr="00A0351C" w:rsidRDefault="00C2493B" w:rsidP="00C2493B">
      <w:pPr>
        <w:autoSpaceDE w:val="0"/>
        <w:autoSpaceDN w:val="0"/>
        <w:adjustRightInd w:val="0"/>
        <w:spacing w:after="0" w:line="240" w:lineRule="auto"/>
        <w:rPr>
          <w:rFonts w:ascii="Arial Narrow" w:hAnsi="Arial Narrow" w:cs="Times-Roman"/>
          <w:color w:val="4F6228" w:themeColor="accent3" w:themeShade="80"/>
          <w:sz w:val="20"/>
          <w:szCs w:val="20"/>
        </w:rPr>
      </w:pPr>
    </w:p>
    <w:p w14:paraId="72DE020A" w14:textId="77777777" w:rsidR="00C2493B" w:rsidRPr="00A0351C" w:rsidRDefault="00C2493B" w:rsidP="00C2493B">
      <w:pPr>
        <w:rPr>
          <w:rFonts w:ascii="Arial Narrow" w:hAnsi="Arial Narrow" w:cs="Times-Roman"/>
          <w:sz w:val="20"/>
          <w:szCs w:val="20"/>
        </w:rPr>
      </w:pPr>
      <w:r w:rsidRPr="00A0351C">
        <w:rPr>
          <w:rFonts w:ascii="Arial Narrow" w:hAnsi="Arial Narrow" w:cs="Times-Roman"/>
          <w:sz w:val="20"/>
          <w:szCs w:val="20"/>
        </w:rPr>
        <w:br w:type="page"/>
      </w:r>
    </w:p>
    <w:p w14:paraId="4A0129CD" w14:textId="77777777" w:rsidR="00C2493B" w:rsidRPr="00A0351C" w:rsidRDefault="00C2493B" w:rsidP="00C2493B">
      <w:pPr>
        <w:rPr>
          <w:rFonts w:ascii="Arial Narrow" w:hAnsi="Arial Narrow" w:cs="Times-Roman"/>
          <w:sz w:val="20"/>
          <w:szCs w:val="20"/>
        </w:rPr>
      </w:pPr>
      <w:r w:rsidRPr="00A0351C">
        <w:rPr>
          <w:rFonts w:ascii="Arial Narrow" w:hAnsi="Arial Narrow" w:cs="Times-Roman"/>
          <w:sz w:val="20"/>
          <w:szCs w:val="20"/>
        </w:rPr>
        <w:lastRenderedPageBreak/>
        <w:t>Tablica 1.Wymagania dla znaków i tarcz znaków drogowych</w:t>
      </w:r>
    </w:p>
    <w:p w14:paraId="29AD742B" w14:textId="77777777" w:rsidR="00C2493B" w:rsidRPr="00A0351C" w:rsidRDefault="00C2493B" w:rsidP="00C2493B">
      <w:pPr>
        <w:rPr>
          <w:rFonts w:ascii="Arial Narrow" w:hAnsi="Arial Narrow"/>
          <w:sz w:val="20"/>
          <w:szCs w:val="20"/>
        </w:rPr>
      </w:pPr>
      <w:r w:rsidRPr="00A0351C">
        <w:rPr>
          <w:rFonts w:ascii="Arial Narrow" w:hAnsi="Arial Narrow"/>
          <w:sz w:val="20"/>
          <w:szCs w:val="20"/>
        </w:rPr>
        <w:object w:dxaOrig="9585" w:dyaOrig="5486" w14:anchorId="0A8D37A2">
          <v:shape id="_x0000_i1058" type="#_x0000_t75" style="width:452.9pt;height:259.5pt" o:ole="">
            <v:imagedata r:id="rId92" o:title=""/>
          </v:shape>
          <o:OLEObject Type="Embed" ProgID="CorelPHOTOPAINT.Image.14" ShapeID="_x0000_i1058" DrawAspect="Content" ObjectID="_1777882139" r:id="rId93"/>
        </w:object>
      </w:r>
    </w:p>
    <w:p w14:paraId="7E4E4F2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Przyj</w:t>
      </w:r>
      <w:r w:rsidRPr="00A0351C">
        <w:rPr>
          <w:rFonts w:ascii="Arial Narrow" w:eastAsia="TimesNewRoman" w:hAnsi="Arial Narrow" w:cs="TimesNewRoman"/>
          <w:sz w:val="20"/>
          <w:szCs w:val="20"/>
        </w:rPr>
        <w:t>ę</w:t>
      </w:r>
      <w:r w:rsidRPr="00A0351C">
        <w:rPr>
          <w:rFonts w:ascii="Arial Narrow" w:hAnsi="Arial Narrow" w:cs="Times-Roman"/>
          <w:sz w:val="20"/>
          <w:szCs w:val="20"/>
        </w:rPr>
        <w:t>to zgodnie z tablic</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 xml:space="preserve">1, </w:t>
      </w:r>
      <w:r w:rsidRPr="00A0351C">
        <w:rPr>
          <w:rFonts w:ascii="Arial Narrow" w:eastAsia="TimesNewRoman" w:hAnsi="Arial Narrow" w:cs="TimesNewRoman"/>
          <w:sz w:val="20"/>
          <w:szCs w:val="20"/>
        </w:rPr>
        <w:t>ż</w:t>
      </w:r>
      <w:r w:rsidRPr="00A0351C">
        <w:rPr>
          <w:rFonts w:ascii="Arial Narrow" w:hAnsi="Arial Narrow" w:cs="Times-Roman"/>
          <w:sz w:val="20"/>
          <w:szCs w:val="20"/>
        </w:rPr>
        <w:t xml:space="preserve">e przy sile naporu wiatru równej 0,6 </w:t>
      </w:r>
      <w:proofErr w:type="spellStart"/>
      <w:r w:rsidRPr="00A0351C">
        <w:rPr>
          <w:rFonts w:ascii="Arial Narrow" w:hAnsi="Arial Narrow" w:cs="Times-Roman"/>
          <w:sz w:val="20"/>
          <w:szCs w:val="20"/>
        </w:rPr>
        <w:t>kN</w:t>
      </w:r>
      <w:proofErr w:type="spellEnd"/>
      <w:r w:rsidRPr="00A0351C">
        <w:rPr>
          <w:rFonts w:ascii="Arial Narrow" w:hAnsi="Arial Narrow" w:cs="Times-Roman"/>
          <w:sz w:val="20"/>
          <w:szCs w:val="20"/>
        </w:rPr>
        <w:t xml:space="preserve"> (klasa WL2), chwilowe</w:t>
      </w:r>
    </w:p>
    <w:p w14:paraId="1D3FEB4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odkształcenie zginaj</w:t>
      </w:r>
      <w:r w:rsidRPr="00A0351C">
        <w:rPr>
          <w:rFonts w:ascii="Arial Narrow" w:eastAsia="TimesNewRoman" w:hAnsi="Arial Narrow" w:cs="TimesNewRoman"/>
          <w:sz w:val="20"/>
          <w:szCs w:val="20"/>
        </w:rPr>
        <w:t>ą</w:t>
      </w:r>
      <w:r w:rsidRPr="00A0351C">
        <w:rPr>
          <w:rFonts w:ascii="Arial Narrow" w:hAnsi="Arial Narrow" w:cs="Times-Roman"/>
          <w:sz w:val="20"/>
          <w:szCs w:val="20"/>
        </w:rPr>
        <w:t>ce, zarówno znak, jak i sam</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tarcz</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znaku nie mo</w:t>
      </w:r>
      <w:r w:rsidRPr="00A0351C">
        <w:rPr>
          <w:rFonts w:ascii="Arial Narrow" w:eastAsia="TimesNewRoman" w:hAnsi="Arial Narrow" w:cs="TimesNewRoman"/>
          <w:sz w:val="20"/>
          <w:szCs w:val="20"/>
        </w:rPr>
        <w:t>ż</w:t>
      </w:r>
      <w:r w:rsidRPr="00A0351C">
        <w:rPr>
          <w:rFonts w:ascii="Arial Narrow" w:hAnsi="Arial Narrow" w:cs="Times-Roman"/>
          <w:sz w:val="20"/>
          <w:szCs w:val="20"/>
        </w:rPr>
        <w:t>e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wi</w:t>
      </w:r>
      <w:r w:rsidRPr="00A0351C">
        <w:rPr>
          <w:rFonts w:ascii="Arial Narrow" w:eastAsia="TimesNewRoman" w:hAnsi="Arial Narrow" w:cs="TimesNewRoman"/>
          <w:sz w:val="20"/>
          <w:szCs w:val="20"/>
        </w:rPr>
        <w:t>ę</w:t>
      </w:r>
      <w:r w:rsidRPr="00A0351C">
        <w:rPr>
          <w:rFonts w:ascii="Arial Narrow" w:hAnsi="Arial Narrow" w:cs="Times-Roman"/>
          <w:sz w:val="20"/>
          <w:szCs w:val="20"/>
        </w:rPr>
        <w:t>ksze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25 mm/m (klasa TDB4).</w:t>
      </w:r>
    </w:p>
    <w:p w14:paraId="3831E7B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2.5.4. </w:t>
      </w:r>
      <w:r w:rsidRPr="00A0351C">
        <w:rPr>
          <w:rFonts w:ascii="Arial Narrow" w:hAnsi="Arial Narrow" w:cs="Times-Roman"/>
          <w:sz w:val="20"/>
          <w:szCs w:val="20"/>
        </w:rPr>
        <w:t>Warunki wykonania tarczy znaku</w:t>
      </w:r>
    </w:p>
    <w:p w14:paraId="6D93716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Tarcze znaków powinny spełnia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tak</w:t>
      </w:r>
      <w:r w:rsidRPr="00A0351C">
        <w:rPr>
          <w:rFonts w:ascii="Arial Narrow" w:eastAsia="TimesNewRoman" w:hAnsi="Arial Narrow" w:cs="TimesNewRoman"/>
          <w:sz w:val="20"/>
          <w:szCs w:val="20"/>
        </w:rPr>
        <w:t>ż</w:t>
      </w:r>
      <w:r w:rsidRPr="00A0351C">
        <w:rPr>
          <w:rFonts w:ascii="Arial Narrow" w:hAnsi="Arial Narrow" w:cs="Times-Roman"/>
          <w:sz w:val="20"/>
          <w:szCs w:val="20"/>
        </w:rPr>
        <w:t>e nast</w:t>
      </w:r>
      <w:r w:rsidRPr="00A0351C">
        <w:rPr>
          <w:rFonts w:ascii="Arial Narrow" w:eastAsia="TimesNewRoman" w:hAnsi="Arial Narrow" w:cs="TimesNewRoman"/>
          <w:sz w:val="20"/>
          <w:szCs w:val="20"/>
        </w:rPr>
        <w:t>ę</w:t>
      </w:r>
      <w:r w:rsidRPr="00A0351C">
        <w:rPr>
          <w:rFonts w:ascii="Arial Narrow" w:hAnsi="Arial Narrow" w:cs="Times-Roman"/>
          <w:sz w:val="20"/>
          <w:szCs w:val="20"/>
        </w:rPr>
        <w:t>puj</w:t>
      </w:r>
      <w:r w:rsidRPr="00A0351C">
        <w:rPr>
          <w:rFonts w:ascii="Arial Narrow" w:eastAsia="TimesNewRoman" w:hAnsi="Arial Narrow" w:cs="TimesNewRoman"/>
          <w:sz w:val="20"/>
          <w:szCs w:val="20"/>
        </w:rPr>
        <w:t>ą</w:t>
      </w:r>
      <w:r w:rsidRPr="00A0351C">
        <w:rPr>
          <w:rFonts w:ascii="Arial Narrow" w:hAnsi="Arial Narrow" w:cs="Times-Roman"/>
          <w:sz w:val="20"/>
          <w:szCs w:val="20"/>
        </w:rPr>
        <w:t>ce wymagania:</w:t>
      </w:r>
    </w:p>
    <w:p w14:paraId="4C7199E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kraw</w:t>
      </w:r>
      <w:r w:rsidRPr="00A0351C">
        <w:rPr>
          <w:rFonts w:ascii="Arial Narrow" w:eastAsia="TimesNewRoman" w:hAnsi="Arial Narrow" w:cs="TimesNewRoman"/>
          <w:sz w:val="20"/>
          <w:szCs w:val="20"/>
        </w:rPr>
        <w:t>ę</w:t>
      </w:r>
      <w:r w:rsidRPr="00A0351C">
        <w:rPr>
          <w:rFonts w:ascii="Arial Narrow" w:hAnsi="Arial Narrow" w:cs="Times-Roman"/>
          <w:sz w:val="20"/>
          <w:szCs w:val="20"/>
        </w:rPr>
        <w:t>dzie tarczy znaku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usztywnione na całym obwodzie poprzez ich podwójne gi</w:t>
      </w:r>
      <w:r w:rsidRPr="00A0351C">
        <w:rPr>
          <w:rFonts w:ascii="Arial Narrow" w:eastAsia="TimesNewRoman" w:hAnsi="Arial Narrow" w:cs="TimesNewRoman"/>
          <w:sz w:val="20"/>
          <w:szCs w:val="20"/>
        </w:rPr>
        <w:t>ę</w:t>
      </w:r>
      <w:r w:rsidRPr="00A0351C">
        <w:rPr>
          <w:rFonts w:ascii="Arial Narrow" w:hAnsi="Arial Narrow" w:cs="Times-Roman"/>
          <w:sz w:val="20"/>
          <w:szCs w:val="20"/>
        </w:rPr>
        <w:t>cie o</w:t>
      </w:r>
    </w:p>
    <w:p w14:paraId="3D2978D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promieniu gi</w:t>
      </w:r>
      <w:r w:rsidRPr="00A0351C">
        <w:rPr>
          <w:rFonts w:ascii="Arial Narrow" w:eastAsia="TimesNewRoman" w:hAnsi="Arial Narrow" w:cs="TimesNewRoman"/>
          <w:sz w:val="20"/>
          <w:szCs w:val="20"/>
        </w:rPr>
        <w:t>ę</w:t>
      </w:r>
      <w:r w:rsidRPr="00A0351C">
        <w:rPr>
          <w:rFonts w:ascii="Arial Narrow" w:hAnsi="Arial Narrow" w:cs="Times-Roman"/>
          <w:sz w:val="20"/>
          <w:szCs w:val="20"/>
        </w:rPr>
        <w:t>cia nie wi</w:t>
      </w:r>
      <w:r w:rsidRPr="00A0351C">
        <w:rPr>
          <w:rFonts w:ascii="Arial Narrow" w:eastAsia="TimesNewRoman" w:hAnsi="Arial Narrow" w:cs="TimesNewRoman"/>
          <w:sz w:val="20"/>
          <w:szCs w:val="20"/>
        </w:rPr>
        <w:t>ę</w:t>
      </w:r>
      <w:r w:rsidRPr="00A0351C">
        <w:rPr>
          <w:rFonts w:ascii="Arial Narrow" w:hAnsi="Arial Narrow" w:cs="Times-Roman"/>
          <w:sz w:val="20"/>
          <w:szCs w:val="20"/>
        </w:rPr>
        <w:t>kszym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10 mm wł</w:t>
      </w:r>
      <w:r w:rsidRPr="00A0351C">
        <w:rPr>
          <w:rFonts w:ascii="Arial Narrow" w:eastAsia="TimesNewRoman" w:hAnsi="Arial Narrow" w:cs="TimesNewRoman"/>
          <w:sz w:val="20"/>
          <w:szCs w:val="20"/>
        </w:rPr>
        <w:t>ą</w:t>
      </w:r>
      <w:r w:rsidRPr="00A0351C">
        <w:rPr>
          <w:rFonts w:ascii="Arial Narrow" w:hAnsi="Arial Narrow" w:cs="Times-Roman"/>
          <w:sz w:val="20"/>
          <w:szCs w:val="20"/>
        </w:rPr>
        <w:t>cznie z naro</w:t>
      </w:r>
      <w:r w:rsidRPr="00A0351C">
        <w:rPr>
          <w:rFonts w:ascii="Arial Narrow" w:eastAsia="TimesNewRoman" w:hAnsi="Arial Narrow" w:cs="TimesNewRoman"/>
          <w:sz w:val="20"/>
          <w:szCs w:val="20"/>
        </w:rPr>
        <w:t>ż</w:t>
      </w:r>
      <w:r w:rsidRPr="00A0351C">
        <w:rPr>
          <w:rFonts w:ascii="Arial Narrow" w:hAnsi="Arial Narrow" w:cs="Times-Roman"/>
          <w:sz w:val="20"/>
          <w:szCs w:val="20"/>
        </w:rPr>
        <w:t>nikami lub przez zamocowanie odpowiedniego</w:t>
      </w:r>
    </w:p>
    <w:p w14:paraId="7B0DFF6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profilu na całym obwodzie znaku,</w:t>
      </w:r>
    </w:p>
    <w:p w14:paraId="630D4706" w14:textId="77777777" w:rsidR="00C2493B" w:rsidRPr="00A0351C" w:rsidRDefault="00C2493B" w:rsidP="00C2493B">
      <w:pPr>
        <w:spacing w:after="0" w:line="240" w:lineRule="auto"/>
        <w:rPr>
          <w:rFonts w:ascii="Arial Narrow" w:hAnsi="Arial Narrow" w:cs="Times-Roman"/>
          <w:sz w:val="20"/>
          <w:szCs w:val="20"/>
        </w:rPr>
      </w:pPr>
      <w:r w:rsidRPr="00A0351C">
        <w:rPr>
          <w:rFonts w:ascii="Arial Narrow" w:hAnsi="Arial Narrow" w:cs="Symbol"/>
          <w:sz w:val="20"/>
          <w:szCs w:val="20"/>
        </w:rPr>
        <w:t xml:space="preserve">− </w:t>
      </w:r>
      <w:r w:rsidRPr="00A0351C">
        <w:rPr>
          <w:rFonts w:ascii="Arial Narrow" w:hAnsi="Arial Narrow" w:cs="Times-Roman"/>
          <w:sz w:val="20"/>
          <w:szCs w:val="20"/>
        </w:rPr>
        <w:t>powierzchnia czołowa tarczy znaku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równa – bez wgi</w:t>
      </w:r>
      <w:r w:rsidRPr="00A0351C">
        <w:rPr>
          <w:rFonts w:ascii="Arial Narrow" w:eastAsia="TimesNewRoman" w:hAnsi="Arial Narrow" w:cs="TimesNewRoman"/>
          <w:sz w:val="20"/>
          <w:szCs w:val="20"/>
        </w:rPr>
        <w:t>ęć</w:t>
      </w:r>
      <w:r w:rsidRPr="00A0351C">
        <w:rPr>
          <w:rFonts w:ascii="Arial Narrow" w:hAnsi="Arial Narrow" w:cs="Times-Roman"/>
          <w:sz w:val="20"/>
          <w:szCs w:val="20"/>
        </w:rPr>
        <w:t>, pofałdowa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i otworów</w:t>
      </w:r>
    </w:p>
    <w:p w14:paraId="0F6A9B3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monta</w:t>
      </w:r>
      <w:r w:rsidRPr="00A0351C">
        <w:rPr>
          <w:rFonts w:ascii="Arial Narrow" w:eastAsia="TimesNewRoman" w:hAnsi="Arial Narrow" w:cs="TimesNewRoman"/>
          <w:sz w:val="20"/>
          <w:szCs w:val="20"/>
        </w:rPr>
        <w:t>ż</w:t>
      </w:r>
      <w:r w:rsidRPr="00A0351C">
        <w:rPr>
          <w:rFonts w:ascii="Arial Narrow" w:hAnsi="Arial Narrow" w:cs="Times-Roman"/>
          <w:sz w:val="20"/>
          <w:szCs w:val="20"/>
        </w:rPr>
        <w:t>owych. Dopuszczalna nierówno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wynosi 1 mm/m,</w:t>
      </w:r>
    </w:p>
    <w:p w14:paraId="07D0F48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 xml:space="preserve">− </w:t>
      </w:r>
      <w:r w:rsidRPr="00A0351C">
        <w:rPr>
          <w:rFonts w:ascii="Arial Narrow" w:hAnsi="Arial Narrow" w:cs="Times-Roman"/>
          <w:sz w:val="20"/>
          <w:szCs w:val="20"/>
        </w:rPr>
        <w:t>podwójna gi</w:t>
      </w:r>
      <w:r w:rsidRPr="00A0351C">
        <w:rPr>
          <w:rFonts w:ascii="Arial Narrow" w:eastAsia="TimesNewRoman" w:hAnsi="Arial Narrow" w:cs="TimesNewRoman"/>
          <w:sz w:val="20"/>
          <w:szCs w:val="20"/>
        </w:rPr>
        <w:t>ę</w:t>
      </w:r>
      <w:r w:rsidRPr="00A0351C">
        <w:rPr>
          <w:rFonts w:ascii="Arial Narrow" w:hAnsi="Arial Narrow" w:cs="Times-Roman"/>
          <w:sz w:val="20"/>
          <w:szCs w:val="20"/>
        </w:rPr>
        <w:t>ta kraw</w:t>
      </w:r>
      <w:r w:rsidRPr="00A0351C">
        <w:rPr>
          <w:rFonts w:ascii="Arial Narrow" w:eastAsia="TimesNewRoman" w:hAnsi="Arial Narrow" w:cs="TimesNewRoman"/>
          <w:sz w:val="20"/>
          <w:szCs w:val="20"/>
        </w:rPr>
        <w:t>ę</w:t>
      </w:r>
      <w:r w:rsidRPr="00A0351C">
        <w:rPr>
          <w:rFonts w:ascii="Arial Narrow" w:hAnsi="Arial Narrow" w:cs="Times-Roman"/>
          <w:sz w:val="20"/>
          <w:szCs w:val="20"/>
        </w:rPr>
        <w:t>d</w:t>
      </w:r>
      <w:r w:rsidRPr="00A0351C">
        <w:rPr>
          <w:rFonts w:ascii="Arial Narrow" w:eastAsia="TimesNewRoman" w:hAnsi="Arial Narrow" w:cs="TimesNewRoman"/>
          <w:sz w:val="20"/>
          <w:szCs w:val="20"/>
        </w:rPr>
        <w:t xml:space="preserve">ź </w:t>
      </w:r>
      <w:r w:rsidRPr="00A0351C">
        <w:rPr>
          <w:rFonts w:ascii="Arial Narrow" w:hAnsi="Arial Narrow" w:cs="Times-Roman"/>
          <w:sz w:val="20"/>
          <w:szCs w:val="20"/>
        </w:rPr>
        <w:t>lub przymocowane do tylnej powierzchni profile monta</w:t>
      </w:r>
      <w:r w:rsidRPr="00A0351C">
        <w:rPr>
          <w:rFonts w:ascii="Arial Narrow" w:eastAsia="TimesNewRoman" w:hAnsi="Arial Narrow" w:cs="TimesNewRoman"/>
          <w:sz w:val="20"/>
          <w:szCs w:val="20"/>
        </w:rPr>
        <w:t>ż</w:t>
      </w:r>
      <w:r w:rsidRPr="00A0351C">
        <w:rPr>
          <w:rFonts w:ascii="Arial Narrow" w:hAnsi="Arial Narrow" w:cs="Times-Roman"/>
          <w:sz w:val="20"/>
          <w:szCs w:val="20"/>
        </w:rPr>
        <w:t>owe powinny</w:t>
      </w:r>
    </w:p>
    <w:p w14:paraId="7642BD2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usztywni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tarcz</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znaku w taki sposób, aby wymagania podane w tablicy 1 były spełnione a zarazem stanowiły element konstrukcyjny do monta</w:t>
      </w:r>
      <w:r w:rsidRPr="00A0351C">
        <w:rPr>
          <w:rFonts w:ascii="Arial Narrow" w:eastAsia="TimesNewRoman" w:hAnsi="Arial Narrow" w:cs="TimesNewRoman"/>
          <w:sz w:val="20"/>
          <w:szCs w:val="20"/>
        </w:rPr>
        <w:t>ż</w:t>
      </w:r>
      <w:r w:rsidRPr="00A0351C">
        <w:rPr>
          <w:rFonts w:ascii="Arial Narrow" w:hAnsi="Arial Narrow" w:cs="Times-Roman"/>
          <w:sz w:val="20"/>
          <w:szCs w:val="20"/>
        </w:rPr>
        <w:t>u do konstrukcji wsporczej. Dopuszcza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maksymalne odkształcenie trwałe do 20 % odkształcenia odpowiedniej klasy na zginanie i skr</w:t>
      </w:r>
      <w:r w:rsidRPr="00A0351C">
        <w:rPr>
          <w:rFonts w:ascii="Arial Narrow" w:eastAsia="TimesNewRoman" w:hAnsi="Arial Narrow" w:cs="TimesNewRoman"/>
          <w:sz w:val="20"/>
          <w:szCs w:val="20"/>
        </w:rPr>
        <w:t>ę</w:t>
      </w:r>
      <w:r w:rsidRPr="00A0351C">
        <w:rPr>
          <w:rFonts w:ascii="Arial Narrow" w:hAnsi="Arial Narrow" w:cs="Times-Roman"/>
          <w:sz w:val="20"/>
          <w:szCs w:val="20"/>
        </w:rPr>
        <w:t>canie,</w:t>
      </w:r>
    </w:p>
    <w:p w14:paraId="7960867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 xml:space="preserve">− </w:t>
      </w:r>
      <w:r w:rsidRPr="00A0351C">
        <w:rPr>
          <w:rFonts w:ascii="Arial Narrow" w:hAnsi="Arial Narrow" w:cs="Times-Roman"/>
          <w:sz w:val="20"/>
          <w:szCs w:val="20"/>
        </w:rPr>
        <w:t>tylna powierzchnia tarczy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zabezpieczona przed procesami korozji ochronnymi powłokami chemicznymi oraz powłok</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lakiernicz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o grubo</w:t>
      </w:r>
      <w:r w:rsidRPr="00A0351C">
        <w:rPr>
          <w:rFonts w:ascii="Arial Narrow" w:eastAsia="TimesNewRoman" w:hAnsi="Arial Narrow" w:cs="TimesNewRoman"/>
          <w:sz w:val="20"/>
          <w:szCs w:val="20"/>
        </w:rPr>
        <w:t>ś</w:t>
      </w:r>
      <w:r w:rsidRPr="00A0351C">
        <w:rPr>
          <w:rFonts w:ascii="Arial Narrow" w:hAnsi="Arial Narrow" w:cs="Times-Roman"/>
          <w:sz w:val="20"/>
          <w:szCs w:val="20"/>
        </w:rPr>
        <w:t xml:space="preserve">ci min. 60 </w:t>
      </w:r>
      <w:proofErr w:type="spellStart"/>
      <w:r w:rsidRPr="00A0351C">
        <w:rPr>
          <w:rFonts w:ascii="Arial Narrow" w:hAnsi="Arial Narrow" w:cs="Times-Roman"/>
          <w:sz w:val="20"/>
          <w:szCs w:val="20"/>
        </w:rPr>
        <w:t>μm</w:t>
      </w:r>
      <w:proofErr w:type="spellEnd"/>
      <w:r w:rsidRPr="00A0351C">
        <w:rPr>
          <w:rFonts w:ascii="Arial Narrow" w:hAnsi="Arial Narrow" w:cs="Times-Roman"/>
          <w:sz w:val="20"/>
          <w:szCs w:val="20"/>
        </w:rPr>
        <w:t xml:space="preserve"> z proszkowych farb poliestrowych ciemnoszarych matowych lub półmatowych w kolorze RAL 7037; badania 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wykonywa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zgodnie z PN-88/C-81523 [4] oraz PN-76/C-81521 [1] w zakresie odporno</w:t>
      </w:r>
      <w:r w:rsidRPr="00A0351C">
        <w:rPr>
          <w:rFonts w:ascii="Arial Narrow" w:eastAsia="TimesNewRoman" w:hAnsi="Arial Narrow" w:cs="TimesNewRoman"/>
          <w:sz w:val="20"/>
          <w:szCs w:val="20"/>
        </w:rPr>
        <w:t>ś</w:t>
      </w:r>
      <w:r w:rsidRPr="00A0351C">
        <w:rPr>
          <w:rFonts w:ascii="Arial Narrow" w:hAnsi="Arial Narrow" w:cs="Times-Roman"/>
          <w:sz w:val="20"/>
          <w:szCs w:val="20"/>
        </w:rPr>
        <w:t>ci na działanie mgły solnej oraz wody.</w:t>
      </w:r>
    </w:p>
    <w:p w14:paraId="0714887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Tarcze znaków i tablic o powierzchni &gt; 1 m2 powinny spełnia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dodatkowo nast</w:t>
      </w:r>
      <w:r w:rsidRPr="00A0351C">
        <w:rPr>
          <w:rFonts w:ascii="Arial Narrow" w:eastAsia="TimesNewRoman" w:hAnsi="Arial Narrow" w:cs="TimesNewRoman"/>
          <w:sz w:val="20"/>
          <w:szCs w:val="20"/>
        </w:rPr>
        <w:t>ę</w:t>
      </w:r>
      <w:r w:rsidRPr="00A0351C">
        <w:rPr>
          <w:rFonts w:ascii="Arial Narrow" w:hAnsi="Arial Narrow" w:cs="Times-Roman"/>
          <w:sz w:val="20"/>
          <w:szCs w:val="20"/>
        </w:rPr>
        <w:t>puj</w:t>
      </w:r>
      <w:r w:rsidRPr="00A0351C">
        <w:rPr>
          <w:rFonts w:ascii="Arial Narrow" w:eastAsia="TimesNewRoman" w:hAnsi="Arial Narrow" w:cs="TimesNewRoman"/>
          <w:sz w:val="20"/>
          <w:szCs w:val="20"/>
        </w:rPr>
        <w:t>ą</w:t>
      </w:r>
      <w:r w:rsidRPr="00A0351C">
        <w:rPr>
          <w:rFonts w:ascii="Arial Narrow" w:hAnsi="Arial Narrow" w:cs="Times-Roman"/>
          <w:sz w:val="20"/>
          <w:szCs w:val="20"/>
        </w:rPr>
        <w:t>ce wymagania:</w:t>
      </w:r>
    </w:p>
    <w:p w14:paraId="39C4C88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 xml:space="preserve">− </w:t>
      </w:r>
      <w:r w:rsidRPr="00A0351C">
        <w:rPr>
          <w:rFonts w:ascii="Arial Narrow" w:hAnsi="Arial Narrow" w:cs="Times-Roman"/>
          <w:sz w:val="20"/>
          <w:szCs w:val="20"/>
        </w:rPr>
        <w:t>naro</w:t>
      </w:r>
      <w:r w:rsidRPr="00A0351C">
        <w:rPr>
          <w:rFonts w:ascii="Arial Narrow" w:eastAsia="TimesNewRoman" w:hAnsi="Arial Narrow" w:cs="TimesNewRoman"/>
          <w:sz w:val="20"/>
          <w:szCs w:val="20"/>
        </w:rPr>
        <w:t>ż</w:t>
      </w:r>
      <w:r w:rsidRPr="00A0351C">
        <w:rPr>
          <w:rFonts w:ascii="Arial Narrow" w:hAnsi="Arial Narrow" w:cs="Times-Roman"/>
          <w:sz w:val="20"/>
          <w:szCs w:val="20"/>
        </w:rPr>
        <w:t>niki znaku i tablicy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zaokr</w:t>
      </w:r>
      <w:r w:rsidRPr="00A0351C">
        <w:rPr>
          <w:rFonts w:ascii="Arial Narrow" w:eastAsia="TimesNewRoman" w:hAnsi="Arial Narrow" w:cs="TimesNewRoman"/>
          <w:sz w:val="20"/>
          <w:szCs w:val="20"/>
        </w:rPr>
        <w:t>ą</w:t>
      </w:r>
      <w:r w:rsidRPr="00A0351C">
        <w:rPr>
          <w:rFonts w:ascii="Arial Narrow" w:hAnsi="Arial Narrow" w:cs="Times-Roman"/>
          <w:sz w:val="20"/>
          <w:szCs w:val="20"/>
        </w:rPr>
        <w:t>glone, o promieniu zgodnym z wymaganiami okre</w:t>
      </w:r>
      <w:r w:rsidRPr="00A0351C">
        <w:rPr>
          <w:rFonts w:ascii="Arial Narrow" w:eastAsia="TimesNewRoman" w:hAnsi="Arial Narrow" w:cs="TimesNewRoman"/>
          <w:sz w:val="20"/>
          <w:szCs w:val="20"/>
        </w:rPr>
        <w:t>ś</w:t>
      </w:r>
      <w:r w:rsidRPr="00A0351C">
        <w:rPr>
          <w:rFonts w:ascii="Arial Narrow" w:hAnsi="Arial Narrow" w:cs="Times-Roman"/>
          <w:sz w:val="20"/>
          <w:szCs w:val="20"/>
        </w:rPr>
        <w:t>lonymi</w:t>
      </w:r>
    </w:p>
    <w:p w14:paraId="4D4CACF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 zał</w:t>
      </w:r>
      <w:r w:rsidRPr="00A0351C">
        <w:rPr>
          <w:rFonts w:ascii="Arial Narrow" w:eastAsia="TimesNewRoman" w:hAnsi="Arial Narrow" w:cs="TimesNewRoman"/>
          <w:sz w:val="20"/>
          <w:szCs w:val="20"/>
        </w:rPr>
        <w:t>ą</w:t>
      </w:r>
      <w:r w:rsidRPr="00A0351C">
        <w:rPr>
          <w:rFonts w:ascii="Arial Narrow" w:hAnsi="Arial Narrow" w:cs="Times-Roman"/>
          <w:sz w:val="20"/>
          <w:szCs w:val="20"/>
        </w:rPr>
        <w:t>czniku nr 1 do rozporz</w:t>
      </w:r>
      <w:r w:rsidRPr="00A0351C">
        <w:rPr>
          <w:rFonts w:ascii="Arial Narrow" w:eastAsia="TimesNewRoman" w:hAnsi="Arial Narrow" w:cs="TimesNewRoman"/>
          <w:sz w:val="20"/>
          <w:szCs w:val="20"/>
        </w:rPr>
        <w:t>ą</w:t>
      </w:r>
      <w:r w:rsidRPr="00A0351C">
        <w:rPr>
          <w:rFonts w:ascii="Arial Narrow" w:hAnsi="Arial Narrow" w:cs="Times-Roman"/>
          <w:sz w:val="20"/>
          <w:szCs w:val="20"/>
        </w:rPr>
        <w:t>dzenia Ministra Infrastruktury z dnia 3 lipca 2003 r. [25] nie mniejszym jednak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30 mm, gdy wielko</w:t>
      </w:r>
      <w:r w:rsidRPr="00A0351C">
        <w:rPr>
          <w:rFonts w:ascii="Arial Narrow" w:eastAsia="TimesNewRoman" w:hAnsi="Arial Narrow" w:cs="TimesNewRoman"/>
          <w:sz w:val="20"/>
          <w:szCs w:val="20"/>
        </w:rPr>
        <w:t>ś</w:t>
      </w:r>
      <w:r w:rsidRPr="00A0351C">
        <w:rPr>
          <w:rFonts w:ascii="Arial Narrow" w:hAnsi="Arial Narrow" w:cs="Times-Roman"/>
          <w:sz w:val="20"/>
          <w:szCs w:val="20"/>
        </w:rPr>
        <w:t>ci tego promienia nie wskazano,</w:t>
      </w:r>
    </w:p>
    <w:p w14:paraId="1194711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 xml:space="preserve">− </w:t>
      </w:r>
      <w:r w:rsidRPr="00A0351C">
        <w:rPr>
          <w:rFonts w:ascii="Arial Narrow" w:hAnsi="Arial Narrow" w:cs="Times-Roman"/>
          <w:sz w:val="20"/>
          <w:szCs w:val="20"/>
        </w:rPr>
        <w:t>ł</w:t>
      </w:r>
      <w:r w:rsidRPr="00A0351C">
        <w:rPr>
          <w:rFonts w:ascii="Arial Narrow" w:eastAsia="TimesNewRoman" w:hAnsi="Arial Narrow" w:cs="TimesNewRoman"/>
          <w:sz w:val="20"/>
          <w:szCs w:val="20"/>
        </w:rPr>
        <w:t>ą</w:t>
      </w:r>
      <w:r w:rsidRPr="00A0351C">
        <w:rPr>
          <w:rFonts w:ascii="Arial Narrow" w:hAnsi="Arial Narrow" w:cs="Times-Roman"/>
          <w:sz w:val="20"/>
          <w:szCs w:val="20"/>
        </w:rPr>
        <w:t>czenie poszczególnych segmentów tarczy (dla znaków wielkogabarytowych) wzdłu</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poziomej lub</w:t>
      </w:r>
    </w:p>
    <w:p w14:paraId="06C39F1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pionowej kraw</w:t>
      </w:r>
      <w:r w:rsidRPr="00A0351C">
        <w:rPr>
          <w:rFonts w:ascii="Arial Narrow" w:eastAsia="TimesNewRoman" w:hAnsi="Arial Narrow" w:cs="TimesNewRoman"/>
          <w:sz w:val="20"/>
          <w:szCs w:val="20"/>
        </w:rPr>
        <w:t>ę</w:t>
      </w:r>
      <w:r w:rsidRPr="00A0351C">
        <w:rPr>
          <w:rFonts w:ascii="Arial Narrow" w:hAnsi="Arial Narrow" w:cs="Times-Roman"/>
          <w:sz w:val="20"/>
          <w:szCs w:val="20"/>
        </w:rPr>
        <w:t>dzi powinno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wykonane w taki sposób, aby nie wyst</w:t>
      </w:r>
      <w:r w:rsidRPr="00A0351C">
        <w:rPr>
          <w:rFonts w:ascii="Arial Narrow" w:eastAsia="TimesNewRoman" w:hAnsi="Arial Narrow" w:cs="TimesNewRoman"/>
          <w:sz w:val="20"/>
          <w:szCs w:val="20"/>
        </w:rPr>
        <w:t>ę</w:t>
      </w:r>
      <w:r w:rsidRPr="00A0351C">
        <w:rPr>
          <w:rFonts w:ascii="Arial Narrow" w:hAnsi="Arial Narrow" w:cs="Times-Roman"/>
          <w:sz w:val="20"/>
          <w:szCs w:val="20"/>
        </w:rPr>
        <w:t>powały przesuni</w:t>
      </w:r>
      <w:r w:rsidRPr="00A0351C">
        <w:rPr>
          <w:rFonts w:ascii="Arial Narrow" w:eastAsia="TimesNewRoman" w:hAnsi="Arial Narrow" w:cs="TimesNewRoman"/>
          <w:sz w:val="20"/>
          <w:szCs w:val="20"/>
        </w:rPr>
        <w:t>ę</w:t>
      </w:r>
      <w:r w:rsidRPr="00A0351C">
        <w:rPr>
          <w:rFonts w:ascii="Arial Narrow" w:hAnsi="Arial Narrow" w:cs="Times-Roman"/>
          <w:sz w:val="20"/>
          <w:szCs w:val="20"/>
        </w:rPr>
        <w:t>cia i prze</w:t>
      </w:r>
      <w:r w:rsidRPr="00A0351C">
        <w:rPr>
          <w:rFonts w:ascii="Arial Narrow" w:eastAsia="TimesNewRoman" w:hAnsi="Arial Narrow" w:cs="TimesNewRoman"/>
          <w:sz w:val="20"/>
          <w:szCs w:val="20"/>
        </w:rPr>
        <w:t>ś</w:t>
      </w:r>
      <w:r w:rsidRPr="00A0351C">
        <w:rPr>
          <w:rFonts w:ascii="Arial Narrow" w:hAnsi="Arial Narrow" w:cs="Times-Roman"/>
          <w:sz w:val="20"/>
          <w:szCs w:val="20"/>
        </w:rPr>
        <w:t>wity w miejscach ich ł</w:t>
      </w:r>
      <w:r w:rsidRPr="00A0351C">
        <w:rPr>
          <w:rFonts w:ascii="Arial Narrow" w:eastAsia="TimesNewRoman" w:hAnsi="Arial Narrow" w:cs="TimesNewRoman"/>
          <w:sz w:val="20"/>
          <w:szCs w:val="20"/>
        </w:rPr>
        <w:t>ą</w:t>
      </w:r>
      <w:r w:rsidRPr="00A0351C">
        <w:rPr>
          <w:rFonts w:ascii="Arial Narrow" w:hAnsi="Arial Narrow" w:cs="Times-Roman"/>
          <w:sz w:val="20"/>
          <w:szCs w:val="20"/>
        </w:rPr>
        <w:t>czenia.</w:t>
      </w:r>
    </w:p>
    <w:p w14:paraId="19BB8C2D"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2.6. Znaki odblaskowe</w:t>
      </w:r>
    </w:p>
    <w:p w14:paraId="4AFD6B1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2.6.1. </w:t>
      </w:r>
      <w:r w:rsidRPr="00A0351C">
        <w:rPr>
          <w:rFonts w:ascii="Arial Narrow" w:hAnsi="Arial Narrow" w:cs="Times-Roman"/>
          <w:sz w:val="20"/>
          <w:szCs w:val="20"/>
        </w:rPr>
        <w:t>Wymagania dotycz</w:t>
      </w:r>
      <w:r w:rsidRPr="00A0351C">
        <w:rPr>
          <w:rFonts w:ascii="Arial Narrow" w:eastAsia="TimesNewRoman" w:hAnsi="Arial Narrow" w:cs="TimesNewRoman"/>
          <w:sz w:val="20"/>
          <w:szCs w:val="20"/>
        </w:rPr>
        <w:t>ą</w:t>
      </w:r>
      <w:r w:rsidRPr="00A0351C">
        <w:rPr>
          <w:rFonts w:ascii="Arial Narrow" w:hAnsi="Arial Narrow" w:cs="Times-Roman"/>
          <w:sz w:val="20"/>
          <w:szCs w:val="20"/>
        </w:rPr>
        <w:t>ce powierzchni odblaskowej</w:t>
      </w:r>
    </w:p>
    <w:p w14:paraId="770356C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Znaki drogowe odblaskowe wykonuje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przez naklejenie na tarcz</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znaku lica wykonanego z</w:t>
      </w:r>
    </w:p>
    <w:p w14:paraId="562429C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samoprzylepnej, aktywowanej przez docisk, folii odblaskowej. Znaki drogowe klasy A, B, C, D, E, F, G, T i urz</w:t>
      </w:r>
      <w:r w:rsidRPr="00A0351C">
        <w:rPr>
          <w:rFonts w:ascii="Arial Narrow" w:eastAsia="TimesNewRoman" w:hAnsi="Arial Narrow" w:cs="TimesNewRoman"/>
          <w:sz w:val="20"/>
          <w:szCs w:val="20"/>
        </w:rPr>
        <w:t>ą</w:t>
      </w:r>
      <w:r w:rsidRPr="00A0351C">
        <w:rPr>
          <w:rFonts w:ascii="Arial Narrow" w:hAnsi="Arial Narrow" w:cs="Times-Roman"/>
          <w:sz w:val="20"/>
          <w:szCs w:val="20"/>
        </w:rPr>
        <w:t>dzenia bezpiecze</w:t>
      </w:r>
      <w:r w:rsidRPr="00A0351C">
        <w:rPr>
          <w:rFonts w:ascii="Arial Narrow" w:eastAsia="TimesNewRoman" w:hAnsi="Arial Narrow" w:cs="TimesNewRoman"/>
          <w:sz w:val="20"/>
          <w:szCs w:val="20"/>
        </w:rPr>
        <w:t>ń</w:t>
      </w:r>
      <w:r w:rsidRPr="00A0351C">
        <w:rPr>
          <w:rFonts w:ascii="Arial Narrow" w:hAnsi="Arial Narrow" w:cs="Times-Roman"/>
          <w:sz w:val="20"/>
          <w:szCs w:val="20"/>
        </w:rPr>
        <w:t>stwa ruchu drogowego klasy U nie odblaskowe, nie s</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dopuszczone do stosowania na drogach publicznych.</w:t>
      </w:r>
    </w:p>
    <w:p w14:paraId="4464180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Folia odblaskowa (odbijaj</w:t>
      </w:r>
      <w:r w:rsidRPr="00A0351C">
        <w:rPr>
          <w:rFonts w:ascii="Arial Narrow" w:eastAsia="TimesNewRoman" w:hAnsi="Arial Narrow" w:cs="TimesNewRoman"/>
          <w:sz w:val="20"/>
          <w:szCs w:val="20"/>
        </w:rPr>
        <w:t>ą</w:t>
      </w:r>
      <w:r w:rsidRPr="00A0351C">
        <w:rPr>
          <w:rFonts w:ascii="Arial Narrow" w:hAnsi="Arial Narrow" w:cs="Times-Roman"/>
          <w:sz w:val="20"/>
          <w:szCs w:val="20"/>
        </w:rPr>
        <w:t>ca powrotnie) powinna spełnia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wymagania okre</w:t>
      </w:r>
      <w:r w:rsidRPr="00A0351C">
        <w:rPr>
          <w:rFonts w:ascii="Arial Narrow" w:eastAsia="TimesNewRoman" w:hAnsi="Arial Narrow" w:cs="TimesNewRoman"/>
          <w:sz w:val="20"/>
          <w:szCs w:val="20"/>
        </w:rPr>
        <w:t>ś</w:t>
      </w:r>
      <w:r w:rsidRPr="00A0351C">
        <w:rPr>
          <w:rFonts w:ascii="Arial Narrow" w:hAnsi="Arial Narrow" w:cs="Times-Roman"/>
          <w:sz w:val="20"/>
          <w:szCs w:val="20"/>
        </w:rPr>
        <w:t>lone w aprobacie</w:t>
      </w:r>
    </w:p>
    <w:p w14:paraId="4EF9AE3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technicznej .</w:t>
      </w:r>
    </w:p>
    <w:p w14:paraId="5B9E25C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Lico znaku powinno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wykonane zgodnie z ustaleniem z opisu technicznego z:</w:t>
      </w:r>
    </w:p>
    <w:p w14:paraId="5D1B8E3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samoprzylepnej folii odblaskowej o wła</w:t>
      </w:r>
      <w:r w:rsidRPr="00A0351C">
        <w:rPr>
          <w:rFonts w:ascii="Arial Narrow" w:eastAsia="TimesNewRoman" w:hAnsi="Arial Narrow" w:cs="TimesNewRoman"/>
          <w:sz w:val="20"/>
          <w:szCs w:val="20"/>
        </w:rPr>
        <w:t>ś</w:t>
      </w:r>
      <w:r w:rsidRPr="00A0351C">
        <w:rPr>
          <w:rFonts w:ascii="Arial Narrow" w:hAnsi="Arial Narrow" w:cs="Times-Roman"/>
          <w:sz w:val="20"/>
          <w:szCs w:val="20"/>
        </w:rPr>
        <w:t>ciwo</w:t>
      </w:r>
      <w:r w:rsidRPr="00A0351C">
        <w:rPr>
          <w:rFonts w:ascii="Arial Narrow" w:eastAsia="TimesNewRoman" w:hAnsi="Arial Narrow" w:cs="TimesNewRoman"/>
          <w:sz w:val="20"/>
          <w:szCs w:val="20"/>
        </w:rPr>
        <w:t>ś</w:t>
      </w:r>
      <w:r w:rsidRPr="00A0351C">
        <w:rPr>
          <w:rFonts w:ascii="Arial Narrow" w:hAnsi="Arial Narrow" w:cs="Times-Roman"/>
          <w:sz w:val="20"/>
          <w:szCs w:val="20"/>
        </w:rPr>
        <w:t>ciach fotometrycznych i kolorymetrycznych typu 1, typu 2 (folia z kulkami szklanymi lub pryzmatyczna) lub typu 3 (folia pryzmatyczna) potwierdzonych uzyskanymi aprobatami technicznymi dla poszczególnych typów folii,</w:t>
      </w:r>
    </w:p>
    <w:p w14:paraId="052CC9A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lastRenderedPageBreak/>
        <w:t>– do nanoszenia barw innych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biała mo</w:t>
      </w:r>
      <w:r w:rsidRPr="00A0351C">
        <w:rPr>
          <w:rFonts w:ascii="Arial Narrow" w:eastAsia="TimesNewRoman" w:hAnsi="Arial Narrow" w:cs="TimesNewRoman"/>
          <w:sz w:val="20"/>
          <w:szCs w:val="20"/>
        </w:rPr>
        <w:t>ż</w:t>
      </w:r>
      <w:r w:rsidRPr="00A0351C">
        <w:rPr>
          <w:rFonts w:ascii="Arial Narrow" w:hAnsi="Arial Narrow" w:cs="Times-Roman"/>
          <w:sz w:val="20"/>
          <w:szCs w:val="20"/>
        </w:rPr>
        <w:t>na stosowa</w:t>
      </w:r>
      <w:r w:rsidRPr="00A0351C">
        <w:rPr>
          <w:rFonts w:ascii="Arial Narrow" w:eastAsia="TimesNewRoman" w:hAnsi="Arial Narrow" w:cs="TimesNewRoman"/>
          <w:sz w:val="20"/>
          <w:szCs w:val="20"/>
        </w:rPr>
        <w:t>ć</w:t>
      </w:r>
      <w:r w:rsidRPr="00A0351C">
        <w:rPr>
          <w:rFonts w:ascii="Arial Narrow" w:hAnsi="Arial Narrow" w:cs="Times-Roman"/>
          <w:sz w:val="20"/>
          <w:szCs w:val="20"/>
        </w:rPr>
        <w:t>: farby transparentne do sitodruku, zalecane przez producenta danej folii, transparentne folie ploterowe posiadaj</w:t>
      </w:r>
      <w:r w:rsidRPr="00A0351C">
        <w:rPr>
          <w:rFonts w:ascii="Arial Narrow" w:eastAsia="TimesNewRoman" w:hAnsi="Arial Narrow" w:cs="TimesNewRoman"/>
          <w:sz w:val="20"/>
          <w:szCs w:val="20"/>
        </w:rPr>
        <w:t>ą</w:t>
      </w:r>
      <w:r w:rsidRPr="00A0351C">
        <w:rPr>
          <w:rFonts w:ascii="Arial Narrow" w:hAnsi="Arial Narrow" w:cs="Times-Roman"/>
          <w:sz w:val="20"/>
          <w:szCs w:val="20"/>
        </w:rPr>
        <w:t>ce aprobaty techniczne oraz w przypadku folii typu 1 wycinane kształty z folii odblaskowych barwnych,</w:t>
      </w:r>
    </w:p>
    <w:p w14:paraId="2240B91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dopuszcza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wycinanie kształtów z folii 2 i 3 typu pod warunkiem zabezpieczenia ich kraw</w:t>
      </w:r>
      <w:r w:rsidRPr="00A0351C">
        <w:rPr>
          <w:rFonts w:ascii="Arial Narrow" w:eastAsia="TimesNewRoman" w:hAnsi="Arial Narrow" w:cs="TimesNewRoman"/>
          <w:sz w:val="20"/>
          <w:szCs w:val="20"/>
        </w:rPr>
        <w:t>ę</w:t>
      </w:r>
      <w:r w:rsidRPr="00A0351C">
        <w:rPr>
          <w:rFonts w:ascii="Arial Narrow" w:hAnsi="Arial Narrow" w:cs="Times-Roman"/>
          <w:sz w:val="20"/>
          <w:szCs w:val="20"/>
        </w:rPr>
        <w:t>dzi lakierem zalecanym przez producenta folii,</w:t>
      </w:r>
    </w:p>
    <w:p w14:paraId="2808EA9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nie dopuszcza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stosowania folii o okresie trwało</w:t>
      </w:r>
      <w:r w:rsidRPr="00A0351C">
        <w:rPr>
          <w:rFonts w:ascii="Arial Narrow" w:eastAsia="TimesNewRoman" w:hAnsi="Arial Narrow" w:cs="TimesNewRoman"/>
          <w:sz w:val="20"/>
          <w:szCs w:val="20"/>
        </w:rPr>
        <w:t>ś</w:t>
      </w:r>
      <w:r w:rsidRPr="00A0351C">
        <w:rPr>
          <w:rFonts w:ascii="Arial Narrow" w:hAnsi="Arial Narrow" w:cs="Times-Roman"/>
          <w:sz w:val="20"/>
          <w:szCs w:val="20"/>
        </w:rPr>
        <w:t>ci poni</w:t>
      </w:r>
      <w:r w:rsidRPr="00A0351C">
        <w:rPr>
          <w:rFonts w:ascii="Arial Narrow" w:eastAsia="TimesNewRoman" w:hAnsi="Arial Narrow" w:cs="TimesNewRoman"/>
          <w:sz w:val="20"/>
          <w:szCs w:val="20"/>
        </w:rPr>
        <w:t>ż</w:t>
      </w:r>
      <w:r w:rsidRPr="00A0351C">
        <w:rPr>
          <w:rFonts w:ascii="Arial Narrow" w:hAnsi="Arial Narrow" w:cs="Times-Roman"/>
          <w:sz w:val="20"/>
          <w:szCs w:val="20"/>
        </w:rPr>
        <w:t>ej 7 lat do znaków stałych,</w:t>
      </w:r>
    </w:p>
    <w:p w14:paraId="791C70C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folie o 2-letnim i 3-letnim okresie trwało</w:t>
      </w:r>
      <w:r w:rsidRPr="00A0351C">
        <w:rPr>
          <w:rFonts w:ascii="Arial Narrow" w:eastAsia="TimesNewRoman" w:hAnsi="Arial Narrow" w:cs="TimesNewRoman"/>
          <w:sz w:val="20"/>
          <w:szCs w:val="20"/>
        </w:rPr>
        <w:t>ś</w:t>
      </w:r>
      <w:r w:rsidRPr="00A0351C">
        <w:rPr>
          <w:rFonts w:ascii="Arial Narrow" w:hAnsi="Arial Narrow" w:cs="Times-Roman"/>
          <w:sz w:val="20"/>
          <w:szCs w:val="20"/>
        </w:rPr>
        <w:t>ci mog</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wykorzystywane do znaków tymczasowych</w:t>
      </w:r>
    </w:p>
    <w:p w14:paraId="531F7EE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stosowanych do oznakowania robót drogowych, pod warunkiem posiadania aprobaty technicznej i</w:t>
      </w:r>
    </w:p>
    <w:p w14:paraId="7A541A17"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Roman"/>
          <w:sz w:val="20"/>
          <w:szCs w:val="20"/>
        </w:rPr>
        <w:t>zachowania zgodno</w:t>
      </w:r>
      <w:r w:rsidRPr="00A0351C">
        <w:rPr>
          <w:rFonts w:ascii="Arial Narrow" w:eastAsia="TimesNewRoman" w:hAnsi="Arial Narrow" w:cs="TimesNewRoman"/>
          <w:sz w:val="20"/>
          <w:szCs w:val="20"/>
        </w:rPr>
        <w:t>ś</w:t>
      </w:r>
      <w:r w:rsidRPr="00A0351C">
        <w:rPr>
          <w:rFonts w:ascii="Arial Narrow" w:hAnsi="Arial Narrow" w:cs="Times-Roman"/>
          <w:sz w:val="20"/>
          <w:szCs w:val="20"/>
        </w:rPr>
        <w:t>ci z zał</w:t>
      </w:r>
      <w:r w:rsidRPr="00A0351C">
        <w:rPr>
          <w:rFonts w:ascii="Arial Narrow" w:eastAsia="TimesNewRoman" w:hAnsi="Arial Narrow" w:cs="TimesNewRoman"/>
          <w:sz w:val="20"/>
          <w:szCs w:val="20"/>
        </w:rPr>
        <w:t>ą</w:t>
      </w:r>
      <w:r w:rsidRPr="00A0351C">
        <w:rPr>
          <w:rFonts w:ascii="Arial Narrow" w:hAnsi="Arial Narrow" w:cs="Times-Roman"/>
          <w:sz w:val="20"/>
          <w:szCs w:val="20"/>
        </w:rPr>
        <w:t>cznikiem nr 1 do rozporz</w:t>
      </w:r>
      <w:r w:rsidRPr="00A0351C">
        <w:rPr>
          <w:rFonts w:ascii="Arial Narrow" w:eastAsia="TimesNewRoman" w:hAnsi="Arial Narrow" w:cs="TimesNewRoman"/>
          <w:sz w:val="20"/>
          <w:szCs w:val="20"/>
        </w:rPr>
        <w:t>ą</w:t>
      </w:r>
      <w:r w:rsidRPr="00A0351C">
        <w:rPr>
          <w:rFonts w:ascii="Arial Narrow" w:hAnsi="Arial Narrow" w:cs="Times-Roman"/>
          <w:sz w:val="20"/>
          <w:szCs w:val="20"/>
        </w:rPr>
        <w:t>dzenia Ministra Infrastruktury z dnia 3 lipca 2003 w sprawie szczegółowych warunków technicznych dla znaków i sygnałów drogowych oraz urz</w:t>
      </w:r>
      <w:r w:rsidRPr="00A0351C">
        <w:rPr>
          <w:rFonts w:ascii="Arial Narrow" w:eastAsia="TimesNewRoman" w:hAnsi="Arial Narrow" w:cs="TimesNewRoman"/>
          <w:sz w:val="20"/>
          <w:szCs w:val="20"/>
        </w:rPr>
        <w:t>ą</w:t>
      </w:r>
      <w:r w:rsidRPr="00A0351C">
        <w:rPr>
          <w:rFonts w:ascii="Arial Narrow" w:hAnsi="Arial Narrow" w:cs="Times-Roman"/>
          <w:sz w:val="20"/>
          <w:szCs w:val="20"/>
        </w:rPr>
        <w:t>dze</w:t>
      </w:r>
      <w:r w:rsidRPr="00A0351C">
        <w:rPr>
          <w:rFonts w:ascii="Arial Narrow" w:eastAsia="TimesNewRoman" w:hAnsi="Arial Narrow" w:cs="TimesNewRoman"/>
          <w:sz w:val="20"/>
          <w:szCs w:val="20"/>
        </w:rPr>
        <w:t>ń</w:t>
      </w:r>
    </w:p>
    <w:p w14:paraId="0779CAB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bezpiecze</w:t>
      </w:r>
      <w:r w:rsidRPr="00A0351C">
        <w:rPr>
          <w:rFonts w:ascii="Arial Narrow" w:eastAsia="TimesNewRoman" w:hAnsi="Arial Narrow" w:cs="TimesNewRoman"/>
          <w:sz w:val="20"/>
          <w:szCs w:val="20"/>
        </w:rPr>
        <w:t>ń</w:t>
      </w:r>
      <w:r w:rsidRPr="00A0351C">
        <w:rPr>
          <w:rFonts w:ascii="Arial Narrow" w:hAnsi="Arial Narrow" w:cs="Times-Roman"/>
          <w:sz w:val="20"/>
          <w:szCs w:val="20"/>
        </w:rPr>
        <w:t>stwa ruchu drogowego i warunków ich umieszczania na drogach [25].</w:t>
      </w:r>
    </w:p>
    <w:p w14:paraId="6662606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Minimalna pocz</w:t>
      </w:r>
      <w:r w:rsidRPr="00A0351C">
        <w:rPr>
          <w:rFonts w:ascii="Arial Narrow" w:eastAsia="TimesNewRoman" w:hAnsi="Arial Narrow" w:cs="TimesNewRoman"/>
          <w:sz w:val="20"/>
          <w:szCs w:val="20"/>
        </w:rPr>
        <w:t>ą</w:t>
      </w:r>
      <w:r w:rsidRPr="00A0351C">
        <w:rPr>
          <w:rFonts w:ascii="Arial Narrow" w:hAnsi="Arial Narrow" w:cs="Times-Roman"/>
          <w:sz w:val="20"/>
          <w:szCs w:val="20"/>
        </w:rPr>
        <w:t>tkowa warto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współczynnika odblasku R’(cd·lx-1m-2 ) znaków odblaskowych,</w:t>
      </w:r>
    </w:p>
    <w:p w14:paraId="67189F9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zmierzona zgodnie z procedur</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zawart</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 CIE No.54 [29], u</w:t>
      </w:r>
      <w:r w:rsidRPr="00A0351C">
        <w:rPr>
          <w:rFonts w:ascii="Arial Narrow" w:eastAsia="TimesNewRoman" w:hAnsi="Arial Narrow" w:cs="TimesNewRoman"/>
          <w:sz w:val="20"/>
          <w:szCs w:val="20"/>
        </w:rPr>
        <w:t>ż</w:t>
      </w:r>
      <w:r w:rsidRPr="00A0351C">
        <w:rPr>
          <w:rFonts w:ascii="Arial Narrow" w:hAnsi="Arial Narrow" w:cs="Times-Roman"/>
          <w:sz w:val="20"/>
          <w:szCs w:val="20"/>
        </w:rPr>
        <w:t>ywaj</w:t>
      </w:r>
      <w:r w:rsidRPr="00A0351C">
        <w:rPr>
          <w:rFonts w:ascii="Arial Narrow" w:eastAsia="TimesNewRoman" w:hAnsi="Arial Narrow" w:cs="TimesNewRoman"/>
          <w:sz w:val="20"/>
          <w:szCs w:val="20"/>
        </w:rPr>
        <w:t>ą</w:t>
      </w:r>
      <w:r w:rsidRPr="00A0351C">
        <w:rPr>
          <w:rFonts w:ascii="Arial Narrow" w:hAnsi="Arial Narrow" w:cs="Times-Roman"/>
          <w:sz w:val="20"/>
          <w:szCs w:val="20"/>
        </w:rPr>
        <w:t xml:space="preserve">c standardowego </w:t>
      </w:r>
      <w:proofErr w:type="spellStart"/>
      <w:r w:rsidRPr="00A0351C">
        <w:rPr>
          <w:rFonts w:ascii="Arial Narrow" w:hAnsi="Arial Narrow" w:cs="Times-Roman"/>
          <w:sz w:val="20"/>
          <w:szCs w:val="20"/>
        </w:rPr>
        <w:t>iluminanta</w:t>
      </w:r>
      <w:proofErr w:type="spellEnd"/>
      <w:r w:rsidRPr="00A0351C">
        <w:rPr>
          <w:rFonts w:ascii="Arial Narrow" w:hAnsi="Arial Narrow" w:cs="Times-Roman"/>
          <w:sz w:val="20"/>
          <w:szCs w:val="20"/>
        </w:rPr>
        <w:t xml:space="preserve"> A, powinna spełnia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odpowiednio wymagania podane w tablicy 2.</w:t>
      </w:r>
    </w:p>
    <w:p w14:paraId="36B0283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Współczynnik odblasku R’ dla wszystkich kolorów drukowanych, z wyj</w:t>
      </w:r>
      <w:r w:rsidRPr="00A0351C">
        <w:rPr>
          <w:rFonts w:ascii="Arial Narrow" w:eastAsia="TimesNewRoman" w:hAnsi="Arial Narrow" w:cs="TimesNewRoman"/>
          <w:sz w:val="20"/>
          <w:szCs w:val="20"/>
        </w:rPr>
        <w:t>ą</w:t>
      </w:r>
      <w:r w:rsidRPr="00A0351C">
        <w:rPr>
          <w:rFonts w:ascii="Arial Narrow" w:hAnsi="Arial Narrow" w:cs="Times-Roman"/>
          <w:sz w:val="20"/>
          <w:szCs w:val="20"/>
        </w:rPr>
        <w:t>tkiem białego, nie powinien</w:t>
      </w:r>
    </w:p>
    <w:p w14:paraId="1F03D28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mniejszy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70 % warto</w:t>
      </w:r>
      <w:r w:rsidRPr="00A0351C">
        <w:rPr>
          <w:rFonts w:ascii="Arial Narrow" w:eastAsia="TimesNewRoman" w:hAnsi="Arial Narrow" w:cs="TimesNewRoman"/>
          <w:sz w:val="20"/>
          <w:szCs w:val="20"/>
        </w:rPr>
        <w:t>ś</w:t>
      </w:r>
      <w:r w:rsidRPr="00A0351C">
        <w:rPr>
          <w:rFonts w:ascii="Arial Narrow" w:hAnsi="Arial Narrow" w:cs="Times-Roman"/>
          <w:sz w:val="20"/>
          <w:szCs w:val="20"/>
        </w:rPr>
        <w:t>ci podanych w tablicy 2 dla znaków z foli</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typu 1 lub typu 2, zgodnie z publikacj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CIE No 39.2 [28]. Folie odblaskowe pryzmatyczne (typ 3) powinny spełnia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minimalne wymagania dla folii typu 2 lub zwi</w:t>
      </w:r>
      <w:r w:rsidRPr="00A0351C">
        <w:rPr>
          <w:rFonts w:ascii="Arial Narrow" w:eastAsia="TimesNewRoman" w:hAnsi="Arial Narrow" w:cs="TimesNewRoman"/>
          <w:sz w:val="20"/>
          <w:szCs w:val="20"/>
        </w:rPr>
        <w:t>ę</w:t>
      </w:r>
      <w:r w:rsidRPr="00A0351C">
        <w:rPr>
          <w:rFonts w:ascii="Arial Narrow" w:hAnsi="Arial Narrow" w:cs="Times-Roman"/>
          <w:sz w:val="20"/>
          <w:szCs w:val="20"/>
        </w:rPr>
        <w:t>kszone wymagania postawione w aprobacie technicznej dla danej folii. W przypadku o</w:t>
      </w:r>
      <w:r w:rsidRPr="00A0351C">
        <w:rPr>
          <w:rFonts w:ascii="Arial Narrow" w:eastAsia="TimesNewRoman" w:hAnsi="Arial Narrow" w:cs="TimesNewRoman"/>
          <w:sz w:val="20"/>
          <w:szCs w:val="20"/>
        </w:rPr>
        <w:t>ś</w:t>
      </w:r>
      <w:r w:rsidRPr="00A0351C">
        <w:rPr>
          <w:rFonts w:ascii="Arial Narrow" w:hAnsi="Arial Narrow" w:cs="Times-Roman"/>
          <w:sz w:val="20"/>
          <w:szCs w:val="20"/>
        </w:rPr>
        <w:t xml:space="preserve">wietlenia standardowym </w:t>
      </w:r>
      <w:proofErr w:type="spellStart"/>
      <w:r w:rsidRPr="00A0351C">
        <w:rPr>
          <w:rFonts w:ascii="Arial Narrow" w:hAnsi="Arial Narrow" w:cs="Times-Roman"/>
          <w:sz w:val="20"/>
          <w:szCs w:val="20"/>
        </w:rPr>
        <w:t>iluminantem</w:t>
      </w:r>
      <w:proofErr w:type="spellEnd"/>
      <w:r w:rsidRPr="00A0351C">
        <w:rPr>
          <w:rFonts w:ascii="Arial Narrow" w:hAnsi="Arial Narrow" w:cs="Times-Roman"/>
          <w:sz w:val="20"/>
          <w:szCs w:val="20"/>
        </w:rPr>
        <w:t xml:space="preserve"> D 65 i pomiaru w geometrii 45/0 współrz</w:t>
      </w:r>
      <w:r w:rsidRPr="00A0351C">
        <w:rPr>
          <w:rFonts w:ascii="Arial Narrow" w:eastAsia="TimesNewRoman" w:hAnsi="Arial Narrow" w:cs="TimesNewRoman"/>
          <w:sz w:val="20"/>
          <w:szCs w:val="20"/>
        </w:rPr>
        <w:t>ę</w:t>
      </w:r>
      <w:r w:rsidRPr="00A0351C">
        <w:rPr>
          <w:rFonts w:ascii="Arial Narrow" w:hAnsi="Arial Narrow" w:cs="Times-Roman"/>
          <w:sz w:val="20"/>
          <w:szCs w:val="20"/>
        </w:rPr>
        <w:t>dne</w:t>
      </w:r>
    </w:p>
    <w:p w14:paraId="70B11568" w14:textId="77777777" w:rsidR="00C2493B" w:rsidRPr="00A0351C" w:rsidRDefault="00C2493B" w:rsidP="00C2493B">
      <w:pPr>
        <w:rPr>
          <w:rFonts w:ascii="Arial Narrow" w:hAnsi="Arial Narrow" w:cs="Times-Roman"/>
          <w:sz w:val="20"/>
          <w:szCs w:val="20"/>
        </w:rPr>
      </w:pPr>
      <w:r w:rsidRPr="00A0351C">
        <w:rPr>
          <w:rFonts w:ascii="Arial Narrow" w:hAnsi="Arial Narrow" w:cs="Times-Roman"/>
          <w:sz w:val="20"/>
          <w:szCs w:val="20"/>
        </w:rPr>
        <w:t>chromatyczno</w:t>
      </w:r>
      <w:r w:rsidRPr="00A0351C">
        <w:rPr>
          <w:rFonts w:ascii="Arial Narrow" w:eastAsia="TimesNewRoman" w:hAnsi="Arial Narrow" w:cs="TimesNewRoman"/>
          <w:sz w:val="20"/>
          <w:szCs w:val="20"/>
        </w:rPr>
        <w:t>ś</w:t>
      </w:r>
      <w:r w:rsidRPr="00A0351C">
        <w:rPr>
          <w:rFonts w:ascii="Arial Narrow" w:hAnsi="Arial Narrow" w:cs="Times-Roman"/>
          <w:sz w:val="20"/>
          <w:szCs w:val="20"/>
        </w:rPr>
        <w:t>ci i współczynnik luminancji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zgodne z wymaganiami podanymi w tablicach 2 i 3.</w:t>
      </w:r>
    </w:p>
    <w:p w14:paraId="548F1ABC" w14:textId="77777777" w:rsidR="00C2493B" w:rsidRPr="00A0351C" w:rsidRDefault="00C2493B" w:rsidP="00C2493B">
      <w:pPr>
        <w:rPr>
          <w:rFonts w:ascii="Arial Narrow" w:hAnsi="Arial Narrow" w:cs="Times-Roman"/>
          <w:color w:val="4F6228" w:themeColor="accent3" w:themeShade="80"/>
          <w:sz w:val="20"/>
          <w:szCs w:val="20"/>
        </w:rPr>
      </w:pPr>
      <w:r w:rsidRPr="00A0351C">
        <w:rPr>
          <w:rFonts w:ascii="Arial Narrow" w:hAnsi="Arial Narrow" w:cs="Times-Roman"/>
          <w:color w:val="4F6228" w:themeColor="accent3" w:themeShade="80"/>
          <w:sz w:val="20"/>
          <w:szCs w:val="20"/>
        </w:rPr>
        <w:br w:type="page"/>
      </w:r>
    </w:p>
    <w:p w14:paraId="1101842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lastRenderedPageBreak/>
        <w:t xml:space="preserve">Tablica 2. Wymagania dla współczynnika luminancji </w:t>
      </w:r>
      <w:r w:rsidRPr="00A0351C">
        <w:rPr>
          <w:rFonts w:ascii="Arial Narrow" w:hAnsi="Arial Narrow" w:cs="Arial Narrow"/>
          <w:sz w:val="20"/>
          <w:szCs w:val="20"/>
        </w:rPr>
        <w:t></w:t>
      </w:r>
      <w:r w:rsidRPr="00A0351C">
        <w:rPr>
          <w:rFonts w:ascii="Arial Narrow" w:hAnsi="Arial Narrow" w:cs="Arial Narrow"/>
          <w:sz w:val="20"/>
          <w:szCs w:val="20"/>
        </w:rPr>
        <w:t></w:t>
      </w:r>
      <w:r w:rsidRPr="00A0351C">
        <w:rPr>
          <w:rFonts w:ascii="Arial Narrow" w:hAnsi="Arial Narrow" w:cs="Times-Roman"/>
          <w:sz w:val="20"/>
          <w:szCs w:val="20"/>
        </w:rPr>
        <w:t>i współrz</w:t>
      </w:r>
      <w:r w:rsidRPr="00A0351C">
        <w:rPr>
          <w:rFonts w:ascii="Arial Narrow" w:eastAsia="TimesNewRoman" w:hAnsi="Arial Narrow" w:cs="TimesNewRoman"/>
          <w:sz w:val="20"/>
          <w:szCs w:val="20"/>
        </w:rPr>
        <w:t>ę</w:t>
      </w:r>
      <w:r w:rsidRPr="00A0351C">
        <w:rPr>
          <w:rFonts w:ascii="Arial Narrow" w:hAnsi="Arial Narrow" w:cs="Times-Roman"/>
          <w:sz w:val="20"/>
          <w:szCs w:val="20"/>
        </w:rPr>
        <w:t>dnych chromatyczno</w:t>
      </w:r>
      <w:r w:rsidRPr="00A0351C">
        <w:rPr>
          <w:rFonts w:ascii="Arial Narrow" w:eastAsia="TimesNewRoman" w:hAnsi="Arial Narrow" w:cs="TimesNewRoman"/>
          <w:sz w:val="20"/>
          <w:szCs w:val="20"/>
        </w:rPr>
        <w:t>ś</w:t>
      </w:r>
      <w:r w:rsidRPr="00A0351C">
        <w:rPr>
          <w:rFonts w:ascii="Arial Narrow" w:hAnsi="Arial Narrow" w:cs="Times-Roman"/>
          <w:sz w:val="20"/>
          <w:szCs w:val="20"/>
        </w:rPr>
        <w:t>ci x, y oraz</w:t>
      </w:r>
    </w:p>
    <w:p w14:paraId="023693B3" w14:textId="77777777" w:rsidR="00C2493B" w:rsidRPr="00A0351C" w:rsidRDefault="00C2493B" w:rsidP="00C2493B">
      <w:pPr>
        <w:rPr>
          <w:rFonts w:ascii="Arial Narrow" w:hAnsi="Arial Narrow" w:cs="Times-Roman"/>
          <w:sz w:val="20"/>
          <w:szCs w:val="20"/>
        </w:rPr>
      </w:pPr>
      <w:r w:rsidRPr="00A0351C">
        <w:rPr>
          <w:rFonts w:ascii="Arial Narrow" w:hAnsi="Arial Narrow" w:cs="Times-Roman"/>
          <w:sz w:val="20"/>
          <w:szCs w:val="20"/>
        </w:rPr>
        <w:t>współczynnika odblasku R’</w:t>
      </w:r>
    </w:p>
    <w:p w14:paraId="02CCE5DD" w14:textId="77777777" w:rsidR="00C2493B" w:rsidRPr="00A0351C" w:rsidRDefault="00C2493B" w:rsidP="00C2493B">
      <w:pPr>
        <w:rPr>
          <w:rFonts w:ascii="Arial Narrow" w:hAnsi="Arial Narrow"/>
          <w:sz w:val="20"/>
          <w:szCs w:val="20"/>
        </w:rPr>
      </w:pPr>
      <w:r w:rsidRPr="00A0351C">
        <w:rPr>
          <w:rFonts w:ascii="Arial Narrow" w:hAnsi="Arial Narrow"/>
          <w:sz w:val="20"/>
          <w:szCs w:val="20"/>
        </w:rPr>
        <w:object w:dxaOrig="9033" w:dyaOrig="6091" w14:anchorId="669BF853">
          <v:shape id="_x0000_i1059" type="#_x0000_t75" style="width:451.65pt;height:304.55pt" o:ole="">
            <v:imagedata r:id="rId94" o:title=""/>
          </v:shape>
          <o:OLEObject Type="Embed" ProgID="CorelPHOTOPAINT.Image.14" ShapeID="_x0000_i1059" DrawAspect="Content" ObjectID="_1777882140" r:id="rId95"/>
        </w:object>
      </w:r>
    </w:p>
    <w:p w14:paraId="099B0CBB" w14:textId="77777777" w:rsidR="00C2493B" w:rsidRPr="00A0351C" w:rsidRDefault="00C2493B" w:rsidP="00C2493B">
      <w:pPr>
        <w:rPr>
          <w:rFonts w:ascii="Arial Narrow" w:hAnsi="Arial Narrow" w:cs="Times-Roman"/>
          <w:sz w:val="20"/>
          <w:szCs w:val="20"/>
        </w:rPr>
      </w:pPr>
      <w:r w:rsidRPr="00A0351C">
        <w:rPr>
          <w:rFonts w:ascii="Arial Narrow" w:hAnsi="Arial Narrow" w:cs="Times-Roman"/>
          <w:sz w:val="20"/>
          <w:szCs w:val="20"/>
        </w:rPr>
        <w:t>Tablica 3. Współrz</w:t>
      </w:r>
      <w:r w:rsidRPr="00A0351C">
        <w:rPr>
          <w:rFonts w:ascii="Arial Narrow" w:eastAsia="TimesNewRoman" w:hAnsi="Arial Narrow" w:cs="TimesNewRoman"/>
          <w:sz w:val="20"/>
          <w:szCs w:val="20"/>
        </w:rPr>
        <w:t>ę</w:t>
      </w:r>
      <w:r w:rsidRPr="00A0351C">
        <w:rPr>
          <w:rFonts w:ascii="Arial Narrow" w:hAnsi="Arial Narrow" w:cs="Times-Roman"/>
          <w:sz w:val="20"/>
          <w:szCs w:val="20"/>
        </w:rPr>
        <w:t>dne punktów naro</w:t>
      </w:r>
      <w:r w:rsidRPr="00A0351C">
        <w:rPr>
          <w:rFonts w:ascii="Arial Narrow" w:eastAsia="TimesNewRoman" w:hAnsi="Arial Narrow" w:cs="TimesNewRoman"/>
          <w:sz w:val="20"/>
          <w:szCs w:val="20"/>
        </w:rPr>
        <w:t>ż</w:t>
      </w:r>
      <w:r w:rsidRPr="00A0351C">
        <w:rPr>
          <w:rFonts w:ascii="Arial Narrow" w:hAnsi="Arial Narrow" w:cs="Times-Roman"/>
          <w:sz w:val="20"/>
          <w:szCs w:val="20"/>
        </w:rPr>
        <w:t>nych wyznaczaj</w:t>
      </w:r>
      <w:r w:rsidRPr="00A0351C">
        <w:rPr>
          <w:rFonts w:ascii="Arial Narrow" w:eastAsia="TimesNewRoman" w:hAnsi="Arial Narrow" w:cs="TimesNewRoman"/>
          <w:sz w:val="20"/>
          <w:szCs w:val="20"/>
        </w:rPr>
        <w:t>ą</w:t>
      </w:r>
      <w:r w:rsidRPr="00A0351C">
        <w:rPr>
          <w:rFonts w:ascii="Arial Narrow" w:hAnsi="Arial Narrow" w:cs="Times-Roman"/>
          <w:sz w:val="20"/>
          <w:szCs w:val="20"/>
        </w:rPr>
        <w:t>cych pola barw</w:t>
      </w:r>
    </w:p>
    <w:p w14:paraId="1C442A50" w14:textId="77777777" w:rsidR="00C2493B" w:rsidRPr="00A0351C" w:rsidRDefault="00C2493B" w:rsidP="00C2493B">
      <w:pPr>
        <w:rPr>
          <w:rFonts w:ascii="Arial Narrow" w:hAnsi="Arial Narrow"/>
          <w:sz w:val="20"/>
          <w:szCs w:val="20"/>
        </w:rPr>
      </w:pPr>
      <w:r w:rsidRPr="00A0351C">
        <w:rPr>
          <w:rFonts w:ascii="Arial Narrow" w:hAnsi="Arial Narrow"/>
          <w:sz w:val="20"/>
          <w:szCs w:val="20"/>
        </w:rPr>
        <w:object w:dxaOrig="7617" w:dyaOrig="5327" w14:anchorId="08926405">
          <v:shape id="_x0000_i1060" type="#_x0000_t75" style="width:380.85pt;height:266.35pt" o:ole="">
            <v:imagedata r:id="rId96" o:title=""/>
          </v:shape>
          <o:OLEObject Type="Embed" ProgID="CorelPHOTOPAINT.Image.14" ShapeID="_x0000_i1060" DrawAspect="Content" ObjectID="_1777882141" r:id="rId97"/>
        </w:object>
      </w:r>
    </w:p>
    <w:p w14:paraId="7E17FCB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2.6.2. </w:t>
      </w:r>
      <w:r w:rsidRPr="00A0351C">
        <w:rPr>
          <w:rFonts w:ascii="Arial Narrow" w:hAnsi="Arial Narrow" w:cs="Times-Roman"/>
          <w:sz w:val="20"/>
          <w:szCs w:val="20"/>
        </w:rPr>
        <w:t>Wymagania jako</w:t>
      </w:r>
      <w:r w:rsidRPr="00A0351C">
        <w:rPr>
          <w:rFonts w:ascii="Arial Narrow" w:eastAsia="TimesNewRoman" w:hAnsi="Arial Narrow" w:cs="TimesNewRoman"/>
          <w:sz w:val="20"/>
          <w:szCs w:val="20"/>
        </w:rPr>
        <w:t>ś</w:t>
      </w:r>
      <w:r w:rsidRPr="00A0351C">
        <w:rPr>
          <w:rFonts w:ascii="Arial Narrow" w:hAnsi="Arial Narrow" w:cs="Times-Roman"/>
          <w:sz w:val="20"/>
          <w:szCs w:val="20"/>
        </w:rPr>
        <w:t>ciowe</w:t>
      </w:r>
    </w:p>
    <w:p w14:paraId="7948102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Powierzchnia licowa znaku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równa, gładka, bez rozwarstwie</w:t>
      </w:r>
      <w:r w:rsidRPr="00A0351C">
        <w:rPr>
          <w:rFonts w:ascii="Arial Narrow" w:eastAsia="TimesNewRoman" w:hAnsi="Arial Narrow" w:cs="TimesNewRoman"/>
          <w:sz w:val="20"/>
          <w:szCs w:val="20"/>
        </w:rPr>
        <w:t>ń</w:t>
      </w:r>
      <w:r w:rsidRPr="00A0351C">
        <w:rPr>
          <w:rFonts w:ascii="Arial Narrow" w:hAnsi="Arial Narrow" w:cs="Times-Roman"/>
          <w:sz w:val="20"/>
          <w:szCs w:val="20"/>
        </w:rPr>
        <w:t>, p</w:t>
      </w:r>
      <w:r w:rsidRPr="00A0351C">
        <w:rPr>
          <w:rFonts w:ascii="Arial Narrow" w:eastAsia="TimesNewRoman" w:hAnsi="Arial Narrow" w:cs="TimesNewRoman"/>
          <w:sz w:val="20"/>
          <w:szCs w:val="20"/>
        </w:rPr>
        <w:t>ę</w:t>
      </w:r>
      <w:r w:rsidRPr="00A0351C">
        <w:rPr>
          <w:rFonts w:ascii="Arial Narrow" w:hAnsi="Arial Narrow" w:cs="Times-Roman"/>
          <w:sz w:val="20"/>
          <w:szCs w:val="20"/>
        </w:rPr>
        <w:t xml:space="preserve">cherzy i </w:t>
      </w:r>
      <w:proofErr w:type="spellStart"/>
      <w:r w:rsidRPr="00A0351C">
        <w:rPr>
          <w:rFonts w:ascii="Arial Narrow" w:hAnsi="Arial Narrow" w:cs="Times-Roman"/>
          <w:sz w:val="20"/>
          <w:szCs w:val="20"/>
        </w:rPr>
        <w:t>odkleje</w:t>
      </w:r>
      <w:r w:rsidRPr="00A0351C">
        <w:rPr>
          <w:rFonts w:ascii="Arial Narrow" w:eastAsia="TimesNewRoman" w:hAnsi="Arial Narrow" w:cs="TimesNewRoman"/>
          <w:sz w:val="20"/>
          <w:szCs w:val="20"/>
        </w:rPr>
        <w:t>ń</w:t>
      </w:r>
      <w:proofErr w:type="spellEnd"/>
      <w:r w:rsidRPr="00A0351C">
        <w:rPr>
          <w:rFonts w:ascii="Arial Narrow" w:eastAsia="TimesNewRoman" w:hAnsi="Arial Narrow" w:cs="TimesNewRoman"/>
          <w:sz w:val="20"/>
          <w:szCs w:val="20"/>
        </w:rPr>
        <w:t xml:space="preserve"> </w:t>
      </w:r>
      <w:r w:rsidRPr="00A0351C">
        <w:rPr>
          <w:rFonts w:ascii="Arial Narrow" w:hAnsi="Arial Narrow" w:cs="Times-Roman"/>
          <w:sz w:val="20"/>
          <w:szCs w:val="20"/>
        </w:rPr>
        <w:t>na</w:t>
      </w:r>
    </w:p>
    <w:p w14:paraId="5CA100E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kraw</w:t>
      </w:r>
      <w:r w:rsidRPr="00A0351C">
        <w:rPr>
          <w:rFonts w:ascii="Arial Narrow" w:eastAsia="TimesNewRoman" w:hAnsi="Arial Narrow" w:cs="TimesNewRoman"/>
          <w:sz w:val="20"/>
          <w:szCs w:val="20"/>
        </w:rPr>
        <w:t>ę</w:t>
      </w:r>
      <w:r w:rsidRPr="00A0351C">
        <w:rPr>
          <w:rFonts w:ascii="Arial Narrow" w:hAnsi="Arial Narrow" w:cs="Times-Roman"/>
          <w:sz w:val="20"/>
          <w:szCs w:val="20"/>
        </w:rPr>
        <w:t>dziach. Na powierzchni mog</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wyst</w:t>
      </w:r>
      <w:r w:rsidRPr="00A0351C">
        <w:rPr>
          <w:rFonts w:ascii="Arial Narrow" w:eastAsia="TimesNewRoman" w:hAnsi="Arial Narrow" w:cs="TimesNewRoman"/>
          <w:sz w:val="20"/>
          <w:szCs w:val="20"/>
        </w:rPr>
        <w:t>ę</w:t>
      </w:r>
      <w:r w:rsidRPr="00A0351C">
        <w:rPr>
          <w:rFonts w:ascii="Arial Narrow" w:hAnsi="Arial Narrow" w:cs="Times-Roman"/>
          <w:sz w:val="20"/>
          <w:szCs w:val="20"/>
        </w:rPr>
        <w:t>powa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 obr</w:t>
      </w:r>
      <w:r w:rsidRPr="00A0351C">
        <w:rPr>
          <w:rFonts w:ascii="Arial Narrow" w:eastAsia="TimesNewRoman" w:hAnsi="Arial Narrow" w:cs="TimesNewRoman"/>
          <w:sz w:val="20"/>
          <w:szCs w:val="20"/>
        </w:rPr>
        <w:t>ę</w:t>
      </w:r>
      <w:r w:rsidRPr="00A0351C">
        <w:rPr>
          <w:rFonts w:ascii="Arial Narrow" w:hAnsi="Arial Narrow" w:cs="Times-Roman"/>
          <w:sz w:val="20"/>
          <w:szCs w:val="20"/>
        </w:rPr>
        <w:t xml:space="preserve">bie jednego pola </w:t>
      </w:r>
      <w:r w:rsidRPr="00A0351C">
        <w:rPr>
          <w:rFonts w:ascii="Arial Narrow" w:eastAsia="TimesNewRoman" w:hAnsi="Arial Narrow" w:cs="TimesNewRoman"/>
          <w:sz w:val="20"/>
          <w:szCs w:val="20"/>
        </w:rPr>
        <w:t>ś</w:t>
      </w:r>
      <w:r w:rsidRPr="00A0351C">
        <w:rPr>
          <w:rFonts w:ascii="Arial Narrow" w:hAnsi="Arial Narrow" w:cs="Times-Roman"/>
          <w:sz w:val="20"/>
          <w:szCs w:val="20"/>
        </w:rPr>
        <w:t>rednio nie wi</w:t>
      </w:r>
      <w:r w:rsidRPr="00A0351C">
        <w:rPr>
          <w:rFonts w:ascii="Arial Narrow" w:eastAsia="TimesNewRoman" w:hAnsi="Arial Narrow" w:cs="TimesNewRoman"/>
          <w:sz w:val="20"/>
          <w:szCs w:val="20"/>
        </w:rPr>
        <w:t>ę</w:t>
      </w:r>
      <w:r w:rsidRPr="00A0351C">
        <w:rPr>
          <w:rFonts w:ascii="Arial Narrow" w:hAnsi="Arial Narrow" w:cs="Times-Roman"/>
          <w:sz w:val="20"/>
          <w:szCs w:val="20"/>
        </w:rPr>
        <w:t>cej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0,7 bł</w:t>
      </w:r>
      <w:r w:rsidRPr="00A0351C">
        <w:rPr>
          <w:rFonts w:ascii="Arial Narrow" w:eastAsia="TimesNewRoman" w:hAnsi="Arial Narrow" w:cs="TimesNewRoman"/>
          <w:sz w:val="20"/>
          <w:szCs w:val="20"/>
        </w:rPr>
        <w:t>ę</w:t>
      </w:r>
      <w:r w:rsidRPr="00A0351C">
        <w:rPr>
          <w:rFonts w:ascii="Arial Narrow" w:hAnsi="Arial Narrow" w:cs="Times-Roman"/>
          <w:sz w:val="20"/>
          <w:szCs w:val="20"/>
        </w:rPr>
        <w:t>dów na powierzchni (kurz, p</w:t>
      </w:r>
      <w:r w:rsidRPr="00A0351C">
        <w:rPr>
          <w:rFonts w:ascii="Arial Narrow" w:eastAsia="TimesNewRoman" w:hAnsi="Arial Narrow" w:cs="TimesNewRoman"/>
          <w:sz w:val="20"/>
          <w:szCs w:val="20"/>
        </w:rPr>
        <w:t>ę</w:t>
      </w:r>
      <w:r w:rsidRPr="00A0351C">
        <w:rPr>
          <w:rFonts w:ascii="Arial Narrow" w:hAnsi="Arial Narrow" w:cs="Times-Roman"/>
          <w:sz w:val="20"/>
          <w:szCs w:val="20"/>
        </w:rPr>
        <w:t>cherze) o wielko</w:t>
      </w:r>
      <w:r w:rsidRPr="00A0351C">
        <w:rPr>
          <w:rFonts w:ascii="Arial Narrow" w:eastAsia="TimesNewRoman" w:hAnsi="Arial Narrow" w:cs="TimesNewRoman"/>
          <w:sz w:val="20"/>
          <w:szCs w:val="20"/>
        </w:rPr>
        <w:t>ś</w:t>
      </w:r>
      <w:r w:rsidRPr="00A0351C">
        <w:rPr>
          <w:rFonts w:ascii="Arial Narrow" w:hAnsi="Arial Narrow" w:cs="Times-Roman"/>
          <w:sz w:val="20"/>
          <w:szCs w:val="20"/>
        </w:rPr>
        <w:t>ci najwy</w:t>
      </w:r>
      <w:r w:rsidRPr="00A0351C">
        <w:rPr>
          <w:rFonts w:ascii="Arial Narrow" w:eastAsia="TimesNewRoman" w:hAnsi="Arial Narrow" w:cs="TimesNewRoman"/>
          <w:sz w:val="20"/>
          <w:szCs w:val="20"/>
        </w:rPr>
        <w:t>ż</w:t>
      </w:r>
      <w:r w:rsidRPr="00A0351C">
        <w:rPr>
          <w:rFonts w:ascii="Arial Narrow" w:hAnsi="Arial Narrow" w:cs="Times-Roman"/>
          <w:sz w:val="20"/>
          <w:szCs w:val="20"/>
        </w:rPr>
        <w:t>ej 1 mm. Rysy nie maj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prawa wyst</w:t>
      </w:r>
      <w:r w:rsidRPr="00A0351C">
        <w:rPr>
          <w:rFonts w:ascii="Arial Narrow" w:eastAsia="TimesNewRoman" w:hAnsi="Arial Narrow" w:cs="TimesNewRoman"/>
          <w:sz w:val="20"/>
          <w:szCs w:val="20"/>
        </w:rPr>
        <w:t>ą</w:t>
      </w:r>
      <w:r w:rsidRPr="00A0351C">
        <w:rPr>
          <w:rFonts w:ascii="Arial Narrow" w:hAnsi="Arial Narrow" w:cs="Times-Roman"/>
          <w:sz w:val="20"/>
          <w:szCs w:val="20"/>
        </w:rPr>
        <w:t>pi</w:t>
      </w:r>
      <w:r w:rsidRPr="00A0351C">
        <w:rPr>
          <w:rFonts w:ascii="Arial Narrow" w:eastAsia="TimesNewRoman" w:hAnsi="Arial Narrow" w:cs="TimesNewRoman"/>
          <w:sz w:val="20"/>
          <w:szCs w:val="20"/>
        </w:rPr>
        <w:t>ć</w:t>
      </w:r>
      <w:r w:rsidRPr="00A0351C">
        <w:rPr>
          <w:rFonts w:ascii="Arial Narrow" w:hAnsi="Arial Narrow" w:cs="Times-Roman"/>
          <w:sz w:val="20"/>
          <w:szCs w:val="20"/>
        </w:rPr>
        <w:t>.</w:t>
      </w:r>
    </w:p>
    <w:p w14:paraId="27ADBD6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lastRenderedPageBreak/>
        <w:t>Sposób poł</w:t>
      </w:r>
      <w:r w:rsidRPr="00A0351C">
        <w:rPr>
          <w:rFonts w:ascii="Arial Narrow" w:eastAsia="TimesNewRoman" w:hAnsi="Arial Narrow" w:cs="TimesNewRoman"/>
          <w:sz w:val="20"/>
          <w:szCs w:val="20"/>
        </w:rPr>
        <w:t>ą</w:t>
      </w:r>
      <w:r w:rsidRPr="00A0351C">
        <w:rPr>
          <w:rFonts w:ascii="Arial Narrow" w:hAnsi="Arial Narrow" w:cs="Times-Roman"/>
          <w:sz w:val="20"/>
          <w:szCs w:val="20"/>
        </w:rPr>
        <w:t>czenia folii z powierzchni</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tarczy znaku powinien uniemo</w:t>
      </w:r>
      <w:r w:rsidRPr="00A0351C">
        <w:rPr>
          <w:rFonts w:ascii="Arial Narrow" w:eastAsia="TimesNewRoman" w:hAnsi="Arial Narrow" w:cs="TimesNewRoman"/>
          <w:sz w:val="20"/>
          <w:szCs w:val="20"/>
        </w:rPr>
        <w:t>ż</w:t>
      </w:r>
      <w:r w:rsidRPr="00A0351C">
        <w:rPr>
          <w:rFonts w:ascii="Arial Narrow" w:hAnsi="Arial Narrow" w:cs="Times-Roman"/>
          <w:sz w:val="20"/>
          <w:szCs w:val="20"/>
        </w:rPr>
        <w:t>liwia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jej odł</w:t>
      </w:r>
      <w:r w:rsidRPr="00A0351C">
        <w:rPr>
          <w:rFonts w:ascii="Arial Narrow" w:eastAsia="TimesNewRoman" w:hAnsi="Arial Narrow" w:cs="TimesNewRoman"/>
          <w:sz w:val="20"/>
          <w:szCs w:val="20"/>
        </w:rPr>
        <w:t>ą</w:t>
      </w:r>
      <w:r w:rsidRPr="00A0351C">
        <w:rPr>
          <w:rFonts w:ascii="Arial Narrow" w:hAnsi="Arial Narrow" w:cs="Times-Roman"/>
          <w:sz w:val="20"/>
          <w:szCs w:val="20"/>
        </w:rPr>
        <w:t>czenie od tarczy</w:t>
      </w:r>
    </w:p>
    <w:p w14:paraId="4F47AD19" w14:textId="77777777" w:rsidR="00C2493B" w:rsidRPr="00A0351C" w:rsidRDefault="00C2493B" w:rsidP="00C2493B">
      <w:pPr>
        <w:spacing w:after="0" w:line="240" w:lineRule="auto"/>
        <w:rPr>
          <w:rFonts w:ascii="Arial Narrow" w:hAnsi="Arial Narrow" w:cs="Times-Roman"/>
          <w:sz w:val="20"/>
          <w:szCs w:val="20"/>
        </w:rPr>
      </w:pPr>
      <w:r w:rsidRPr="00A0351C">
        <w:rPr>
          <w:rFonts w:ascii="Arial Narrow" w:hAnsi="Arial Narrow" w:cs="Times-Roman"/>
          <w:sz w:val="20"/>
          <w:szCs w:val="20"/>
        </w:rPr>
        <w:t>bez jej zniszczenia. Dokładno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rysunku znaku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taka, aby wady konturów znaku, które mog</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powsta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przy nanoszeniu farby na odblaskow</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powierzchni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znaku, nie były wi</w:t>
      </w:r>
      <w:r w:rsidRPr="00A0351C">
        <w:rPr>
          <w:rFonts w:ascii="Arial Narrow" w:eastAsia="TimesNewRoman" w:hAnsi="Arial Narrow" w:cs="TimesNewRoman"/>
          <w:sz w:val="20"/>
          <w:szCs w:val="20"/>
        </w:rPr>
        <w:t>ę</w:t>
      </w:r>
      <w:r w:rsidRPr="00A0351C">
        <w:rPr>
          <w:rFonts w:ascii="Arial Narrow" w:hAnsi="Arial Narrow" w:cs="Times-Roman"/>
          <w:sz w:val="20"/>
          <w:szCs w:val="20"/>
        </w:rPr>
        <w:t>ksze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podane w p. 2.6.3. Lica znaków wykonane drukiem sitowym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wolne od smug i cieni. Kraw</w:t>
      </w:r>
      <w:r w:rsidRPr="00A0351C">
        <w:rPr>
          <w:rFonts w:ascii="Arial Narrow" w:eastAsia="TimesNewRoman" w:hAnsi="Arial Narrow" w:cs="TimesNewRoman"/>
          <w:sz w:val="20"/>
          <w:szCs w:val="20"/>
        </w:rPr>
        <w:t>ę</w:t>
      </w:r>
      <w:r w:rsidRPr="00A0351C">
        <w:rPr>
          <w:rFonts w:ascii="Arial Narrow" w:hAnsi="Arial Narrow" w:cs="Times-Roman"/>
          <w:sz w:val="20"/>
          <w:szCs w:val="20"/>
        </w:rPr>
        <w:t>dzie lica znaku z folii typu 2 i folii pryzmatycznej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odpowiednio zabezpieczone np. przez lakierowanie lub ram</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 profilu ceowego. Powłoka lakiernicza w kolorze RAL 7037 na tylnej stronie znaku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równa, gładka bez smug i zacieków. Sprawdzenie polega na ocenie wizualnej.</w:t>
      </w:r>
    </w:p>
    <w:p w14:paraId="0BC87705"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2.6.3 Tolerancje wymiarowe znaków drogowych</w:t>
      </w:r>
    </w:p>
    <w:p w14:paraId="248AB39D"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2.6.3.1 Tolerancje wymiarowe dla grubo</w:t>
      </w:r>
      <w:r w:rsidRPr="00A0351C">
        <w:rPr>
          <w:rFonts w:ascii="Arial Narrow" w:hAnsi="Arial Narrow" w:cs="TimesNewRoman,Bold"/>
          <w:b/>
          <w:bCs/>
          <w:sz w:val="20"/>
          <w:szCs w:val="20"/>
        </w:rPr>
        <w:t>ś</w:t>
      </w:r>
      <w:r w:rsidRPr="00A0351C">
        <w:rPr>
          <w:rFonts w:ascii="Arial Narrow" w:hAnsi="Arial Narrow" w:cs="Times-Bold"/>
          <w:b/>
          <w:bCs/>
          <w:sz w:val="20"/>
          <w:szCs w:val="20"/>
        </w:rPr>
        <w:t>ci blach</w:t>
      </w:r>
    </w:p>
    <w:p w14:paraId="78195BB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xml:space="preserve">Sprawdzenie </w:t>
      </w:r>
      <w:r w:rsidRPr="00A0351C">
        <w:rPr>
          <w:rFonts w:ascii="Arial Narrow" w:eastAsia="TimesNewRoman" w:hAnsi="Arial Narrow" w:cs="TimesNewRoman"/>
          <w:sz w:val="20"/>
          <w:szCs w:val="20"/>
        </w:rPr>
        <w:t>ś</w:t>
      </w:r>
      <w:r w:rsidRPr="00A0351C">
        <w:rPr>
          <w:rFonts w:ascii="Arial Narrow" w:hAnsi="Arial Narrow" w:cs="Times-Roman"/>
          <w:sz w:val="20"/>
          <w:szCs w:val="20"/>
        </w:rPr>
        <w:t>rub</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mikrometryczn</w:t>
      </w:r>
      <w:r w:rsidRPr="00A0351C">
        <w:rPr>
          <w:rFonts w:ascii="Arial Narrow" w:eastAsia="TimesNewRoman" w:hAnsi="Arial Narrow" w:cs="TimesNewRoman"/>
          <w:sz w:val="20"/>
          <w:szCs w:val="20"/>
        </w:rPr>
        <w:t>ą</w:t>
      </w:r>
      <w:r w:rsidRPr="00A0351C">
        <w:rPr>
          <w:rFonts w:ascii="Arial Narrow" w:hAnsi="Arial Narrow" w:cs="Times-Roman"/>
          <w:sz w:val="20"/>
          <w:szCs w:val="20"/>
        </w:rPr>
        <w:t>:</w:t>
      </w:r>
    </w:p>
    <w:p w14:paraId="7FE122F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a) dla blachy stalowej ocynkowanej ogniowo o gr. 1,25 - 1,5 mm wynosi - 0,14 mm,</w:t>
      </w:r>
    </w:p>
    <w:p w14:paraId="7B08797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b) dla blach aluminiowych o gr. 1,5 - 2,0 mm wynosi - 0,10 mm.</w:t>
      </w:r>
    </w:p>
    <w:p w14:paraId="0F288235"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2.6.3.2 Tolerancje wymiarowe dla grubo</w:t>
      </w:r>
      <w:r w:rsidRPr="00A0351C">
        <w:rPr>
          <w:rFonts w:ascii="Arial Narrow" w:hAnsi="Arial Narrow" w:cs="TimesNewRoman,Bold"/>
          <w:b/>
          <w:bCs/>
          <w:sz w:val="20"/>
          <w:szCs w:val="20"/>
        </w:rPr>
        <w:t>ś</w:t>
      </w:r>
      <w:r w:rsidRPr="00A0351C">
        <w:rPr>
          <w:rFonts w:ascii="Arial Narrow" w:hAnsi="Arial Narrow" w:cs="Times-Bold"/>
          <w:b/>
          <w:bCs/>
          <w:sz w:val="20"/>
          <w:szCs w:val="20"/>
        </w:rPr>
        <w:t>ci powłok malarskich</w:t>
      </w:r>
    </w:p>
    <w:p w14:paraId="2017D2B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Dla powłoki lakierniczej na tylnej powierzchni tarczy znaku o grubo</w:t>
      </w:r>
      <w:r w:rsidRPr="00A0351C">
        <w:rPr>
          <w:rFonts w:ascii="Arial Narrow" w:eastAsia="TimesNewRoman" w:hAnsi="Arial Narrow" w:cs="TimesNewRoman"/>
          <w:sz w:val="20"/>
          <w:szCs w:val="20"/>
        </w:rPr>
        <w:t>ś</w:t>
      </w:r>
      <w:r w:rsidRPr="00A0351C">
        <w:rPr>
          <w:rFonts w:ascii="Arial Narrow" w:hAnsi="Arial Narrow" w:cs="Times-Roman"/>
          <w:sz w:val="20"/>
          <w:szCs w:val="20"/>
        </w:rPr>
        <w:t xml:space="preserve">ci 60 </w:t>
      </w:r>
      <w:proofErr w:type="spellStart"/>
      <w:r w:rsidRPr="00A0351C">
        <w:rPr>
          <w:rFonts w:ascii="Arial Narrow" w:hAnsi="Arial Narrow" w:cs="Times-Roman"/>
          <w:sz w:val="20"/>
          <w:szCs w:val="20"/>
        </w:rPr>
        <w:t>μm</w:t>
      </w:r>
      <w:proofErr w:type="spellEnd"/>
      <w:r w:rsidRPr="00A0351C">
        <w:rPr>
          <w:rFonts w:ascii="Arial Narrow" w:hAnsi="Arial Narrow" w:cs="Times-Roman"/>
          <w:sz w:val="20"/>
          <w:szCs w:val="20"/>
        </w:rPr>
        <w:t xml:space="preserve"> wynosi 15 nm.</w:t>
      </w:r>
    </w:p>
    <w:p w14:paraId="4CFC924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Sprawdzenie wg PN-EN ISO 2808:2000 [22].</w:t>
      </w:r>
    </w:p>
    <w:p w14:paraId="10854E32"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2.6.3.3 Tolerancje wymiarowe dla płasko</w:t>
      </w:r>
      <w:r w:rsidRPr="00A0351C">
        <w:rPr>
          <w:rFonts w:ascii="Arial Narrow" w:hAnsi="Arial Narrow" w:cs="TimesNewRoman,Bold"/>
          <w:b/>
          <w:bCs/>
          <w:sz w:val="20"/>
          <w:szCs w:val="20"/>
        </w:rPr>
        <w:t>ś</w:t>
      </w:r>
      <w:r w:rsidRPr="00A0351C">
        <w:rPr>
          <w:rFonts w:ascii="Arial Narrow" w:hAnsi="Arial Narrow" w:cs="Times-Bold"/>
          <w:b/>
          <w:bCs/>
          <w:sz w:val="20"/>
          <w:szCs w:val="20"/>
        </w:rPr>
        <w:t>ci powierzchni</w:t>
      </w:r>
    </w:p>
    <w:p w14:paraId="65158CC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Odchylenia od poziomu nie mog</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wynie</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wi</w:t>
      </w:r>
      <w:r w:rsidRPr="00A0351C">
        <w:rPr>
          <w:rFonts w:ascii="Arial Narrow" w:eastAsia="TimesNewRoman" w:hAnsi="Arial Narrow" w:cs="TimesNewRoman"/>
          <w:sz w:val="20"/>
          <w:szCs w:val="20"/>
        </w:rPr>
        <w:t>ę</w:t>
      </w:r>
      <w:r w:rsidRPr="00A0351C">
        <w:rPr>
          <w:rFonts w:ascii="Arial Narrow" w:hAnsi="Arial Narrow" w:cs="Times-Roman"/>
          <w:sz w:val="20"/>
          <w:szCs w:val="20"/>
        </w:rPr>
        <w:t>cej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0,2 %, wyj</w:t>
      </w:r>
      <w:r w:rsidRPr="00A0351C">
        <w:rPr>
          <w:rFonts w:ascii="Arial Narrow" w:eastAsia="TimesNewRoman" w:hAnsi="Arial Narrow" w:cs="TimesNewRoman"/>
          <w:sz w:val="20"/>
          <w:szCs w:val="20"/>
        </w:rPr>
        <w:t>ą</w:t>
      </w:r>
      <w:r w:rsidRPr="00A0351C">
        <w:rPr>
          <w:rFonts w:ascii="Arial Narrow" w:hAnsi="Arial Narrow" w:cs="Times-Roman"/>
          <w:sz w:val="20"/>
          <w:szCs w:val="20"/>
        </w:rPr>
        <w:t>tkowo do 0,5 %. Sprawdzenie</w:t>
      </w:r>
    </w:p>
    <w:p w14:paraId="06C7C75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szczelinomierzem.</w:t>
      </w:r>
    </w:p>
    <w:p w14:paraId="3936AB19"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2.6.3.4 Tolerancje wymiarowe dla tarcz znaków</w:t>
      </w:r>
    </w:p>
    <w:p w14:paraId="014E9FC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Sprawdzenie przymiarem liniowym:</w:t>
      </w:r>
    </w:p>
    <w:p w14:paraId="4055140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c) wymiary dla tarcz znaków o powierzchni &lt; 1m2 podane w opisach szczegółowych zał</w:t>
      </w:r>
      <w:r w:rsidRPr="00A0351C">
        <w:rPr>
          <w:rFonts w:ascii="Arial Narrow" w:eastAsia="TimesNewRoman" w:hAnsi="Arial Narrow" w:cs="TimesNewRoman"/>
          <w:sz w:val="20"/>
          <w:szCs w:val="20"/>
        </w:rPr>
        <w:t>ą</w:t>
      </w:r>
      <w:r w:rsidRPr="00A0351C">
        <w:rPr>
          <w:rFonts w:ascii="Arial Narrow" w:hAnsi="Arial Narrow" w:cs="Times-Roman"/>
          <w:sz w:val="20"/>
          <w:szCs w:val="20"/>
        </w:rPr>
        <w:t>cznika nr 1 [25] s</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nale</w:t>
      </w:r>
      <w:r w:rsidRPr="00A0351C">
        <w:rPr>
          <w:rFonts w:ascii="Arial Narrow" w:eastAsia="TimesNewRoman" w:hAnsi="Arial Narrow" w:cs="TimesNewRoman"/>
          <w:sz w:val="20"/>
          <w:szCs w:val="20"/>
        </w:rPr>
        <w:t>ż</w:t>
      </w:r>
      <w:r w:rsidRPr="00A0351C">
        <w:rPr>
          <w:rFonts w:ascii="Arial Narrow" w:hAnsi="Arial Narrow" w:cs="Times-Roman"/>
          <w:sz w:val="20"/>
          <w:szCs w:val="20"/>
        </w:rPr>
        <w:t>y powi</w:t>
      </w:r>
      <w:r w:rsidRPr="00A0351C">
        <w:rPr>
          <w:rFonts w:ascii="Arial Narrow" w:eastAsia="TimesNewRoman" w:hAnsi="Arial Narrow" w:cs="TimesNewRoman"/>
          <w:sz w:val="20"/>
          <w:szCs w:val="20"/>
        </w:rPr>
        <w:t>ę</w:t>
      </w:r>
      <w:r w:rsidRPr="00A0351C">
        <w:rPr>
          <w:rFonts w:ascii="Arial Narrow" w:hAnsi="Arial Narrow" w:cs="Times-Roman"/>
          <w:sz w:val="20"/>
          <w:szCs w:val="20"/>
        </w:rPr>
        <w:t>kszy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o 10 mm i wykona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 tolerancji wymiarowej 5 mm,</w:t>
      </w:r>
    </w:p>
    <w:p w14:paraId="1AEF006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 wymiary dla tarcz znaków i tablic o powierzchni &gt; 1m2 podane w opisach szczegółowych zał</w:t>
      </w:r>
      <w:r w:rsidRPr="00A0351C">
        <w:rPr>
          <w:rFonts w:ascii="Arial Narrow" w:eastAsia="TimesNewRoman" w:hAnsi="Arial Narrow" w:cs="TimesNewRoman"/>
          <w:sz w:val="20"/>
          <w:szCs w:val="20"/>
        </w:rPr>
        <w:t>ą</w:t>
      </w:r>
      <w:r w:rsidRPr="00A0351C">
        <w:rPr>
          <w:rFonts w:ascii="Arial Narrow" w:hAnsi="Arial Narrow" w:cs="Times-Roman"/>
          <w:sz w:val="20"/>
          <w:szCs w:val="20"/>
        </w:rPr>
        <w:t>cznika nr 1 [25] oraz wymiary wynikowe dla tablic grupy E nale</w:t>
      </w:r>
      <w:r w:rsidRPr="00A0351C">
        <w:rPr>
          <w:rFonts w:ascii="Arial Narrow" w:eastAsia="TimesNewRoman" w:hAnsi="Arial Narrow" w:cs="TimesNewRoman"/>
          <w:sz w:val="20"/>
          <w:szCs w:val="20"/>
        </w:rPr>
        <w:t>ż</w:t>
      </w:r>
      <w:r w:rsidRPr="00A0351C">
        <w:rPr>
          <w:rFonts w:ascii="Arial Narrow" w:hAnsi="Arial Narrow" w:cs="Times-Roman"/>
          <w:sz w:val="20"/>
          <w:szCs w:val="20"/>
        </w:rPr>
        <w:t>y powi</w:t>
      </w:r>
      <w:r w:rsidRPr="00A0351C">
        <w:rPr>
          <w:rFonts w:ascii="Arial Narrow" w:eastAsia="TimesNewRoman" w:hAnsi="Arial Narrow" w:cs="TimesNewRoman"/>
          <w:sz w:val="20"/>
          <w:szCs w:val="20"/>
        </w:rPr>
        <w:t>ę</w:t>
      </w:r>
      <w:r w:rsidRPr="00A0351C">
        <w:rPr>
          <w:rFonts w:ascii="Arial Narrow" w:hAnsi="Arial Narrow" w:cs="Times-Roman"/>
          <w:sz w:val="20"/>
          <w:szCs w:val="20"/>
        </w:rPr>
        <w:t>kszy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o 15 mm i wykona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 tolerancji</w:t>
      </w:r>
    </w:p>
    <w:p w14:paraId="5DEE5D6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wymiarowej 10 mm.</w:t>
      </w:r>
    </w:p>
    <w:p w14:paraId="1C8151C5"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2.6.3.5 Tolerancje wymiarowe dla lica znaku</w:t>
      </w:r>
    </w:p>
    <w:p w14:paraId="282AABE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Sprawdzone przymiarem liniowym:</w:t>
      </w:r>
    </w:p>
    <w:p w14:paraId="0810FB9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e) tolerancje wymiarowe rysunku lica wykonanego drukiem sitowym wynosz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1,5 mm,</w:t>
      </w:r>
    </w:p>
    <w:p w14:paraId="0E904DF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f) tolerancje wymiarowe rysunku lica wykonanego metod</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wyklejania wynosz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2 mm,</w:t>
      </w:r>
    </w:p>
    <w:p w14:paraId="510C81A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g) kontury rysunku znaku (obwódka i symbol) musz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równe z dokładno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 ka</w:t>
      </w:r>
      <w:r w:rsidRPr="00A0351C">
        <w:rPr>
          <w:rFonts w:ascii="Arial Narrow" w:eastAsia="TimesNewRoman" w:hAnsi="Arial Narrow" w:cs="TimesNewRoman"/>
          <w:sz w:val="20"/>
          <w:szCs w:val="20"/>
        </w:rPr>
        <w:t>ż</w:t>
      </w:r>
      <w:r w:rsidRPr="00A0351C">
        <w:rPr>
          <w:rFonts w:ascii="Arial Narrow" w:hAnsi="Arial Narrow" w:cs="Times-Roman"/>
          <w:sz w:val="20"/>
          <w:szCs w:val="20"/>
        </w:rPr>
        <w:t>dym kierunku do 1,0 mm.</w:t>
      </w:r>
    </w:p>
    <w:p w14:paraId="67D5E97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 znakach nowych na ka</w:t>
      </w:r>
      <w:r w:rsidRPr="00A0351C">
        <w:rPr>
          <w:rFonts w:ascii="Arial Narrow" w:eastAsia="TimesNewRoman" w:hAnsi="Arial Narrow" w:cs="TimesNewRoman"/>
          <w:sz w:val="20"/>
          <w:szCs w:val="20"/>
        </w:rPr>
        <w:t>ż</w:t>
      </w:r>
      <w:r w:rsidRPr="00A0351C">
        <w:rPr>
          <w:rFonts w:ascii="Arial Narrow" w:hAnsi="Arial Narrow" w:cs="Times-Roman"/>
          <w:sz w:val="20"/>
          <w:szCs w:val="20"/>
        </w:rPr>
        <w:t>dym z fragmentów powierzchni znaku o wymiarach 4 x 4 cm nie mo</w:t>
      </w:r>
      <w:r w:rsidRPr="00A0351C">
        <w:rPr>
          <w:rFonts w:ascii="Arial Narrow" w:eastAsia="TimesNewRoman" w:hAnsi="Arial Narrow" w:cs="TimesNewRoman"/>
          <w:sz w:val="20"/>
          <w:szCs w:val="20"/>
        </w:rPr>
        <w:t>ż</w:t>
      </w:r>
      <w:r w:rsidRPr="00A0351C">
        <w:rPr>
          <w:rFonts w:ascii="Arial Narrow" w:hAnsi="Arial Narrow" w:cs="Times-Roman"/>
          <w:sz w:val="20"/>
          <w:szCs w:val="20"/>
        </w:rPr>
        <w:t>e</w:t>
      </w:r>
    </w:p>
    <w:p w14:paraId="146A23E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wyst</w:t>
      </w:r>
      <w:r w:rsidRPr="00A0351C">
        <w:rPr>
          <w:rFonts w:ascii="Arial Narrow" w:eastAsia="TimesNewRoman" w:hAnsi="Arial Narrow" w:cs="TimesNewRoman"/>
          <w:sz w:val="20"/>
          <w:szCs w:val="20"/>
        </w:rPr>
        <w:t>ę</w:t>
      </w:r>
      <w:r w:rsidRPr="00A0351C">
        <w:rPr>
          <w:rFonts w:ascii="Arial Narrow" w:hAnsi="Arial Narrow" w:cs="Times-Roman"/>
          <w:sz w:val="20"/>
          <w:szCs w:val="20"/>
        </w:rPr>
        <w:t>powa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wi</w:t>
      </w:r>
      <w:r w:rsidRPr="00A0351C">
        <w:rPr>
          <w:rFonts w:ascii="Arial Narrow" w:eastAsia="TimesNewRoman" w:hAnsi="Arial Narrow" w:cs="TimesNewRoman"/>
          <w:sz w:val="20"/>
          <w:szCs w:val="20"/>
        </w:rPr>
        <w:t>ę</w:t>
      </w:r>
      <w:r w:rsidRPr="00A0351C">
        <w:rPr>
          <w:rFonts w:ascii="Arial Narrow" w:hAnsi="Arial Narrow" w:cs="Times-Roman"/>
          <w:sz w:val="20"/>
          <w:szCs w:val="20"/>
        </w:rPr>
        <w:t>cej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0,7 lokalnych usterek (załamania, p</w:t>
      </w:r>
      <w:r w:rsidRPr="00A0351C">
        <w:rPr>
          <w:rFonts w:ascii="Arial Narrow" w:eastAsia="TimesNewRoman" w:hAnsi="Arial Narrow" w:cs="TimesNewRoman"/>
          <w:sz w:val="20"/>
          <w:szCs w:val="20"/>
        </w:rPr>
        <w:t>ę</w:t>
      </w:r>
      <w:r w:rsidRPr="00A0351C">
        <w:rPr>
          <w:rFonts w:ascii="Arial Narrow" w:hAnsi="Arial Narrow" w:cs="Times-Roman"/>
          <w:sz w:val="20"/>
          <w:szCs w:val="20"/>
        </w:rPr>
        <w:t>cherzyki) o wymiarach nie wi</w:t>
      </w:r>
      <w:r w:rsidRPr="00A0351C">
        <w:rPr>
          <w:rFonts w:ascii="Arial Narrow" w:eastAsia="TimesNewRoman" w:hAnsi="Arial Narrow" w:cs="TimesNewRoman"/>
          <w:sz w:val="20"/>
          <w:szCs w:val="20"/>
        </w:rPr>
        <w:t>ę</w:t>
      </w:r>
      <w:r w:rsidRPr="00A0351C">
        <w:rPr>
          <w:rFonts w:ascii="Arial Narrow" w:hAnsi="Arial Narrow" w:cs="Times-Roman"/>
          <w:sz w:val="20"/>
          <w:szCs w:val="20"/>
        </w:rPr>
        <w:t>kszych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1 mm w ka</w:t>
      </w:r>
      <w:r w:rsidRPr="00A0351C">
        <w:rPr>
          <w:rFonts w:ascii="Arial Narrow" w:eastAsia="TimesNewRoman" w:hAnsi="Arial Narrow" w:cs="TimesNewRoman"/>
          <w:sz w:val="20"/>
          <w:szCs w:val="20"/>
        </w:rPr>
        <w:t>ż</w:t>
      </w:r>
      <w:r w:rsidRPr="00A0351C">
        <w:rPr>
          <w:rFonts w:ascii="Arial Narrow" w:hAnsi="Arial Narrow" w:cs="Times-Roman"/>
          <w:sz w:val="20"/>
          <w:szCs w:val="20"/>
        </w:rPr>
        <w:t>dym kierunku. Niedopuszczalne jest wyst</w:t>
      </w:r>
      <w:r w:rsidRPr="00A0351C">
        <w:rPr>
          <w:rFonts w:ascii="Arial Narrow" w:eastAsia="TimesNewRoman" w:hAnsi="Arial Narrow" w:cs="TimesNewRoman"/>
          <w:sz w:val="20"/>
          <w:szCs w:val="20"/>
        </w:rPr>
        <w:t>ę</w:t>
      </w:r>
      <w:r w:rsidRPr="00A0351C">
        <w:rPr>
          <w:rFonts w:ascii="Arial Narrow" w:hAnsi="Arial Narrow" w:cs="Times-Roman"/>
          <w:sz w:val="20"/>
          <w:szCs w:val="20"/>
        </w:rPr>
        <w:t>powanie jakichkolwiek zarysowa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powierzchni znaku.</w:t>
      </w:r>
    </w:p>
    <w:p w14:paraId="46EFBB5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Na znakach w okresie gwarancji, na ka</w:t>
      </w:r>
      <w:r w:rsidRPr="00A0351C">
        <w:rPr>
          <w:rFonts w:ascii="Arial Narrow" w:eastAsia="TimesNewRoman" w:hAnsi="Arial Narrow" w:cs="TimesNewRoman"/>
          <w:sz w:val="20"/>
          <w:szCs w:val="20"/>
        </w:rPr>
        <w:t>ż</w:t>
      </w:r>
      <w:r w:rsidRPr="00A0351C">
        <w:rPr>
          <w:rFonts w:ascii="Arial Narrow" w:hAnsi="Arial Narrow" w:cs="Times-Roman"/>
          <w:sz w:val="20"/>
          <w:szCs w:val="20"/>
        </w:rPr>
        <w:t>dym z fragmentów powierzchni znaku o wymiarach 4 x 4 cm</w:t>
      </w:r>
    </w:p>
    <w:p w14:paraId="75F3E14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dopuszcza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do 2 usterek jak wy</w:t>
      </w:r>
      <w:r w:rsidRPr="00A0351C">
        <w:rPr>
          <w:rFonts w:ascii="Arial Narrow" w:eastAsia="TimesNewRoman" w:hAnsi="Arial Narrow" w:cs="TimesNewRoman"/>
          <w:sz w:val="20"/>
          <w:szCs w:val="20"/>
        </w:rPr>
        <w:t>ż</w:t>
      </w:r>
      <w:r w:rsidRPr="00A0351C">
        <w:rPr>
          <w:rFonts w:ascii="Arial Narrow" w:hAnsi="Arial Narrow" w:cs="Times-Roman"/>
          <w:sz w:val="20"/>
          <w:szCs w:val="20"/>
        </w:rPr>
        <w:t>ej, o wymiarach nie wi</w:t>
      </w:r>
      <w:r w:rsidRPr="00A0351C">
        <w:rPr>
          <w:rFonts w:ascii="Arial Narrow" w:eastAsia="TimesNewRoman" w:hAnsi="Arial Narrow" w:cs="TimesNewRoman"/>
          <w:sz w:val="20"/>
          <w:szCs w:val="20"/>
        </w:rPr>
        <w:t>ę</w:t>
      </w:r>
      <w:r w:rsidRPr="00A0351C">
        <w:rPr>
          <w:rFonts w:ascii="Arial Narrow" w:hAnsi="Arial Narrow" w:cs="Times-Roman"/>
          <w:sz w:val="20"/>
          <w:szCs w:val="20"/>
        </w:rPr>
        <w:t>kszych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1 mm w ka</w:t>
      </w:r>
      <w:r w:rsidRPr="00A0351C">
        <w:rPr>
          <w:rFonts w:ascii="Arial Narrow" w:eastAsia="TimesNewRoman" w:hAnsi="Arial Narrow" w:cs="TimesNewRoman"/>
          <w:sz w:val="20"/>
          <w:szCs w:val="20"/>
        </w:rPr>
        <w:t>ż</w:t>
      </w:r>
      <w:r w:rsidRPr="00A0351C">
        <w:rPr>
          <w:rFonts w:ascii="Arial Narrow" w:hAnsi="Arial Narrow" w:cs="Times-Roman"/>
          <w:sz w:val="20"/>
          <w:szCs w:val="20"/>
        </w:rPr>
        <w:t>dym kierunku. Na powierzchni tej dopuszcza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do 3 zarysowa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o szeroko</w:t>
      </w:r>
      <w:r w:rsidRPr="00A0351C">
        <w:rPr>
          <w:rFonts w:ascii="Arial Narrow" w:eastAsia="TimesNewRoman" w:hAnsi="Arial Narrow" w:cs="TimesNewRoman"/>
          <w:sz w:val="20"/>
          <w:szCs w:val="20"/>
        </w:rPr>
        <w:t>ś</w:t>
      </w:r>
      <w:r w:rsidRPr="00A0351C">
        <w:rPr>
          <w:rFonts w:ascii="Arial Narrow" w:hAnsi="Arial Narrow" w:cs="Times-Roman"/>
          <w:sz w:val="20"/>
          <w:szCs w:val="20"/>
        </w:rPr>
        <w:t>ci nie wi</w:t>
      </w:r>
      <w:r w:rsidRPr="00A0351C">
        <w:rPr>
          <w:rFonts w:ascii="Arial Narrow" w:eastAsia="TimesNewRoman" w:hAnsi="Arial Narrow" w:cs="TimesNewRoman"/>
          <w:sz w:val="20"/>
          <w:szCs w:val="20"/>
        </w:rPr>
        <w:t>ę</w:t>
      </w:r>
      <w:r w:rsidRPr="00A0351C">
        <w:rPr>
          <w:rFonts w:ascii="Arial Narrow" w:hAnsi="Arial Narrow" w:cs="Times-Roman"/>
          <w:sz w:val="20"/>
          <w:szCs w:val="20"/>
        </w:rPr>
        <w:t>kszej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0,8 mm i całkowitej długo</w:t>
      </w:r>
      <w:r w:rsidRPr="00A0351C">
        <w:rPr>
          <w:rFonts w:ascii="Arial Narrow" w:eastAsia="TimesNewRoman" w:hAnsi="Arial Narrow" w:cs="TimesNewRoman"/>
          <w:sz w:val="20"/>
          <w:szCs w:val="20"/>
        </w:rPr>
        <w:t>ś</w:t>
      </w:r>
      <w:r w:rsidRPr="00A0351C">
        <w:rPr>
          <w:rFonts w:ascii="Arial Narrow" w:hAnsi="Arial Narrow" w:cs="Times-Roman"/>
          <w:sz w:val="20"/>
          <w:szCs w:val="20"/>
        </w:rPr>
        <w:t>ci nie wi</w:t>
      </w:r>
      <w:r w:rsidRPr="00A0351C">
        <w:rPr>
          <w:rFonts w:ascii="Arial Narrow" w:eastAsia="TimesNewRoman" w:hAnsi="Arial Narrow" w:cs="TimesNewRoman"/>
          <w:sz w:val="20"/>
          <w:szCs w:val="20"/>
        </w:rPr>
        <w:t>ę</w:t>
      </w:r>
      <w:r w:rsidRPr="00A0351C">
        <w:rPr>
          <w:rFonts w:ascii="Arial Narrow" w:hAnsi="Arial Narrow" w:cs="Times-Roman"/>
          <w:sz w:val="20"/>
          <w:szCs w:val="20"/>
        </w:rPr>
        <w:t>kszej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10 cm. Na całkowitej długo</w:t>
      </w:r>
      <w:r w:rsidRPr="00A0351C">
        <w:rPr>
          <w:rFonts w:ascii="Arial Narrow" w:eastAsia="TimesNewRoman" w:hAnsi="Arial Narrow" w:cs="TimesNewRoman"/>
          <w:sz w:val="20"/>
          <w:szCs w:val="20"/>
        </w:rPr>
        <w:t>ś</w:t>
      </w:r>
      <w:r w:rsidRPr="00A0351C">
        <w:rPr>
          <w:rFonts w:ascii="Arial Narrow" w:hAnsi="Arial Narrow" w:cs="Times-Roman"/>
          <w:sz w:val="20"/>
          <w:szCs w:val="20"/>
        </w:rPr>
        <w:t>ci znaku dopuszcza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nie wi</w:t>
      </w:r>
      <w:r w:rsidRPr="00A0351C">
        <w:rPr>
          <w:rFonts w:ascii="Arial Narrow" w:eastAsia="TimesNewRoman" w:hAnsi="Arial Narrow" w:cs="TimesNewRoman"/>
          <w:sz w:val="20"/>
          <w:szCs w:val="20"/>
        </w:rPr>
        <w:t>ę</w:t>
      </w:r>
      <w:r w:rsidRPr="00A0351C">
        <w:rPr>
          <w:rFonts w:ascii="Arial Narrow" w:hAnsi="Arial Narrow" w:cs="Times-Roman"/>
          <w:sz w:val="20"/>
          <w:szCs w:val="20"/>
        </w:rPr>
        <w:t>cej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5 rys szeroko</w:t>
      </w:r>
      <w:r w:rsidRPr="00A0351C">
        <w:rPr>
          <w:rFonts w:ascii="Arial Narrow" w:eastAsia="TimesNewRoman" w:hAnsi="Arial Narrow" w:cs="TimesNewRoman"/>
          <w:sz w:val="20"/>
          <w:szCs w:val="20"/>
        </w:rPr>
        <w:t>ś</w:t>
      </w:r>
      <w:r w:rsidRPr="00A0351C">
        <w:rPr>
          <w:rFonts w:ascii="Arial Narrow" w:hAnsi="Arial Narrow" w:cs="Times-Roman"/>
          <w:sz w:val="20"/>
          <w:szCs w:val="20"/>
        </w:rPr>
        <w:t>ci nie wi</w:t>
      </w:r>
      <w:r w:rsidRPr="00A0351C">
        <w:rPr>
          <w:rFonts w:ascii="Arial Narrow" w:eastAsia="TimesNewRoman" w:hAnsi="Arial Narrow" w:cs="TimesNewRoman"/>
          <w:sz w:val="20"/>
          <w:szCs w:val="20"/>
        </w:rPr>
        <w:t>ę</w:t>
      </w:r>
      <w:r w:rsidRPr="00A0351C">
        <w:rPr>
          <w:rFonts w:ascii="Arial Narrow" w:hAnsi="Arial Narrow" w:cs="Times-Roman"/>
          <w:sz w:val="20"/>
          <w:szCs w:val="20"/>
        </w:rPr>
        <w:t>kszej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0,8 mm i długo</w:t>
      </w:r>
      <w:r w:rsidRPr="00A0351C">
        <w:rPr>
          <w:rFonts w:ascii="Arial Narrow" w:eastAsia="TimesNewRoman" w:hAnsi="Arial Narrow" w:cs="TimesNewRoman"/>
          <w:sz w:val="20"/>
          <w:szCs w:val="20"/>
        </w:rPr>
        <w:t>ś</w:t>
      </w:r>
      <w:r w:rsidRPr="00A0351C">
        <w:rPr>
          <w:rFonts w:ascii="Arial Narrow" w:hAnsi="Arial Narrow" w:cs="Times-Roman"/>
          <w:sz w:val="20"/>
          <w:szCs w:val="20"/>
        </w:rPr>
        <w:t>ci przekraczaj</w:t>
      </w:r>
      <w:r w:rsidRPr="00A0351C">
        <w:rPr>
          <w:rFonts w:ascii="Arial Narrow" w:eastAsia="TimesNewRoman" w:hAnsi="Arial Narrow" w:cs="TimesNewRoman"/>
          <w:sz w:val="20"/>
          <w:szCs w:val="20"/>
        </w:rPr>
        <w:t>ą</w:t>
      </w:r>
      <w:r w:rsidRPr="00A0351C">
        <w:rPr>
          <w:rFonts w:ascii="Arial Narrow" w:hAnsi="Arial Narrow" w:cs="Times-Roman"/>
          <w:sz w:val="20"/>
          <w:szCs w:val="20"/>
        </w:rPr>
        <w:t xml:space="preserve">cej 10 cm - pod warunkiem, </w:t>
      </w:r>
      <w:r w:rsidRPr="00A0351C">
        <w:rPr>
          <w:rFonts w:ascii="Arial Narrow" w:eastAsia="TimesNewRoman" w:hAnsi="Arial Narrow" w:cs="TimesNewRoman"/>
          <w:sz w:val="20"/>
          <w:szCs w:val="20"/>
        </w:rPr>
        <w:t>ż</w:t>
      </w:r>
      <w:r w:rsidRPr="00A0351C">
        <w:rPr>
          <w:rFonts w:ascii="Arial Narrow" w:hAnsi="Arial Narrow" w:cs="Times-Roman"/>
          <w:sz w:val="20"/>
          <w:szCs w:val="20"/>
        </w:rPr>
        <w:t>e zarysowania te nie zniekształcaj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tre</w:t>
      </w:r>
      <w:r w:rsidRPr="00A0351C">
        <w:rPr>
          <w:rFonts w:ascii="Arial Narrow" w:eastAsia="TimesNewRoman" w:hAnsi="Arial Narrow" w:cs="TimesNewRoman"/>
          <w:sz w:val="20"/>
          <w:szCs w:val="20"/>
        </w:rPr>
        <w:t>ś</w:t>
      </w:r>
      <w:r w:rsidRPr="00A0351C">
        <w:rPr>
          <w:rFonts w:ascii="Arial Narrow" w:hAnsi="Arial Narrow" w:cs="Times-Roman"/>
          <w:sz w:val="20"/>
          <w:szCs w:val="20"/>
        </w:rPr>
        <w:t>ci znaku.</w:t>
      </w:r>
    </w:p>
    <w:p w14:paraId="28177D9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Na znakach w okresie gwarancji dopuszcza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równie</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lokalne uszkodzenie folii o powierzchni nie</w:t>
      </w:r>
    </w:p>
    <w:p w14:paraId="28393D3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przekraczaj</w:t>
      </w:r>
      <w:r w:rsidRPr="00A0351C">
        <w:rPr>
          <w:rFonts w:ascii="Arial Narrow" w:eastAsia="TimesNewRoman" w:hAnsi="Arial Narrow" w:cs="TimesNewRoman"/>
          <w:sz w:val="20"/>
          <w:szCs w:val="20"/>
        </w:rPr>
        <w:t>ą</w:t>
      </w:r>
      <w:r w:rsidRPr="00A0351C">
        <w:rPr>
          <w:rFonts w:ascii="Arial Narrow" w:hAnsi="Arial Narrow" w:cs="Times-Roman"/>
          <w:sz w:val="20"/>
          <w:szCs w:val="20"/>
        </w:rPr>
        <w:t>cej 6 mm2 ka</w:t>
      </w:r>
      <w:r w:rsidRPr="00A0351C">
        <w:rPr>
          <w:rFonts w:ascii="Arial Narrow" w:eastAsia="TimesNewRoman" w:hAnsi="Arial Narrow" w:cs="TimesNewRoman"/>
          <w:sz w:val="20"/>
          <w:szCs w:val="20"/>
        </w:rPr>
        <w:t>ż</w:t>
      </w:r>
      <w:r w:rsidRPr="00A0351C">
        <w:rPr>
          <w:rFonts w:ascii="Arial Narrow" w:hAnsi="Arial Narrow" w:cs="Times-Roman"/>
          <w:sz w:val="20"/>
          <w:szCs w:val="20"/>
        </w:rPr>
        <w:t>de - w liczbie nie wi</w:t>
      </w:r>
      <w:r w:rsidRPr="00A0351C">
        <w:rPr>
          <w:rFonts w:ascii="Arial Narrow" w:eastAsia="TimesNewRoman" w:hAnsi="Arial Narrow" w:cs="TimesNewRoman"/>
          <w:sz w:val="20"/>
          <w:szCs w:val="20"/>
        </w:rPr>
        <w:t>ę</w:t>
      </w:r>
      <w:r w:rsidRPr="00A0351C">
        <w:rPr>
          <w:rFonts w:ascii="Arial Narrow" w:hAnsi="Arial Narrow" w:cs="Times-Roman"/>
          <w:sz w:val="20"/>
          <w:szCs w:val="20"/>
        </w:rPr>
        <w:t>kszej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pi</w:t>
      </w:r>
      <w:r w:rsidRPr="00A0351C">
        <w:rPr>
          <w:rFonts w:ascii="Arial Narrow" w:eastAsia="TimesNewRoman" w:hAnsi="Arial Narrow" w:cs="TimesNewRoman"/>
          <w:sz w:val="20"/>
          <w:szCs w:val="20"/>
        </w:rPr>
        <w:t xml:space="preserve">ęć </w:t>
      </w:r>
      <w:r w:rsidRPr="00A0351C">
        <w:rPr>
          <w:rFonts w:ascii="Arial Narrow" w:hAnsi="Arial Narrow" w:cs="Times-Roman"/>
          <w:sz w:val="20"/>
          <w:szCs w:val="20"/>
        </w:rPr>
        <w:t xml:space="preserve">na powierzchni znaku małego lub </w:t>
      </w:r>
      <w:r w:rsidRPr="00A0351C">
        <w:rPr>
          <w:rFonts w:ascii="Arial Narrow" w:eastAsia="TimesNewRoman" w:hAnsi="Arial Narrow" w:cs="TimesNewRoman"/>
          <w:sz w:val="20"/>
          <w:szCs w:val="20"/>
        </w:rPr>
        <w:t>ś</w:t>
      </w:r>
      <w:r w:rsidRPr="00A0351C">
        <w:rPr>
          <w:rFonts w:ascii="Arial Narrow" w:hAnsi="Arial Narrow" w:cs="Times-Roman"/>
          <w:sz w:val="20"/>
          <w:szCs w:val="20"/>
        </w:rPr>
        <w:t>redniego, oraz o powierzchni nie przekraczaj</w:t>
      </w:r>
      <w:r w:rsidRPr="00A0351C">
        <w:rPr>
          <w:rFonts w:ascii="Arial Narrow" w:eastAsia="TimesNewRoman" w:hAnsi="Arial Narrow" w:cs="TimesNewRoman"/>
          <w:sz w:val="20"/>
          <w:szCs w:val="20"/>
        </w:rPr>
        <w:t>ą</w:t>
      </w:r>
      <w:r w:rsidRPr="00A0351C">
        <w:rPr>
          <w:rFonts w:ascii="Arial Narrow" w:hAnsi="Arial Narrow" w:cs="Times-Roman"/>
          <w:sz w:val="20"/>
          <w:szCs w:val="20"/>
        </w:rPr>
        <w:t>cej 8 mm2 ka</w:t>
      </w:r>
      <w:r w:rsidRPr="00A0351C">
        <w:rPr>
          <w:rFonts w:ascii="Arial Narrow" w:eastAsia="TimesNewRoman" w:hAnsi="Arial Narrow" w:cs="TimesNewRoman"/>
          <w:sz w:val="20"/>
          <w:szCs w:val="20"/>
        </w:rPr>
        <w:t>ż</w:t>
      </w:r>
      <w:r w:rsidRPr="00A0351C">
        <w:rPr>
          <w:rFonts w:ascii="Arial Narrow" w:hAnsi="Arial Narrow" w:cs="Times-Roman"/>
          <w:sz w:val="20"/>
          <w:szCs w:val="20"/>
        </w:rPr>
        <w:t>de - w liczbie nie wi</w:t>
      </w:r>
      <w:r w:rsidRPr="00A0351C">
        <w:rPr>
          <w:rFonts w:ascii="Arial Narrow" w:eastAsia="TimesNewRoman" w:hAnsi="Arial Narrow" w:cs="TimesNewRoman"/>
          <w:sz w:val="20"/>
          <w:szCs w:val="20"/>
        </w:rPr>
        <w:t>ę</w:t>
      </w:r>
      <w:r w:rsidRPr="00A0351C">
        <w:rPr>
          <w:rFonts w:ascii="Arial Narrow" w:hAnsi="Arial Narrow" w:cs="Times-Roman"/>
          <w:sz w:val="20"/>
          <w:szCs w:val="20"/>
        </w:rPr>
        <w:t>kszej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8 na ka</w:t>
      </w:r>
      <w:r w:rsidRPr="00A0351C">
        <w:rPr>
          <w:rFonts w:ascii="Arial Narrow" w:eastAsia="TimesNewRoman" w:hAnsi="Arial Narrow" w:cs="TimesNewRoman"/>
          <w:sz w:val="20"/>
          <w:szCs w:val="20"/>
        </w:rPr>
        <w:t>ż</w:t>
      </w:r>
      <w:r w:rsidRPr="00A0351C">
        <w:rPr>
          <w:rFonts w:ascii="Arial Narrow" w:hAnsi="Arial Narrow" w:cs="Times-Roman"/>
          <w:sz w:val="20"/>
          <w:szCs w:val="20"/>
        </w:rPr>
        <w:t>dym z fragmentów powierzchni znaku du</w:t>
      </w:r>
      <w:r w:rsidRPr="00A0351C">
        <w:rPr>
          <w:rFonts w:ascii="Arial Narrow" w:eastAsia="TimesNewRoman" w:hAnsi="Arial Narrow" w:cs="TimesNewRoman"/>
          <w:sz w:val="20"/>
          <w:szCs w:val="20"/>
        </w:rPr>
        <w:t>ż</w:t>
      </w:r>
      <w:r w:rsidRPr="00A0351C">
        <w:rPr>
          <w:rFonts w:ascii="Arial Narrow" w:hAnsi="Arial Narrow" w:cs="Times-Roman"/>
          <w:sz w:val="20"/>
          <w:szCs w:val="20"/>
        </w:rPr>
        <w:t>ego lub wielkiego (wł</w:t>
      </w:r>
      <w:r w:rsidRPr="00A0351C">
        <w:rPr>
          <w:rFonts w:ascii="Arial Narrow" w:eastAsia="TimesNewRoman" w:hAnsi="Arial Narrow" w:cs="TimesNewRoman"/>
          <w:sz w:val="20"/>
          <w:szCs w:val="20"/>
        </w:rPr>
        <w:t>ą</w:t>
      </w:r>
      <w:r w:rsidRPr="00A0351C">
        <w:rPr>
          <w:rFonts w:ascii="Arial Narrow" w:hAnsi="Arial Narrow" w:cs="Times-Roman"/>
          <w:sz w:val="20"/>
          <w:szCs w:val="20"/>
        </w:rPr>
        <w:t>czaj</w:t>
      </w:r>
      <w:r w:rsidRPr="00A0351C">
        <w:rPr>
          <w:rFonts w:ascii="Arial Narrow" w:eastAsia="TimesNewRoman" w:hAnsi="Arial Narrow" w:cs="TimesNewRoman"/>
          <w:sz w:val="20"/>
          <w:szCs w:val="20"/>
        </w:rPr>
        <w:t>ą</w:t>
      </w:r>
      <w:r w:rsidRPr="00A0351C">
        <w:rPr>
          <w:rFonts w:ascii="Arial Narrow" w:hAnsi="Arial Narrow" w:cs="Times-Roman"/>
          <w:sz w:val="20"/>
          <w:szCs w:val="20"/>
        </w:rPr>
        <w:t>c znaki informacyjne) o wymiarach 1200 × 1200 mm.</w:t>
      </w:r>
    </w:p>
    <w:p w14:paraId="36EDD4B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Uszkodzenia folii nie mog</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zniekształca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tre</w:t>
      </w:r>
      <w:r w:rsidRPr="00A0351C">
        <w:rPr>
          <w:rFonts w:ascii="Arial Narrow" w:eastAsia="TimesNewRoman" w:hAnsi="Arial Narrow" w:cs="TimesNewRoman"/>
          <w:sz w:val="20"/>
          <w:szCs w:val="20"/>
        </w:rPr>
        <w:t>ś</w:t>
      </w:r>
      <w:r w:rsidRPr="00A0351C">
        <w:rPr>
          <w:rFonts w:ascii="Arial Narrow" w:hAnsi="Arial Narrow" w:cs="Times-Roman"/>
          <w:sz w:val="20"/>
          <w:szCs w:val="20"/>
        </w:rPr>
        <w:t>ci znaku - w przypadku wyst</w:t>
      </w:r>
      <w:r w:rsidRPr="00A0351C">
        <w:rPr>
          <w:rFonts w:ascii="Arial Narrow" w:eastAsia="TimesNewRoman" w:hAnsi="Arial Narrow" w:cs="TimesNewRoman"/>
          <w:sz w:val="20"/>
          <w:szCs w:val="20"/>
        </w:rPr>
        <w:t>ę</w:t>
      </w:r>
      <w:r w:rsidRPr="00A0351C">
        <w:rPr>
          <w:rFonts w:ascii="Arial Narrow" w:hAnsi="Arial Narrow" w:cs="Times-Roman"/>
          <w:sz w:val="20"/>
          <w:szCs w:val="20"/>
        </w:rPr>
        <w:t>powania takiego</w:t>
      </w:r>
    </w:p>
    <w:p w14:paraId="5D05A49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zniekształcenia znak musi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bezzwłocznie wymieniony.</w:t>
      </w:r>
    </w:p>
    <w:p w14:paraId="3C879B88"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Roman"/>
          <w:sz w:val="20"/>
          <w:szCs w:val="20"/>
        </w:rPr>
        <w:t>W znakach nowych niedopuszczalne jest wyst</w:t>
      </w:r>
      <w:r w:rsidRPr="00A0351C">
        <w:rPr>
          <w:rFonts w:ascii="Arial Narrow" w:eastAsia="TimesNewRoman" w:hAnsi="Arial Narrow" w:cs="TimesNewRoman"/>
          <w:sz w:val="20"/>
          <w:szCs w:val="20"/>
        </w:rPr>
        <w:t>ę</w:t>
      </w:r>
      <w:r w:rsidRPr="00A0351C">
        <w:rPr>
          <w:rFonts w:ascii="Arial Narrow" w:hAnsi="Arial Narrow" w:cs="Times-Roman"/>
          <w:sz w:val="20"/>
          <w:szCs w:val="20"/>
        </w:rPr>
        <w:t>powanie jakichkolwiek rys, si</w:t>
      </w:r>
      <w:r w:rsidRPr="00A0351C">
        <w:rPr>
          <w:rFonts w:ascii="Arial Narrow" w:eastAsia="TimesNewRoman" w:hAnsi="Arial Narrow" w:cs="TimesNewRoman"/>
          <w:sz w:val="20"/>
          <w:szCs w:val="20"/>
        </w:rPr>
        <w:t>ę</w:t>
      </w:r>
      <w:r w:rsidRPr="00A0351C">
        <w:rPr>
          <w:rFonts w:ascii="Arial Narrow" w:hAnsi="Arial Narrow" w:cs="Times-Roman"/>
          <w:sz w:val="20"/>
          <w:szCs w:val="20"/>
        </w:rPr>
        <w:t>gaj</w:t>
      </w:r>
      <w:r w:rsidRPr="00A0351C">
        <w:rPr>
          <w:rFonts w:ascii="Arial Narrow" w:eastAsia="TimesNewRoman" w:hAnsi="Arial Narrow" w:cs="TimesNewRoman"/>
          <w:sz w:val="20"/>
          <w:szCs w:val="20"/>
        </w:rPr>
        <w:t>ą</w:t>
      </w:r>
      <w:r w:rsidRPr="00A0351C">
        <w:rPr>
          <w:rFonts w:ascii="Arial Narrow" w:hAnsi="Arial Narrow" w:cs="Times-Roman"/>
          <w:sz w:val="20"/>
          <w:szCs w:val="20"/>
        </w:rPr>
        <w:t>cych przez warstw</w:t>
      </w:r>
      <w:r w:rsidRPr="00A0351C">
        <w:rPr>
          <w:rFonts w:ascii="Arial Narrow" w:eastAsia="TimesNewRoman" w:hAnsi="Arial Narrow" w:cs="TimesNewRoman"/>
          <w:sz w:val="20"/>
          <w:szCs w:val="20"/>
        </w:rPr>
        <w:t>ę</w:t>
      </w:r>
    </w:p>
    <w:p w14:paraId="39667B1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xml:space="preserve">folii do powierzchni tarczy znaku. W znakach eksploatowanych istnienie takich rys jest dopuszczalne pod warunkiem, </w:t>
      </w:r>
      <w:r w:rsidRPr="00A0351C">
        <w:rPr>
          <w:rFonts w:ascii="Arial Narrow" w:eastAsia="TimesNewRoman" w:hAnsi="Arial Narrow" w:cs="TimesNewRoman"/>
          <w:sz w:val="20"/>
          <w:szCs w:val="20"/>
        </w:rPr>
        <w:t>ż</w:t>
      </w:r>
      <w:r w:rsidRPr="00A0351C">
        <w:rPr>
          <w:rFonts w:ascii="Arial Narrow" w:hAnsi="Arial Narrow" w:cs="Times-Roman"/>
          <w:sz w:val="20"/>
          <w:szCs w:val="20"/>
        </w:rPr>
        <w:t>e wyst</w:t>
      </w:r>
      <w:r w:rsidRPr="00A0351C">
        <w:rPr>
          <w:rFonts w:ascii="Arial Narrow" w:eastAsia="TimesNewRoman" w:hAnsi="Arial Narrow" w:cs="TimesNewRoman"/>
          <w:sz w:val="20"/>
          <w:szCs w:val="20"/>
        </w:rPr>
        <w:t>ę</w:t>
      </w:r>
      <w:r w:rsidRPr="00A0351C">
        <w:rPr>
          <w:rFonts w:ascii="Arial Narrow" w:hAnsi="Arial Narrow" w:cs="Times-Roman"/>
          <w:sz w:val="20"/>
          <w:szCs w:val="20"/>
        </w:rPr>
        <w:t>puj</w:t>
      </w:r>
      <w:r w:rsidRPr="00A0351C">
        <w:rPr>
          <w:rFonts w:ascii="Arial Narrow" w:eastAsia="TimesNewRoman" w:hAnsi="Arial Narrow" w:cs="TimesNewRoman"/>
          <w:sz w:val="20"/>
          <w:szCs w:val="20"/>
        </w:rPr>
        <w:t>ą</w:t>
      </w:r>
      <w:r w:rsidRPr="00A0351C">
        <w:rPr>
          <w:rFonts w:ascii="Arial Narrow" w:hAnsi="Arial Narrow" w:cs="Times-Roman"/>
          <w:sz w:val="20"/>
          <w:szCs w:val="20"/>
        </w:rPr>
        <w:t>ce w ich otoczeniu ogniska korozyjne nie przekrocz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wielko</w:t>
      </w:r>
      <w:r w:rsidRPr="00A0351C">
        <w:rPr>
          <w:rFonts w:ascii="Arial Narrow" w:eastAsia="TimesNewRoman" w:hAnsi="Arial Narrow" w:cs="TimesNewRoman"/>
          <w:sz w:val="20"/>
          <w:szCs w:val="20"/>
        </w:rPr>
        <w:t>ś</w:t>
      </w:r>
      <w:r w:rsidRPr="00A0351C">
        <w:rPr>
          <w:rFonts w:ascii="Arial Narrow" w:hAnsi="Arial Narrow" w:cs="Times-Roman"/>
          <w:sz w:val="20"/>
          <w:szCs w:val="20"/>
        </w:rPr>
        <w:t>ci okre</w:t>
      </w:r>
      <w:r w:rsidRPr="00A0351C">
        <w:rPr>
          <w:rFonts w:ascii="Arial Narrow" w:eastAsia="TimesNewRoman" w:hAnsi="Arial Narrow" w:cs="TimesNewRoman"/>
          <w:sz w:val="20"/>
          <w:szCs w:val="20"/>
        </w:rPr>
        <w:t>ś</w:t>
      </w:r>
      <w:r w:rsidRPr="00A0351C">
        <w:rPr>
          <w:rFonts w:ascii="Arial Narrow" w:hAnsi="Arial Narrow" w:cs="Times-Roman"/>
          <w:sz w:val="20"/>
          <w:szCs w:val="20"/>
        </w:rPr>
        <w:t>lonych poni</w:t>
      </w:r>
      <w:r w:rsidRPr="00A0351C">
        <w:rPr>
          <w:rFonts w:ascii="Arial Narrow" w:eastAsia="TimesNewRoman" w:hAnsi="Arial Narrow" w:cs="TimesNewRoman"/>
          <w:sz w:val="20"/>
          <w:szCs w:val="20"/>
        </w:rPr>
        <w:t>ż</w:t>
      </w:r>
      <w:r w:rsidRPr="00A0351C">
        <w:rPr>
          <w:rFonts w:ascii="Arial Narrow" w:hAnsi="Arial Narrow" w:cs="Times-Roman"/>
          <w:sz w:val="20"/>
          <w:szCs w:val="20"/>
        </w:rPr>
        <w:t>ej.</w:t>
      </w:r>
    </w:p>
    <w:p w14:paraId="2B8DBEA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 znakach eksploatowanych dopuszczalne jest wyst</w:t>
      </w:r>
      <w:r w:rsidRPr="00A0351C">
        <w:rPr>
          <w:rFonts w:ascii="Arial Narrow" w:eastAsia="TimesNewRoman" w:hAnsi="Arial Narrow" w:cs="TimesNewRoman"/>
          <w:sz w:val="20"/>
          <w:szCs w:val="20"/>
        </w:rPr>
        <w:t>ę</w:t>
      </w:r>
      <w:r w:rsidRPr="00A0351C">
        <w:rPr>
          <w:rFonts w:ascii="Arial Narrow" w:hAnsi="Arial Narrow" w:cs="Times-Roman"/>
          <w:sz w:val="20"/>
          <w:szCs w:val="20"/>
        </w:rPr>
        <w:t>powanie co najwy</w:t>
      </w:r>
      <w:r w:rsidRPr="00A0351C">
        <w:rPr>
          <w:rFonts w:ascii="Arial Narrow" w:eastAsia="TimesNewRoman" w:hAnsi="Arial Narrow" w:cs="TimesNewRoman"/>
          <w:sz w:val="20"/>
          <w:szCs w:val="20"/>
        </w:rPr>
        <w:t>ż</w:t>
      </w:r>
      <w:r w:rsidRPr="00A0351C">
        <w:rPr>
          <w:rFonts w:ascii="Arial Narrow" w:hAnsi="Arial Narrow" w:cs="Times-Roman"/>
          <w:sz w:val="20"/>
          <w:szCs w:val="20"/>
        </w:rPr>
        <w:t>ej dwóch lokalnych ognisk</w:t>
      </w:r>
    </w:p>
    <w:p w14:paraId="77D90D6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korozji o wymiarach nie przekraczaj</w:t>
      </w:r>
      <w:r w:rsidRPr="00A0351C">
        <w:rPr>
          <w:rFonts w:ascii="Arial Narrow" w:eastAsia="TimesNewRoman" w:hAnsi="Arial Narrow" w:cs="TimesNewRoman"/>
          <w:sz w:val="20"/>
          <w:szCs w:val="20"/>
        </w:rPr>
        <w:t>ą</w:t>
      </w:r>
      <w:r w:rsidRPr="00A0351C">
        <w:rPr>
          <w:rFonts w:ascii="Arial Narrow" w:hAnsi="Arial Narrow" w:cs="Times-Roman"/>
          <w:sz w:val="20"/>
          <w:szCs w:val="20"/>
        </w:rPr>
        <w:t>cych 2,0 mm w ka</w:t>
      </w:r>
      <w:r w:rsidRPr="00A0351C">
        <w:rPr>
          <w:rFonts w:ascii="Arial Narrow" w:eastAsia="TimesNewRoman" w:hAnsi="Arial Narrow" w:cs="TimesNewRoman"/>
          <w:sz w:val="20"/>
          <w:szCs w:val="20"/>
        </w:rPr>
        <w:t>ż</w:t>
      </w:r>
      <w:r w:rsidRPr="00A0351C">
        <w:rPr>
          <w:rFonts w:ascii="Arial Narrow" w:hAnsi="Arial Narrow" w:cs="Times-Roman"/>
          <w:sz w:val="20"/>
          <w:szCs w:val="20"/>
        </w:rPr>
        <w:t>dym kierunku na powierzchni ka</w:t>
      </w:r>
      <w:r w:rsidRPr="00A0351C">
        <w:rPr>
          <w:rFonts w:ascii="Arial Narrow" w:eastAsia="TimesNewRoman" w:hAnsi="Arial Narrow" w:cs="TimesNewRoman"/>
          <w:sz w:val="20"/>
          <w:szCs w:val="20"/>
        </w:rPr>
        <w:t>ż</w:t>
      </w:r>
      <w:r w:rsidRPr="00A0351C">
        <w:rPr>
          <w:rFonts w:ascii="Arial Narrow" w:hAnsi="Arial Narrow" w:cs="Times-Roman"/>
          <w:sz w:val="20"/>
          <w:szCs w:val="20"/>
        </w:rPr>
        <w:t>dego z fragmentów znaku o wymiarach 4 × 4 cm. W znakach nowych oraz w znakach znajduj</w:t>
      </w:r>
      <w:r w:rsidRPr="00A0351C">
        <w:rPr>
          <w:rFonts w:ascii="Arial Narrow" w:eastAsia="TimesNewRoman" w:hAnsi="Arial Narrow" w:cs="TimesNewRoman"/>
          <w:sz w:val="20"/>
          <w:szCs w:val="20"/>
        </w:rPr>
        <w:t>ą</w:t>
      </w:r>
      <w:r w:rsidRPr="00A0351C">
        <w:rPr>
          <w:rFonts w:ascii="Arial Narrow" w:hAnsi="Arial Narrow" w:cs="Times-Roman"/>
          <w:sz w:val="20"/>
          <w:szCs w:val="20"/>
        </w:rPr>
        <w:t>cych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 xml:space="preserve">w okresie wymaganej gwarancji </w:t>
      </w:r>
      <w:r w:rsidRPr="00A0351C">
        <w:rPr>
          <w:rFonts w:ascii="Arial Narrow" w:eastAsia="TimesNewRoman" w:hAnsi="Arial Narrow" w:cs="TimesNewRoman"/>
          <w:sz w:val="20"/>
          <w:szCs w:val="20"/>
        </w:rPr>
        <w:t>ż</w:t>
      </w:r>
      <w:r w:rsidRPr="00A0351C">
        <w:rPr>
          <w:rFonts w:ascii="Arial Narrow" w:hAnsi="Arial Narrow" w:cs="Times-Roman"/>
          <w:sz w:val="20"/>
          <w:szCs w:val="20"/>
        </w:rPr>
        <w:t>adna korozja tarczy znaku nie mo</w:t>
      </w:r>
      <w:r w:rsidRPr="00A0351C">
        <w:rPr>
          <w:rFonts w:ascii="Arial Narrow" w:eastAsia="TimesNewRoman" w:hAnsi="Arial Narrow" w:cs="TimesNewRoman"/>
          <w:sz w:val="20"/>
          <w:szCs w:val="20"/>
        </w:rPr>
        <w:t>ż</w:t>
      </w:r>
      <w:r w:rsidRPr="00A0351C">
        <w:rPr>
          <w:rFonts w:ascii="Arial Narrow" w:hAnsi="Arial Narrow" w:cs="Times-Roman"/>
          <w:sz w:val="20"/>
          <w:szCs w:val="20"/>
        </w:rPr>
        <w:t>e wyst</w:t>
      </w:r>
      <w:r w:rsidRPr="00A0351C">
        <w:rPr>
          <w:rFonts w:ascii="Arial Narrow" w:eastAsia="TimesNewRoman" w:hAnsi="Arial Narrow" w:cs="TimesNewRoman"/>
          <w:sz w:val="20"/>
          <w:szCs w:val="20"/>
        </w:rPr>
        <w:t>ę</w:t>
      </w:r>
      <w:r w:rsidRPr="00A0351C">
        <w:rPr>
          <w:rFonts w:ascii="Arial Narrow" w:hAnsi="Arial Narrow" w:cs="Times-Roman"/>
          <w:sz w:val="20"/>
          <w:szCs w:val="20"/>
        </w:rPr>
        <w:t>powa</w:t>
      </w:r>
      <w:r w:rsidRPr="00A0351C">
        <w:rPr>
          <w:rFonts w:ascii="Arial Narrow" w:eastAsia="TimesNewRoman" w:hAnsi="Arial Narrow" w:cs="TimesNewRoman"/>
          <w:sz w:val="20"/>
          <w:szCs w:val="20"/>
        </w:rPr>
        <w:t>ć</w:t>
      </w:r>
      <w:r w:rsidRPr="00A0351C">
        <w:rPr>
          <w:rFonts w:ascii="Arial Narrow" w:hAnsi="Arial Narrow" w:cs="Times-Roman"/>
          <w:sz w:val="20"/>
          <w:szCs w:val="20"/>
        </w:rPr>
        <w:t>. Wymagana jest taka wytrzymało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poł</w:t>
      </w:r>
      <w:r w:rsidRPr="00A0351C">
        <w:rPr>
          <w:rFonts w:ascii="Arial Narrow" w:eastAsia="TimesNewRoman" w:hAnsi="Arial Narrow" w:cs="TimesNewRoman"/>
          <w:sz w:val="20"/>
          <w:szCs w:val="20"/>
        </w:rPr>
        <w:t>ą</w:t>
      </w:r>
      <w:r w:rsidRPr="00A0351C">
        <w:rPr>
          <w:rFonts w:ascii="Arial Narrow" w:hAnsi="Arial Narrow" w:cs="Times-Roman"/>
          <w:sz w:val="20"/>
          <w:szCs w:val="20"/>
        </w:rPr>
        <w:t>czenia folii odblaskowej z tarcz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znaku, by po zgi</w:t>
      </w:r>
      <w:r w:rsidRPr="00A0351C">
        <w:rPr>
          <w:rFonts w:ascii="Arial Narrow" w:eastAsia="TimesNewRoman" w:hAnsi="Arial Narrow" w:cs="TimesNewRoman"/>
          <w:sz w:val="20"/>
          <w:szCs w:val="20"/>
        </w:rPr>
        <w:t>ę</w:t>
      </w:r>
      <w:r w:rsidRPr="00A0351C">
        <w:rPr>
          <w:rFonts w:ascii="Arial Narrow" w:hAnsi="Arial Narrow" w:cs="Times-Roman"/>
          <w:sz w:val="20"/>
          <w:szCs w:val="20"/>
        </w:rPr>
        <w:t>ciu tarczy o 90o przy promieniu łuku zgi</w:t>
      </w:r>
      <w:r w:rsidRPr="00A0351C">
        <w:rPr>
          <w:rFonts w:ascii="Arial Narrow" w:eastAsia="TimesNewRoman" w:hAnsi="Arial Narrow" w:cs="TimesNewRoman"/>
          <w:sz w:val="20"/>
          <w:szCs w:val="20"/>
        </w:rPr>
        <w:t>ę</w:t>
      </w:r>
      <w:r w:rsidRPr="00A0351C">
        <w:rPr>
          <w:rFonts w:ascii="Arial Narrow" w:hAnsi="Arial Narrow" w:cs="Times-Roman"/>
          <w:sz w:val="20"/>
          <w:szCs w:val="20"/>
        </w:rPr>
        <w:t xml:space="preserve">cia do 10 mm w </w:t>
      </w:r>
      <w:r w:rsidRPr="00A0351C">
        <w:rPr>
          <w:rFonts w:ascii="Arial Narrow" w:eastAsia="TimesNewRoman" w:hAnsi="Arial Narrow" w:cs="TimesNewRoman"/>
          <w:sz w:val="20"/>
          <w:szCs w:val="20"/>
        </w:rPr>
        <w:t>ż</w:t>
      </w:r>
      <w:r w:rsidRPr="00A0351C">
        <w:rPr>
          <w:rFonts w:ascii="Arial Narrow" w:hAnsi="Arial Narrow" w:cs="Times-Roman"/>
          <w:sz w:val="20"/>
          <w:szCs w:val="20"/>
        </w:rPr>
        <w:t>adnym miejscu nie uległo ono zniszczeniu.</w:t>
      </w:r>
    </w:p>
    <w:p w14:paraId="5CE4DDDF" w14:textId="77777777" w:rsidR="00C2493B" w:rsidRPr="00A0351C" w:rsidRDefault="00C2493B" w:rsidP="00C2493B">
      <w:pPr>
        <w:spacing w:after="0" w:line="240" w:lineRule="auto"/>
        <w:rPr>
          <w:rFonts w:ascii="Arial Narrow" w:hAnsi="Arial Narrow" w:cs="Times-Bold"/>
          <w:b/>
          <w:bCs/>
          <w:sz w:val="20"/>
          <w:szCs w:val="20"/>
        </w:rPr>
      </w:pPr>
      <w:r w:rsidRPr="00A0351C">
        <w:rPr>
          <w:rFonts w:ascii="Arial Narrow" w:hAnsi="Arial Narrow" w:cs="Times-Bold"/>
          <w:b/>
          <w:bCs/>
          <w:sz w:val="20"/>
          <w:szCs w:val="20"/>
        </w:rPr>
        <w:t>2.6.4 Obowi</w:t>
      </w:r>
      <w:r w:rsidRPr="00A0351C">
        <w:rPr>
          <w:rFonts w:ascii="Arial Narrow" w:hAnsi="Arial Narrow" w:cs="TimesNewRoman,Bold"/>
          <w:b/>
          <w:bCs/>
          <w:sz w:val="20"/>
          <w:szCs w:val="20"/>
        </w:rPr>
        <w:t>ą</w:t>
      </w:r>
      <w:r w:rsidRPr="00A0351C">
        <w:rPr>
          <w:rFonts w:ascii="Arial Narrow" w:hAnsi="Arial Narrow" w:cs="Times-Bold"/>
          <w:b/>
          <w:bCs/>
          <w:sz w:val="20"/>
          <w:szCs w:val="20"/>
        </w:rPr>
        <w:t>zuj</w:t>
      </w:r>
      <w:r w:rsidRPr="00A0351C">
        <w:rPr>
          <w:rFonts w:ascii="Arial Narrow" w:hAnsi="Arial Narrow" w:cs="TimesNewRoman,Bold"/>
          <w:b/>
          <w:bCs/>
          <w:sz w:val="20"/>
          <w:szCs w:val="20"/>
        </w:rPr>
        <w:t>ą</w:t>
      </w:r>
      <w:r w:rsidRPr="00A0351C">
        <w:rPr>
          <w:rFonts w:ascii="Arial Narrow" w:hAnsi="Arial Narrow" w:cs="Times-Bold"/>
          <w:b/>
          <w:bCs/>
          <w:sz w:val="20"/>
          <w:szCs w:val="20"/>
        </w:rPr>
        <w:t>cy system oceny zgodno</w:t>
      </w:r>
      <w:r w:rsidRPr="00A0351C">
        <w:rPr>
          <w:rFonts w:ascii="Arial Narrow" w:hAnsi="Arial Narrow" w:cs="TimesNewRoman,Bold"/>
          <w:b/>
          <w:bCs/>
          <w:sz w:val="20"/>
          <w:szCs w:val="20"/>
        </w:rPr>
        <w:t>ś</w:t>
      </w:r>
      <w:r w:rsidRPr="00A0351C">
        <w:rPr>
          <w:rFonts w:ascii="Arial Narrow" w:hAnsi="Arial Narrow" w:cs="Times-Bold"/>
          <w:b/>
          <w:bCs/>
          <w:sz w:val="20"/>
          <w:szCs w:val="20"/>
        </w:rPr>
        <w:t>ci</w:t>
      </w:r>
    </w:p>
    <w:p w14:paraId="532094B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Zgodnie z art. 4, art. 5 ust. 1 oraz art. 8, ust. 1 ustawy z dnia 16 kwietnia 2004 r. o wyrobach</w:t>
      </w:r>
    </w:p>
    <w:p w14:paraId="23F729F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budowlanych [30] wyrób, który posiada aprobat</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techniczn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mo</w:t>
      </w:r>
      <w:r w:rsidRPr="00A0351C">
        <w:rPr>
          <w:rFonts w:ascii="Arial Narrow" w:eastAsia="TimesNewRoman" w:hAnsi="Arial Narrow" w:cs="TimesNewRoman"/>
          <w:sz w:val="20"/>
          <w:szCs w:val="20"/>
        </w:rPr>
        <w:t>ż</w:t>
      </w:r>
      <w:r w:rsidRPr="00A0351C">
        <w:rPr>
          <w:rFonts w:ascii="Arial Narrow" w:hAnsi="Arial Narrow" w:cs="Times-Roman"/>
          <w:sz w:val="20"/>
          <w:szCs w:val="20"/>
        </w:rPr>
        <w:t>e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wprowadzony do obrotu i stosowania przy wykonywaniu robót budowlanych w zakresie odpowiadaj</w:t>
      </w:r>
      <w:r w:rsidRPr="00A0351C">
        <w:rPr>
          <w:rFonts w:ascii="Arial Narrow" w:eastAsia="TimesNewRoman" w:hAnsi="Arial Narrow" w:cs="TimesNewRoman"/>
          <w:sz w:val="20"/>
          <w:szCs w:val="20"/>
        </w:rPr>
        <w:t>ą</w:t>
      </w:r>
      <w:r w:rsidRPr="00A0351C">
        <w:rPr>
          <w:rFonts w:ascii="Arial Narrow" w:hAnsi="Arial Narrow" w:cs="Times-Roman"/>
          <w:sz w:val="20"/>
          <w:szCs w:val="20"/>
        </w:rPr>
        <w:t>cym jego wła</w:t>
      </w:r>
      <w:r w:rsidRPr="00A0351C">
        <w:rPr>
          <w:rFonts w:ascii="Arial Narrow" w:eastAsia="TimesNewRoman" w:hAnsi="Arial Narrow" w:cs="TimesNewRoman"/>
          <w:sz w:val="20"/>
          <w:szCs w:val="20"/>
        </w:rPr>
        <w:t>ś</w:t>
      </w:r>
      <w:r w:rsidRPr="00A0351C">
        <w:rPr>
          <w:rFonts w:ascii="Arial Narrow" w:hAnsi="Arial Narrow" w:cs="Times-Roman"/>
          <w:sz w:val="20"/>
          <w:szCs w:val="20"/>
        </w:rPr>
        <w:t>ciwo</w:t>
      </w:r>
      <w:r w:rsidRPr="00A0351C">
        <w:rPr>
          <w:rFonts w:ascii="Arial Narrow" w:eastAsia="TimesNewRoman" w:hAnsi="Arial Narrow" w:cs="TimesNewRoman"/>
          <w:sz w:val="20"/>
          <w:szCs w:val="20"/>
        </w:rPr>
        <w:t>ś</w:t>
      </w:r>
      <w:r w:rsidRPr="00A0351C">
        <w:rPr>
          <w:rFonts w:ascii="Arial Narrow" w:hAnsi="Arial Narrow" w:cs="Times-Roman"/>
          <w:sz w:val="20"/>
          <w:szCs w:val="20"/>
        </w:rPr>
        <w:t>ciom u</w:t>
      </w:r>
      <w:r w:rsidRPr="00A0351C">
        <w:rPr>
          <w:rFonts w:ascii="Arial Narrow" w:eastAsia="TimesNewRoman" w:hAnsi="Arial Narrow" w:cs="TimesNewRoman"/>
          <w:sz w:val="20"/>
          <w:szCs w:val="20"/>
        </w:rPr>
        <w:t>ż</w:t>
      </w:r>
      <w:r w:rsidRPr="00A0351C">
        <w:rPr>
          <w:rFonts w:ascii="Arial Narrow" w:hAnsi="Arial Narrow" w:cs="Times-Roman"/>
          <w:sz w:val="20"/>
          <w:szCs w:val="20"/>
        </w:rPr>
        <w:t>ytkowym i przeznaczeniu, je</w:t>
      </w:r>
      <w:r w:rsidRPr="00A0351C">
        <w:rPr>
          <w:rFonts w:ascii="Arial Narrow" w:eastAsia="TimesNewRoman" w:hAnsi="Arial Narrow" w:cs="TimesNewRoman"/>
          <w:sz w:val="20"/>
          <w:szCs w:val="20"/>
        </w:rPr>
        <w:t>ż</w:t>
      </w:r>
      <w:r w:rsidRPr="00A0351C">
        <w:rPr>
          <w:rFonts w:ascii="Arial Narrow" w:hAnsi="Arial Narrow" w:cs="Times-Roman"/>
          <w:sz w:val="20"/>
          <w:szCs w:val="20"/>
        </w:rPr>
        <w:t>eli producent dokonał oceny zgodno</w:t>
      </w:r>
      <w:r w:rsidRPr="00A0351C">
        <w:rPr>
          <w:rFonts w:ascii="Arial Narrow" w:eastAsia="TimesNewRoman" w:hAnsi="Arial Narrow" w:cs="TimesNewRoman"/>
          <w:sz w:val="20"/>
          <w:szCs w:val="20"/>
        </w:rPr>
        <w:t>ś</w:t>
      </w:r>
      <w:r w:rsidRPr="00A0351C">
        <w:rPr>
          <w:rFonts w:ascii="Arial Narrow" w:hAnsi="Arial Narrow" w:cs="Times-Roman"/>
          <w:sz w:val="20"/>
          <w:szCs w:val="20"/>
        </w:rPr>
        <w:t>ci, wydał krajow</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deklaracj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zgodno</w:t>
      </w:r>
      <w:r w:rsidRPr="00A0351C">
        <w:rPr>
          <w:rFonts w:ascii="Arial Narrow" w:eastAsia="TimesNewRoman" w:hAnsi="Arial Narrow" w:cs="TimesNewRoman"/>
          <w:sz w:val="20"/>
          <w:szCs w:val="20"/>
        </w:rPr>
        <w:t>ś</w:t>
      </w:r>
      <w:r w:rsidRPr="00A0351C">
        <w:rPr>
          <w:rFonts w:ascii="Arial Narrow" w:hAnsi="Arial Narrow" w:cs="Times-Roman"/>
          <w:sz w:val="20"/>
          <w:szCs w:val="20"/>
        </w:rPr>
        <w:t>ci z aprobat</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techniczn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i oznakował wyrób budowlany zgodnie z obowi</w:t>
      </w:r>
      <w:r w:rsidRPr="00A0351C">
        <w:rPr>
          <w:rFonts w:ascii="Arial Narrow" w:eastAsia="TimesNewRoman" w:hAnsi="Arial Narrow" w:cs="TimesNewRoman"/>
          <w:sz w:val="20"/>
          <w:szCs w:val="20"/>
        </w:rPr>
        <w:t>ą</w:t>
      </w:r>
      <w:r w:rsidRPr="00A0351C">
        <w:rPr>
          <w:rFonts w:ascii="Arial Narrow" w:hAnsi="Arial Narrow" w:cs="Times-Roman"/>
          <w:sz w:val="20"/>
          <w:szCs w:val="20"/>
        </w:rPr>
        <w:t>zuj</w:t>
      </w:r>
      <w:r w:rsidRPr="00A0351C">
        <w:rPr>
          <w:rFonts w:ascii="Arial Narrow" w:eastAsia="TimesNewRoman" w:hAnsi="Arial Narrow" w:cs="TimesNewRoman"/>
          <w:sz w:val="20"/>
          <w:szCs w:val="20"/>
        </w:rPr>
        <w:t>ą</w:t>
      </w:r>
      <w:r w:rsidRPr="00A0351C">
        <w:rPr>
          <w:rFonts w:ascii="Arial Narrow" w:hAnsi="Arial Narrow" w:cs="Times-Roman"/>
          <w:sz w:val="20"/>
          <w:szCs w:val="20"/>
        </w:rPr>
        <w:t>cymi przepisami.</w:t>
      </w:r>
    </w:p>
    <w:p w14:paraId="5C11ECF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Zgodnie z rozporz</w:t>
      </w:r>
      <w:r w:rsidRPr="00A0351C">
        <w:rPr>
          <w:rFonts w:ascii="Arial Narrow" w:eastAsia="TimesNewRoman" w:hAnsi="Arial Narrow" w:cs="TimesNewRoman"/>
          <w:sz w:val="20"/>
          <w:szCs w:val="20"/>
        </w:rPr>
        <w:t>ą</w:t>
      </w:r>
      <w:r w:rsidRPr="00A0351C">
        <w:rPr>
          <w:rFonts w:ascii="Arial Narrow" w:hAnsi="Arial Narrow" w:cs="Times-Roman"/>
          <w:sz w:val="20"/>
          <w:szCs w:val="20"/>
        </w:rPr>
        <w:t>dzeniem Ministra Infrastruktury z dnia 11 sierpnia 2004 r. [26] oceny zgodno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p>
    <w:p w14:paraId="36BD238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wyrobu z aprobat</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techniczn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dokonuje producent, stosuj</w:t>
      </w:r>
      <w:r w:rsidRPr="00A0351C">
        <w:rPr>
          <w:rFonts w:ascii="Arial Narrow" w:eastAsia="TimesNewRoman" w:hAnsi="Arial Narrow" w:cs="TimesNewRoman"/>
          <w:sz w:val="20"/>
          <w:szCs w:val="20"/>
        </w:rPr>
        <w:t>ą</w:t>
      </w:r>
      <w:r w:rsidRPr="00A0351C">
        <w:rPr>
          <w:rFonts w:ascii="Arial Narrow" w:hAnsi="Arial Narrow" w:cs="Times-Roman"/>
          <w:sz w:val="20"/>
          <w:szCs w:val="20"/>
        </w:rPr>
        <w:t>c system 1.</w:t>
      </w:r>
    </w:p>
    <w:p w14:paraId="110839A0"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2.7. Materiały do monta</w:t>
      </w:r>
      <w:r w:rsidRPr="00A0351C">
        <w:rPr>
          <w:rFonts w:ascii="Arial Narrow" w:hAnsi="Arial Narrow" w:cs="TimesNewRoman,Bold"/>
          <w:b/>
          <w:bCs/>
          <w:sz w:val="20"/>
          <w:szCs w:val="20"/>
        </w:rPr>
        <w:t>ż</w:t>
      </w:r>
      <w:r w:rsidRPr="00A0351C">
        <w:rPr>
          <w:rFonts w:ascii="Arial Narrow" w:hAnsi="Arial Narrow" w:cs="Times-Bold"/>
          <w:b/>
          <w:bCs/>
          <w:sz w:val="20"/>
          <w:szCs w:val="20"/>
        </w:rPr>
        <w:t>u znaków</w:t>
      </w:r>
    </w:p>
    <w:p w14:paraId="03976B3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Wszystkie ł</w:t>
      </w:r>
      <w:r w:rsidRPr="00A0351C">
        <w:rPr>
          <w:rFonts w:ascii="Arial Narrow" w:eastAsia="TimesNewRoman" w:hAnsi="Arial Narrow" w:cs="TimesNewRoman"/>
          <w:sz w:val="20"/>
          <w:szCs w:val="20"/>
        </w:rPr>
        <w:t>ą</w:t>
      </w:r>
      <w:r w:rsidRPr="00A0351C">
        <w:rPr>
          <w:rFonts w:ascii="Arial Narrow" w:hAnsi="Arial Narrow" w:cs="Times-Roman"/>
          <w:sz w:val="20"/>
          <w:szCs w:val="20"/>
        </w:rPr>
        <w:t>czniki metalowe przewidywane do mocowania mi</w:t>
      </w:r>
      <w:r w:rsidRPr="00A0351C">
        <w:rPr>
          <w:rFonts w:ascii="Arial Narrow" w:eastAsia="TimesNewRoman" w:hAnsi="Arial Narrow" w:cs="TimesNewRoman"/>
          <w:sz w:val="20"/>
          <w:szCs w:val="20"/>
        </w:rPr>
        <w:t>ę</w:t>
      </w:r>
      <w:r w:rsidRPr="00A0351C">
        <w:rPr>
          <w:rFonts w:ascii="Arial Narrow" w:hAnsi="Arial Narrow" w:cs="Times-Roman"/>
          <w:sz w:val="20"/>
          <w:szCs w:val="20"/>
        </w:rPr>
        <w:t>dzy sob</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elementów konstrukcji</w:t>
      </w:r>
    </w:p>
    <w:p w14:paraId="62F910B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lastRenderedPageBreak/>
        <w:t xml:space="preserve">wsporczych znaków jak </w:t>
      </w:r>
      <w:r w:rsidRPr="00A0351C">
        <w:rPr>
          <w:rFonts w:ascii="Arial Narrow" w:eastAsia="TimesNewRoman" w:hAnsi="Arial Narrow" w:cs="TimesNewRoman"/>
          <w:sz w:val="20"/>
          <w:szCs w:val="20"/>
        </w:rPr>
        <w:t>ś</w:t>
      </w:r>
      <w:r w:rsidRPr="00A0351C">
        <w:rPr>
          <w:rFonts w:ascii="Arial Narrow" w:hAnsi="Arial Narrow" w:cs="Times-Roman"/>
          <w:sz w:val="20"/>
          <w:szCs w:val="20"/>
        </w:rPr>
        <w:t>ruby, listwy, wkr</w:t>
      </w:r>
      <w:r w:rsidRPr="00A0351C">
        <w:rPr>
          <w:rFonts w:ascii="Arial Narrow" w:eastAsia="TimesNewRoman" w:hAnsi="Arial Narrow" w:cs="TimesNewRoman"/>
          <w:sz w:val="20"/>
          <w:szCs w:val="20"/>
        </w:rPr>
        <w:t>ę</w:t>
      </w:r>
      <w:r w:rsidRPr="00A0351C">
        <w:rPr>
          <w:rFonts w:ascii="Arial Narrow" w:hAnsi="Arial Narrow" w:cs="Times-Roman"/>
          <w:sz w:val="20"/>
          <w:szCs w:val="20"/>
        </w:rPr>
        <w:t>ty, nakr</w:t>
      </w:r>
      <w:r w:rsidRPr="00A0351C">
        <w:rPr>
          <w:rFonts w:ascii="Arial Narrow" w:eastAsia="TimesNewRoman" w:hAnsi="Arial Narrow" w:cs="TimesNewRoman"/>
          <w:sz w:val="20"/>
          <w:szCs w:val="20"/>
        </w:rPr>
        <w:t>ę</w:t>
      </w:r>
      <w:r w:rsidRPr="00A0351C">
        <w:rPr>
          <w:rFonts w:ascii="Arial Narrow" w:hAnsi="Arial Narrow" w:cs="Times-Roman"/>
          <w:sz w:val="20"/>
          <w:szCs w:val="20"/>
        </w:rPr>
        <w:t>tki itp.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czyste, gładkie, bez p</w:t>
      </w:r>
      <w:r w:rsidRPr="00A0351C">
        <w:rPr>
          <w:rFonts w:ascii="Arial Narrow" w:eastAsia="TimesNewRoman" w:hAnsi="Arial Narrow" w:cs="TimesNewRoman"/>
          <w:sz w:val="20"/>
          <w:szCs w:val="20"/>
        </w:rPr>
        <w:t>ę</w:t>
      </w:r>
      <w:r w:rsidRPr="00A0351C">
        <w:rPr>
          <w:rFonts w:ascii="Arial Narrow" w:hAnsi="Arial Narrow" w:cs="Times-Roman"/>
          <w:sz w:val="20"/>
          <w:szCs w:val="20"/>
        </w:rPr>
        <w:t>kni</w:t>
      </w:r>
      <w:r w:rsidRPr="00A0351C">
        <w:rPr>
          <w:rFonts w:ascii="Arial Narrow" w:eastAsia="TimesNewRoman" w:hAnsi="Arial Narrow" w:cs="TimesNewRoman"/>
          <w:sz w:val="20"/>
          <w:szCs w:val="20"/>
        </w:rPr>
        <w:t>ęć</w:t>
      </w:r>
      <w:r w:rsidRPr="00A0351C">
        <w:rPr>
          <w:rFonts w:ascii="Arial Narrow" w:hAnsi="Arial Narrow" w:cs="Times-Roman"/>
          <w:sz w:val="20"/>
          <w:szCs w:val="20"/>
        </w:rPr>
        <w:t>, naderwa</w:t>
      </w:r>
      <w:r w:rsidRPr="00A0351C">
        <w:rPr>
          <w:rFonts w:ascii="Arial Narrow" w:eastAsia="TimesNewRoman" w:hAnsi="Arial Narrow" w:cs="TimesNewRoman"/>
          <w:sz w:val="20"/>
          <w:szCs w:val="20"/>
        </w:rPr>
        <w:t>ń</w:t>
      </w:r>
      <w:r w:rsidRPr="00A0351C">
        <w:rPr>
          <w:rFonts w:ascii="Arial Narrow" w:hAnsi="Arial Narrow" w:cs="Times-Roman"/>
          <w:sz w:val="20"/>
          <w:szCs w:val="20"/>
        </w:rPr>
        <w:t>, rozwarstwie</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i wypukłych karbów. Ł</w:t>
      </w:r>
      <w:r w:rsidRPr="00A0351C">
        <w:rPr>
          <w:rFonts w:ascii="Arial Narrow" w:eastAsia="TimesNewRoman" w:hAnsi="Arial Narrow" w:cs="TimesNewRoman"/>
          <w:sz w:val="20"/>
          <w:szCs w:val="20"/>
        </w:rPr>
        <w:t>ą</w:t>
      </w:r>
      <w:r w:rsidRPr="00A0351C">
        <w:rPr>
          <w:rFonts w:ascii="Arial Narrow" w:hAnsi="Arial Narrow" w:cs="Times-Roman"/>
          <w:sz w:val="20"/>
          <w:szCs w:val="20"/>
        </w:rPr>
        <w:t>czniki mog</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dostarczane w pudełkach tekturowych, pojemnikach blaszanych lub paletach, w zale</w:t>
      </w:r>
      <w:r w:rsidRPr="00A0351C">
        <w:rPr>
          <w:rFonts w:ascii="Arial Narrow" w:eastAsia="TimesNewRoman" w:hAnsi="Arial Narrow" w:cs="TimesNewRoman"/>
          <w:sz w:val="20"/>
          <w:szCs w:val="20"/>
        </w:rPr>
        <w:t>ż</w:t>
      </w:r>
      <w:r w:rsidRPr="00A0351C">
        <w:rPr>
          <w:rFonts w:ascii="Arial Narrow" w:hAnsi="Arial Narrow" w:cs="Times-Roman"/>
          <w:sz w:val="20"/>
          <w:szCs w:val="20"/>
        </w:rPr>
        <w:t>no</w:t>
      </w:r>
      <w:r w:rsidRPr="00A0351C">
        <w:rPr>
          <w:rFonts w:ascii="Arial Narrow" w:eastAsia="TimesNewRoman" w:hAnsi="Arial Narrow" w:cs="TimesNewRoman"/>
          <w:sz w:val="20"/>
          <w:szCs w:val="20"/>
        </w:rPr>
        <w:t>ś</w:t>
      </w:r>
      <w:r w:rsidRPr="00A0351C">
        <w:rPr>
          <w:rFonts w:ascii="Arial Narrow" w:hAnsi="Arial Narrow" w:cs="Times-Roman"/>
          <w:sz w:val="20"/>
          <w:szCs w:val="20"/>
        </w:rPr>
        <w:t>ci od ich wielko</w:t>
      </w:r>
      <w:r w:rsidRPr="00A0351C">
        <w:rPr>
          <w:rFonts w:ascii="Arial Narrow" w:eastAsia="TimesNewRoman" w:hAnsi="Arial Narrow" w:cs="TimesNewRoman"/>
          <w:sz w:val="20"/>
          <w:szCs w:val="20"/>
        </w:rPr>
        <w:t>ś</w:t>
      </w:r>
      <w:r w:rsidRPr="00A0351C">
        <w:rPr>
          <w:rFonts w:ascii="Arial Narrow" w:hAnsi="Arial Narrow" w:cs="Times-Roman"/>
          <w:sz w:val="20"/>
          <w:szCs w:val="20"/>
        </w:rPr>
        <w:t>ci. Ł</w:t>
      </w:r>
      <w:r w:rsidRPr="00A0351C">
        <w:rPr>
          <w:rFonts w:ascii="Arial Narrow" w:eastAsia="TimesNewRoman" w:hAnsi="Arial Narrow" w:cs="TimesNewRoman"/>
          <w:sz w:val="20"/>
          <w:szCs w:val="20"/>
        </w:rPr>
        <w:t>ą</w:t>
      </w:r>
      <w:r w:rsidRPr="00A0351C">
        <w:rPr>
          <w:rFonts w:ascii="Arial Narrow" w:hAnsi="Arial Narrow" w:cs="Times-Roman"/>
          <w:sz w:val="20"/>
          <w:szCs w:val="20"/>
        </w:rPr>
        <w:t>czniki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ocynkowane ogniowo lub wykonane z materiałów odpornych na korozj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w czasie nie krótszym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tarcza znaku i konstrukcja wsporcza.</w:t>
      </w:r>
    </w:p>
    <w:p w14:paraId="08043B38"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2.8. Przechowywanie i składowanie materiałów</w:t>
      </w:r>
    </w:p>
    <w:p w14:paraId="25607FE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Prefabrykaty betonowe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składowane na wyrównanym, utwardzonym i odwodnionym</w:t>
      </w:r>
    </w:p>
    <w:p w14:paraId="021883D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podło</w:t>
      </w:r>
      <w:r w:rsidRPr="00A0351C">
        <w:rPr>
          <w:rFonts w:ascii="Arial Narrow" w:eastAsia="TimesNewRoman" w:hAnsi="Arial Narrow" w:cs="TimesNewRoman"/>
          <w:sz w:val="20"/>
          <w:szCs w:val="20"/>
        </w:rPr>
        <w:t>ż</w:t>
      </w:r>
      <w:r w:rsidRPr="00A0351C">
        <w:rPr>
          <w:rFonts w:ascii="Arial Narrow" w:hAnsi="Arial Narrow" w:cs="Times-Roman"/>
          <w:sz w:val="20"/>
          <w:szCs w:val="20"/>
        </w:rPr>
        <w:t>u. Prefabrykaty nale</w:t>
      </w:r>
      <w:r w:rsidRPr="00A0351C">
        <w:rPr>
          <w:rFonts w:ascii="Arial Narrow" w:eastAsia="TimesNewRoman" w:hAnsi="Arial Narrow" w:cs="TimesNewRoman"/>
          <w:sz w:val="20"/>
          <w:szCs w:val="20"/>
        </w:rPr>
        <w:t>ż</w:t>
      </w:r>
      <w:r w:rsidRPr="00A0351C">
        <w:rPr>
          <w:rFonts w:ascii="Arial Narrow" w:hAnsi="Arial Narrow" w:cs="Times-Roman"/>
          <w:sz w:val="20"/>
          <w:szCs w:val="20"/>
        </w:rPr>
        <w:t>y układa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na podkładach z zachowaniem prze</w:t>
      </w:r>
      <w:r w:rsidRPr="00A0351C">
        <w:rPr>
          <w:rFonts w:ascii="Arial Narrow" w:eastAsia="TimesNewRoman" w:hAnsi="Arial Narrow" w:cs="TimesNewRoman"/>
          <w:sz w:val="20"/>
          <w:szCs w:val="20"/>
        </w:rPr>
        <w:t>ś</w:t>
      </w:r>
      <w:r w:rsidRPr="00A0351C">
        <w:rPr>
          <w:rFonts w:ascii="Arial Narrow" w:hAnsi="Arial Narrow" w:cs="Times-Roman"/>
          <w:sz w:val="20"/>
          <w:szCs w:val="20"/>
        </w:rPr>
        <w:t>witu minimum 10 cm mi</w:t>
      </w:r>
      <w:r w:rsidRPr="00A0351C">
        <w:rPr>
          <w:rFonts w:ascii="Arial Narrow" w:eastAsia="TimesNewRoman" w:hAnsi="Arial Narrow" w:cs="TimesNewRoman"/>
          <w:sz w:val="20"/>
          <w:szCs w:val="20"/>
        </w:rPr>
        <w:t>ę</w:t>
      </w:r>
      <w:r w:rsidRPr="00A0351C">
        <w:rPr>
          <w:rFonts w:ascii="Arial Narrow" w:hAnsi="Arial Narrow" w:cs="Times-Roman"/>
          <w:sz w:val="20"/>
          <w:szCs w:val="20"/>
        </w:rPr>
        <w:t>dzy</w:t>
      </w:r>
    </w:p>
    <w:p w14:paraId="018763D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podło</w:t>
      </w:r>
      <w:r w:rsidRPr="00A0351C">
        <w:rPr>
          <w:rFonts w:ascii="Arial Narrow" w:eastAsia="TimesNewRoman" w:hAnsi="Arial Narrow" w:cs="TimesNewRoman"/>
          <w:sz w:val="20"/>
          <w:szCs w:val="20"/>
        </w:rPr>
        <w:t>ż</w:t>
      </w:r>
      <w:r w:rsidRPr="00A0351C">
        <w:rPr>
          <w:rFonts w:ascii="Arial Narrow" w:hAnsi="Arial Narrow" w:cs="Times-Roman"/>
          <w:sz w:val="20"/>
          <w:szCs w:val="20"/>
        </w:rPr>
        <w:t>em a prefabrykatem.</w:t>
      </w:r>
    </w:p>
    <w:p w14:paraId="420D1B0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Znaki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przechowywane w pomieszczeniach suchych, z dala od materiałów działaj</w:t>
      </w:r>
      <w:r w:rsidRPr="00A0351C">
        <w:rPr>
          <w:rFonts w:ascii="Arial Narrow" w:eastAsia="TimesNewRoman" w:hAnsi="Arial Narrow" w:cs="TimesNewRoman"/>
          <w:sz w:val="20"/>
          <w:szCs w:val="20"/>
        </w:rPr>
        <w:t>ą</w:t>
      </w:r>
      <w:r w:rsidRPr="00A0351C">
        <w:rPr>
          <w:rFonts w:ascii="Arial Narrow" w:hAnsi="Arial Narrow" w:cs="Times-Roman"/>
          <w:sz w:val="20"/>
          <w:szCs w:val="20"/>
        </w:rPr>
        <w:t>cych</w:t>
      </w:r>
    </w:p>
    <w:p w14:paraId="0BD38F3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koroduj</w:t>
      </w:r>
      <w:r w:rsidRPr="00A0351C">
        <w:rPr>
          <w:rFonts w:ascii="Arial Narrow" w:eastAsia="TimesNewRoman" w:hAnsi="Arial Narrow" w:cs="TimesNewRoman"/>
          <w:sz w:val="20"/>
          <w:szCs w:val="20"/>
        </w:rPr>
        <w:t>ą</w:t>
      </w:r>
      <w:r w:rsidRPr="00A0351C">
        <w:rPr>
          <w:rFonts w:ascii="Arial Narrow" w:hAnsi="Arial Narrow" w:cs="Times-Roman"/>
          <w:sz w:val="20"/>
          <w:szCs w:val="20"/>
        </w:rPr>
        <w:t>co i w warunkach zabezpieczaj</w:t>
      </w:r>
      <w:r w:rsidRPr="00A0351C">
        <w:rPr>
          <w:rFonts w:ascii="Arial Narrow" w:eastAsia="TimesNewRoman" w:hAnsi="Arial Narrow" w:cs="TimesNewRoman"/>
          <w:sz w:val="20"/>
          <w:szCs w:val="20"/>
        </w:rPr>
        <w:t>ą</w:t>
      </w:r>
      <w:r w:rsidRPr="00A0351C">
        <w:rPr>
          <w:rFonts w:ascii="Arial Narrow" w:hAnsi="Arial Narrow" w:cs="Times-Roman"/>
          <w:sz w:val="20"/>
          <w:szCs w:val="20"/>
        </w:rPr>
        <w:t>cych przed uszkodzeniami.</w:t>
      </w:r>
    </w:p>
    <w:p w14:paraId="4E2930DA" w14:textId="77777777" w:rsidR="00C2493B" w:rsidRPr="00A0351C" w:rsidRDefault="00C2493B" w:rsidP="00C2493B">
      <w:pPr>
        <w:autoSpaceDE w:val="0"/>
        <w:autoSpaceDN w:val="0"/>
        <w:adjustRightInd w:val="0"/>
        <w:spacing w:after="0" w:line="240" w:lineRule="auto"/>
        <w:rPr>
          <w:rFonts w:ascii="Arial Narrow" w:hAnsi="Arial Narrow" w:cs="Times-Roman"/>
          <w:color w:val="4F6228" w:themeColor="accent3" w:themeShade="80"/>
          <w:sz w:val="20"/>
          <w:szCs w:val="20"/>
        </w:rPr>
      </w:pPr>
    </w:p>
    <w:p w14:paraId="1D44042C"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3. SPRZ</w:t>
      </w:r>
      <w:r w:rsidRPr="00A0351C">
        <w:rPr>
          <w:rFonts w:ascii="Arial Narrow" w:hAnsi="Arial Narrow" w:cs="TimesNewRoman,Bold"/>
          <w:b/>
          <w:bCs/>
          <w:sz w:val="20"/>
          <w:szCs w:val="20"/>
        </w:rPr>
        <w:t>Ę</w:t>
      </w:r>
      <w:r w:rsidRPr="00A0351C">
        <w:rPr>
          <w:rFonts w:ascii="Arial Narrow" w:hAnsi="Arial Narrow" w:cs="Times-Bold"/>
          <w:b/>
          <w:bCs/>
          <w:sz w:val="20"/>
          <w:szCs w:val="20"/>
        </w:rPr>
        <w:t>T</w:t>
      </w:r>
    </w:p>
    <w:p w14:paraId="5560D1D1"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3.1. Ogólne wymagania dotycz</w:t>
      </w:r>
      <w:r w:rsidRPr="00A0351C">
        <w:rPr>
          <w:rFonts w:ascii="Arial Narrow" w:hAnsi="Arial Narrow" w:cs="TimesNewRoman,Bold"/>
          <w:b/>
          <w:bCs/>
          <w:sz w:val="20"/>
          <w:szCs w:val="20"/>
        </w:rPr>
        <w:t>ą</w:t>
      </w:r>
      <w:r w:rsidRPr="00A0351C">
        <w:rPr>
          <w:rFonts w:ascii="Arial Narrow" w:hAnsi="Arial Narrow" w:cs="Times-Bold"/>
          <w:b/>
          <w:bCs/>
          <w:sz w:val="20"/>
          <w:szCs w:val="20"/>
        </w:rPr>
        <w:t>ce sprz</w:t>
      </w:r>
      <w:r w:rsidRPr="00A0351C">
        <w:rPr>
          <w:rFonts w:ascii="Arial Narrow" w:hAnsi="Arial Narrow" w:cs="TimesNewRoman,Bold"/>
          <w:b/>
          <w:bCs/>
          <w:sz w:val="20"/>
          <w:szCs w:val="20"/>
        </w:rPr>
        <w:t>ę</w:t>
      </w:r>
      <w:r w:rsidRPr="00A0351C">
        <w:rPr>
          <w:rFonts w:ascii="Arial Narrow" w:hAnsi="Arial Narrow" w:cs="Times-Bold"/>
          <w:b/>
          <w:bCs/>
          <w:sz w:val="20"/>
          <w:szCs w:val="20"/>
        </w:rPr>
        <w:t>tu</w:t>
      </w:r>
    </w:p>
    <w:p w14:paraId="7E5E23D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Ogólne wymagania dotycz</w:t>
      </w:r>
      <w:r w:rsidRPr="00A0351C">
        <w:rPr>
          <w:rFonts w:ascii="Arial Narrow" w:eastAsia="TimesNewRoman" w:hAnsi="Arial Narrow" w:cs="TimesNewRoman"/>
          <w:sz w:val="20"/>
          <w:szCs w:val="20"/>
        </w:rPr>
        <w:t>ą</w:t>
      </w:r>
      <w:r w:rsidRPr="00A0351C">
        <w:rPr>
          <w:rFonts w:ascii="Arial Narrow" w:hAnsi="Arial Narrow" w:cs="Times-Roman"/>
          <w:sz w:val="20"/>
          <w:szCs w:val="20"/>
        </w:rPr>
        <w:t>ce sprz</w:t>
      </w:r>
      <w:r w:rsidRPr="00A0351C">
        <w:rPr>
          <w:rFonts w:ascii="Arial Narrow" w:eastAsia="TimesNewRoman" w:hAnsi="Arial Narrow" w:cs="TimesNewRoman"/>
          <w:sz w:val="20"/>
          <w:szCs w:val="20"/>
        </w:rPr>
        <w:t>ę</w:t>
      </w:r>
      <w:r w:rsidRPr="00A0351C">
        <w:rPr>
          <w:rFonts w:ascii="Arial Narrow" w:hAnsi="Arial Narrow" w:cs="Times-Roman"/>
          <w:sz w:val="20"/>
          <w:szCs w:val="20"/>
        </w:rPr>
        <w:t>tu podano w SST 00.00.00 „Wymagania ogólne”.</w:t>
      </w:r>
    </w:p>
    <w:p w14:paraId="7C9255BB"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3.2. Sprz</w:t>
      </w:r>
      <w:r w:rsidRPr="00A0351C">
        <w:rPr>
          <w:rFonts w:ascii="Arial Narrow" w:hAnsi="Arial Narrow" w:cs="TimesNewRoman,Bold"/>
          <w:b/>
          <w:bCs/>
          <w:sz w:val="20"/>
          <w:szCs w:val="20"/>
        </w:rPr>
        <w:t>ę</w:t>
      </w:r>
      <w:r w:rsidRPr="00A0351C">
        <w:rPr>
          <w:rFonts w:ascii="Arial Narrow" w:hAnsi="Arial Narrow" w:cs="Times-Bold"/>
          <w:b/>
          <w:bCs/>
          <w:sz w:val="20"/>
          <w:szCs w:val="20"/>
        </w:rPr>
        <w:t>t do wykonania oznakowania pionowego</w:t>
      </w:r>
    </w:p>
    <w:p w14:paraId="14EFEABC"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Roman"/>
          <w:sz w:val="20"/>
          <w:szCs w:val="20"/>
        </w:rPr>
        <w:t>Wykonawca przyst</w:t>
      </w:r>
      <w:r w:rsidRPr="00A0351C">
        <w:rPr>
          <w:rFonts w:ascii="Arial Narrow" w:eastAsia="TimesNewRoman" w:hAnsi="Arial Narrow" w:cs="TimesNewRoman"/>
          <w:sz w:val="20"/>
          <w:szCs w:val="20"/>
        </w:rPr>
        <w:t>ę</w:t>
      </w:r>
      <w:r w:rsidRPr="00A0351C">
        <w:rPr>
          <w:rFonts w:ascii="Arial Narrow" w:hAnsi="Arial Narrow" w:cs="Times-Roman"/>
          <w:sz w:val="20"/>
          <w:szCs w:val="20"/>
        </w:rPr>
        <w:t>puj</w:t>
      </w:r>
      <w:r w:rsidRPr="00A0351C">
        <w:rPr>
          <w:rFonts w:ascii="Arial Narrow" w:eastAsia="TimesNewRoman" w:hAnsi="Arial Narrow" w:cs="TimesNewRoman"/>
          <w:sz w:val="20"/>
          <w:szCs w:val="20"/>
        </w:rPr>
        <w:t>ą</w:t>
      </w:r>
      <w:r w:rsidRPr="00A0351C">
        <w:rPr>
          <w:rFonts w:ascii="Arial Narrow" w:hAnsi="Arial Narrow" w:cs="Times-Roman"/>
          <w:sz w:val="20"/>
          <w:szCs w:val="20"/>
        </w:rPr>
        <w:t>cy do wykonania oznakowania pionowego powinien wykaza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mo</w:t>
      </w:r>
      <w:r w:rsidRPr="00A0351C">
        <w:rPr>
          <w:rFonts w:ascii="Arial Narrow" w:eastAsia="TimesNewRoman" w:hAnsi="Arial Narrow" w:cs="TimesNewRoman"/>
          <w:sz w:val="20"/>
          <w:szCs w:val="20"/>
        </w:rPr>
        <w:t>ż</w:t>
      </w:r>
      <w:r w:rsidRPr="00A0351C">
        <w:rPr>
          <w:rFonts w:ascii="Arial Narrow" w:hAnsi="Arial Narrow" w:cs="Times-Roman"/>
          <w:sz w:val="20"/>
          <w:szCs w:val="20"/>
        </w:rPr>
        <w:t>liwo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r w:rsidRPr="00A0351C">
        <w:rPr>
          <w:rFonts w:ascii="Arial Narrow" w:eastAsia="TimesNewRoman" w:hAnsi="Arial Narrow" w:cs="TimesNewRoman"/>
          <w:sz w:val="20"/>
          <w:szCs w:val="20"/>
        </w:rPr>
        <w:t>ą</w:t>
      </w:r>
    </w:p>
    <w:p w14:paraId="530CF54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korzystania z nast</w:t>
      </w:r>
      <w:r w:rsidRPr="00A0351C">
        <w:rPr>
          <w:rFonts w:ascii="Arial Narrow" w:eastAsia="TimesNewRoman" w:hAnsi="Arial Narrow" w:cs="TimesNewRoman"/>
          <w:sz w:val="20"/>
          <w:szCs w:val="20"/>
        </w:rPr>
        <w:t>ę</w:t>
      </w:r>
      <w:r w:rsidRPr="00A0351C">
        <w:rPr>
          <w:rFonts w:ascii="Arial Narrow" w:hAnsi="Arial Narrow" w:cs="Times-Roman"/>
          <w:sz w:val="20"/>
          <w:szCs w:val="20"/>
        </w:rPr>
        <w:t>puj</w:t>
      </w:r>
      <w:r w:rsidRPr="00A0351C">
        <w:rPr>
          <w:rFonts w:ascii="Arial Narrow" w:eastAsia="TimesNewRoman" w:hAnsi="Arial Narrow" w:cs="TimesNewRoman"/>
          <w:sz w:val="20"/>
          <w:szCs w:val="20"/>
        </w:rPr>
        <w:t>ą</w:t>
      </w:r>
      <w:r w:rsidRPr="00A0351C">
        <w:rPr>
          <w:rFonts w:ascii="Arial Narrow" w:hAnsi="Arial Narrow" w:cs="Times-Roman"/>
          <w:sz w:val="20"/>
          <w:szCs w:val="20"/>
        </w:rPr>
        <w:t>cego sprz</w:t>
      </w:r>
      <w:r w:rsidRPr="00A0351C">
        <w:rPr>
          <w:rFonts w:ascii="Arial Narrow" w:eastAsia="TimesNewRoman" w:hAnsi="Arial Narrow" w:cs="TimesNewRoman"/>
          <w:sz w:val="20"/>
          <w:szCs w:val="20"/>
        </w:rPr>
        <w:t>ę</w:t>
      </w:r>
      <w:r w:rsidRPr="00A0351C">
        <w:rPr>
          <w:rFonts w:ascii="Arial Narrow" w:hAnsi="Arial Narrow" w:cs="Times-Roman"/>
          <w:sz w:val="20"/>
          <w:szCs w:val="20"/>
        </w:rPr>
        <w:t>tu:</w:t>
      </w:r>
    </w:p>
    <w:p w14:paraId="332998F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koparek kołowych, np. 0,15 m3 lub koparek g</w:t>
      </w:r>
      <w:r w:rsidRPr="00A0351C">
        <w:rPr>
          <w:rFonts w:ascii="Arial Narrow" w:eastAsia="TimesNewRoman" w:hAnsi="Arial Narrow" w:cs="TimesNewRoman"/>
          <w:sz w:val="20"/>
          <w:szCs w:val="20"/>
        </w:rPr>
        <w:t>ą</w:t>
      </w:r>
      <w:r w:rsidRPr="00A0351C">
        <w:rPr>
          <w:rFonts w:ascii="Arial Narrow" w:hAnsi="Arial Narrow" w:cs="Times-Roman"/>
          <w:sz w:val="20"/>
          <w:szCs w:val="20"/>
        </w:rPr>
        <w:t>sienicowych, np. 0,25 m3,</w:t>
      </w:r>
    </w:p>
    <w:p w14:paraId="5DDE8AE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eastAsia="TimesNewRoman" w:hAnsi="Arial Narrow" w:cs="TimesNewRoman"/>
          <w:sz w:val="20"/>
          <w:szCs w:val="20"/>
        </w:rPr>
        <w:t>ż</w:t>
      </w:r>
      <w:r w:rsidRPr="00A0351C">
        <w:rPr>
          <w:rFonts w:ascii="Arial Narrow" w:hAnsi="Arial Narrow" w:cs="Times-Roman"/>
          <w:sz w:val="20"/>
          <w:szCs w:val="20"/>
        </w:rPr>
        <w:t>urawi samochodowych o ud</w:t>
      </w:r>
      <w:r w:rsidRPr="00A0351C">
        <w:rPr>
          <w:rFonts w:ascii="Arial Narrow" w:eastAsia="TimesNewRoman" w:hAnsi="Arial Narrow" w:cs="TimesNewRoman"/>
          <w:sz w:val="20"/>
          <w:szCs w:val="20"/>
        </w:rPr>
        <w:t>ź</w:t>
      </w:r>
      <w:r w:rsidRPr="00A0351C">
        <w:rPr>
          <w:rFonts w:ascii="Arial Narrow" w:hAnsi="Arial Narrow" w:cs="Times-Roman"/>
          <w:sz w:val="20"/>
          <w:szCs w:val="20"/>
        </w:rPr>
        <w:t>wigu do 4 t,</w:t>
      </w:r>
    </w:p>
    <w:p w14:paraId="3D83C93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wiertnic do wykonywania dołów pod słupki w gruncie spoistym,</w:t>
      </w:r>
    </w:p>
    <w:p w14:paraId="03CA074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betoniarek przewo</w:t>
      </w:r>
      <w:r w:rsidRPr="00A0351C">
        <w:rPr>
          <w:rFonts w:ascii="Arial Narrow" w:eastAsia="TimesNewRoman" w:hAnsi="Arial Narrow" w:cs="TimesNewRoman"/>
          <w:sz w:val="20"/>
          <w:szCs w:val="20"/>
        </w:rPr>
        <w:t>ź</w:t>
      </w:r>
      <w:r w:rsidRPr="00A0351C">
        <w:rPr>
          <w:rFonts w:ascii="Arial Narrow" w:hAnsi="Arial Narrow" w:cs="Times-Roman"/>
          <w:sz w:val="20"/>
          <w:szCs w:val="20"/>
        </w:rPr>
        <w:t>nych do wykonywania fundamentów betonowych „na mokro”,</w:t>
      </w:r>
    </w:p>
    <w:p w14:paraId="788654F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eastAsia="TimesNewRoman" w:hAnsi="Arial Narrow" w:cs="TimesNewRoman"/>
          <w:sz w:val="20"/>
          <w:szCs w:val="20"/>
        </w:rPr>
        <w:t>ś</w:t>
      </w:r>
      <w:r w:rsidRPr="00A0351C">
        <w:rPr>
          <w:rFonts w:ascii="Arial Narrow" w:hAnsi="Arial Narrow" w:cs="Times-Roman"/>
          <w:sz w:val="20"/>
          <w:szCs w:val="20"/>
        </w:rPr>
        <w:t>rodków transportowych do przewozu materiałów,</w:t>
      </w:r>
    </w:p>
    <w:p w14:paraId="54771CB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przewo</w:t>
      </w:r>
      <w:r w:rsidRPr="00A0351C">
        <w:rPr>
          <w:rFonts w:ascii="Arial Narrow" w:eastAsia="TimesNewRoman" w:hAnsi="Arial Narrow" w:cs="TimesNewRoman"/>
          <w:sz w:val="20"/>
          <w:szCs w:val="20"/>
        </w:rPr>
        <w:t>ź</w:t>
      </w:r>
      <w:r w:rsidRPr="00A0351C">
        <w:rPr>
          <w:rFonts w:ascii="Arial Narrow" w:hAnsi="Arial Narrow" w:cs="Times-Roman"/>
          <w:sz w:val="20"/>
          <w:szCs w:val="20"/>
        </w:rPr>
        <w:t>nych zbiorników na wod</w:t>
      </w:r>
      <w:r w:rsidRPr="00A0351C">
        <w:rPr>
          <w:rFonts w:ascii="Arial Narrow" w:eastAsia="TimesNewRoman" w:hAnsi="Arial Narrow" w:cs="TimesNewRoman"/>
          <w:sz w:val="20"/>
          <w:szCs w:val="20"/>
        </w:rPr>
        <w:t>ę</w:t>
      </w:r>
      <w:r w:rsidRPr="00A0351C">
        <w:rPr>
          <w:rFonts w:ascii="Arial Narrow" w:hAnsi="Arial Narrow" w:cs="Times-Roman"/>
          <w:sz w:val="20"/>
          <w:szCs w:val="20"/>
        </w:rPr>
        <w:t>,</w:t>
      </w:r>
    </w:p>
    <w:p w14:paraId="78966CB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sprz</w:t>
      </w:r>
      <w:r w:rsidRPr="00A0351C">
        <w:rPr>
          <w:rFonts w:ascii="Arial Narrow" w:eastAsia="TimesNewRoman" w:hAnsi="Arial Narrow" w:cs="TimesNewRoman"/>
          <w:sz w:val="20"/>
          <w:szCs w:val="20"/>
        </w:rPr>
        <w:t>ę</w:t>
      </w:r>
      <w:r w:rsidRPr="00A0351C">
        <w:rPr>
          <w:rFonts w:ascii="Arial Narrow" w:hAnsi="Arial Narrow" w:cs="Times-Roman"/>
          <w:sz w:val="20"/>
          <w:szCs w:val="20"/>
        </w:rPr>
        <w:t>tu spawalniczego, itp.</w:t>
      </w:r>
    </w:p>
    <w:p w14:paraId="3DD6154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Pierwsze dwie pozycje dotycz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wykonawcy znaków bramowych.</w:t>
      </w:r>
    </w:p>
    <w:p w14:paraId="58FA37D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p>
    <w:p w14:paraId="123D8CDA"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4. TRANSPORT</w:t>
      </w:r>
    </w:p>
    <w:p w14:paraId="5E5134D3"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4.1. Ogólne wymagania dotycz</w:t>
      </w:r>
      <w:r w:rsidRPr="00A0351C">
        <w:rPr>
          <w:rFonts w:ascii="Arial Narrow" w:hAnsi="Arial Narrow" w:cs="TimesNewRoman,Bold"/>
          <w:b/>
          <w:bCs/>
          <w:sz w:val="20"/>
          <w:szCs w:val="20"/>
        </w:rPr>
        <w:t>ą</w:t>
      </w:r>
      <w:r w:rsidRPr="00A0351C">
        <w:rPr>
          <w:rFonts w:ascii="Arial Narrow" w:hAnsi="Arial Narrow" w:cs="Times-Bold"/>
          <w:b/>
          <w:bCs/>
          <w:sz w:val="20"/>
          <w:szCs w:val="20"/>
        </w:rPr>
        <w:t>ce transportu</w:t>
      </w:r>
    </w:p>
    <w:p w14:paraId="6C64743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Ogólne wymagania dotycz</w:t>
      </w:r>
      <w:r w:rsidRPr="00A0351C">
        <w:rPr>
          <w:rFonts w:ascii="Arial Narrow" w:eastAsia="TimesNewRoman" w:hAnsi="Arial Narrow" w:cs="TimesNewRoman"/>
          <w:sz w:val="20"/>
          <w:szCs w:val="20"/>
        </w:rPr>
        <w:t>ą</w:t>
      </w:r>
      <w:r w:rsidRPr="00A0351C">
        <w:rPr>
          <w:rFonts w:ascii="Arial Narrow" w:hAnsi="Arial Narrow" w:cs="Times-Roman"/>
          <w:sz w:val="20"/>
          <w:szCs w:val="20"/>
        </w:rPr>
        <w:t>ce transportu podano w SST 00.00.00 „Wymagania ogólne”.</w:t>
      </w:r>
    </w:p>
    <w:p w14:paraId="64CC5672"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4.2. Transport znaków do pionowego oznakowania dróg</w:t>
      </w:r>
    </w:p>
    <w:p w14:paraId="0E1D513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Znaki drogowe nale</w:t>
      </w:r>
      <w:r w:rsidRPr="00A0351C">
        <w:rPr>
          <w:rFonts w:ascii="Arial Narrow" w:eastAsia="TimesNewRoman" w:hAnsi="Arial Narrow" w:cs="TimesNewRoman"/>
          <w:sz w:val="20"/>
          <w:szCs w:val="20"/>
        </w:rPr>
        <w:t>ż</w:t>
      </w:r>
      <w:r w:rsidRPr="00A0351C">
        <w:rPr>
          <w:rFonts w:ascii="Arial Narrow" w:hAnsi="Arial Narrow" w:cs="Times-Roman"/>
          <w:sz w:val="20"/>
          <w:szCs w:val="20"/>
        </w:rPr>
        <w:t>y na okres transportu odpowiednio zabezpieczy</w:t>
      </w:r>
      <w:r w:rsidRPr="00A0351C">
        <w:rPr>
          <w:rFonts w:ascii="Arial Narrow" w:eastAsia="TimesNewRoman" w:hAnsi="Arial Narrow" w:cs="TimesNewRoman"/>
          <w:sz w:val="20"/>
          <w:szCs w:val="20"/>
        </w:rPr>
        <w:t>ć</w:t>
      </w:r>
      <w:r w:rsidRPr="00A0351C">
        <w:rPr>
          <w:rFonts w:ascii="Arial Narrow" w:hAnsi="Arial Narrow" w:cs="Times-Roman"/>
          <w:sz w:val="20"/>
          <w:szCs w:val="20"/>
        </w:rPr>
        <w:t>, tak aby nie ulegały</w:t>
      </w:r>
    </w:p>
    <w:p w14:paraId="15C1AA3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przemieszczaniu i w sposób nie uszkodzony dotarły do odbiorcy.</w:t>
      </w:r>
    </w:p>
    <w:p w14:paraId="41AB9D6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p>
    <w:p w14:paraId="6FC34732"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5. WYKONANIE ROBÓT</w:t>
      </w:r>
    </w:p>
    <w:p w14:paraId="318F38E2"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5.1. Ogólne zasady wykonywania robót</w:t>
      </w:r>
    </w:p>
    <w:p w14:paraId="5E86095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Ogólne zasady wykonywania robót podano w SST 00.00.00 „Wymagania ogólne”.</w:t>
      </w:r>
    </w:p>
    <w:p w14:paraId="57216D9A"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5.2. Roboty przygotowawcze</w:t>
      </w:r>
    </w:p>
    <w:p w14:paraId="387697B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Przed przyst</w:t>
      </w:r>
      <w:r w:rsidRPr="00A0351C">
        <w:rPr>
          <w:rFonts w:ascii="Arial Narrow" w:eastAsia="TimesNewRoman" w:hAnsi="Arial Narrow" w:cs="TimesNewRoman"/>
          <w:sz w:val="20"/>
          <w:szCs w:val="20"/>
        </w:rPr>
        <w:t>ą</w:t>
      </w:r>
      <w:r w:rsidRPr="00A0351C">
        <w:rPr>
          <w:rFonts w:ascii="Arial Narrow" w:hAnsi="Arial Narrow" w:cs="Times-Roman"/>
          <w:sz w:val="20"/>
          <w:szCs w:val="20"/>
        </w:rPr>
        <w:t>pieniem do robót 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wyznaczy</w:t>
      </w:r>
      <w:r w:rsidRPr="00A0351C">
        <w:rPr>
          <w:rFonts w:ascii="Arial Narrow" w:eastAsia="TimesNewRoman" w:hAnsi="Arial Narrow" w:cs="TimesNewRoman"/>
          <w:sz w:val="20"/>
          <w:szCs w:val="20"/>
        </w:rPr>
        <w:t>ć</w:t>
      </w:r>
      <w:r w:rsidRPr="00A0351C">
        <w:rPr>
          <w:rFonts w:ascii="Arial Narrow" w:hAnsi="Arial Narrow" w:cs="Times-Roman"/>
          <w:sz w:val="20"/>
          <w:szCs w:val="20"/>
        </w:rPr>
        <w:t>:</w:t>
      </w:r>
    </w:p>
    <w:p w14:paraId="38A7417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 xml:space="preserve">− </w:t>
      </w:r>
      <w:r w:rsidRPr="00A0351C">
        <w:rPr>
          <w:rFonts w:ascii="Arial Narrow" w:hAnsi="Arial Narrow" w:cs="Times-Roman"/>
          <w:sz w:val="20"/>
          <w:szCs w:val="20"/>
        </w:rPr>
        <w:t>lokalizacj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 xml:space="preserve">znaku, tj. jego </w:t>
      </w:r>
      <w:proofErr w:type="spellStart"/>
      <w:r w:rsidRPr="00A0351C">
        <w:rPr>
          <w:rFonts w:ascii="Arial Narrow" w:hAnsi="Arial Narrow" w:cs="Times-Roman"/>
          <w:sz w:val="20"/>
          <w:szCs w:val="20"/>
        </w:rPr>
        <w:t>pikieta</w:t>
      </w:r>
      <w:r w:rsidRPr="00A0351C">
        <w:rPr>
          <w:rFonts w:ascii="Arial Narrow" w:eastAsia="TimesNewRoman" w:hAnsi="Arial Narrow" w:cs="TimesNewRoman"/>
          <w:sz w:val="20"/>
          <w:szCs w:val="20"/>
        </w:rPr>
        <w:t>ż</w:t>
      </w:r>
      <w:proofErr w:type="spellEnd"/>
      <w:r w:rsidRPr="00A0351C">
        <w:rPr>
          <w:rFonts w:ascii="Arial Narrow" w:eastAsia="TimesNewRoman" w:hAnsi="Arial Narrow" w:cs="TimesNewRoman"/>
          <w:sz w:val="20"/>
          <w:szCs w:val="20"/>
        </w:rPr>
        <w:t xml:space="preserve"> </w:t>
      </w:r>
      <w:r w:rsidRPr="00A0351C">
        <w:rPr>
          <w:rFonts w:ascii="Arial Narrow" w:hAnsi="Arial Narrow" w:cs="Times-Roman"/>
          <w:sz w:val="20"/>
          <w:szCs w:val="20"/>
        </w:rPr>
        <w:t>oraz odległo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od kraw</w:t>
      </w:r>
      <w:r w:rsidRPr="00A0351C">
        <w:rPr>
          <w:rFonts w:ascii="Arial Narrow" w:eastAsia="TimesNewRoman" w:hAnsi="Arial Narrow" w:cs="TimesNewRoman"/>
          <w:sz w:val="20"/>
          <w:szCs w:val="20"/>
        </w:rPr>
        <w:t>ę</w:t>
      </w:r>
      <w:r w:rsidRPr="00A0351C">
        <w:rPr>
          <w:rFonts w:ascii="Arial Narrow" w:hAnsi="Arial Narrow" w:cs="Times-Roman"/>
          <w:sz w:val="20"/>
          <w:szCs w:val="20"/>
        </w:rPr>
        <w:t>dzi jezdni, kraw</w:t>
      </w:r>
      <w:r w:rsidRPr="00A0351C">
        <w:rPr>
          <w:rFonts w:ascii="Arial Narrow" w:eastAsia="TimesNewRoman" w:hAnsi="Arial Narrow" w:cs="TimesNewRoman"/>
          <w:sz w:val="20"/>
          <w:szCs w:val="20"/>
        </w:rPr>
        <w:t>ę</w:t>
      </w:r>
      <w:r w:rsidRPr="00A0351C">
        <w:rPr>
          <w:rFonts w:ascii="Arial Narrow" w:hAnsi="Arial Narrow" w:cs="Times-Roman"/>
          <w:sz w:val="20"/>
          <w:szCs w:val="20"/>
        </w:rPr>
        <w:t>dzi pobocza</w:t>
      </w:r>
    </w:p>
    <w:p w14:paraId="038740F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umocnionego lub pasa awaryjnego postoju,</w:t>
      </w:r>
    </w:p>
    <w:p w14:paraId="76D4B35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wysoko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zamocowania znaku na konstrukcji wsporczej.</w:t>
      </w:r>
    </w:p>
    <w:p w14:paraId="58F1593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Punkty stabilizuj</w:t>
      </w:r>
      <w:r w:rsidRPr="00A0351C">
        <w:rPr>
          <w:rFonts w:ascii="Arial Narrow" w:eastAsia="TimesNewRoman" w:hAnsi="Arial Narrow" w:cs="TimesNewRoman"/>
          <w:sz w:val="20"/>
          <w:szCs w:val="20"/>
        </w:rPr>
        <w:t>ą</w:t>
      </w:r>
      <w:r w:rsidRPr="00A0351C">
        <w:rPr>
          <w:rFonts w:ascii="Arial Narrow" w:hAnsi="Arial Narrow" w:cs="Times-Roman"/>
          <w:sz w:val="20"/>
          <w:szCs w:val="20"/>
        </w:rPr>
        <w:t>ce miejsca ustawienia znaków nale</w:t>
      </w:r>
      <w:r w:rsidRPr="00A0351C">
        <w:rPr>
          <w:rFonts w:ascii="Arial Narrow" w:eastAsia="TimesNewRoman" w:hAnsi="Arial Narrow" w:cs="TimesNewRoman"/>
          <w:sz w:val="20"/>
          <w:szCs w:val="20"/>
        </w:rPr>
        <w:t>ż</w:t>
      </w:r>
      <w:r w:rsidRPr="00A0351C">
        <w:rPr>
          <w:rFonts w:ascii="Arial Narrow" w:hAnsi="Arial Narrow" w:cs="Times-Roman"/>
          <w:sz w:val="20"/>
          <w:szCs w:val="20"/>
        </w:rPr>
        <w:t>y zabezpieczy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 taki sposób, aby w czasie</w:t>
      </w:r>
    </w:p>
    <w:p w14:paraId="3DF76A0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trwania i odbioru robót istniała mo</w:t>
      </w:r>
      <w:r w:rsidRPr="00A0351C">
        <w:rPr>
          <w:rFonts w:ascii="Arial Narrow" w:eastAsia="TimesNewRoman" w:hAnsi="Arial Narrow" w:cs="TimesNewRoman"/>
          <w:sz w:val="20"/>
          <w:szCs w:val="20"/>
        </w:rPr>
        <w:t>ż</w:t>
      </w:r>
      <w:r w:rsidRPr="00A0351C">
        <w:rPr>
          <w:rFonts w:ascii="Arial Narrow" w:hAnsi="Arial Narrow" w:cs="Times-Roman"/>
          <w:sz w:val="20"/>
          <w:szCs w:val="20"/>
        </w:rPr>
        <w:t>liwo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sprawdzenia lokalizacji znaków.</w:t>
      </w:r>
    </w:p>
    <w:p w14:paraId="57AB04A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Lokalizacja i wysoko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zamocowania znaku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zgodne z dokumentacj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projektow</w:t>
      </w:r>
      <w:r w:rsidRPr="00A0351C">
        <w:rPr>
          <w:rFonts w:ascii="Arial Narrow" w:eastAsia="TimesNewRoman" w:hAnsi="Arial Narrow" w:cs="TimesNewRoman"/>
          <w:sz w:val="20"/>
          <w:szCs w:val="20"/>
        </w:rPr>
        <w:t>ą</w:t>
      </w:r>
      <w:r w:rsidRPr="00A0351C">
        <w:rPr>
          <w:rFonts w:ascii="Arial Narrow" w:hAnsi="Arial Narrow" w:cs="Times-Roman"/>
          <w:sz w:val="20"/>
          <w:szCs w:val="20"/>
        </w:rPr>
        <w:t>.</w:t>
      </w:r>
    </w:p>
    <w:p w14:paraId="56DE556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Miejsce wykonywania prac nale</w:t>
      </w:r>
      <w:r w:rsidRPr="00A0351C">
        <w:rPr>
          <w:rFonts w:ascii="Arial Narrow" w:eastAsia="TimesNewRoman" w:hAnsi="Arial Narrow" w:cs="TimesNewRoman"/>
          <w:sz w:val="20"/>
          <w:szCs w:val="20"/>
        </w:rPr>
        <w:t>ż</w:t>
      </w:r>
      <w:r w:rsidRPr="00A0351C">
        <w:rPr>
          <w:rFonts w:ascii="Arial Narrow" w:hAnsi="Arial Narrow" w:cs="Times-Roman"/>
          <w:sz w:val="20"/>
          <w:szCs w:val="20"/>
        </w:rPr>
        <w:t>y oznakowa</w:t>
      </w:r>
      <w:r w:rsidRPr="00A0351C">
        <w:rPr>
          <w:rFonts w:ascii="Arial Narrow" w:eastAsia="TimesNewRoman" w:hAnsi="Arial Narrow" w:cs="TimesNewRoman"/>
          <w:sz w:val="20"/>
          <w:szCs w:val="20"/>
        </w:rPr>
        <w:t>ć</w:t>
      </w:r>
      <w:r w:rsidRPr="00A0351C">
        <w:rPr>
          <w:rFonts w:ascii="Arial Narrow" w:hAnsi="Arial Narrow" w:cs="Times-Roman"/>
          <w:sz w:val="20"/>
          <w:szCs w:val="20"/>
        </w:rPr>
        <w:t>, w celu zabezpieczenia pracowników i kieruj</w:t>
      </w:r>
      <w:r w:rsidRPr="00A0351C">
        <w:rPr>
          <w:rFonts w:ascii="Arial Narrow" w:eastAsia="TimesNewRoman" w:hAnsi="Arial Narrow" w:cs="TimesNewRoman"/>
          <w:sz w:val="20"/>
          <w:szCs w:val="20"/>
        </w:rPr>
        <w:t>ą</w:t>
      </w:r>
      <w:r w:rsidRPr="00A0351C">
        <w:rPr>
          <w:rFonts w:ascii="Arial Narrow" w:hAnsi="Arial Narrow" w:cs="Times-Roman"/>
          <w:sz w:val="20"/>
          <w:szCs w:val="20"/>
        </w:rPr>
        <w:t>cych</w:t>
      </w:r>
    </w:p>
    <w:p w14:paraId="2A7F4F5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pojazdami na drodze.</w:t>
      </w:r>
    </w:p>
    <w:p w14:paraId="7113D7A1"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5.3. Wykonanie wykopów i fundamentów dla konstrukcji wsporczych znaków</w:t>
      </w:r>
    </w:p>
    <w:p w14:paraId="21443493" w14:textId="77777777" w:rsidR="00C2493B" w:rsidRPr="00A0351C" w:rsidRDefault="00C2493B" w:rsidP="00C2493B">
      <w:pPr>
        <w:spacing w:after="0" w:line="240" w:lineRule="auto"/>
        <w:rPr>
          <w:rFonts w:ascii="Arial Narrow" w:hAnsi="Arial Narrow" w:cs="Times-Roman"/>
          <w:sz w:val="20"/>
          <w:szCs w:val="20"/>
        </w:rPr>
      </w:pPr>
      <w:r w:rsidRPr="00A0351C">
        <w:rPr>
          <w:rFonts w:ascii="Arial Narrow" w:hAnsi="Arial Narrow" w:cs="Times-Roman"/>
          <w:sz w:val="20"/>
          <w:szCs w:val="20"/>
        </w:rPr>
        <w:t>Sposób wykonania wykopu pod fundament znaku pionowego powinien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dostosowany do gł</w:t>
      </w:r>
      <w:r w:rsidRPr="00A0351C">
        <w:rPr>
          <w:rFonts w:ascii="Arial Narrow" w:eastAsia="TimesNewRoman" w:hAnsi="Arial Narrow" w:cs="TimesNewRoman"/>
          <w:sz w:val="20"/>
          <w:szCs w:val="20"/>
        </w:rPr>
        <w:t>ę</w:t>
      </w:r>
      <w:r w:rsidRPr="00A0351C">
        <w:rPr>
          <w:rFonts w:ascii="Arial Narrow" w:hAnsi="Arial Narrow" w:cs="Times-Roman"/>
          <w:sz w:val="20"/>
          <w:szCs w:val="20"/>
        </w:rPr>
        <w:t>boko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p>
    <w:p w14:paraId="50A1B342"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Roman"/>
          <w:sz w:val="20"/>
          <w:szCs w:val="20"/>
        </w:rPr>
        <w:t>wykopu, rodzaju gruntu i posiadanego sprz</w:t>
      </w:r>
      <w:r w:rsidRPr="00A0351C">
        <w:rPr>
          <w:rFonts w:ascii="Arial Narrow" w:eastAsia="TimesNewRoman" w:hAnsi="Arial Narrow" w:cs="TimesNewRoman"/>
          <w:sz w:val="20"/>
          <w:szCs w:val="20"/>
        </w:rPr>
        <w:t>ę</w:t>
      </w:r>
      <w:r w:rsidRPr="00A0351C">
        <w:rPr>
          <w:rFonts w:ascii="Arial Narrow" w:hAnsi="Arial Narrow" w:cs="Times-Roman"/>
          <w:sz w:val="20"/>
          <w:szCs w:val="20"/>
        </w:rPr>
        <w:t>tu. Wymiary wykopu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zgodne z dokumentacj</w:t>
      </w:r>
      <w:r w:rsidRPr="00A0351C">
        <w:rPr>
          <w:rFonts w:ascii="Arial Narrow" w:eastAsia="TimesNewRoman" w:hAnsi="Arial Narrow" w:cs="TimesNewRoman"/>
          <w:sz w:val="20"/>
          <w:szCs w:val="20"/>
        </w:rPr>
        <w:t>ą</w:t>
      </w:r>
    </w:p>
    <w:p w14:paraId="6666CC3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projektow</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lub wskazaniami In</w:t>
      </w:r>
      <w:r w:rsidRPr="00A0351C">
        <w:rPr>
          <w:rFonts w:ascii="Arial Narrow" w:eastAsia="TimesNewRoman" w:hAnsi="Arial Narrow" w:cs="TimesNewRoman"/>
          <w:sz w:val="20"/>
          <w:szCs w:val="20"/>
        </w:rPr>
        <w:t>ż</w:t>
      </w:r>
      <w:r w:rsidRPr="00A0351C">
        <w:rPr>
          <w:rFonts w:ascii="Arial Narrow" w:hAnsi="Arial Narrow" w:cs="Times-Roman"/>
          <w:sz w:val="20"/>
          <w:szCs w:val="20"/>
        </w:rPr>
        <w:t>yniera.</w:t>
      </w:r>
    </w:p>
    <w:p w14:paraId="10B5EAC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Wykopy fundamentowe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wykonane w takim okresie, aby po ich zako</w:t>
      </w:r>
      <w:r w:rsidRPr="00A0351C">
        <w:rPr>
          <w:rFonts w:ascii="Arial Narrow" w:eastAsia="TimesNewRoman" w:hAnsi="Arial Narrow" w:cs="TimesNewRoman"/>
          <w:sz w:val="20"/>
          <w:szCs w:val="20"/>
        </w:rPr>
        <w:t>ń</w:t>
      </w:r>
      <w:r w:rsidRPr="00A0351C">
        <w:rPr>
          <w:rFonts w:ascii="Arial Narrow" w:hAnsi="Arial Narrow" w:cs="Times-Roman"/>
          <w:sz w:val="20"/>
          <w:szCs w:val="20"/>
        </w:rPr>
        <w:t>czeniu mo</w:t>
      </w:r>
      <w:r w:rsidRPr="00A0351C">
        <w:rPr>
          <w:rFonts w:ascii="Arial Narrow" w:eastAsia="TimesNewRoman" w:hAnsi="Arial Narrow" w:cs="TimesNewRoman"/>
          <w:sz w:val="20"/>
          <w:szCs w:val="20"/>
        </w:rPr>
        <w:t>ż</w:t>
      </w:r>
      <w:r w:rsidRPr="00A0351C">
        <w:rPr>
          <w:rFonts w:ascii="Arial Narrow" w:hAnsi="Arial Narrow" w:cs="Times-Roman"/>
          <w:sz w:val="20"/>
          <w:szCs w:val="20"/>
        </w:rPr>
        <w:t>na było</w:t>
      </w:r>
    </w:p>
    <w:p w14:paraId="2DFD552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przyst</w:t>
      </w:r>
      <w:r w:rsidRPr="00A0351C">
        <w:rPr>
          <w:rFonts w:ascii="Arial Narrow" w:eastAsia="TimesNewRoman" w:hAnsi="Arial Narrow" w:cs="TimesNewRoman"/>
          <w:sz w:val="20"/>
          <w:szCs w:val="20"/>
        </w:rPr>
        <w:t>ą</w:t>
      </w:r>
      <w:r w:rsidRPr="00A0351C">
        <w:rPr>
          <w:rFonts w:ascii="Arial Narrow" w:hAnsi="Arial Narrow" w:cs="Times-Roman"/>
          <w:sz w:val="20"/>
          <w:szCs w:val="20"/>
        </w:rPr>
        <w:t>pi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natychmiast do wykonania w nich robót fundamentowych.</w:t>
      </w:r>
    </w:p>
    <w:p w14:paraId="6AB85FC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5.3.1. </w:t>
      </w:r>
      <w:r w:rsidRPr="00A0351C">
        <w:rPr>
          <w:rFonts w:ascii="Arial Narrow" w:hAnsi="Arial Narrow" w:cs="Times-Roman"/>
          <w:sz w:val="20"/>
          <w:szCs w:val="20"/>
        </w:rPr>
        <w:t>Prefabrykaty betonowe</w:t>
      </w:r>
    </w:p>
    <w:p w14:paraId="3E3E5DD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Dno wykopu przed uło</w:t>
      </w:r>
      <w:r w:rsidRPr="00A0351C">
        <w:rPr>
          <w:rFonts w:ascii="Arial Narrow" w:eastAsia="TimesNewRoman" w:hAnsi="Arial Narrow" w:cs="TimesNewRoman"/>
          <w:sz w:val="20"/>
          <w:szCs w:val="20"/>
        </w:rPr>
        <w:t>ż</w:t>
      </w:r>
      <w:r w:rsidRPr="00A0351C">
        <w:rPr>
          <w:rFonts w:ascii="Arial Narrow" w:hAnsi="Arial Narrow" w:cs="Times-Roman"/>
          <w:sz w:val="20"/>
          <w:szCs w:val="20"/>
        </w:rPr>
        <w:t>eniem prefabrykatu 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wyrówna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i zag</w:t>
      </w:r>
      <w:r w:rsidRPr="00A0351C">
        <w:rPr>
          <w:rFonts w:ascii="Arial Narrow" w:eastAsia="TimesNewRoman" w:hAnsi="Arial Narrow" w:cs="TimesNewRoman"/>
          <w:sz w:val="20"/>
          <w:szCs w:val="20"/>
        </w:rPr>
        <w:t>ęś</w:t>
      </w:r>
      <w:r w:rsidRPr="00A0351C">
        <w:rPr>
          <w:rFonts w:ascii="Arial Narrow" w:hAnsi="Arial Narrow" w:cs="Times-Roman"/>
          <w:sz w:val="20"/>
          <w:szCs w:val="20"/>
        </w:rPr>
        <w:t>ci</w:t>
      </w:r>
      <w:r w:rsidRPr="00A0351C">
        <w:rPr>
          <w:rFonts w:ascii="Arial Narrow" w:eastAsia="TimesNewRoman" w:hAnsi="Arial Narrow" w:cs="TimesNewRoman"/>
          <w:sz w:val="20"/>
          <w:szCs w:val="20"/>
        </w:rPr>
        <w:t>ć</w:t>
      </w:r>
      <w:r w:rsidRPr="00A0351C">
        <w:rPr>
          <w:rFonts w:ascii="Arial Narrow" w:hAnsi="Arial Narrow" w:cs="Times-Roman"/>
          <w:sz w:val="20"/>
          <w:szCs w:val="20"/>
        </w:rPr>
        <w:t>. Wolne przestrzenie mi</w:t>
      </w:r>
      <w:r w:rsidRPr="00A0351C">
        <w:rPr>
          <w:rFonts w:ascii="Arial Narrow" w:eastAsia="TimesNewRoman" w:hAnsi="Arial Narrow" w:cs="TimesNewRoman"/>
          <w:sz w:val="20"/>
          <w:szCs w:val="20"/>
        </w:rPr>
        <w:t>ę</w:t>
      </w:r>
      <w:r w:rsidRPr="00A0351C">
        <w:rPr>
          <w:rFonts w:ascii="Arial Narrow" w:hAnsi="Arial Narrow" w:cs="Times-Roman"/>
          <w:sz w:val="20"/>
          <w:szCs w:val="20"/>
        </w:rPr>
        <w:t>dzy</w:t>
      </w:r>
    </w:p>
    <w:p w14:paraId="79A3863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eastAsia="TimesNewRoman" w:hAnsi="Arial Narrow" w:cs="TimesNewRoman"/>
          <w:sz w:val="20"/>
          <w:szCs w:val="20"/>
        </w:rPr>
        <w:t>ś</w:t>
      </w:r>
      <w:r w:rsidRPr="00A0351C">
        <w:rPr>
          <w:rFonts w:ascii="Arial Narrow" w:hAnsi="Arial Narrow" w:cs="Times-Roman"/>
          <w:sz w:val="20"/>
          <w:szCs w:val="20"/>
        </w:rPr>
        <w:t>cianami gruntu i prefabrykatem 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wypełni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materiałem kamiennym, np. kli</w:t>
      </w:r>
      <w:r w:rsidRPr="00A0351C">
        <w:rPr>
          <w:rFonts w:ascii="Arial Narrow" w:eastAsia="TimesNewRoman" w:hAnsi="Arial Narrow" w:cs="TimesNewRoman"/>
          <w:sz w:val="20"/>
          <w:szCs w:val="20"/>
        </w:rPr>
        <w:t>ń</w:t>
      </w:r>
      <w:r w:rsidRPr="00A0351C">
        <w:rPr>
          <w:rFonts w:ascii="Arial Narrow" w:hAnsi="Arial Narrow" w:cs="Times-Roman"/>
          <w:sz w:val="20"/>
          <w:szCs w:val="20"/>
        </w:rPr>
        <w:t>cem i dokładnie zag</w:t>
      </w:r>
      <w:r w:rsidRPr="00A0351C">
        <w:rPr>
          <w:rFonts w:ascii="Arial Narrow" w:eastAsia="TimesNewRoman" w:hAnsi="Arial Narrow" w:cs="TimesNewRoman"/>
          <w:sz w:val="20"/>
          <w:szCs w:val="20"/>
        </w:rPr>
        <w:t>ęś</w:t>
      </w:r>
      <w:r w:rsidRPr="00A0351C">
        <w:rPr>
          <w:rFonts w:ascii="Arial Narrow" w:hAnsi="Arial Narrow" w:cs="Times-Roman"/>
          <w:sz w:val="20"/>
          <w:szCs w:val="20"/>
        </w:rPr>
        <w:t>ci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ubijakami r</w:t>
      </w:r>
      <w:r w:rsidRPr="00A0351C">
        <w:rPr>
          <w:rFonts w:ascii="Arial Narrow" w:eastAsia="TimesNewRoman" w:hAnsi="Arial Narrow" w:cs="TimesNewRoman"/>
          <w:sz w:val="20"/>
          <w:szCs w:val="20"/>
        </w:rPr>
        <w:t>ę</w:t>
      </w:r>
      <w:r w:rsidRPr="00A0351C">
        <w:rPr>
          <w:rFonts w:ascii="Arial Narrow" w:hAnsi="Arial Narrow" w:cs="Times-Roman"/>
          <w:sz w:val="20"/>
          <w:szCs w:val="20"/>
        </w:rPr>
        <w:t>cznymi.</w:t>
      </w:r>
    </w:p>
    <w:p w14:paraId="11615FF3"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Roman"/>
          <w:sz w:val="20"/>
          <w:szCs w:val="20"/>
        </w:rPr>
        <w:t>Je</w:t>
      </w:r>
      <w:r w:rsidRPr="00A0351C">
        <w:rPr>
          <w:rFonts w:ascii="Arial Narrow" w:eastAsia="TimesNewRoman" w:hAnsi="Arial Narrow" w:cs="TimesNewRoman"/>
          <w:sz w:val="20"/>
          <w:szCs w:val="20"/>
        </w:rPr>
        <w:t>ż</w:t>
      </w:r>
      <w:r w:rsidRPr="00A0351C">
        <w:rPr>
          <w:rFonts w:ascii="Arial Narrow" w:hAnsi="Arial Narrow" w:cs="Times-Roman"/>
          <w:sz w:val="20"/>
          <w:szCs w:val="20"/>
        </w:rPr>
        <w:t>eli znak jest zlokalizowany na poboczu drogi, to górna powierzchnia prefabrykatu powinna by</w:t>
      </w:r>
      <w:r w:rsidRPr="00A0351C">
        <w:rPr>
          <w:rFonts w:ascii="Arial Narrow" w:eastAsia="TimesNewRoman" w:hAnsi="Arial Narrow" w:cs="TimesNewRoman"/>
          <w:sz w:val="20"/>
          <w:szCs w:val="20"/>
        </w:rPr>
        <w:t>ć</w:t>
      </w:r>
    </w:p>
    <w:p w14:paraId="5FAAB0F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równa z powierzchni</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pobocza lub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wyniesiona nad t</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powierzchni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nie wi</w:t>
      </w:r>
      <w:r w:rsidRPr="00A0351C">
        <w:rPr>
          <w:rFonts w:ascii="Arial Narrow" w:eastAsia="TimesNewRoman" w:hAnsi="Arial Narrow" w:cs="TimesNewRoman"/>
          <w:sz w:val="20"/>
          <w:szCs w:val="20"/>
        </w:rPr>
        <w:t>ę</w:t>
      </w:r>
      <w:r w:rsidRPr="00A0351C">
        <w:rPr>
          <w:rFonts w:ascii="Arial Narrow" w:hAnsi="Arial Narrow" w:cs="Times-Roman"/>
          <w:sz w:val="20"/>
          <w:szCs w:val="20"/>
        </w:rPr>
        <w:t>cej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0,03 m.</w:t>
      </w:r>
    </w:p>
    <w:p w14:paraId="3252C1D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5.3.2. </w:t>
      </w:r>
      <w:r w:rsidRPr="00A0351C">
        <w:rPr>
          <w:rFonts w:ascii="Arial Narrow" w:hAnsi="Arial Narrow" w:cs="Times-Roman"/>
          <w:sz w:val="20"/>
          <w:szCs w:val="20"/>
        </w:rPr>
        <w:t>Fundamenty z betonu i betonu zbrojonego</w:t>
      </w:r>
    </w:p>
    <w:p w14:paraId="2BE399C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Wykopy pod fundamenty konstrukcji wsporczych dla zamocowania znaków wielkowymiarowych (znak</w:t>
      </w:r>
    </w:p>
    <w:p w14:paraId="558FD32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lastRenderedPageBreak/>
        <w:t>kierunku i miejscowo</w:t>
      </w:r>
      <w:r w:rsidRPr="00A0351C">
        <w:rPr>
          <w:rFonts w:ascii="Arial Narrow" w:eastAsia="TimesNewRoman" w:hAnsi="Arial Narrow" w:cs="TimesNewRoman"/>
          <w:sz w:val="20"/>
          <w:szCs w:val="20"/>
        </w:rPr>
        <w:t>ś</w:t>
      </w:r>
      <w:r w:rsidRPr="00A0351C">
        <w:rPr>
          <w:rFonts w:ascii="Arial Narrow" w:hAnsi="Arial Narrow" w:cs="Times-Roman"/>
          <w:sz w:val="20"/>
          <w:szCs w:val="20"/>
        </w:rPr>
        <w:t>ci), wykonywane z betonu „na mokro” lub z betonu zbrojonego 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wykona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zgodnie z PN-S-02205:1998 [24].</w:t>
      </w:r>
    </w:p>
    <w:p w14:paraId="09A4EAF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Posadowienie fundamentów w wykopach otwartych b</w:t>
      </w:r>
      <w:r w:rsidRPr="00A0351C">
        <w:rPr>
          <w:rFonts w:ascii="Arial Narrow" w:eastAsia="TimesNewRoman" w:hAnsi="Arial Narrow" w:cs="TimesNewRoman"/>
          <w:sz w:val="20"/>
          <w:szCs w:val="20"/>
        </w:rPr>
        <w:t>ą</w:t>
      </w:r>
      <w:r w:rsidRPr="00A0351C">
        <w:rPr>
          <w:rFonts w:ascii="Arial Narrow" w:hAnsi="Arial Narrow" w:cs="Times-Roman"/>
          <w:sz w:val="20"/>
          <w:szCs w:val="20"/>
        </w:rPr>
        <w:t>d</w:t>
      </w:r>
      <w:r w:rsidRPr="00A0351C">
        <w:rPr>
          <w:rFonts w:ascii="Arial Narrow" w:eastAsia="TimesNewRoman" w:hAnsi="Arial Narrow" w:cs="TimesNewRoman"/>
          <w:sz w:val="20"/>
          <w:szCs w:val="20"/>
        </w:rPr>
        <w:t xml:space="preserve">ź </w:t>
      </w:r>
      <w:r w:rsidRPr="00A0351C">
        <w:rPr>
          <w:rFonts w:ascii="Arial Narrow" w:hAnsi="Arial Narrow" w:cs="Times-Roman"/>
          <w:sz w:val="20"/>
          <w:szCs w:val="20"/>
        </w:rPr>
        <w:t>rozpartych 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wykonywa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zgodnie z</w:t>
      </w:r>
    </w:p>
    <w:p w14:paraId="16D6F77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dokumentacj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projektow</w:t>
      </w:r>
      <w:r w:rsidRPr="00A0351C">
        <w:rPr>
          <w:rFonts w:ascii="Arial Narrow" w:eastAsia="TimesNewRoman" w:hAnsi="Arial Narrow" w:cs="TimesNewRoman"/>
          <w:sz w:val="20"/>
          <w:szCs w:val="20"/>
        </w:rPr>
        <w:t>ą</w:t>
      </w:r>
      <w:r w:rsidRPr="00A0351C">
        <w:rPr>
          <w:rFonts w:ascii="Arial Narrow" w:hAnsi="Arial Narrow" w:cs="Times-Roman"/>
          <w:sz w:val="20"/>
          <w:szCs w:val="20"/>
        </w:rPr>
        <w:t>, SST lub wskazaniami In</w:t>
      </w:r>
      <w:r w:rsidRPr="00A0351C">
        <w:rPr>
          <w:rFonts w:ascii="Arial Narrow" w:eastAsia="TimesNewRoman" w:hAnsi="Arial Narrow" w:cs="TimesNewRoman"/>
          <w:sz w:val="20"/>
          <w:szCs w:val="20"/>
        </w:rPr>
        <w:t>ż</w:t>
      </w:r>
      <w:r w:rsidRPr="00A0351C">
        <w:rPr>
          <w:rFonts w:ascii="Arial Narrow" w:hAnsi="Arial Narrow" w:cs="Times-Roman"/>
          <w:sz w:val="20"/>
          <w:szCs w:val="20"/>
        </w:rPr>
        <w:t>yniera. Wykopy nale</w:t>
      </w:r>
      <w:r w:rsidRPr="00A0351C">
        <w:rPr>
          <w:rFonts w:ascii="Arial Narrow" w:eastAsia="TimesNewRoman" w:hAnsi="Arial Narrow" w:cs="TimesNewRoman"/>
          <w:sz w:val="20"/>
          <w:szCs w:val="20"/>
        </w:rPr>
        <w:t>ż</w:t>
      </w:r>
      <w:r w:rsidRPr="00A0351C">
        <w:rPr>
          <w:rFonts w:ascii="Arial Narrow" w:hAnsi="Arial Narrow" w:cs="Times-Roman"/>
          <w:sz w:val="20"/>
          <w:szCs w:val="20"/>
        </w:rPr>
        <w:t>y zabezpieczy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przed napływem wód opadowych przez wyprofilowanie terenu ze spadkiem umo</w:t>
      </w:r>
      <w:r w:rsidRPr="00A0351C">
        <w:rPr>
          <w:rFonts w:ascii="Arial Narrow" w:eastAsia="TimesNewRoman" w:hAnsi="Arial Narrow" w:cs="TimesNewRoman"/>
          <w:sz w:val="20"/>
          <w:szCs w:val="20"/>
        </w:rPr>
        <w:t>ż</w:t>
      </w:r>
      <w:r w:rsidRPr="00A0351C">
        <w:rPr>
          <w:rFonts w:ascii="Arial Narrow" w:hAnsi="Arial Narrow" w:cs="Times-Roman"/>
          <w:sz w:val="20"/>
          <w:szCs w:val="20"/>
        </w:rPr>
        <w:t>liwiaj</w:t>
      </w:r>
      <w:r w:rsidRPr="00A0351C">
        <w:rPr>
          <w:rFonts w:ascii="Arial Narrow" w:eastAsia="TimesNewRoman" w:hAnsi="Arial Narrow" w:cs="TimesNewRoman"/>
          <w:sz w:val="20"/>
          <w:szCs w:val="20"/>
        </w:rPr>
        <w:t>ą</w:t>
      </w:r>
      <w:r w:rsidRPr="00A0351C">
        <w:rPr>
          <w:rFonts w:ascii="Arial Narrow" w:hAnsi="Arial Narrow" w:cs="Times-Roman"/>
          <w:sz w:val="20"/>
          <w:szCs w:val="20"/>
        </w:rPr>
        <w:t>cym łatwy odpływ wody poza teren przylegaj</w:t>
      </w:r>
      <w:r w:rsidRPr="00A0351C">
        <w:rPr>
          <w:rFonts w:ascii="Arial Narrow" w:eastAsia="TimesNewRoman" w:hAnsi="Arial Narrow" w:cs="TimesNewRoman"/>
          <w:sz w:val="20"/>
          <w:szCs w:val="20"/>
        </w:rPr>
        <w:t>ą</w:t>
      </w:r>
      <w:r w:rsidRPr="00A0351C">
        <w:rPr>
          <w:rFonts w:ascii="Arial Narrow" w:hAnsi="Arial Narrow" w:cs="Times-Roman"/>
          <w:sz w:val="20"/>
          <w:szCs w:val="20"/>
        </w:rPr>
        <w:t>cy do wykopu. Dno wykopu powinno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wyrównane z dokładno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2 cm.</w:t>
      </w:r>
    </w:p>
    <w:p w14:paraId="4FE0AC7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Przy naruszonej strukturze gruntu rodzimego, grunt nale</w:t>
      </w:r>
      <w:r w:rsidRPr="00A0351C">
        <w:rPr>
          <w:rFonts w:ascii="Arial Narrow" w:eastAsia="TimesNewRoman" w:hAnsi="Arial Narrow" w:cs="TimesNewRoman"/>
          <w:sz w:val="20"/>
          <w:szCs w:val="20"/>
        </w:rPr>
        <w:t>ż</w:t>
      </w:r>
      <w:r w:rsidRPr="00A0351C">
        <w:rPr>
          <w:rFonts w:ascii="Arial Narrow" w:hAnsi="Arial Narrow" w:cs="Times-Roman"/>
          <w:sz w:val="20"/>
          <w:szCs w:val="20"/>
        </w:rPr>
        <w:t>y usun</w:t>
      </w:r>
      <w:r w:rsidRPr="00A0351C">
        <w:rPr>
          <w:rFonts w:ascii="Arial Narrow" w:eastAsia="TimesNewRoman" w:hAnsi="Arial Narrow" w:cs="TimesNewRoman"/>
          <w:sz w:val="20"/>
          <w:szCs w:val="20"/>
        </w:rPr>
        <w:t xml:space="preserve">ąć </w:t>
      </w:r>
      <w:r w:rsidRPr="00A0351C">
        <w:rPr>
          <w:rFonts w:ascii="Arial Narrow" w:hAnsi="Arial Narrow" w:cs="Times-Roman"/>
          <w:sz w:val="20"/>
          <w:szCs w:val="20"/>
        </w:rPr>
        <w:t>i miejsce wypełni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do spodu</w:t>
      </w:r>
    </w:p>
    <w:p w14:paraId="7944D3A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fundamentu betonem. Płaszczyzny boczne fundamentów stykaj</w:t>
      </w:r>
      <w:r w:rsidRPr="00A0351C">
        <w:rPr>
          <w:rFonts w:ascii="Arial Narrow" w:eastAsia="TimesNewRoman" w:hAnsi="Arial Narrow" w:cs="TimesNewRoman"/>
          <w:sz w:val="20"/>
          <w:szCs w:val="20"/>
        </w:rPr>
        <w:t>ą</w:t>
      </w:r>
      <w:r w:rsidRPr="00A0351C">
        <w:rPr>
          <w:rFonts w:ascii="Arial Narrow" w:hAnsi="Arial Narrow" w:cs="Times-Roman"/>
          <w:sz w:val="20"/>
          <w:szCs w:val="20"/>
        </w:rPr>
        <w:t>ce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 gruntem nale</w:t>
      </w:r>
      <w:r w:rsidRPr="00A0351C">
        <w:rPr>
          <w:rFonts w:ascii="Arial Narrow" w:eastAsia="TimesNewRoman" w:hAnsi="Arial Narrow" w:cs="TimesNewRoman"/>
          <w:sz w:val="20"/>
          <w:szCs w:val="20"/>
        </w:rPr>
        <w:t>ż</w:t>
      </w:r>
      <w:r w:rsidRPr="00A0351C">
        <w:rPr>
          <w:rFonts w:ascii="Arial Narrow" w:hAnsi="Arial Narrow" w:cs="Times-Roman"/>
          <w:sz w:val="20"/>
          <w:szCs w:val="20"/>
        </w:rPr>
        <w:t>y zabezpieczy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izolacj</w:t>
      </w:r>
      <w:r w:rsidRPr="00A0351C">
        <w:rPr>
          <w:rFonts w:ascii="Arial Narrow" w:eastAsia="TimesNewRoman" w:hAnsi="Arial Narrow" w:cs="TimesNewRoman"/>
          <w:sz w:val="20"/>
          <w:szCs w:val="20"/>
        </w:rPr>
        <w:t>ą</w:t>
      </w:r>
      <w:r w:rsidRPr="00A0351C">
        <w:rPr>
          <w:rFonts w:ascii="Arial Narrow" w:hAnsi="Arial Narrow" w:cs="Times-Roman"/>
          <w:sz w:val="20"/>
          <w:szCs w:val="20"/>
        </w:rPr>
        <w:t>, np. emulsj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asfaltow</w:t>
      </w:r>
      <w:r w:rsidRPr="00A0351C">
        <w:rPr>
          <w:rFonts w:ascii="Arial Narrow" w:eastAsia="TimesNewRoman" w:hAnsi="Arial Narrow" w:cs="TimesNewRoman"/>
          <w:sz w:val="20"/>
          <w:szCs w:val="20"/>
        </w:rPr>
        <w:t>ą</w:t>
      </w:r>
      <w:r w:rsidRPr="00A0351C">
        <w:rPr>
          <w:rFonts w:ascii="Arial Narrow" w:hAnsi="Arial Narrow" w:cs="Times-Roman"/>
          <w:sz w:val="20"/>
          <w:szCs w:val="20"/>
        </w:rPr>
        <w:t>. Po wykonaniu fundamentu wykop nale</w:t>
      </w:r>
      <w:r w:rsidRPr="00A0351C">
        <w:rPr>
          <w:rFonts w:ascii="Arial Narrow" w:eastAsia="TimesNewRoman" w:hAnsi="Arial Narrow" w:cs="TimesNewRoman"/>
          <w:sz w:val="20"/>
          <w:szCs w:val="20"/>
        </w:rPr>
        <w:t>ż</w:t>
      </w:r>
      <w:r w:rsidRPr="00A0351C">
        <w:rPr>
          <w:rFonts w:ascii="Arial Narrow" w:hAnsi="Arial Narrow" w:cs="Times-Roman"/>
          <w:sz w:val="20"/>
          <w:szCs w:val="20"/>
        </w:rPr>
        <w:t>y zasypa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warstwami grubo</w:t>
      </w:r>
      <w:r w:rsidRPr="00A0351C">
        <w:rPr>
          <w:rFonts w:ascii="Arial Narrow" w:eastAsia="TimesNewRoman" w:hAnsi="Arial Narrow" w:cs="TimesNewRoman"/>
          <w:sz w:val="20"/>
          <w:szCs w:val="20"/>
        </w:rPr>
        <w:t>ś</w:t>
      </w:r>
      <w:r w:rsidRPr="00A0351C">
        <w:rPr>
          <w:rFonts w:ascii="Arial Narrow" w:hAnsi="Arial Narrow" w:cs="Times-Roman"/>
          <w:sz w:val="20"/>
          <w:szCs w:val="20"/>
        </w:rPr>
        <w:t>ci 20 cm z dokładnym zag</w:t>
      </w:r>
      <w:r w:rsidRPr="00A0351C">
        <w:rPr>
          <w:rFonts w:ascii="Arial Narrow" w:eastAsia="TimesNewRoman" w:hAnsi="Arial Narrow" w:cs="TimesNewRoman"/>
          <w:sz w:val="20"/>
          <w:szCs w:val="20"/>
        </w:rPr>
        <w:t>ę</w:t>
      </w:r>
      <w:r w:rsidRPr="00A0351C">
        <w:rPr>
          <w:rFonts w:ascii="Arial Narrow" w:hAnsi="Arial Narrow" w:cs="Times-Roman"/>
          <w:sz w:val="20"/>
          <w:szCs w:val="20"/>
        </w:rPr>
        <w:t>szczeniem gruntu.</w:t>
      </w:r>
    </w:p>
    <w:p w14:paraId="60779A22"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5.4. Tolerancje ustawienia znaku pionowego</w:t>
      </w:r>
    </w:p>
    <w:p w14:paraId="6760F1A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Konstrukcje wsporcze znaków - słupki, słupy, wysi</w:t>
      </w:r>
      <w:r w:rsidRPr="00A0351C">
        <w:rPr>
          <w:rFonts w:ascii="Arial Narrow" w:eastAsia="TimesNewRoman" w:hAnsi="Arial Narrow" w:cs="TimesNewRoman"/>
          <w:sz w:val="20"/>
          <w:szCs w:val="20"/>
        </w:rPr>
        <w:t>ę</w:t>
      </w:r>
      <w:r w:rsidRPr="00A0351C">
        <w:rPr>
          <w:rFonts w:ascii="Arial Narrow" w:hAnsi="Arial Narrow" w:cs="Times-Roman"/>
          <w:sz w:val="20"/>
          <w:szCs w:val="20"/>
        </w:rPr>
        <w:t>gniki, konstrukcje dla tablic wielkowymiarowych,</w:t>
      </w:r>
    </w:p>
    <w:p w14:paraId="0D24663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wykonane zgodnie z dokumentacj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i SST.</w:t>
      </w:r>
    </w:p>
    <w:p w14:paraId="487158A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Dopuszczalne tolerancje ustawienia znaku:</w:t>
      </w:r>
    </w:p>
    <w:p w14:paraId="3F635D0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 xml:space="preserve">− </w:t>
      </w:r>
      <w:r w:rsidRPr="00A0351C">
        <w:rPr>
          <w:rFonts w:ascii="Arial Narrow" w:hAnsi="Arial Narrow" w:cs="Times-Roman"/>
          <w:sz w:val="20"/>
          <w:szCs w:val="20"/>
        </w:rPr>
        <w:t>odchyłka od pionu, nie wi</w:t>
      </w:r>
      <w:r w:rsidRPr="00A0351C">
        <w:rPr>
          <w:rFonts w:ascii="Arial Narrow" w:eastAsia="TimesNewRoman" w:hAnsi="Arial Narrow" w:cs="TimesNewRoman"/>
          <w:sz w:val="20"/>
          <w:szCs w:val="20"/>
        </w:rPr>
        <w:t>ę</w:t>
      </w:r>
      <w:r w:rsidRPr="00A0351C">
        <w:rPr>
          <w:rFonts w:ascii="Arial Narrow" w:hAnsi="Arial Narrow" w:cs="Times-Roman"/>
          <w:sz w:val="20"/>
          <w:szCs w:val="20"/>
        </w:rPr>
        <w:t>cej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1 %,</w:t>
      </w:r>
    </w:p>
    <w:p w14:paraId="61F5C01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odchyłka w wysoko</w:t>
      </w:r>
      <w:r w:rsidRPr="00A0351C">
        <w:rPr>
          <w:rFonts w:ascii="Arial Narrow" w:eastAsia="TimesNewRoman" w:hAnsi="Arial Narrow" w:cs="TimesNewRoman"/>
          <w:sz w:val="20"/>
          <w:szCs w:val="20"/>
        </w:rPr>
        <w:t>ś</w:t>
      </w:r>
      <w:r w:rsidRPr="00A0351C">
        <w:rPr>
          <w:rFonts w:ascii="Arial Narrow" w:hAnsi="Arial Narrow" w:cs="Times-Roman"/>
          <w:sz w:val="20"/>
          <w:szCs w:val="20"/>
        </w:rPr>
        <w:t>ci umieszczenia znaku, nie wi</w:t>
      </w:r>
      <w:r w:rsidRPr="00A0351C">
        <w:rPr>
          <w:rFonts w:ascii="Arial Narrow" w:eastAsia="TimesNewRoman" w:hAnsi="Arial Narrow" w:cs="TimesNewRoman"/>
          <w:sz w:val="20"/>
          <w:szCs w:val="20"/>
        </w:rPr>
        <w:t>ę</w:t>
      </w:r>
      <w:r w:rsidRPr="00A0351C">
        <w:rPr>
          <w:rFonts w:ascii="Arial Narrow" w:hAnsi="Arial Narrow" w:cs="Times-Roman"/>
          <w:sz w:val="20"/>
          <w:szCs w:val="20"/>
        </w:rPr>
        <w:t>cej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2 cm,</w:t>
      </w:r>
    </w:p>
    <w:p w14:paraId="2BD83D8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2.4.6. </w:t>
      </w:r>
      <w:r w:rsidRPr="00A0351C">
        <w:rPr>
          <w:rFonts w:ascii="Arial Narrow" w:hAnsi="Arial Narrow" w:cs="Times-Roman"/>
          <w:sz w:val="20"/>
          <w:szCs w:val="20"/>
        </w:rPr>
        <w:t>odchyłka w odległo</w:t>
      </w:r>
      <w:r w:rsidRPr="00A0351C">
        <w:rPr>
          <w:rFonts w:ascii="Arial Narrow" w:eastAsia="TimesNewRoman" w:hAnsi="Arial Narrow" w:cs="TimesNewRoman"/>
          <w:sz w:val="20"/>
          <w:szCs w:val="20"/>
        </w:rPr>
        <w:t>ś</w:t>
      </w:r>
      <w:r w:rsidRPr="00A0351C">
        <w:rPr>
          <w:rFonts w:ascii="Arial Narrow" w:hAnsi="Arial Narrow" w:cs="Times-Roman"/>
          <w:sz w:val="20"/>
          <w:szCs w:val="20"/>
        </w:rPr>
        <w:t>ci ustawienia znaku od kraw</w:t>
      </w:r>
      <w:r w:rsidRPr="00A0351C">
        <w:rPr>
          <w:rFonts w:ascii="Arial Narrow" w:eastAsia="TimesNewRoman" w:hAnsi="Arial Narrow" w:cs="TimesNewRoman"/>
          <w:sz w:val="20"/>
          <w:szCs w:val="20"/>
        </w:rPr>
        <w:t>ę</w:t>
      </w:r>
      <w:r w:rsidRPr="00A0351C">
        <w:rPr>
          <w:rFonts w:ascii="Arial Narrow" w:hAnsi="Arial Narrow" w:cs="Times-Roman"/>
          <w:sz w:val="20"/>
          <w:szCs w:val="20"/>
        </w:rPr>
        <w:t>dzi jezdni utwardzonego pobocza lub pasa awaryjnego postoju, nie wi</w:t>
      </w:r>
      <w:r w:rsidRPr="00A0351C">
        <w:rPr>
          <w:rFonts w:ascii="Arial Narrow" w:eastAsia="TimesNewRoman" w:hAnsi="Arial Narrow" w:cs="TimesNewRoman"/>
          <w:sz w:val="20"/>
          <w:szCs w:val="20"/>
        </w:rPr>
        <w:t>ę</w:t>
      </w:r>
      <w:r w:rsidRPr="00A0351C">
        <w:rPr>
          <w:rFonts w:ascii="Arial Narrow" w:hAnsi="Arial Narrow" w:cs="Times-Roman"/>
          <w:sz w:val="20"/>
          <w:szCs w:val="20"/>
        </w:rPr>
        <w:t>cej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5 cm, przy zachowaniu minimalnej odległo</w:t>
      </w:r>
      <w:r w:rsidRPr="00A0351C">
        <w:rPr>
          <w:rFonts w:ascii="Arial Narrow" w:eastAsia="TimesNewRoman" w:hAnsi="Arial Narrow" w:cs="TimesNewRoman"/>
          <w:sz w:val="20"/>
          <w:szCs w:val="20"/>
        </w:rPr>
        <w:t>ś</w:t>
      </w:r>
      <w:r w:rsidRPr="00A0351C">
        <w:rPr>
          <w:rFonts w:ascii="Arial Narrow" w:hAnsi="Arial Narrow" w:cs="Times-Roman"/>
          <w:sz w:val="20"/>
          <w:szCs w:val="20"/>
        </w:rPr>
        <w:t>ci umieszczenia znaku zgodnie z zał</w:t>
      </w:r>
      <w:r w:rsidRPr="00A0351C">
        <w:rPr>
          <w:rFonts w:ascii="Arial Narrow" w:eastAsia="TimesNewRoman" w:hAnsi="Arial Narrow" w:cs="TimesNewRoman"/>
          <w:sz w:val="20"/>
          <w:szCs w:val="20"/>
        </w:rPr>
        <w:t>ą</w:t>
      </w:r>
      <w:r w:rsidRPr="00A0351C">
        <w:rPr>
          <w:rFonts w:ascii="Arial Narrow" w:hAnsi="Arial Narrow" w:cs="Times-Roman"/>
          <w:sz w:val="20"/>
          <w:szCs w:val="20"/>
        </w:rPr>
        <w:t>cznikiem nr 1 do rozporz</w:t>
      </w:r>
      <w:r w:rsidRPr="00A0351C">
        <w:rPr>
          <w:rFonts w:ascii="Arial Narrow" w:eastAsia="TimesNewRoman" w:hAnsi="Arial Narrow" w:cs="TimesNewRoman"/>
          <w:sz w:val="20"/>
          <w:szCs w:val="20"/>
        </w:rPr>
        <w:t>ą</w:t>
      </w:r>
      <w:r w:rsidRPr="00A0351C">
        <w:rPr>
          <w:rFonts w:ascii="Arial Narrow" w:hAnsi="Arial Narrow" w:cs="Times-Roman"/>
          <w:sz w:val="20"/>
          <w:szCs w:val="20"/>
        </w:rPr>
        <w:t>dzenia Ministra Infrastruktury z dnia 3 lipca 2003 r. w sprawie szczegółowych warunków technicznych dla znaków i sygnałów drogowych oraz urz</w:t>
      </w:r>
      <w:r w:rsidRPr="00A0351C">
        <w:rPr>
          <w:rFonts w:ascii="Arial Narrow" w:eastAsia="TimesNewRoman" w:hAnsi="Arial Narrow" w:cs="TimesNewRoman"/>
          <w:sz w:val="20"/>
          <w:szCs w:val="20"/>
        </w:rPr>
        <w:t>ą</w:t>
      </w:r>
      <w:r w:rsidRPr="00A0351C">
        <w:rPr>
          <w:rFonts w:ascii="Arial Narrow" w:hAnsi="Arial Narrow" w:cs="Times-Roman"/>
          <w:sz w:val="20"/>
          <w:szCs w:val="20"/>
        </w:rPr>
        <w:t>dze</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bezpiecze</w:t>
      </w:r>
      <w:r w:rsidRPr="00A0351C">
        <w:rPr>
          <w:rFonts w:ascii="Arial Narrow" w:eastAsia="TimesNewRoman" w:hAnsi="Arial Narrow" w:cs="TimesNewRoman"/>
          <w:sz w:val="20"/>
          <w:szCs w:val="20"/>
        </w:rPr>
        <w:t>ń</w:t>
      </w:r>
      <w:r w:rsidRPr="00A0351C">
        <w:rPr>
          <w:rFonts w:ascii="Arial Narrow" w:hAnsi="Arial Narrow" w:cs="Times-Roman"/>
          <w:sz w:val="20"/>
          <w:szCs w:val="20"/>
        </w:rPr>
        <w:t>stwa ruchu drogowego i warunków ich umieszczania na drogach [25].</w:t>
      </w:r>
    </w:p>
    <w:p w14:paraId="21BD3CD6"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5.5. Konstrukcje wsporcze</w:t>
      </w:r>
    </w:p>
    <w:p w14:paraId="73D39A9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5.5.1. </w:t>
      </w:r>
      <w:r w:rsidRPr="00A0351C">
        <w:rPr>
          <w:rFonts w:ascii="Arial Narrow" w:hAnsi="Arial Narrow" w:cs="Times-Roman"/>
          <w:sz w:val="20"/>
          <w:szCs w:val="20"/>
        </w:rPr>
        <w:t>Zabezpieczenie konstrukcji wsporczej przed najechaniem</w:t>
      </w:r>
    </w:p>
    <w:p w14:paraId="17DE32D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Konstrukcje wsporcze znaków drogowych bramowych lub wysi</w:t>
      </w:r>
      <w:r w:rsidRPr="00A0351C">
        <w:rPr>
          <w:rFonts w:ascii="Arial Narrow" w:eastAsia="TimesNewRoman" w:hAnsi="Arial Narrow" w:cs="TimesNewRoman"/>
          <w:sz w:val="20"/>
          <w:szCs w:val="20"/>
        </w:rPr>
        <w:t>ę</w:t>
      </w:r>
      <w:r w:rsidRPr="00A0351C">
        <w:rPr>
          <w:rFonts w:ascii="Arial Narrow" w:hAnsi="Arial Narrow" w:cs="Times-Roman"/>
          <w:sz w:val="20"/>
          <w:szCs w:val="20"/>
        </w:rPr>
        <w:t>gnikowych jedno lub dwustronnych,</w:t>
      </w:r>
    </w:p>
    <w:p w14:paraId="42519E4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jak równie</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konstrukcje wsporcze znaków tablicowych bocznych o powierzchni wi</w:t>
      </w:r>
      <w:r w:rsidRPr="00A0351C">
        <w:rPr>
          <w:rFonts w:ascii="Arial Narrow" w:eastAsia="TimesNewRoman" w:hAnsi="Arial Narrow" w:cs="TimesNewRoman"/>
          <w:sz w:val="20"/>
          <w:szCs w:val="20"/>
        </w:rPr>
        <w:t>ę</w:t>
      </w:r>
      <w:r w:rsidRPr="00A0351C">
        <w:rPr>
          <w:rFonts w:ascii="Arial Narrow" w:hAnsi="Arial Narrow" w:cs="Times-Roman"/>
          <w:sz w:val="20"/>
          <w:szCs w:val="20"/>
        </w:rPr>
        <w:t>kszej od 4,5 m2, gdy</w:t>
      </w:r>
    </w:p>
    <w:p w14:paraId="5030DAE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wyst</w:t>
      </w:r>
      <w:r w:rsidRPr="00A0351C">
        <w:rPr>
          <w:rFonts w:ascii="Arial Narrow" w:eastAsia="TimesNewRoman" w:hAnsi="Arial Narrow" w:cs="TimesNewRoman"/>
          <w:sz w:val="20"/>
          <w:szCs w:val="20"/>
        </w:rPr>
        <w:t>ę</w:t>
      </w:r>
      <w:r w:rsidRPr="00A0351C">
        <w:rPr>
          <w:rFonts w:ascii="Arial Narrow" w:hAnsi="Arial Narrow" w:cs="Times-Roman"/>
          <w:sz w:val="20"/>
          <w:szCs w:val="20"/>
        </w:rPr>
        <w:t>puje mo</w:t>
      </w:r>
      <w:r w:rsidRPr="00A0351C">
        <w:rPr>
          <w:rFonts w:ascii="Arial Narrow" w:eastAsia="TimesNewRoman" w:hAnsi="Arial Narrow" w:cs="TimesNewRoman"/>
          <w:sz w:val="20"/>
          <w:szCs w:val="20"/>
        </w:rPr>
        <w:t>ż</w:t>
      </w:r>
      <w:r w:rsidRPr="00A0351C">
        <w:rPr>
          <w:rFonts w:ascii="Arial Narrow" w:hAnsi="Arial Narrow" w:cs="Times-Roman"/>
          <w:sz w:val="20"/>
          <w:szCs w:val="20"/>
        </w:rPr>
        <w:t>liwo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bezpo</w:t>
      </w:r>
      <w:r w:rsidRPr="00A0351C">
        <w:rPr>
          <w:rFonts w:ascii="Arial Narrow" w:eastAsia="TimesNewRoman" w:hAnsi="Arial Narrow" w:cs="TimesNewRoman"/>
          <w:sz w:val="20"/>
          <w:szCs w:val="20"/>
        </w:rPr>
        <w:t>ś</w:t>
      </w:r>
      <w:r w:rsidRPr="00A0351C">
        <w:rPr>
          <w:rFonts w:ascii="Arial Narrow" w:hAnsi="Arial Narrow" w:cs="Times-Roman"/>
          <w:sz w:val="20"/>
          <w:szCs w:val="20"/>
        </w:rPr>
        <w:t>redniego najechania na nie przez pojazd - musz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zabezpieczone odpowiednio umieszczonymi barierami ochronnymi lub innego rodzaju urz</w:t>
      </w:r>
      <w:r w:rsidRPr="00A0351C">
        <w:rPr>
          <w:rFonts w:ascii="Arial Narrow" w:eastAsia="TimesNewRoman" w:hAnsi="Arial Narrow" w:cs="TimesNewRoman"/>
          <w:sz w:val="20"/>
          <w:szCs w:val="20"/>
        </w:rPr>
        <w:t>ą</w:t>
      </w:r>
      <w:r w:rsidRPr="00A0351C">
        <w:rPr>
          <w:rFonts w:ascii="Arial Narrow" w:hAnsi="Arial Narrow" w:cs="Times-Roman"/>
          <w:sz w:val="20"/>
          <w:szCs w:val="20"/>
        </w:rPr>
        <w:t xml:space="preserve">dzeniami ochronnymi lub </w:t>
      </w:r>
      <w:proofErr w:type="spellStart"/>
      <w:r w:rsidRPr="00A0351C">
        <w:rPr>
          <w:rFonts w:ascii="Arial Narrow" w:hAnsi="Arial Narrow" w:cs="Times-Roman"/>
          <w:sz w:val="20"/>
          <w:szCs w:val="20"/>
        </w:rPr>
        <w:t>przeciwdestrukcyjnymi</w:t>
      </w:r>
      <w:proofErr w:type="spellEnd"/>
      <w:r w:rsidRPr="00A0351C">
        <w:rPr>
          <w:rFonts w:ascii="Arial Narrow" w:hAnsi="Arial Narrow" w:cs="Times-Roman"/>
          <w:sz w:val="20"/>
          <w:szCs w:val="20"/>
        </w:rPr>
        <w:t>, zgodnie z dokumentacj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projektow</w:t>
      </w:r>
      <w:r w:rsidRPr="00A0351C">
        <w:rPr>
          <w:rFonts w:ascii="Arial Narrow" w:eastAsia="TimesNewRoman" w:hAnsi="Arial Narrow" w:cs="TimesNewRoman"/>
          <w:sz w:val="20"/>
          <w:szCs w:val="20"/>
        </w:rPr>
        <w:t>ą</w:t>
      </w:r>
      <w:r w:rsidRPr="00A0351C">
        <w:rPr>
          <w:rFonts w:ascii="Arial Narrow" w:hAnsi="Arial Narrow" w:cs="Times-Roman"/>
          <w:sz w:val="20"/>
          <w:szCs w:val="20"/>
        </w:rPr>
        <w:t>, SST lub wskazaniami In</w:t>
      </w:r>
      <w:r w:rsidRPr="00A0351C">
        <w:rPr>
          <w:rFonts w:ascii="Arial Narrow" w:eastAsia="TimesNewRoman" w:hAnsi="Arial Narrow" w:cs="TimesNewRoman"/>
          <w:sz w:val="20"/>
          <w:szCs w:val="20"/>
        </w:rPr>
        <w:t>ż</w:t>
      </w:r>
      <w:r w:rsidRPr="00A0351C">
        <w:rPr>
          <w:rFonts w:ascii="Arial Narrow" w:hAnsi="Arial Narrow" w:cs="Times-Roman"/>
          <w:sz w:val="20"/>
          <w:szCs w:val="20"/>
        </w:rPr>
        <w:t>yniera. Podobne zabezpieczenie nale</w:t>
      </w:r>
      <w:r w:rsidRPr="00A0351C">
        <w:rPr>
          <w:rFonts w:ascii="Arial Narrow" w:eastAsia="TimesNewRoman" w:hAnsi="Arial Narrow" w:cs="TimesNewRoman"/>
          <w:sz w:val="20"/>
          <w:szCs w:val="20"/>
        </w:rPr>
        <w:t>ż</w:t>
      </w:r>
      <w:r w:rsidRPr="00A0351C">
        <w:rPr>
          <w:rFonts w:ascii="Arial Narrow" w:hAnsi="Arial Narrow" w:cs="Times-Roman"/>
          <w:sz w:val="20"/>
          <w:szCs w:val="20"/>
        </w:rPr>
        <w:t>y stosowa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 przypadku innych konstrukcji wsporczych, gdy najechanie na nie w wi</w:t>
      </w:r>
      <w:r w:rsidRPr="00A0351C">
        <w:rPr>
          <w:rFonts w:ascii="Arial Narrow" w:eastAsia="TimesNewRoman" w:hAnsi="Arial Narrow" w:cs="TimesNewRoman"/>
          <w:sz w:val="20"/>
          <w:szCs w:val="20"/>
        </w:rPr>
        <w:t>ę</w:t>
      </w:r>
      <w:r w:rsidRPr="00A0351C">
        <w:rPr>
          <w:rFonts w:ascii="Arial Narrow" w:hAnsi="Arial Narrow" w:cs="Times-Roman"/>
          <w:sz w:val="20"/>
          <w:szCs w:val="20"/>
        </w:rPr>
        <w:t>kszym stopniu zagra</w:t>
      </w:r>
      <w:r w:rsidRPr="00A0351C">
        <w:rPr>
          <w:rFonts w:ascii="Arial Narrow" w:eastAsia="TimesNewRoman" w:hAnsi="Arial Narrow" w:cs="TimesNewRoman"/>
          <w:sz w:val="20"/>
          <w:szCs w:val="20"/>
        </w:rPr>
        <w:t>ż</w:t>
      </w:r>
      <w:r w:rsidRPr="00A0351C">
        <w:rPr>
          <w:rFonts w:ascii="Arial Narrow" w:hAnsi="Arial Narrow" w:cs="Times-Roman"/>
          <w:sz w:val="20"/>
          <w:szCs w:val="20"/>
        </w:rPr>
        <w:t>a bezpiecze</w:t>
      </w:r>
      <w:r w:rsidRPr="00A0351C">
        <w:rPr>
          <w:rFonts w:ascii="Arial Narrow" w:eastAsia="TimesNewRoman" w:hAnsi="Arial Narrow" w:cs="TimesNewRoman"/>
          <w:sz w:val="20"/>
          <w:szCs w:val="20"/>
        </w:rPr>
        <w:t>ń</w:t>
      </w:r>
      <w:r w:rsidRPr="00A0351C">
        <w:rPr>
          <w:rFonts w:ascii="Arial Narrow" w:hAnsi="Arial Narrow" w:cs="Times-Roman"/>
          <w:sz w:val="20"/>
          <w:szCs w:val="20"/>
        </w:rPr>
        <w:t>stwu u</w:t>
      </w:r>
      <w:r w:rsidRPr="00A0351C">
        <w:rPr>
          <w:rFonts w:ascii="Arial Narrow" w:eastAsia="TimesNewRoman" w:hAnsi="Arial Narrow" w:cs="TimesNewRoman"/>
          <w:sz w:val="20"/>
          <w:szCs w:val="20"/>
        </w:rPr>
        <w:t>ż</w:t>
      </w:r>
      <w:r w:rsidRPr="00A0351C">
        <w:rPr>
          <w:rFonts w:ascii="Arial Narrow" w:hAnsi="Arial Narrow" w:cs="Times-Roman"/>
          <w:sz w:val="20"/>
          <w:szCs w:val="20"/>
        </w:rPr>
        <w:t>ytkowników pojazdów,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najechanie pojazdu na barier</w:t>
      </w:r>
      <w:r w:rsidRPr="00A0351C">
        <w:rPr>
          <w:rFonts w:ascii="Arial Narrow" w:eastAsia="TimesNewRoman" w:hAnsi="Arial Narrow" w:cs="TimesNewRoman"/>
          <w:sz w:val="20"/>
          <w:szCs w:val="20"/>
        </w:rPr>
        <w:t>ę</w:t>
      </w:r>
      <w:r w:rsidRPr="00A0351C">
        <w:rPr>
          <w:rFonts w:ascii="Arial Narrow" w:hAnsi="Arial Narrow" w:cs="Times-Roman"/>
          <w:sz w:val="20"/>
          <w:szCs w:val="20"/>
        </w:rPr>
        <w:t>, je</w:t>
      </w:r>
      <w:r w:rsidRPr="00A0351C">
        <w:rPr>
          <w:rFonts w:ascii="Arial Narrow" w:eastAsia="TimesNewRoman" w:hAnsi="Arial Narrow" w:cs="TimesNewRoman"/>
          <w:sz w:val="20"/>
          <w:szCs w:val="20"/>
        </w:rPr>
        <w:t>ś</w:t>
      </w:r>
      <w:r w:rsidRPr="00A0351C">
        <w:rPr>
          <w:rFonts w:ascii="Arial Narrow" w:hAnsi="Arial Narrow" w:cs="Times-Roman"/>
          <w:sz w:val="20"/>
          <w:szCs w:val="20"/>
        </w:rPr>
        <w:t>li przewiduje to dokumentacja projektowa, SST lub In</w:t>
      </w:r>
      <w:r w:rsidRPr="00A0351C">
        <w:rPr>
          <w:rFonts w:ascii="Arial Narrow" w:eastAsia="TimesNewRoman" w:hAnsi="Arial Narrow" w:cs="TimesNewRoman"/>
          <w:sz w:val="20"/>
          <w:szCs w:val="20"/>
        </w:rPr>
        <w:t>ż</w:t>
      </w:r>
      <w:r w:rsidRPr="00A0351C">
        <w:rPr>
          <w:rFonts w:ascii="Arial Narrow" w:hAnsi="Arial Narrow" w:cs="Times-Roman"/>
          <w:sz w:val="20"/>
          <w:szCs w:val="20"/>
        </w:rPr>
        <w:t>ynier.</w:t>
      </w:r>
    </w:p>
    <w:p w14:paraId="7D4AF86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5.5.2. </w:t>
      </w:r>
      <w:r w:rsidRPr="00A0351C">
        <w:rPr>
          <w:rFonts w:ascii="Arial Narrow" w:hAnsi="Arial Narrow" w:cs="Times-Roman"/>
          <w:sz w:val="20"/>
          <w:szCs w:val="20"/>
        </w:rPr>
        <w:t xml:space="preserve">Łatwo </w:t>
      </w:r>
      <w:proofErr w:type="spellStart"/>
      <w:r w:rsidRPr="00A0351C">
        <w:rPr>
          <w:rFonts w:ascii="Arial Narrow" w:hAnsi="Arial Narrow" w:cs="Times-Roman"/>
          <w:sz w:val="20"/>
          <w:szCs w:val="20"/>
        </w:rPr>
        <w:t>zrywalne</w:t>
      </w:r>
      <w:proofErr w:type="spellEnd"/>
      <w:r w:rsidRPr="00A0351C">
        <w:rPr>
          <w:rFonts w:ascii="Arial Narrow" w:hAnsi="Arial Narrow" w:cs="Times-Roman"/>
          <w:sz w:val="20"/>
          <w:szCs w:val="20"/>
        </w:rPr>
        <w:t xml:space="preserve"> zł</w:t>
      </w:r>
      <w:r w:rsidRPr="00A0351C">
        <w:rPr>
          <w:rFonts w:ascii="Arial Narrow" w:eastAsia="TimesNewRoman" w:hAnsi="Arial Narrow" w:cs="TimesNewRoman"/>
          <w:sz w:val="20"/>
          <w:szCs w:val="20"/>
        </w:rPr>
        <w:t>ą</w:t>
      </w:r>
      <w:r w:rsidRPr="00A0351C">
        <w:rPr>
          <w:rFonts w:ascii="Arial Narrow" w:hAnsi="Arial Narrow" w:cs="Times-Roman"/>
          <w:sz w:val="20"/>
          <w:szCs w:val="20"/>
        </w:rPr>
        <w:t>cza konstrukcji wsporczej</w:t>
      </w:r>
    </w:p>
    <w:p w14:paraId="4029815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 przypadku konstrukcji wsporczych, nie osłoni</w:t>
      </w:r>
      <w:r w:rsidRPr="00A0351C">
        <w:rPr>
          <w:rFonts w:ascii="Arial Narrow" w:eastAsia="TimesNewRoman" w:hAnsi="Arial Narrow" w:cs="TimesNewRoman"/>
          <w:sz w:val="20"/>
          <w:szCs w:val="20"/>
        </w:rPr>
        <w:t>ę</w:t>
      </w:r>
      <w:r w:rsidRPr="00A0351C">
        <w:rPr>
          <w:rFonts w:ascii="Arial Narrow" w:hAnsi="Arial Narrow" w:cs="Times-Roman"/>
          <w:sz w:val="20"/>
          <w:szCs w:val="20"/>
        </w:rPr>
        <w:t>tych barierami ochronnymi - zaleca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stosowanie</w:t>
      </w:r>
    </w:p>
    <w:p w14:paraId="1354616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xml:space="preserve">łatwo </w:t>
      </w:r>
      <w:proofErr w:type="spellStart"/>
      <w:r w:rsidRPr="00A0351C">
        <w:rPr>
          <w:rFonts w:ascii="Arial Narrow" w:hAnsi="Arial Narrow" w:cs="Times-Roman"/>
          <w:sz w:val="20"/>
          <w:szCs w:val="20"/>
        </w:rPr>
        <w:t>zrywalnych</w:t>
      </w:r>
      <w:proofErr w:type="spellEnd"/>
      <w:r w:rsidRPr="00A0351C">
        <w:rPr>
          <w:rFonts w:ascii="Arial Narrow" w:hAnsi="Arial Narrow" w:cs="Times-Roman"/>
          <w:sz w:val="20"/>
          <w:szCs w:val="20"/>
        </w:rPr>
        <w:t xml:space="preserve"> lub łatwo rozł</w:t>
      </w:r>
      <w:r w:rsidRPr="00A0351C">
        <w:rPr>
          <w:rFonts w:ascii="Arial Narrow" w:eastAsia="TimesNewRoman" w:hAnsi="Arial Narrow" w:cs="TimesNewRoman"/>
          <w:sz w:val="20"/>
          <w:szCs w:val="20"/>
        </w:rPr>
        <w:t>ą</w:t>
      </w:r>
      <w:r w:rsidRPr="00A0351C">
        <w:rPr>
          <w:rFonts w:ascii="Arial Narrow" w:hAnsi="Arial Narrow" w:cs="Times-Roman"/>
          <w:sz w:val="20"/>
          <w:szCs w:val="20"/>
        </w:rPr>
        <w:t>czalnych przekrojów, zł</w:t>
      </w:r>
      <w:r w:rsidRPr="00A0351C">
        <w:rPr>
          <w:rFonts w:ascii="Arial Narrow" w:eastAsia="TimesNewRoman" w:hAnsi="Arial Narrow" w:cs="TimesNewRoman"/>
          <w:sz w:val="20"/>
          <w:szCs w:val="20"/>
        </w:rPr>
        <w:t>ą</w:t>
      </w:r>
      <w:r w:rsidRPr="00A0351C">
        <w:rPr>
          <w:rFonts w:ascii="Arial Narrow" w:hAnsi="Arial Narrow" w:cs="Times-Roman"/>
          <w:sz w:val="20"/>
          <w:szCs w:val="20"/>
        </w:rPr>
        <w:t>czy lub przegubów o odpowiednio bezpiecznej</w:t>
      </w:r>
    </w:p>
    <w:p w14:paraId="2729114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konstrukcji, umieszczonych na wysoko</w:t>
      </w:r>
      <w:r w:rsidRPr="00A0351C">
        <w:rPr>
          <w:rFonts w:ascii="Arial Narrow" w:eastAsia="TimesNewRoman" w:hAnsi="Arial Narrow" w:cs="TimesNewRoman"/>
          <w:sz w:val="20"/>
          <w:szCs w:val="20"/>
        </w:rPr>
        <w:t>ś</w:t>
      </w:r>
      <w:r w:rsidRPr="00A0351C">
        <w:rPr>
          <w:rFonts w:ascii="Arial Narrow" w:hAnsi="Arial Narrow" w:cs="Times-Roman"/>
          <w:sz w:val="20"/>
          <w:szCs w:val="20"/>
        </w:rPr>
        <w:t>ci od 0,15 do 0,20 m nad powierzchni</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terenu.</w:t>
      </w:r>
    </w:p>
    <w:p w14:paraId="6D894D8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 szczególno</w:t>
      </w:r>
      <w:r w:rsidRPr="00A0351C">
        <w:rPr>
          <w:rFonts w:ascii="Arial Narrow" w:eastAsia="TimesNewRoman" w:hAnsi="Arial Narrow" w:cs="TimesNewRoman"/>
          <w:sz w:val="20"/>
          <w:szCs w:val="20"/>
        </w:rPr>
        <w:t>ś</w:t>
      </w:r>
      <w:r w:rsidRPr="00A0351C">
        <w:rPr>
          <w:rFonts w:ascii="Arial Narrow" w:hAnsi="Arial Narrow" w:cs="Times-Roman"/>
          <w:sz w:val="20"/>
          <w:szCs w:val="20"/>
        </w:rPr>
        <w:t>ci - zaleca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stosowanie takich przekrojów, zł</w:t>
      </w:r>
      <w:r w:rsidRPr="00A0351C">
        <w:rPr>
          <w:rFonts w:ascii="Arial Narrow" w:eastAsia="TimesNewRoman" w:hAnsi="Arial Narrow" w:cs="TimesNewRoman"/>
          <w:sz w:val="20"/>
          <w:szCs w:val="20"/>
        </w:rPr>
        <w:t>ą</w:t>
      </w:r>
      <w:r w:rsidRPr="00A0351C">
        <w:rPr>
          <w:rFonts w:ascii="Arial Narrow" w:hAnsi="Arial Narrow" w:cs="Times-Roman"/>
          <w:sz w:val="20"/>
          <w:szCs w:val="20"/>
        </w:rPr>
        <w:t>czy lub przegubów w konstrukcjach</w:t>
      </w:r>
    </w:p>
    <w:p w14:paraId="4770015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wsporczych nie osłoni</w:t>
      </w:r>
      <w:r w:rsidRPr="00A0351C">
        <w:rPr>
          <w:rFonts w:ascii="Arial Narrow" w:eastAsia="TimesNewRoman" w:hAnsi="Arial Narrow" w:cs="TimesNewRoman"/>
          <w:sz w:val="20"/>
          <w:szCs w:val="20"/>
        </w:rPr>
        <w:t>ę</w:t>
      </w:r>
      <w:r w:rsidRPr="00A0351C">
        <w:rPr>
          <w:rFonts w:ascii="Arial Narrow" w:hAnsi="Arial Narrow" w:cs="Times-Roman"/>
          <w:sz w:val="20"/>
          <w:szCs w:val="20"/>
        </w:rPr>
        <w:t>tych barierami ochronnymi, które znajduj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na obszarach zwi</w:t>
      </w:r>
      <w:r w:rsidRPr="00A0351C">
        <w:rPr>
          <w:rFonts w:ascii="Arial Narrow" w:eastAsia="TimesNewRoman" w:hAnsi="Arial Narrow" w:cs="TimesNewRoman"/>
          <w:sz w:val="20"/>
          <w:szCs w:val="20"/>
        </w:rPr>
        <w:t>ę</w:t>
      </w:r>
      <w:r w:rsidRPr="00A0351C">
        <w:rPr>
          <w:rFonts w:ascii="Arial Narrow" w:hAnsi="Arial Narrow" w:cs="Times-Roman"/>
          <w:sz w:val="20"/>
          <w:szCs w:val="20"/>
        </w:rPr>
        <w:t>kszonego zagro</w:t>
      </w:r>
      <w:r w:rsidRPr="00A0351C">
        <w:rPr>
          <w:rFonts w:ascii="Arial Narrow" w:eastAsia="TimesNewRoman" w:hAnsi="Arial Narrow" w:cs="TimesNewRoman"/>
          <w:sz w:val="20"/>
          <w:szCs w:val="20"/>
        </w:rPr>
        <w:t>ż</w:t>
      </w:r>
      <w:r w:rsidRPr="00A0351C">
        <w:rPr>
          <w:rFonts w:ascii="Arial Narrow" w:hAnsi="Arial Narrow" w:cs="Times-Roman"/>
          <w:sz w:val="20"/>
          <w:szCs w:val="20"/>
        </w:rPr>
        <w:t>enia kolizyjnego (ostrza rozgał</w:t>
      </w:r>
      <w:r w:rsidRPr="00A0351C">
        <w:rPr>
          <w:rFonts w:ascii="Arial Narrow" w:eastAsia="TimesNewRoman" w:hAnsi="Arial Narrow" w:cs="TimesNewRoman"/>
          <w:sz w:val="20"/>
          <w:szCs w:val="20"/>
        </w:rPr>
        <w:t>ę</w:t>
      </w:r>
      <w:r w:rsidRPr="00A0351C">
        <w:rPr>
          <w:rFonts w:ascii="Arial Narrow" w:hAnsi="Arial Narrow" w:cs="Times-Roman"/>
          <w:sz w:val="20"/>
          <w:szCs w:val="20"/>
        </w:rPr>
        <w:t>zie</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dróg ł</w:t>
      </w:r>
      <w:r w:rsidRPr="00A0351C">
        <w:rPr>
          <w:rFonts w:ascii="Arial Narrow" w:eastAsia="TimesNewRoman" w:hAnsi="Arial Narrow" w:cs="TimesNewRoman"/>
          <w:sz w:val="20"/>
          <w:szCs w:val="20"/>
        </w:rPr>
        <w:t>ą</w:t>
      </w:r>
      <w:r w:rsidRPr="00A0351C">
        <w:rPr>
          <w:rFonts w:ascii="Arial Narrow" w:hAnsi="Arial Narrow" w:cs="Times-Roman"/>
          <w:sz w:val="20"/>
          <w:szCs w:val="20"/>
        </w:rPr>
        <w:t>cznikowych, zewn</w:t>
      </w:r>
      <w:r w:rsidRPr="00A0351C">
        <w:rPr>
          <w:rFonts w:ascii="Arial Narrow" w:eastAsia="TimesNewRoman" w:hAnsi="Arial Narrow" w:cs="TimesNewRoman"/>
          <w:sz w:val="20"/>
          <w:szCs w:val="20"/>
        </w:rPr>
        <w:t>ę</w:t>
      </w:r>
      <w:r w:rsidRPr="00A0351C">
        <w:rPr>
          <w:rFonts w:ascii="Arial Narrow" w:hAnsi="Arial Narrow" w:cs="Times-Roman"/>
          <w:sz w:val="20"/>
          <w:szCs w:val="20"/>
        </w:rPr>
        <w:t>trzna strona łuków drogi itp.).</w:t>
      </w:r>
    </w:p>
    <w:p w14:paraId="2EF15E5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xml:space="preserve">Łatwo </w:t>
      </w:r>
      <w:proofErr w:type="spellStart"/>
      <w:r w:rsidRPr="00A0351C">
        <w:rPr>
          <w:rFonts w:ascii="Arial Narrow" w:hAnsi="Arial Narrow" w:cs="Times-Roman"/>
          <w:sz w:val="20"/>
          <w:szCs w:val="20"/>
        </w:rPr>
        <w:t>zrywalne</w:t>
      </w:r>
      <w:proofErr w:type="spellEnd"/>
      <w:r w:rsidRPr="00A0351C">
        <w:rPr>
          <w:rFonts w:ascii="Arial Narrow" w:hAnsi="Arial Narrow" w:cs="Times-Roman"/>
          <w:sz w:val="20"/>
          <w:szCs w:val="20"/>
        </w:rPr>
        <w:t xml:space="preserve"> lub łatwo rozł</w:t>
      </w:r>
      <w:r w:rsidRPr="00A0351C">
        <w:rPr>
          <w:rFonts w:ascii="Arial Narrow" w:eastAsia="TimesNewRoman" w:hAnsi="Arial Narrow" w:cs="TimesNewRoman"/>
          <w:sz w:val="20"/>
          <w:szCs w:val="20"/>
        </w:rPr>
        <w:t>ą</w:t>
      </w:r>
      <w:r w:rsidRPr="00A0351C">
        <w:rPr>
          <w:rFonts w:ascii="Arial Narrow" w:hAnsi="Arial Narrow" w:cs="Times-Roman"/>
          <w:sz w:val="20"/>
          <w:szCs w:val="20"/>
        </w:rPr>
        <w:t>czalne zł</w:t>
      </w:r>
      <w:r w:rsidRPr="00A0351C">
        <w:rPr>
          <w:rFonts w:ascii="Arial Narrow" w:eastAsia="TimesNewRoman" w:hAnsi="Arial Narrow" w:cs="TimesNewRoman"/>
          <w:sz w:val="20"/>
          <w:szCs w:val="20"/>
        </w:rPr>
        <w:t>ą</w:t>
      </w:r>
      <w:r w:rsidRPr="00A0351C">
        <w:rPr>
          <w:rFonts w:ascii="Arial Narrow" w:hAnsi="Arial Narrow" w:cs="Times-Roman"/>
          <w:sz w:val="20"/>
          <w:szCs w:val="20"/>
        </w:rPr>
        <w:t>cza, przekroje lub przeguby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tak skonstruowane i</w:t>
      </w:r>
    </w:p>
    <w:p w14:paraId="7CBE399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umieszczone, by znak wraz z konstrukcj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wsporcz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po zerwaniu nie przewracał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na jezdni</w:t>
      </w:r>
      <w:r w:rsidRPr="00A0351C">
        <w:rPr>
          <w:rFonts w:ascii="Arial Narrow" w:eastAsia="TimesNewRoman" w:hAnsi="Arial Narrow" w:cs="TimesNewRoman"/>
          <w:sz w:val="20"/>
          <w:szCs w:val="20"/>
        </w:rPr>
        <w:t>ę</w:t>
      </w:r>
      <w:r w:rsidRPr="00A0351C">
        <w:rPr>
          <w:rFonts w:ascii="Arial Narrow" w:hAnsi="Arial Narrow" w:cs="Times-Roman"/>
          <w:sz w:val="20"/>
          <w:szCs w:val="20"/>
        </w:rPr>
        <w:t>. Wysoko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cz</w:t>
      </w:r>
      <w:r w:rsidRPr="00A0351C">
        <w:rPr>
          <w:rFonts w:ascii="Arial Narrow" w:eastAsia="TimesNewRoman" w:hAnsi="Arial Narrow" w:cs="TimesNewRoman"/>
          <w:sz w:val="20"/>
          <w:szCs w:val="20"/>
        </w:rPr>
        <w:t>ęś</w:t>
      </w:r>
      <w:r w:rsidRPr="00A0351C">
        <w:rPr>
          <w:rFonts w:ascii="Arial Narrow" w:hAnsi="Arial Narrow" w:cs="Times-Roman"/>
          <w:sz w:val="20"/>
          <w:szCs w:val="20"/>
        </w:rPr>
        <w:t>ci konstrukcji wsporczej, pozostałej po odł</w:t>
      </w:r>
      <w:r w:rsidRPr="00A0351C">
        <w:rPr>
          <w:rFonts w:ascii="Arial Narrow" w:eastAsia="TimesNewRoman" w:hAnsi="Arial Narrow" w:cs="TimesNewRoman"/>
          <w:sz w:val="20"/>
          <w:szCs w:val="20"/>
        </w:rPr>
        <w:t>ą</w:t>
      </w:r>
      <w:r w:rsidRPr="00A0351C">
        <w:rPr>
          <w:rFonts w:ascii="Arial Narrow" w:hAnsi="Arial Narrow" w:cs="Times-Roman"/>
          <w:sz w:val="20"/>
          <w:szCs w:val="20"/>
        </w:rPr>
        <w:t>czeniu górnej jej cz</w:t>
      </w:r>
      <w:r w:rsidRPr="00A0351C">
        <w:rPr>
          <w:rFonts w:ascii="Arial Narrow" w:eastAsia="TimesNewRoman" w:hAnsi="Arial Narrow" w:cs="TimesNewRoman"/>
          <w:sz w:val="20"/>
          <w:szCs w:val="20"/>
        </w:rPr>
        <w:t>ęś</w:t>
      </w:r>
      <w:r w:rsidRPr="00A0351C">
        <w:rPr>
          <w:rFonts w:ascii="Arial Narrow" w:hAnsi="Arial Narrow" w:cs="Times-Roman"/>
          <w:sz w:val="20"/>
          <w:szCs w:val="20"/>
        </w:rPr>
        <w:t>ci od fundamentu, nie mo</w:t>
      </w:r>
      <w:r w:rsidRPr="00A0351C">
        <w:rPr>
          <w:rFonts w:ascii="Arial Narrow" w:eastAsia="TimesNewRoman" w:hAnsi="Arial Narrow" w:cs="TimesNewRoman"/>
          <w:sz w:val="20"/>
          <w:szCs w:val="20"/>
        </w:rPr>
        <w:t>ż</w:t>
      </w:r>
      <w:r w:rsidRPr="00A0351C">
        <w:rPr>
          <w:rFonts w:ascii="Arial Narrow" w:hAnsi="Arial Narrow" w:cs="Times-Roman"/>
          <w:sz w:val="20"/>
          <w:szCs w:val="20"/>
        </w:rPr>
        <w:t>e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wi</w:t>
      </w:r>
      <w:r w:rsidRPr="00A0351C">
        <w:rPr>
          <w:rFonts w:ascii="Arial Narrow" w:eastAsia="TimesNewRoman" w:hAnsi="Arial Narrow" w:cs="TimesNewRoman"/>
          <w:sz w:val="20"/>
          <w:szCs w:val="20"/>
        </w:rPr>
        <w:t>ę</w:t>
      </w:r>
      <w:r w:rsidRPr="00A0351C">
        <w:rPr>
          <w:rFonts w:ascii="Arial Narrow" w:hAnsi="Arial Narrow" w:cs="Times-Roman"/>
          <w:sz w:val="20"/>
          <w:szCs w:val="20"/>
        </w:rPr>
        <w:t>ksza od 0,25 m.</w:t>
      </w:r>
    </w:p>
    <w:p w14:paraId="28B3BF27"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Bold"/>
          <w:b/>
          <w:bCs/>
          <w:sz w:val="20"/>
          <w:szCs w:val="20"/>
        </w:rPr>
        <w:t xml:space="preserve">5.5.3. </w:t>
      </w:r>
      <w:r w:rsidRPr="00A0351C">
        <w:rPr>
          <w:rFonts w:ascii="Arial Narrow" w:hAnsi="Arial Narrow" w:cs="Times-Roman"/>
          <w:sz w:val="20"/>
          <w:szCs w:val="20"/>
        </w:rPr>
        <w:t>Zapobieganie zagro</w:t>
      </w:r>
      <w:r w:rsidRPr="00A0351C">
        <w:rPr>
          <w:rFonts w:ascii="Arial Narrow" w:eastAsia="TimesNewRoman" w:hAnsi="Arial Narrow" w:cs="TimesNewRoman"/>
          <w:sz w:val="20"/>
          <w:szCs w:val="20"/>
        </w:rPr>
        <w:t>ż</w:t>
      </w:r>
      <w:r w:rsidRPr="00A0351C">
        <w:rPr>
          <w:rFonts w:ascii="Arial Narrow" w:hAnsi="Arial Narrow" w:cs="Times-Roman"/>
          <w:sz w:val="20"/>
          <w:szCs w:val="20"/>
        </w:rPr>
        <w:t>eniu u</w:t>
      </w:r>
      <w:r w:rsidRPr="00A0351C">
        <w:rPr>
          <w:rFonts w:ascii="Arial Narrow" w:eastAsia="TimesNewRoman" w:hAnsi="Arial Narrow" w:cs="TimesNewRoman"/>
          <w:sz w:val="20"/>
          <w:szCs w:val="20"/>
        </w:rPr>
        <w:t>ż</w:t>
      </w:r>
      <w:r w:rsidRPr="00A0351C">
        <w:rPr>
          <w:rFonts w:ascii="Arial Narrow" w:hAnsi="Arial Narrow" w:cs="Times-Roman"/>
          <w:sz w:val="20"/>
          <w:szCs w:val="20"/>
        </w:rPr>
        <w:t>ytkowników drogi i terenu przyległego - przez konstrukcj</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wsporcz</w:t>
      </w:r>
      <w:r w:rsidRPr="00A0351C">
        <w:rPr>
          <w:rFonts w:ascii="Arial Narrow" w:eastAsia="TimesNewRoman" w:hAnsi="Arial Narrow" w:cs="TimesNewRoman"/>
          <w:sz w:val="20"/>
          <w:szCs w:val="20"/>
        </w:rPr>
        <w:t>ą</w:t>
      </w:r>
    </w:p>
    <w:p w14:paraId="12B913A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Konstrukcja wsporcza znaku musi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wykonana w sposób ograniczaj</w:t>
      </w:r>
      <w:r w:rsidRPr="00A0351C">
        <w:rPr>
          <w:rFonts w:ascii="Arial Narrow" w:eastAsia="TimesNewRoman" w:hAnsi="Arial Narrow" w:cs="TimesNewRoman"/>
          <w:sz w:val="20"/>
          <w:szCs w:val="20"/>
        </w:rPr>
        <w:t>ą</w:t>
      </w:r>
      <w:r w:rsidRPr="00A0351C">
        <w:rPr>
          <w:rFonts w:ascii="Arial Narrow" w:hAnsi="Arial Narrow" w:cs="Times-Roman"/>
          <w:sz w:val="20"/>
          <w:szCs w:val="20"/>
        </w:rPr>
        <w:t>cy zagro</w:t>
      </w:r>
      <w:r w:rsidRPr="00A0351C">
        <w:rPr>
          <w:rFonts w:ascii="Arial Narrow" w:eastAsia="TimesNewRoman" w:hAnsi="Arial Narrow" w:cs="TimesNewRoman"/>
          <w:sz w:val="20"/>
          <w:szCs w:val="20"/>
        </w:rPr>
        <w:t>ż</w:t>
      </w:r>
      <w:r w:rsidRPr="00A0351C">
        <w:rPr>
          <w:rFonts w:ascii="Arial Narrow" w:hAnsi="Arial Narrow" w:cs="Times-Roman"/>
          <w:sz w:val="20"/>
          <w:szCs w:val="20"/>
        </w:rPr>
        <w:t>enie u</w:t>
      </w:r>
      <w:r w:rsidRPr="00A0351C">
        <w:rPr>
          <w:rFonts w:ascii="Arial Narrow" w:eastAsia="TimesNewRoman" w:hAnsi="Arial Narrow" w:cs="TimesNewRoman"/>
          <w:sz w:val="20"/>
          <w:szCs w:val="20"/>
        </w:rPr>
        <w:t>ż</w:t>
      </w:r>
      <w:r w:rsidRPr="00A0351C">
        <w:rPr>
          <w:rFonts w:ascii="Arial Narrow" w:hAnsi="Arial Narrow" w:cs="Times-Roman"/>
          <w:sz w:val="20"/>
          <w:szCs w:val="20"/>
        </w:rPr>
        <w:t>ytkowników</w:t>
      </w:r>
    </w:p>
    <w:p w14:paraId="613401B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pojazdów samochodowych oraz innych u</w:t>
      </w:r>
      <w:r w:rsidRPr="00A0351C">
        <w:rPr>
          <w:rFonts w:ascii="Arial Narrow" w:eastAsia="TimesNewRoman" w:hAnsi="Arial Narrow" w:cs="TimesNewRoman"/>
          <w:sz w:val="20"/>
          <w:szCs w:val="20"/>
        </w:rPr>
        <w:t>ż</w:t>
      </w:r>
      <w:r w:rsidRPr="00A0351C">
        <w:rPr>
          <w:rFonts w:ascii="Arial Narrow" w:hAnsi="Arial Narrow" w:cs="Times-Roman"/>
          <w:sz w:val="20"/>
          <w:szCs w:val="20"/>
        </w:rPr>
        <w:t>ytkowników drogi i terenu do niej przyległego przy najechaniu przez pojazd na znak. Konstrukcja wsporcza znaku musi zapewni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mo</w:t>
      </w:r>
      <w:r w:rsidRPr="00A0351C">
        <w:rPr>
          <w:rFonts w:ascii="Arial Narrow" w:eastAsia="TimesNewRoman" w:hAnsi="Arial Narrow" w:cs="TimesNewRoman"/>
          <w:sz w:val="20"/>
          <w:szCs w:val="20"/>
        </w:rPr>
        <w:t>ż</w:t>
      </w:r>
      <w:r w:rsidRPr="00A0351C">
        <w:rPr>
          <w:rFonts w:ascii="Arial Narrow" w:hAnsi="Arial Narrow" w:cs="Times-Roman"/>
          <w:sz w:val="20"/>
          <w:szCs w:val="20"/>
        </w:rPr>
        <w:t>liwo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łatwej naprawy po najechaniu przez pojazdy lub innego rodzaju uszkodzenia znaku.</w:t>
      </w:r>
    </w:p>
    <w:p w14:paraId="2333136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5.5.4. </w:t>
      </w:r>
      <w:r w:rsidRPr="00A0351C">
        <w:rPr>
          <w:rFonts w:ascii="Arial Narrow" w:hAnsi="Arial Narrow" w:cs="Times-Roman"/>
          <w:sz w:val="20"/>
          <w:szCs w:val="20"/>
        </w:rPr>
        <w:t>Tablicowe znaki drogowe na dwóch słupach lub podporach</w:t>
      </w:r>
    </w:p>
    <w:p w14:paraId="797C90F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Przy stosowaniu tablicowych znaków drogowych (drogowskazów tablicowych, tablic</w:t>
      </w:r>
    </w:p>
    <w:p w14:paraId="3AD31EB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proofErr w:type="spellStart"/>
      <w:r w:rsidRPr="00A0351C">
        <w:rPr>
          <w:rFonts w:ascii="Arial Narrow" w:hAnsi="Arial Narrow" w:cs="Times-Roman"/>
          <w:sz w:val="20"/>
          <w:szCs w:val="20"/>
        </w:rPr>
        <w:t>przeddrogowskazowych</w:t>
      </w:r>
      <w:proofErr w:type="spellEnd"/>
      <w:r w:rsidRPr="00A0351C">
        <w:rPr>
          <w:rFonts w:ascii="Arial Narrow" w:hAnsi="Arial Narrow" w:cs="Times-Roman"/>
          <w:sz w:val="20"/>
          <w:szCs w:val="20"/>
        </w:rPr>
        <w:t>, tablic szlaku drogowego, tablic objazdów itp.) umieszczanych na dwóch słupach lub podporach - odległo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mi</w:t>
      </w:r>
      <w:r w:rsidRPr="00A0351C">
        <w:rPr>
          <w:rFonts w:ascii="Arial Narrow" w:eastAsia="TimesNewRoman" w:hAnsi="Arial Narrow" w:cs="TimesNewRoman"/>
          <w:sz w:val="20"/>
          <w:szCs w:val="20"/>
        </w:rPr>
        <w:t>ę</w:t>
      </w:r>
      <w:r w:rsidRPr="00A0351C">
        <w:rPr>
          <w:rFonts w:ascii="Arial Narrow" w:hAnsi="Arial Narrow" w:cs="Times-Roman"/>
          <w:sz w:val="20"/>
          <w:szCs w:val="20"/>
        </w:rPr>
        <w:t>dzy tymi słupami lub podporami, mierzona prostopadle do przewidywanego kierunku najechania przez pojazd, nie mo</w:t>
      </w:r>
      <w:r w:rsidRPr="00A0351C">
        <w:rPr>
          <w:rFonts w:ascii="Arial Narrow" w:eastAsia="TimesNewRoman" w:hAnsi="Arial Narrow" w:cs="TimesNewRoman"/>
          <w:sz w:val="20"/>
          <w:szCs w:val="20"/>
        </w:rPr>
        <w:t>ż</w:t>
      </w:r>
      <w:r w:rsidRPr="00A0351C">
        <w:rPr>
          <w:rFonts w:ascii="Arial Narrow" w:hAnsi="Arial Narrow" w:cs="Times-Roman"/>
          <w:sz w:val="20"/>
          <w:szCs w:val="20"/>
        </w:rPr>
        <w:t>e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mniejsza od 1,75 m. Przy stosowaniu wi</w:t>
      </w:r>
      <w:r w:rsidRPr="00A0351C">
        <w:rPr>
          <w:rFonts w:ascii="Arial Narrow" w:eastAsia="TimesNewRoman" w:hAnsi="Arial Narrow" w:cs="TimesNewRoman"/>
          <w:sz w:val="20"/>
          <w:szCs w:val="20"/>
        </w:rPr>
        <w:t>ę</w:t>
      </w:r>
      <w:r w:rsidRPr="00A0351C">
        <w:rPr>
          <w:rFonts w:ascii="Arial Narrow" w:hAnsi="Arial Narrow" w:cs="Times-Roman"/>
          <w:sz w:val="20"/>
          <w:szCs w:val="20"/>
        </w:rPr>
        <w:t>kszej liczby słupów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dwa - odległo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mi</w:t>
      </w:r>
      <w:r w:rsidRPr="00A0351C">
        <w:rPr>
          <w:rFonts w:ascii="Arial Narrow" w:eastAsia="TimesNewRoman" w:hAnsi="Arial Narrow" w:cs="TimesNewRoman"/>
          <w:sz w:val="20"/>
          <w:szCs w:val="20"/>
        </w:rPr>
        <w:t>ę</w:t>
      </w:r>
      <w:r w:rsidRPr="00A0351C">
        <w:rPr>
          <w:rFonts w:ascii="Arial Narrow" w:hAnsi="Arial Narrow" w:cs="Times-Roman"/>
          <w:sz w:val="20"/>
          <w:szCs w:val="20"/>
        </w:rPr>
        <w:t>dzy nimi mo</w:t>
      </w:r>
      <w:r w:rsidRPr="00A0351C">
        <w:rPr>
          <w:rFonts w:ascii="Arial Narrow" w:eastAsia="TimesNewRoman" w:hAnsi="Arial Narrow" w:cs="TimesNewRoman"/>
          <w:sz w:val="20"/>
          <w:szCs w:val="20"/>
        </w:rPr>
        <w:t>ż</w:t>
      </w:r>
      <w:r w:rsidRPr="00A0351C">
        <w:rPr>
          <w:rFonts w:ascii="Arial Narrow" w:hAnsi="Arial Narrow" w:cs="Times-Roman"/>
          <w:sz w:val="20"/>
          <w:szCs w:val="20"/>
        </w:rPr>
        <w:t>e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mniejsza.</w:t>
      </w:r>
    </w:p>
    <w:p w14:paraId="504D2B9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5.5.5. </w:t>
      </w:r>
      <w:r w:rsidRPr="00A0351C">
        <w:rPr>
          <w:rFonts w:ascii="Arial Narrow" w:hAnsi="Arial Narrow" w:cs="Times-Roman"/>
          <w:sz w:val="20"/>
          <w:szCs w:val="20"/>
        </w:rPr>
        <w:t>Poziom górnej powierzchni fundamentu</w:t>
      </w:r>
    </w:p>
    <w:p w14:paraId="3B8F128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Przy zamocowaniu konstrukcji wsporczej znaku w fundamencie betonowym lub innym podobnym -</w:t>
      </w:r>
    </w:p>
    <w:p w14:paraId="7AC6C5D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w:t>
      </w:r>
      <w:r w:rsidRPr="00A0351C">
        <w:rPr>
          <w:rFonts w:ascii="Arial Narrow" w:eastAsia="TimesNewRoman" w:hAnsi="Arial Narrow" w:cs="TimesNewRoman"/>
          <w:sz w:val="20"/>
          <w:szCs w:val="20"/>
        </w:rPr>
        <w:t>żą</w:t>
      </w:r>
      <w:r w:rsidRPr="00A0351C">
        <w:rPr>
          <w:rFonts w:ascii="Arial Narrow" w:hAnsi="Arial Narrow" w:cs="Times-Roman"/>
          <w:sz w:val="20"/>
          <w:szCs w:val="20"/>
        </w:rPr>
        <w:t>dane jest, by górna cz</w:t>
      </w:r>
      <w:r w:rsidRPr="00A0351C">
        <w:rPr>
          <w:rFonts w:ascii="Arial Narrow" w:eastAsia="TimesNewRoman" w:hAnsi="Arial Narrow" w:cs="TimesNewRoman"/>
          <w:sz w:val="20"/>
          <w:szCs w:val="20"/>
        </w:rPr>
        <w:t xml:space="preserve">ęść </w:t>
      </w:r>
      <w:r w:rsidRPr="00A0351C">
        <w:rPr>
          <w:rFonts w:ascii="Arial Narrow" w:hAnsi="Arial Narrow" w:cs="Times-Roman"/>
          <w:sz w:val="20"/>
          <w:szCs w:val="20"/>
        </w:rPr>
        <w:t>fundamentu pokrywała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 powierzchni</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pobocza, pasa dziel</w:t>
      </w:r>
      <w:r w:rsidRPr="00A0351C">
        <w:rPr>
          <w:rFonts w:ascii="Arial Narrow" w:eastAsia="TimesNewRoman" w:hAnsi="Arial Narrow" w:cs="TimesNewRoman"/>
          <w:sz w:val="20"/>
          <w:szCs w:val="20"/>
        </w:rPr>
        <w:t>ą</w:t>
      </w:r>
      <w:r w:rsidRPr="00A0351C">
        <w:rPr>
          <w:rFonts w:ascii="Arial Narrow" w:hAnsi="Arial Narrow" w:cs="Times-Roman"/>
          <w:sz w:val="20"/>
          <w:szCs w:val="20"/>
        </w:rPr>
        <w:t>cego itp. lub była nad t</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powierzchni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wyniesiona nie wi</w:t>
      </w:r>
      <w:r w:rsidRPr="00A0351C">
        <w:rPr>
          <w:rFonts w:ascii="Arial Narrow" w:eastAsia="TimesNewRoman" w:hAnsi="Arial Narrow" w:cs="TimesNewRoman"/>
          <w:sz w:val="20"/>
          <w:szCs w:val="20"/>
        </w:rPr>
        <w:t>ę</w:t>
      </w:r>
      <w:r w:rsidRPr="00A0351C">
        <w:rPr>
          <w:rFonts w:ascii="Arial Narrow" w:hAnsi="Arial Narrow" w:cs="Times-Roman"/>
          <w:sz w:val="20"/>
          <w:szCs w:val="20"/>
        </w:rPr>
        <w:t>cej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0,03 m. W przypadku konstrukcji wsporczych, znajduj</w:t>
      </w:r>
      <w:r w:rsidRPr="00A0351C">
        <w:rPr>
          <w:rFonts w:ascii="Arial Narrow" w:eastAsia="TimesNewRoman" w:hAnsi="Arial Narrow" w:cs="TimesNewRoman"/>
          <w:sz w:val="20"/>
          <w:szCs w:val="20"/>
        </w:rPr>
        <w:t>ą</w:t>
      </w:r>
      <w:r w:rsidRPr="00A0351C">
        <w:rPr>
          <w:rFonts w:ascii="Arial Narrow" w:hAnsi="Arial Narrow" w:cs="Times-Roman"/>
          <w:sz w:val="20"/>
          <w:szCs w:val="20"/>
        </w:rPr>
        <w:t>cych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poza koron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drogi, górna cz</w:t>
      </w:r>
      <w:r w:rsidRPr="00A0351C">
        <w:rPr>
          <w:rFonts w:ascii="Arial Narrow" w:eastAsia="TimesNewRoman" w:hAnsi="Arial Narrow" w:cs="TimesNewRoman"/>
          <w:sz w:val="20"/>
          <w:szCs w:val="20"/>
        </w:rPr>
        <w:t xml:space="preserve">ęść </w:t>
      </w:r>
      <w:r w:rsidRPr="00A0351C">
        <w:rPr>
          <w:rFonts w:ascii="Arial Narrow" w:hAnsi="Arial Narrow" w:cs="Times-Roman"/>
          <w:sz w:val="20"/>
          <w:szCs w:val="20"/>
        </w:rPr>
        <w:t>fundamentu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wyniesiona nad powierzchni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terenu nie wi</w:t>
      </w:r>
      <w:r w:rsidRPr="00A0351C">
        <w:rPr>
          <w:rFonts w:ascii="Arial Narrow" w:eastAsia="TimesNewRoman" w:hAnsi="Arial Narrow" w:cs="TimesNewRoman"/>
          <w:sz w:val="20"/>
          <w:szCs w:val="20"/>
        </w:rPr>
        <w:t>ę</w:t>
      </w:r>
      <w:r w:rsidRPr="00A0351C">
        <w:rPr>
          <w:rFonts w:ascii="Arial Narrow" w:hAnsi="Arial Narrow" w:cs="Times-Roman"/>
          <w:sz w:val="20"/>
          <w:szCs w:val="20"/>
        </w:rPr>
        <w:t>cej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0,15 m.</w:t>
      </w:r>
    </w:p>
    <w:p w14:paraId="36A0D28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5.5.6. </w:t>
      </w:r>
      <w:r w:rsidRPr="00A0351C">
        <w:rPr>
          <w:rFonts w:ascii="Arial Narrow" w:hAnsi="Arial Narrow" w:cs="Times-Roman"/>
          <w:sz w:val="20"/>
          <w:szCs w:val="20"/>
        </w:rPr>
        <w:t>Barwa konstrukcji wsporczej</w:t>
      </w:r>
    </w:p>
    <w:p w14:paraId="52B93D9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Konstrukcje wsporcze znaków drogowych pionowych musz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mie</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barw</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szar</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neutraln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 xml:space="preserve">z tym, </w:t>
      </w:r>
      <w:r w:rsidRPr="00A0351C">
        <w:rPr>
          <w:rFonts w:ascii="Arial Narrow" w:eastAsia="TimesNewRoman" w:hAnsi="Arial Narrow" w:cs="TimesNewRoman"/>
          <w:sz w:val="20"/>
          <w:szCs w:val="20"/>
        </w:rPr>
        <w:t>ż</w:t>
      </w:r>
      <w:r w:rsidRPr="00A0351C">
        <w:rPr>
          <w:rFonts w:ascii="Arial Narrow" w:hAnsi="Arial Narrow" w:cs="Times-Roman"/>
          <w:sz w:val="20"/>
          <w:szCs w:val="20"/>
        </w:rPr>
        <w:t>e</w:t>
      </w:r>
    </w:p>
    <w:p w14:paraId="277D8F3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dopuszcza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barw</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naturaln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pokry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cynkowanych. Zabrania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stosowania pokry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konstrukcji wsporczych o jaskrawej barwie - z wyj</w:t>
      </w:r>
      <w:r w:rsidRPr="00A0351C">
        <w:rPr>
          <w:rFonts w:ascii="Arial Narrow" w:eastAsia="TimesNewRoman" w:hAnsi="Arial Narrow" w:cs="TimesNewRoman"/>
          <w:sz w:val="20"/>
          <w:szCs w:val="20"/>
        </w:rPr>
        <w:t>ą</w:t>
      </w:r>
      <w:r w:rsidRPr="00A0351C">
        <w:rPr>
          <w:rFonts w:ascii="Arial Narrow" w:hAnsi="Arial Narrow" w:cs="Times-Roman"/>
          <w:sz w:val="20"/>
          <w:szCs w:val="20"/>
        </w:rPr>
        <w:t>tkiem przypadków, gdy jest to wymagane odr</w:t>
      </w:r>
      <w:r w:rsidRPr="00A0351C">
        <w:rPr>
          <w:rFonts w:ascii="Arial Narrow" w:eastAsia="TimesNewRoman" w:hAnsi="Arial Narrow" w:cs="TimesNewRoman"/>
          <w:sz w:val="20"/>
          <w:szCs w:val="20"/>
        </w:rPr>
        <w:t>ę</w:t>
      </w:r>
      <w:r w:rsidRPr="00A0351C">
        <w:rPr>
          <w:rFonts w:ascii="Arial Narrow" w:hAnsi="Arial Narrow" w:cs="Times-Roman"/>
          <w:sz w:val="20"/>
          <w:szCs w:val="20"/>
        </w:rPr>
        <w:t>bnymi przepisami, wytycznymi lub warunkami technicznymi.</w:t>
      </w:r>
    </w:p>
    <w:p w14:paraId="16EB3EDE" w14:textId="77777777" w:rsidR="00C2493B" w:rsidRPr="00A0351C" w:rsidRDefault="00C2493B" w:rsidP="00C2493B">
      <w:pPr>
        <w:autoSpaceDE w:val="0"/>
        <w:autoSpaceDN w:val="0"/>
        <w:adjustRightInd w:val="0"/>
        <w:spacing w:after="0" w:line="240" w:lineRule="auto"/>
        <w:rPr>
          <w:rFonts w:ascii="Arial Narrow" w:hAnsi="Arial Narrow" w:cs="TimesNewRoman,Bold"/>
          <w:b/>
          <w:bCs/>
          <w:sz w:val="20"/>
          <w:szCs w:val="20"/>
        </w:rPr>
      </w:pPr>
      <w:r w:rsidRPr="00A0351C">
        <w:rPr>
          <w:rFonts w:ascii="Arial Narrow" w:hAnsi="Arial Narrow" w:cs="Times-Bold"/>
          <w:b/>
          <w:bCs/>
          <w:sz w:val="20"/>
          <w:szCs w:val="20"/>
        </w:rPr>
        <w:t>5.6. Poł</w:t>
      </w:r>
      <w:r w:rsidRPr="00A0351C">
        <w:rPr>
          <w:rFonts w:ascii="Arial Narrow" w:hAnsi="Arial Narrow" w:cs="TimesNewRoman,Bold"/>
          <w:b/>
          <w:bCs/>
          <w:sz w:val="20"/>
          <w:szCs w:val="20"/>
        </w:rPr>
        <w:t>ą</w:t>
      </w:r>
      <w:r w:rsidRPr="00A0351C">
        <w:rPr>
          <w:rFonts w:ascii="Arial Narrow" w:hAnsi="Arial Narrow" w:cs="Times-Bold"/>
          <w:b/>
          <w:bCs/>
          <w:sz w:val="20"/>
          <w:szCs w:val="20"/>
        </w:rPr>
        <w:t>czenie tarczy znaku z konstrukcj</w:t>
      </w:r>
      <w:r w:rsidRPr="00A0351C">
        <w:rPr>
          <w:rFonts w:ascii="Arial Narrow" w:hAnsi="Arial Narrow" w:cs="TimesNewRoman,Bold"/>
          <w:b/>
          <w:bCs/>
          <w:sz w:val="20"/>
          <w:szCs w:val="20"/>
        </w:rPr>
        <w:t xml:space="preserve">ą </w:t>
      </w:r>
      <w:r w:rsidRPr="00A0351C">
        <w:rPr>
          <w:rFonts w:ascii="Arial Narrow" w:hAnsi="Arial Narrow" w:cs="Times-Bold"/>
          <w:b/>
          <w:bCs/>
          <w:sz w:val="20"/>
          <w:szCs w:val="20"/>
        </w:rPr>
        <w:t>wsporcz</w:t>
      </w:r>
      <w:r w:rsidRPr="00A0351C">
        <w:rPr>
          <w:rFonts w:ascii="Arial Narrow" w:hAnsi="Arial Narrow" w:cs="TimesNewRoman,Bold"/>
          <w:b/>
          <w:bCs/>
          <w:sz w:val="20"/>
          <w:szCs w:val="20"/>
        </w:rPr>
        <w:t>ą</w:t>
      </w:r>
    </w:p>
    <w:p w14:paraId="59D78BF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Tarcza znaku musi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zamocowana do konstrukcji wsporczej w sposób uniemo</w:t>
      </w:r>
      <w:r w:rsidRPr="00A0351C">
        <w:rPr>
          <w:rFonts w:ascii="Arial Narrow" w:eastAsia="TimesNewRoman" w:hAnsi="Arial Narrow" w:cs="TimesNewRoman"/>
          <w:sz w:val="20"/>
          <w:szCs w:val="20"/>
        </w:rPr>
        <w:t>ż</w:t>
      </w:r>
      <w:r w:rsidRPr="00A0351C">
        <w:rPr>
          <w:rFonts w:ascii="Arial Narrow" w:hAnsi="Arial Narrow" w:cs="Times-Roman"/>
          <w:sz w:val="20"/>
          <w:szCs w:val="20"/>
        </w:rPr>
        <w:t>liwiaj</w:t>
      </w:r>
      <w:r w:rsidRPr="00A0351C">
        <w:rPr>
          <w:rFonts w:ascii="Arial Narrow" w:eastAsia="TimesNewRoman" w:hAnsi="Arial Narrow" w:cs="TimesNewRoman"/>
          <w:sz w:val="20"/>
          <w:szCs w:val="20"/>
        </w:rPr>
        <w:t>ą</w:t>
      </w:r>
      <w:r w:rsidRPr="00A0351C">
        <w:rPr>
          <w:rFonts w:ascii="Arial Narrow" w:hAnsi="Arial Narrow" w:cs="Times-Roman"/>
          <w:sz w:val="20"/>
          <w:szCs w:val="20"/>
        </w:rPr>
        <w:t>cy jej</w:t>
      </w:r>
    </w:p>
    <w:p w14:paraId="3D222B5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przesuni</w:t>
      </w:r>
      <w:r w:rsidRPr="00A0351C">
        <w:rPr>
          <w:rFonts w:ascii="Arial Narrow" w:eastAsia="TimesNewRoman" w:hAnsi="Arial Narrow" w:cs="TimesNewRoman"/>
          <w:sz w:val="20"/>
          <w:szCs w:val="20"/>
        </w:rPr>
        <w:t>ę</w:t>
      </w:r>
      <w:r w:rsidRPr="00A0351C">
        <w:rPr>
          <w:rFonts w:ascii="Arial Narrow" w:hAnsi="Arial Narrow" w:cs="Times-Roman"/>
          <w:sz w:val="20"/>
          <w:szCs w:val="20"/>
        </w:rPr>
        <w:t>cie lub obrót.</w:t>
      </w:r>
    </w:p>
    <w:p w14:paraId="62E6B9C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lastRenderedPageBreak/>
        <w:t>Materiał i sposób wykonania poł</w:t>
      </w:r>
      <w:r w:rsidRPr="00A0351C">
        <w:rPr>
          <w:rFonts w:ascii="Arial Narrow" w:eastAsia="TimesNewRoman" w:hAnsi="Arial Narrow" w:cs="TimesNewRoman"/>
          <w:sz w:val="20"/>
          <w:szCs w:val="20"/>
        </w:rPr>
        <w:t>ą</w:t>
      </w:r>
      <w:r w:rsidRPr="00A0351C">
        <w:rPr>
          <w:rFonts w:ascii="Arial Narrow" w:hAnsi="Arial Narrow" w:cs="Times-Roman"/>
          <w:sz w:val="20"/>
          <w:szCs w:val="20"/>
        </w:rPr>
        <w:t>czenia tarczy znaku z konstrukcj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wsporcz</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musi umo</w:t>
      </w:r>
      <w:r w:rsidRPr="00A0351C">
        <w:rPr>
          <w:rFonts w:ascii="Arial Narrow" w:eastAsia="TimesNewRoman" w:hAnsi="Arial Narrow" w:cs="TimesNewRoman"/>
          <w:sz w:val="20"/>
          <w:szCs w:val="20"/>
        </w:rPr>
        <w:t>ż</w:t>
      </w:r>
      <w:r w:rsidRPr="00A0351C">
        <w:rPr>
          <w:rFonts w:ascii="Arial Narrow" w:hAnsi="Arial Narrow" w:cs="Times-Roman"/>
          <w:sz w:val="20"/>
          <w:szCs w:val="20"/>
        </w:rPr>
        <w:t>liwia</w:t>
      </w:r>
      <w:r w:rsidRPr="00A0351C">
        <w:rPr>
          <w:rFonts w:ascii="Arial Narrow" w:eastAsia="TimesNewRoman" w:hAnsi="Arial Narrow" w:cs="TimesNewRoman"/>
          <w:sz w:val="20"/>
          <w:szCs w:val="20"/>
        </w:rPr>
        <w:t>ć</w:t>
      </w:r>
      <w:r w:rsidRPr="00A0351C">
        <w:rPr>
          <w:rFonts w:ascii="Arial Narrow" w:hAnsi="Arial Narrow" w:cs="Times-Roman"/>
          <w:sz w:val="20"/>
          <w:szCs w:val="20"/>
        </w:rPr>
        <w:t>, przy</w:t>
      </w:r>
    </w:p>
    <w:p w14:paraId="4871A7B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u</w:t>
      </w:r>
      <w:r w:rsidRPr="00A0351C">
        <w:rPr>
          <w:rFonts w:ascii="Arial Narrow" w:eastAsia="TimesNewRoman" w:hAnsi="Arial Narrow" w:cs="TimesNewRoman"/>
          <w:sz w:val="20"/>
          <w:szCs w:val="20"/>
        </w:rPr>
        <w:t>ż</w:t>
      </w:r>
      <w:r w:rsidRPr="00A0351C">
        <w:rPr>
          <w:rFonts w:ascii="Arial Narrow" w:hAnsi="Arial Narrow" w:cs="Times-Roman"/>
          <w:sz w:val="20"/>
          <w:szCs w:val="20"/>
        </w:rPr>
        <w:t>yciu odpowiednich narz</w:t>
      </w:r>
      <w:r w:rsidRPr="00A0351C">
        <w:rPr>
          <w:rFonts w:ascii="Arial Narrow" w:eastAsia="TimesNewRoman" w:hAnsi="Arial Narrow" w:cs="TimesNewRoman"/>
          <w:sz w:val="20"/>
          <w:szCs w:val="20"/>
        </w:rPr>
        <w:t>ę</w:t>
      </w:r>
      <w:r w:rsidRPr="00A0351C">
        <w:rPr>
          <w:rFonts w:ascii="Arial Narrow" w:hAnsi="Arial Narrow" w:cs="Times-Roman"/>
          <w:sz w:val="20"/>
          <w:szCs w:val="20"/>
        </w:rPr>
        <w:t>dzi, odł</w:t>
      </w:r>
      <w:r w:rsidRPr="00A0351C">
        <w:rPr>
          <w:rFonts w:ascii="Arial Narrow" w:eastAsia="TimesNewRoman" w:hAnsi="Arial Narrow" w:cs="TimesNewRoman"/>
          <w:sz w:val="20"/>
          <w:szCs w:val="20"/>
        </w:rPr>
        <w:t>ą</w:t>
      </w:r>
      <w:r w:rsidRPr="00A0351C">
        <w:rPr>
          <w:rFonts w:ascii="Arial Narrow" w:hAnsi="Arial Narrow" w:cs="Times-Roman"/>
          <w:sz w:val="20"/>
          <w:szCs w:val="20"/>
        </w:rPr>
        <w:t>czenie tarczy znaku od tej konstrukcji przez cały okres u</w:t>
      </w:r>
      <w:r w:rsidRPr="00A0351C">
        <w:rPr>
          <w:rFonts w:ascii="Arial Narrow" w:eastAsia="TimesNewRoman" w:hAnsi="Arial Narrow" w:cs="TimesNewRoman"/>
          <w:sz w:val="20"/>
          <w:szCs w:val="20"/>
        </w:rPr>
        <w:t>ż</w:t>
      </w:r>
      <w:r w:rsidRPr="00A0351C">
        <w:rPr>
          <w:rFonts w:ascii="Arial Narrow" w:hAnsi="Arial Narrow" w:cs="Times-Roman"/>
          <w:sz w:val="20"/>
          <w:szCs w:val="20"/>
        </w:rPr>
        <w:t>ytkowania znaku.</w:t>
      </w:r>
    </w:p>
    <w:p w14:paraId="4B3CCA16"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Roman"/>
          <w:sz w:val="20"/>
          <w:szCs w:val="20"/>
        </w:rPr>
        <w:t>Na drogach i obszarach, na których wyst</w:t>
      </w:r>
      <w:r w:rsidRPr="00A0351C">
        <w:rPr>
          <w:rFonts w:ascii="Arial Narrow" w:eastAsia="TimesNewRoman" w:hAnsi="Arial Narrow" w:cs="TimesNewRoman"/>
          <w:sz w:val="20"/>
          <w:szCs w:val="20"/>
        </w:rPr>
        <w:t>ę</w:t>
      </w:r>
      <w:r w:rsidRPr="00A0351C">
        <w:rPr>
          <w:rFonts w:ascii="Arial Narrow" w:hAnsi="Arial Narrow" w:cs="Times-Roman"/>
          <w:sz w:val="20"/>
          <w:szCs w:val="20"/>
        </w:rPr>
        <w:t>puj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cz</w:t>
      </w:r>
      <w:r w:rsidRPr="00A0351C">
        <w:rPr>
          <w:rFonts w:ascii="Arial Narrow" w:eastAsia="TimesNewRoman" w:hAnsi="Arial Narrow" w:cs="TimesNewRoman"/>
          <w:sz w:val="20"/>
          <w:szCs w:val="20"/>
        </w:rPr>
        <w:t>ę</w:t>
      </w:r>
      <w:r w:rsidRPr="00A0351C">
        <w:rPr>
          <w:rFonts w:ascii="Arial Narrow" w:hAnsi="Arial Narrow" w:cs="Times-Roman"/>
          <w:sz w:val="20"/>
          <w:szCs w:val="20"/>
        </w:rPr>
        <w:t>ste przypadki dewastacji znaków, zaleca si</w:t>
      </w:r>
      <w:r w:rsidRPr="00A0351C">
        <w:rPr>
          <w:rFonts w:ascii="Arial Narrow" w:eastAsia="TimesNewRoman" w:hAnsi="Arial Narrow" w:cs="TimesNewRoman"/>
          <w:sz w:val="20"/>
          <w:szCs w:val="20"/>
        </w:rPr>
        <w:t>ę</w:t>
      </w:r>
    </w:p>
    <w:p w14:paraId="7621925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stosowanie elementów zł</w:t>
      </w:r>
      <w:r w:rsidRPr="00A0351C">
        <w:rPr>
          <w:rFonts w:ascii="Arial Narrow" w:eastAsia="TimesNewRoman" w:hAnsi="Arial Narrow" w:cs="TimesNewRoman"/>
          <w:sz w:val="20"/>
          <w:szCs w:val="20"/>
        </w:rPr>
        <w:t>ą</w:t>
      </w:r>
      <w:r w:rsidRPr="00A0351C">
        <w:rPr>
          <w:rFonts w:ascii="Arial Narrow" w:hAnsi="Arial Narrow" w:cs="Times-Roman"/>
          <w:sz w:val="20"/>
          <w:szCs w:val="20"/>
        </w:rPr>
        <w:t>cznych o konstrukcji uniemo</w:t>
      </w:r>
      <w:r w:rsidRPr="00A0351C">
        <w:rPr>
          <w:rFonts w:ascii="Arial Narrow" w:eastAsia="TimesNewRoman" w:hAnsi="Arial Narrow" w:cs="TimesNewRoman"/>
          <w:sz w:val="20"/>
          <w:szCs w:val="20"/>
        </w:rPr>
        <w:t>ż</w:t>
      </w:r>
      <w:r w:rsidRPr="00A0351C">
        <w:rPr>
          <w:rFonts w:ascii="Arial Narrow" w:hAnsi="Arial Narrow" w:cs="Times-Roman"/>
          <w:sz w:val="20"/>
          <w:szCs w:val="20"/>
        </w:rPr>
        <w:t>liwiaj</w:t>
      </w:r>
      <w:r w:rsidRPr="00A0351C">
        <w:rPr>
          <w:rFonts w:ascii="Arial Narrow" w:eastAsia="TimesNewRoman" w:hAnsi="Arial Narrow" w:cs="TimesNewRoman"/>
          <w:sz w:val="20"/>
          <w:szCs w:val="20"/>
        </w:rPr>
        <w:t>ą</w:t>
      </w:r>
      <w:r w:rsidRPr="00A0351C">
        <w:rPr>
          <w:rFonts w:ascii="Arial Narrow" w:hAnsi="Arial Narrow" w:cs="Times-Roman"/>
          <w:sz w:val="20"/>
          <w:szCs w:val="20"/>
        </w:rPr>
        <w:t>cej lub znacznie utrudniaj</w:t>
      </w:r>
      <w:r w:rsidRPr="00A0351C">
        <w:rPr>
          <w:rFonts w:ascii="Arial Narrow" w:eastAsia="TimesNewRoman" w:hAnsi="Arial Narrow" w:cs="TimesNewRoman"/>
          <w:sz w:val="20"/>
          <w:szCs w:val="20"/>
        </w:rPr>
        <w:t>ą</w:t>
      </w:r>
      <w:r w:rsidRPr="00A0351C">
        <w:rPr>
          <w:rFonts w:ascii="Arial Narrow" w:hAnsi="Arial Narrow" w:cs="Times-Roman"/>
          <w:sz w:val="20"/>
          <w:szCs w:val="20"/>
        </w:rPr>
        <w:t>cej ich rozł</w:t>
      </w:r>
      <w:r w:rsidRPr="00A0351C">
        <w:rPr>
          <w:rFonts w:ascii="Arial Narrow" w:eastAsia="TimesNewRoman" w:hAnsi="Arial Narrow" w:cs="TimesNewRoman"/>
          <w:sz w:val="20"/>
          <w:szCs w:val="20"/>
        </w:rPr>
        <w:t>ą</w:t>
      </w:r>
      <w:r w:rsidRPr="00A0351C">
        <w:rPr>
          <w:rFonts w:ascii="Arial Narrow" w:hAnsi="Arial Narrow" w:cs="Times-Roman"/>
          <w:sz w:val="20"/>
          <w:szCs w:val="20"/>
        </w:rPr>
        <w:t>czenie przez osoby niepowołane.</w:t>
      </w:r>
    </w:p>
    <w:p w14:paraId="00F735F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Nie dopuszcza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zamocowania znaku do konstrukcji wsporczej w sposób wymagaj</w:t>
      </w:r>
      <w:r w:rsidRPr="00A0351C">
        <w:rPr>
          <w:rFonts w:ascii="Arial Narrow" w:eastAsia="TimesNewRoman" w:hAnsi="Arial Narrow" w:cs="TimesNewRoman"/>
          <w:sz w:val="20"/>
          <w:szCs w:val="20"/>
        </w:rPr>
        <w:t>ą</w:t>
      </w:r>
      <w:r w:rsidRPr="00A0351C">
        <w:rPr>
          <w:rFonts w:ascii="Arial Narrow" w:hAnsi="Arial Narrow" w:cs="Times-Roman"/>
          <w:sz w:val="20"/>
          <w:szCs w:val="20"/>
        </w:rPr>
        <w:t>cy bezpo</w:t>
      </w:r>
      <w:r w:rsidRPr="00A0351C">
        <w:rPr>
          <w:rFonts w:ascii="Arial Narrow" w:eastAsia="TimesNewRoman" w:hAnsi="Arial Narrow" w:cs="TimesNewRoman"/>
          <w:sz w:val="20"/>
          <w:szCs w:val="20"/>
        </w:rPr>
        <w:t>ś</w:t>
      </w:r>
      <w:r w:rsidRPr="00A0351C">
        <w:rPr>
          <w:rFonts w:ascii="Arial Narrow" w:hAnsi="Arial Narrow" w:cs="Times-Roman"/>
          <w:sz w:val="20"/>
          <w:szCs w:val="20"/>
        </w:rPr>
        <w:t xml:space="preserve">redniego przeprowadzenia </w:t>
      </w:r>
      <w:r w:rsidRPr="00A0351C">
        <w:rPr>
          <w:rFonts w:ascii="Arial Narrow" w:eastAsia="TimesNewRoman" w:hAnsi="Arial Narrow" w:cs="TimesNewRoman"/>
          <w:sz w:val="20"/>
          <w:szCs w:val="20"/>
        </w:rPr>
        <w:t>ś</w:t>
      </w:r>
      <w:r w:rsidRPr="00A0351C">
        <w:rPr>
          <w:rFonts w:ascii="Arial Narrow" w:hAnsi="Arial Narrow" w:cs="Times-Roman"/>
          <w:sz w:val="20"/>
          <w:szCs w:val="20"/>
        </w:rPr>
        <w:t>rub mocuj</w:t>
      </w:r>
      <w:r w:rsidRPr="00A0351C">
        <w:rPr>
          <w:rFonts w:ascii="Arial Narrow" w:eastAsia="TimesNewRoman" w:hAnsi="Arial Narrow" w:cs="TimesNewRoman"/>
          <w:sz w:val="20"/>
          <w:szCs w:val="20"/>
        </w:rPr>
        <w:t>ą</w:t>
      </w:r>
      <w:r w:rsidRPr="00A0351C">
        <w:rPr>
          <w:rFonts w:ascii="Arial Narrow" w:hAnsi="Arial Narrow" w:cs="Times-Roman"/>
          <w:sz w:val="20"/>
          <w:szCs w:val="20"/>
        </w:rPr>
        <w:t>cych przez lico znaku.</w:t>
      </w:r>
    </w:p>
    <w:p w14:paraId="26DD5CF5"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5.11. Oznakowanie znaku</w:t>
      </w:r>
    </w:p>
    <w:p w14:paraId="1543E6E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Ka</w:t>
      </w:r>
      <w:r w:rsidRPr="00A0351C">
        <w:rPr>
          <w:rFonts w:ascii="Arial Narrow" w:eastAsia="TimesNewRoman" w:hAnsi="Arial Narrow" w:cs="TimesNewRoman"/>
          <w:sz w:val="20"/>
          <w:szCs w:val="20"/>
        </w:rPr>
        <w:t>ż</w:t>
      </w:r>
      <w:r w:rsidRPr="00A0351C">
        <w:rPr>
          <w:rFonts w:ascii="Arial Narrow" w:hAnsi="Arial Narrow" w:cs="Times-Roman"/>
          <w:sz w:val="20"/>
          <w:szCs w:val="20"/>
        </w:rPr>
        <w:t>dy wykonany znak drogowy musi mie</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naklejon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na rewersie naklejk</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zawieraj</w:t>
      </w:r>
      <w:r w:rsidRPr="00A0351C">
        <w:rPr>
          <w:rFonts w:ascii="Arial Narrow" w:eastAsia="TimesNewRoman" w:hAnsi="Arial Narrow" w:cs="TimesNewRoman"/>
          <w:sz w:val="20"/>
          <w:szCs w:val="20"/>
        </w:rPr>
        <w:t>ą</w:t>
      </w:r>
      <w:r w:rsidRPr="00A0351C">
        <w:rPr>
          <w:rFonts w:ascii="Arial Narrow" w:hAnsi="Arial Narrow" w:cs="Times-Roman"/>
          <w:sz w:val="20"/>
          <w:szCs w:val="20"/>
        </w:rPr>
        <w:t>c</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nast</w:t>
      </w:r>
      <w:r w:rsidRPr="00A0351C">
        <w:rPr>
          <w:rFonts w:ascii="Arial Narrow" w:eastAsia="TimesNewRoman" w:hAnsi="Arial Narrow" w:cs="TimesNewRoman"/>
          <w:sz w:val="20"/>
          <w:szCs w:val="20"/>
        </w:rPr>
        <w:t>ę</w:t>
      </w:r>
      <w:r w:rsidRPr="00A0351C">
        <w:rPr>
          <w:rFonts w:ascii="Arial Narrow" w:hAnsi="Arial Narrow" w:cs="Times-Roman"/>
          <w:sz w:val="20"/>
          <w:szCs w:val="20"/>
        </w:rPr>
        <w:t>puj</w:t>
      </w:r>
      <w:r w:rsidRPr="00A0351C">
        <w:rPr>
          <w:rFonts w:ascii="Arial Narrow" w:eastAsia="TimesNewRoman" w:hAnsi="Arial Narrow" w:cs="TimesNewRoman"/>
          <w:sz w:val="20"/>
          <w:szCs w:val="20"/>
        </w:rPr>
        <w:t>ą</w:t>
      </w:r>
      <w:r w:rsidRPr="00A0351C">
        <w:rPr>
          <w:rFonts w:ascii="Arial Narrow" w:hAnsi="Arial Narrow" w:cs="Times-Roman"/>
          <w:sz w:val="20"/>
          <w:szCs w:val="20"/>
        </w:rPr>
        <w:t>ce</w:t>
      </w:r>
    </w:p>
    <w:p w14:paraId="68FD8D8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informacje:</w:t>
      </w:r>
    </w:p>
    <w:p w14:paraId="622B94A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a) numer i dat</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normy tj. PN-EN 12899-1:2005 [16],</w:t>
      </w:r>
    </w:p>
    <w:p w14:paraId="3CF29E9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b) klasy istotnych wła</w:t>
      </w:r>
      <w:r w:rsidRPr="00A0351C">
        <w:rPr>
          <w:rFonts w:ascii="Arial Narrow" w:eastAsia="TimesNewRoman" w:hAnsi="Arial Narrow" w:cs="TimesNewRoman"/>
          <w:sz w:val="20"/>
          <w:szCs w:val="20"/>
        </w:rPr>
        <w:t>ś</w:t>
      </w:r>
      <w:r w:rsidRPr="00A0351C">
        <w:rPr>
          <w:rFonts w:ascii="Arial Narrow" w:hAnsi="Arial Narrow" w:cs="Times-Roman"/>
          <w:sz w:val="20"/>
          <w:szCs w:val="20"/>
        </w:rPr>
        <w:t>ciwo</w:t>
      </w:r>
      <w:r w:rsidRPr="00A0351C">
        <w:rPr>
          <w:rFonts w:ascii="Arial Narrow" w:eastAsia="TimesNewRoman" w:hAnsi="Arial Narrow" w:cs="TimesNewRoman"/>
          <w:sz w:val="20"/>
          <w:szCs w:val="20"/>
        </w:rPr>
        <w:t>ś</w:t>
      </w:r>
      <w:r w:rsidRPr="00A0351C">
        <w:rPr>
          <w:rFonts w:ascii="Arial Narrow" w:hAnsi="Arial Narrow" w:cs="Times-Roman"/>
          <w:sz w:val="20"/>
          <w:szCs w:val="20"/>
        </w:rPr>
        <w:t>ci wyrobu,</w:t>
      </w:r>
    </w:p>
    <w:p w14:paraId="42BACB1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c) miesi</w:t>
      </w:r>
      <w:r w:rsidRPr="00A0351C">
        <w:rPr>
          <w:rFonts w:ascii="Arial Narrow" w:eastAsia="TimesNewRoman" w:hAnsi="Arial Narrow" w:cs="TimesNewRoman"/>
          <w:sz w:val="20"/>
          <w:szCs w:val="20"/>
        </w:rPr>
        <w:t>ą</w:t>
      </w:r>
      <w:r w:rsidRPr="00A0351C">
        <w:rPr>
          <w:rFonts w:ascii="Arial Narrow" w:hAnsi="Arial Narrow" w:cs="Times-Roman"/>
          <w:sz w:val="20"/>
          <w:szCs w:val="20"/>
        </w:rPr>
        <w:t>c i dwie ostatnie cyfry roku produkcji</w:t>
      </w:r>
    </w:p>
    <w:p w14:paraId="130F039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 nazw</w:t>
      </w:r>
      <w:r w:rsidRPr="00A0351C">
        <w:rPr>
          <w:rFonts w:ascii="Arial Narrow" w:eastAsia="TimesNewRoman" w:hAnsi="Arial Narrow" w:cs="TimesNewRoman"/>
          <w:sz w:val="20"/>
          <w:szCs w:val="20"/>
        </w:rPr>
        <w:t>ę</w:t>
      </w:r>
      <w:r w:rsidRPr="00A0351C">
        <w:rPr>
          <w:rFonts w:ascii="Arial Narrow" w:hAnsi="Arial Narrow" w:cs="Times-Roman"/>
          <w:sz w:val="20"/>
          <w:szCs w:val="20"/>
        </w:rPr>
        <w:t>, znak handlowy i inne oznaczenia identyfikuj</w:t>
      </w:r>
      <w:r w:rsidRPr="00A0351C">
        <w:rPr>
          <w:rFonts w:ascii="Arial Narrow" w:eastAsia="TimesNewRoman" w:hAnsi="Arial Narrow" w:cs="TimesNewRoman"/>
          <w:sz w:val="20"/>
          <w:szCs w:val="20"/>
        </w:rPr>
        <w:t>ą</w:t>
      </w:r>
      <w:r w:rsidRPr="00A0351C">
        <w:rPr>
          <w:rFonts w:ascii="Arial Narrow" w:hAnsi="Arial Narrow" w:cs="Times-Roman"/>
          <w:sz w:val="20"/>
          <w:szCs w:val="20"/>
        </w:rPr>
        <w:t>ce producenta lub dostawc</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je</w:t>
      </w:r>
      <w:r w:rsidRPr="00A0351C">
        <w:rPr>
          <w:rFonts w:ascii="Arial Narrow" w:eastAsia="TimesNewRoman" w:hAnsi="Arial Narrow" w:cs="TimesNewRoman"/>
          <w:sz w:val="20"/>
          <w:szCs w:val="20"/>
        </w:rPr>
        <w:t>ś</w:t>
      </w:r>
      <w:r w:rsidRPr="00A0351C">
        <w:rPr>
          <w:rFonts w:ascii="Arial Narrow" w:hAnsi="Arial Narrow" w:cs="Times-Roman"/>
          <w:sz w:val="20"/>
          <w:szCs w:val="20"/>
        </w:rPr>
        <w:t>li nie jest</w:t>
      </w:r>
    </w:p>
    <w:p w14:paraId="4209421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producentem,</w:t>
      </w:r>
    </w:p>
    <w:p w14:paraId="783A74A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e) znak budowlany „B”,</w:t>
      </w:r>
    </w:p>
    <w:p w14:paraId="759B13B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xml:space="preserve">f) numer aprobaty technicznej </w:t>
      </w:r>
      <w:proofErr w:type="spellStart"/>
      <w:r w:rsidRPr="00A0351C">
        <w:rPr>
          <w:rFonts w:ascii="Arial Narrow" w:hAnsi="Arial Narrow" w:cs="Times-Roman"/>
          <w:sz w:val="20"/>
          <w:szCs w:val="20"/>
        </w:rPr>
        <w:t>IBDiM</w:t>
      </w:r>
      <w:proofErr w:type="spellEnd"/>
      <w:r w:rsidRPr="00A0351C">
        <w:rPr>
          <w:rFonts w:ascii="Arial Narrow" w:hAnsi="Arial Narrow" w:cs="Times-Roman"/>
          <w:sz w:val="20"/>
          <w:szCs w:val="20"/>
        </w:rPr>
        <w:t>,</w:t>
      </w:r>
    </w:p>
    <w:p w14:paraId="59516CD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g) numer certyfikatu zgodno</w:t>
      </w:r>
      <w:r w:rsidRPr="00A0351C">
        <w:rPr>
          <w:rFonts w:ascii="Arial Narrow" w:eastAsia="TimesNewRoman" w:hAnsi="Arial Narrow" w:cs="TimesNewRoman"/>
          <w:sz w:val="20"/>
          <w:szCs w:val="20"/>
        </w:rPr>
        <w:t>ś</w:t>
      </w:r>
      <w:r w:rsidRPr="00A0351C">
        <w:rPr>
          <w:rFonts w:ascii="Arial Narrow" w:hAnsi="Arial Narrow" w:cs="Times-Roman"/>
          <w:sz w:val="20"/>
          <w:szCs w:val="20"/>
        </w:rPr>
        <w:t>ci i numer jednostki certyfikuj</w:t>
      </w:r>
      <w:r w:rsidRPr="00A0351C">
        <w:rPr>
          <w:rFonts w:ascii="Arial Narrow" w:eastAsia="TimesNewRoman" w:hAnsi="Arial Narrow" w:cs="TimesNewRoman"/>
          <w:sz w:val="20"/>
          <w:szCs w:val="20"/>
        </w:rPr>
        <w:t>ą</w:t>
      </w:r>
      <w:r w:rsidRPr="00A0351C">
        <w:rPr>
          <w:rFonts w:ascii="Arial Narrow" w:hAnsi="Arial Narrow" w:cs="Times-Roman"/>
          <w:sz w:val="20"/>
          <w:szCs w:val="20"/>
        </w:rPr>
        <w:t>cej.</w:t>
      </w:r>
    </w:p>
    <w:p w14:paraId="23C84D1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Oznakowania 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wykonane w sposób trwały i wyra</w:t>
      </w:r>
      <w:r w:rsidRPr="00A0351C">
        <w:rPr>
          <w:rFonts w:ascii="Arial Narrow" w:eastAsia="TimesNewRoman" w:hAnsi="Arial Narrow" w:cs="TimesNewRoman"/>
          <w:sz w:val="20"/>
          <w:szCs w:val="20"/>
        </w:rPr>
        <w:t>ź</w:t>
      </w:r>
      <w:r w:rsidRPr="00A0351C">
        <w:rPr>
          <w:rFonts w:ascii="Arial Narrow" w:hAnsi="Arial Narrow" w:cs="Times-Roman"/>
          <w:sz w:val="20"/>
          <w:szCs w:val="20"/>
        </w:rPr>
        <w:t>ny, czytelny z normalnej odległo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p>
    <w:p w14:paraId="564249E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widzenia, a całkowita powierzchnia naklejki nie była wi</w:t>
      </w:r>
      <w:r w:rsidRPr="00A0351C">
        <w:rPr>
          <w:rFonts w:ascii="Arial Narrow" w:eastAsia="TimesNewRoman" w:hAnsi="Arial Narrow" w:cs="TimesNewRoman"/>
          <w:sz w:val="20"/>
          <w:szCs w:val="20"/>
        </w:rPr>
        <w:t>ę</w:t>
      </w:r>
      <w:r w:rsidRPr="00A0351C">
        <w:rPr>
          <w:rFonts w:ascii="Arial Narrow" w:hAnsi="Arial Narrow" w:cs="Times-Roman"/>
          <w:sz w:val="20"/>
          <w:szCs w:val="20"/>
        </w:rPr>
        <w:t>ksza ni</w:t>
      </w:r>
      <w:r w:rsidRPr="00A0351C">
        <w:rPr>
          <w:rFonts w:ascii="Arial Narrow" w:eastAsia="TimesNewRoman" w:hAnsi="Arial Narrow" w:cs="TimesNewRoman"/>
          <w:sz w:val="20"/>
          <w:szCs w:val="20"/>
        </w:rPr>
        <w:t xml:space="preserve">ż </w:t>
      </w:r>
      <w:r w:rsidRPr="00A0351C">
        <w:rPr>
          <w:rFonts w:ascii="Arial Narrow" w:hAnsi="Arial Narrow" w:cs="Times-Roman"/>
          <w:sz w:val="20"/>
          <w:szCs w:val="20"/>
        </w:rPr>
        <w:t>30 cm2 . Czytelno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i trwało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cechy na tylnej stronie tarczy znaku nie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ni</w:t>
      </w:r>
      <w:r w:rsidRPr="00A0351C">
        <w:rPr>
          <w:rFonts w:ascii="Arial Narrow" w:eastAsia="TimesNewRoman" w:hAnsi="Arial Narrow" w:cs="TimesNewRoman"/>
          <w:sz w:val="20"/>
          <w:szCs w:val="20"/>
        </w:rPr>
        <w:t>ż</w:t>
      </w:r>
      <w:r w:rsidRPr="00A0351C">
        <w:rPr>
          <w:rFonts w:ascii="Arial Narrow" w:hAnsi="Arial Narrow" w:cs="Times-Roman"/>
          <w:sz w:val="20"/>
          <w:szCs w:val="20"/>
        </w:rPr>
        <w:t>sza od wymaganej trwało</w:t>
      </w:r>
      <w:r w:rsidRPr="00A0351C">
        <w:rPr>
          <w:rFonts w:ascii="Arial Narrow" w:eastAsia="TimesNewRoman" w:hAnsi="Arial Narrow" w:cs="TimesNewRoman"/>
          <w:sz w:val="20"/>
          <w:szCs w:val="20"/>
        </w:rPr>
        <w:t>ś</w:t>
      </w:r>
      <w:r w:rsidRPr="00A0351C">
        <w:rPr>
          <w:rFonts w:ascii="Arial Narrow" w:hAnsi="Arial Narrow" w:cs="Times-Roman"/>
          <w:sz w:val="20"/>
          <w:szCs w:val="20"/>
        </w:rPr>
        <w:t>ci znaku. Naklejk</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wykona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 xml:space="preserve">z folii </w:t>
      </w:r>
      <w:proofErr w:type="spellStart"/>
      <w:r w:rsidRPr="00A0351C">
        <w:rPr>
          <w:rFonts w:ascii="Arial Narrow" w:hAnsi="Arial Narrow" w:cs="Times-Roman"/>
          <w:sz w:val="20"/>
          <w:szCs w:val="20"/>
        </w:rPr>
        <w:t>nieodblaskowej</w:t>
      </w:r>
      <w:proofErr w:type="spellEnd"/>
      <w:r w:rsidRPr="00A0351C">
        <w:rPr>
          <w:rFonts w:ascii="Arial Narrow" w:hAnsi="Arial Narrow" w:cs="Times-Roman"/>
          <w:sz w:val="20"/>
          <w:szCs w:val="20"/>
        </w:rPr>
        <w:t>.</w:t>
      </w:r>
    </w:p>
    <w:p w14:paraId="481A78B0"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6. KONTROLA JAKO</w:t>
      </w:r>
      <w:r w:rsidRPr="00A0351C">
        <w:rPr>
          <w:rFonts w:ascii="Arial Narrow" w:hAnsi="Arial Narrow" w:cs="TimesNewRoman,Bold"/>
          <w:b/>
          <w:bCs/>
          <w:sz w:val="20"/>
          <w:szCs w:val="20"/>
        </w:rPr>
        <w:t>Ś</w:t>
      </w:r>
      <w:r w:rsidRPr="00A0351C">
        <w:rPr>
          <w:rFonts w:ascii="Arial Narrow" w:hAnsi="Arial Narrow" w:cs="Times-Bold"/>
          <w:b/>
          <w:bCs/>
          <w:sz w:val="20"/>
          <w:szCs w:val="20"/>
        </w:rPr>
        <w:t>CI ROBÓT</w:t>
      </w:r>
    </w:p>
    <w:p w14:paraId="3A94DA3E"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6.1. Ogólne zasady kontroli jako</w:t>
      </w:r>
      <w:r w:rsidRPr="00A0351C">
        <w:rPr>
          <w:rFonts w:ascii="Arial Narrow" w:hAnsi="Arial Narrow" w:cs="TimesNewRoman,Bold"/>
          <w:b/>
          <w:bCs/>
          <w:sz w:val="20"/>
          <w:szCs w:val="20"/>
        </w:rPr>
        <w:t>ś</w:t>
      </w:r>
      <w:r w:rsidRPr="00A0351C">
        <w:rPr>
          <w:rFonts w:ascii="Arial Narrow" w:hAnsi="Arial Narrow" w:cs="Times-Bold"/>
          <w:b/>
          <w:bCs/>
          <w:sz w:val="20"/>
          <w:szCs w:val="20"/>
        </w:rPr>
        <w:t>ci robót</w:t>
      </w:r>
    </w:p>
    <w:p w14:paraId="7B85625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Ogólne zasady kontroli jako</w:t>
      </w:r>
      <w:r w:rsidRPr="00A0351C">
        <w:rPr>
          <w:rFonts w:ascii="Arial Narrow" w:eastAsia="TimesNewRoman" w:hAnsi="Arial Narrow" w:cs="TimesNewRoman"/>
          <w:sz w:val="20"/>
          <w:szCs w:val="20"/>
        </w:rPr>
        <w:t>ś</w:t>
      </w:r>
      <w:r w:rsidRPr="00A0351C">
        <w:rPr>
          <w:rFonts w:ascii="Arial Narrow" w:hAnsi="Arial Narrow" w:cs="Times-Roman"/>
          <w:sz w:val="20"/>
          <w:szCs w:val="20"/>
        </w:rPr>
        <w:t>ci robót podano w SST 00.00.00 „Wymagania ogólne”.</w:t>
      </w:r>
    </w:p>
    <w:p w14:paraId="471AEAC4"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6.2. Badania materiałów do wykonania fundamentów betonowych</w:t>
      </w:r>
    </w:p>
    <w:p w14:paraId="6EAD338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Wykonawca powinien przeprowadzi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badania materiałów do wykonania fundamentów betonowych „na</w:t>
      </w:r>
    </w:p>
    <w:p w14:paraId="059F739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mokro”. Uwzgl</w:t>
      </w:r>
      <w:r w:rsidRPr="00A0351C">
        <w:rPr>
          <w:rFonts w:ascii="Arial Narrow" w:eastAsia="TimesNewRoman" w:hAnsi="Arial Narrow" w:cs="TimesNewRoman"/>
          <w:sz w:val="20"/>
          <w:szCs w:val="20"/>
        </w:rPr>
        <w:t>ę</w:t>
      </w:r>
      <w:r w:rsidRPr="00A0351C">
        <w:rPr>
          <w:rFonts w:ascii="Arial Narrow" w:hAnsi="Arial Narrow" w:cs="Times-Roman"/>
          <w:sz w:val="20"/>
          <w:szCs w:val="20"/>
        </w:rPr>
        <w:t>dniaj</w:t>
      </w:r>
      <w:r w:rsidRPr="00A0351C">
        <w:rPr>
          <w:rFonts w:ascii="Arial Narrow" w:eastAsia="TimesNewRoman" w:hAnsi="Arial Narrow" w:cs="TimesNewRoman"/>
          <w:sz w:val="20"/>
          <w:szCs w:val="20"/>
        </w:rPr>
        <w:t>ą</w:t>
      </w:r>
      <w:r w:rsidRPr="00A0351C">
        <w:rPr>
          <w:rFonts w:ascii="Arial Narrow" w:hAnsi="Arial Narrow" w:cs="Times-Roman"/>
          <w:sz w:val="20"/>
          <w:szCs w:val="20"/>
        </w:rPr>
        <w:t>c nieskomplikowany charakter robót fundamentowych, na wniosek Wykonawcy, In</w:t>
      </w:r>
      <w:r w:rsidRPr="00A0351C">
        <w:rPr>
          <w:rFonts w:ascii="Arial Narrow" w:eastAsia="TimesNewRoman" w:hAnsi="Arial Narrow" w:cs="TimesNewRoman"/>
          <w:sz w:val="20"/>
          <w:szCs w:val="20"/>
        </w:rPr>
        <w:t>ż</w:t>
      </w:r>
      <w:r w:rsidRPr="00A0351C">
        <w:rPr>
          <w:rFonts w:ascii="Arial Narrow" w:hAnsi="Arial Narrow" w:cs="Times-Roman"/>
          <w:sz w:val="20"/>
          <w:szCs w:val="20"/>
        </w:rPr>
        <w:t>ynier mo</w:t>
      </w:r>
      <w:r w:rsidRPr="00A0351C">
        <w:rPr>
          <w:rFonts w:ascii="Arial Narrow" w:eastAsia="TimesNewRoman" w:hAnsi="Arial Narrow" w:cs="TimesNewRoman"/>
          <w:sz w:val="20"/>
          <w:szCs w:val="20"/>
        </w:rPr>
        <w:t>ż</w:t>
      </w:r>
      <w:r w:rsidRPr="00A0351C">
        <w:rPr>
          <w:rFonts w:ascii="Arial Narrow" w:hAnsi="Arial Narrow" w:cs="Times-Roman"/>
          <w:sz w:val="20"/>
          <w:szCs w:val="20"/>
        </w:rPr>
        <w:t>e zwolni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go z potrzeby wykonania bada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materiałów dla tych robót.</w:t>
      </w:r>
    </w:p>
    <w:p w14:paraId="5122AA98"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6.3. Badania w czasie wykonywania robót</w:t>
      </w:r>
    </w:p>
    <w:p w14:paraId="39F7664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6.3.1. </w:t>
      </w:r>
      <w:r w:rsidRPr="00A0351C">
        <w:rPr>
          <w:rFonts w:ascii="Arial Narrow" w:hAnsi="Arial Narrow" w:cs="Times-Roman"/>
          <w:sz w:val="20"/>
          <w:szCs w:val="20"/>
        </w:rPr>
        <w:t>Badania materiałów w czasie wykonywania robót</w:t>
      </w:r>
    </w:p>
    <w:p w14:paraId="631BA28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Wszystkie materiały dostarczone na budow</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powinny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sprawdzone w zakresie powierzchni wyrobu i</w:t>
      </w:r>
    </w:p>
    <w:p w14:paraId="36382FF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jego wymiarów. Cz</w:t>
      </w:r>
      <w:r w:rsidRPr="00A0351C">
        <w:rPr>
          <w:rFonts w:ascii="Arial Narrow" w:eastAsia="TimesNewRoman" w:hAnsi="Arial Narrow" w:cs="TimesNewRoman"/>
          <w:sz w:val="20"/>
          <w:szCs w:val="20"/>
        </w:rPr>
        <w:t>ę</w:t>
      </w:r>
      <w:r w:rsidRPr="00A0351C">
        <w:rPr>
          <w:rFonts w:ascii="Arial Narrow" w:hAnsi="Arial Narrow" w:cs="Times-Roman"/>
          <w:sz w:val="20"/>
          <w:szCs w:val="20"/>
        </w:rPr>
        <w:t>stotliwo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bada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i ocena ich wyników powinna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zgodna z ustaleniami zawartymi w tablicy 7.</w:t>
      </w:r>
    </w:p>
    <w:p w14:paraId="24945B9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p>
    <w:p w14:paraId="6A8B63CF" w14:textId="77777777" w:rsidR="00C2493B" w:rsidRPr="00A0351C" w:rsidRDefault="00C2493B" w:rsidP="00C2493B">
      <w:pPr>
        <w:rPr>
          <w:rFonts w:ascii="Arial Narrow" w:hAnsi="Arial Narrow" w:cs="Times-Roman"/>
          <w:sz w:val="20"/>
          <w:szCs w:val="20"/>
        </w:rPr>
      </w:pPr>
      <w:r w:rsidRPr="00A0351C">
        <w:rPr>
          <w:rFonts w:ascii="Arial Narrow" w:hAnsi="Arial Narrow" w:cs="Times-Roman"/>
          <w:sz w:val="20"/>
          <w:szCs w:val="20"/>
        </w:rPr>
        <w:br w:type="page"/>
      </w:r>
    </w:p>
    <w:p w14:paraId="0080EAD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lastRenderedPageBreak/>
        <w:t>Tablica 7. Cz</w:t>
      </w:r>
      <w:r w:rsidRPr="00A0351C">
        <w:rPr>
          <w:rFonts w:ascii="Arial Narrow" w:eastAsia="TimesNewRoman" w:hAnsi="Arial Narrow" w:cs="TimesNewRoman"/>
          <w:sz w:val="20"/>
          <w:szCs w:val="20"/>
        </w:rPr>
        <w:t>ę</w:t>
      </w:r>
      <w:r w:rsidRPr="00A0351C">
        <w:rPr>
          <w:rFonts w:ascii="Arial Narrow" w:hAnsi="Arial Narrow" w:cs="Times-Roman"/>
          <w:sz w:val="20"/>
          <w:szCs w:val="20"/>
        </w:rPr>
        <w:t>stotliwo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bada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przy sprawdzeniu powierzchni i wymiarów wyrobów dostarczonych przez producentów</w:t>
      </w:r>
    </w:p>
    <w:p w14:paraId="6CBF2B5A" w14:textId="77777777" w:rsidR="00C2493B" w:rsidRPr="00A0351C" w:rsidRDefault="00C2493B" w:rsidP="00C2493B">
      <w:pPr>
        <w:rPr>
          <w:rFonts w:ascii="Arial Narrow" w:hAnsi="Arial Narrow"/>
          <w:sz w:val="20"/>
          <w:szCs w:val="20"/>
        </w:rPr>
      </w:pPr>
      <w:r w:rsidRPr="00A0351C">
        <w:rPr>
          <w:rFonts w:ascii="Arial Narrow" w:hAnsi="Arial Narrow"/>
          <w:sz w:val="20"/>
          <w:szCs w:val="20"/>
        </w:rPr>
        <w:object w:dxaOrig="9374" w:dyaOrig="2453" w14:anchorId="7313BB73">
          <v:shape id="_x0000_i1061" type="#_x0000_t75" style="width:453.25pt;height:118.5pt" o:ole="">
            <v:imagedata r:id="rId98" o:title=""/>
          </v:shape>
          <o:OLEObject Type="Embed" ProgID="CorelPHOTOPAINT.Image.14" ShapeID="_x0000_i1061" DrawAspect="Content" ObjectID="_1777882142" r:id="rId99"/>
        </w:object>
      </w:r>
    </w:p>
    <w:p w14:paraId="7CEEFA5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 przypadkach budz</w:t>
      </w:r>
      <w:r w:rsidRPr="00A0351C">
        <w:rPr>
          <w:rFonts w:ascii="Arial Narrow" w:eastAsia="TimesNewRoman" w:hAnsi="Arial Narrow" w:cs="TimesNewRoman"/>
          <w:sz w:val="20"/>
          <w:szCs w:val="20"/>
        </w:rPr>
        <w:t>ą</w:t>
      </w:r>
      <w:r w:rsidRPr="00A0351C">
        <w:rPr>
          <w:rFonts w:ascii="Arial Narrow" w:hAnsi="Arial Narrow" w:cs="Times-Roman"/>
          <w:sz w:val="20"/>
          <w:szCs w:val="20"/>
        </w:rPr>
        <w:t>cych w</w:t>
      </w:r>
      <w:r w:rsidRPr="00A0351C">
        <w:rPr>
          <w:rFonts w:ascii="Arial Narrow" w:eastAsia="TimesNewRoman" w:hAnsi="Arial Narrow" w:cs="TimesNewRoman"/>
          <w:sz w:val="20"/>
          <w:szCs w:val="20"/>
        </w:rPr>
        <w:t>ą</w:t>
      </w:r>
      <w:r w:rsidRPr="00A0351C">
        <w:rPr>
          <w:rFonts w:ascii="Arial Narrow" w:hAnsi="Arial Narrow" w:cs="Times-Roman"/>
          <w:sz w:val="20"/>
          <w:szCs w:val="20"/>
        </w:rPr>
        <w:t>tpliwo</w:t>
      </w:r>
      <w:r w:rsidRPr="00A0351C">
        <w:rPr>
          <w:rFonts w:ascii="Arial Narrow" w:eastAsia="TimesNewRoman" w:hAnsi="Arial Narrow" w:cs="TimesNewRoman"/>
          <w:sz w:val="20"/>
          <w:szCs w:val="20"/>
        </w:rPr>
        <w:t>ś</w:t>
      </w:r>
      <w:r w:rsidRPr="00A0351C">
        <w:rPr>
          <w:rFonts w:ascii="Arial Narrow" w:hAnsi="Arial Narrow" w:cs="Times-Roman"/>
          <w:sz w:val="20"/>
          <w:szCs w:val="20"/>
        </w:rPr>
        <w:t>ci mo</w:t>
      </w:r>
      <w:r w:rsidRPr="00A0351C">
        <w:rPr>
          <w:rFonts w:ascii="Arial Narrow" w:eastAsia="TimesNewRoman" w:hAnsi="Arial Narrow" w:cs="TimesNewRoman"/>
          <w:sz w:val="20"/>
          <w:szCs w:val="20"/>
        </w:rPr>
        <w:t>ż</w:t>
      </w:r>
      <w:r w:rsidRPr="00A0351C">
        <w:rPr>
          <w:rFonts w:ascii="Arial Narrow" w:hAnsi="Arial Narrow" w:cs="Times-Roman"/>
          <w:sz w:val="20"/>
          <w:szCs w:val="20"/>
        </w:rPr>
        <w:t>na zleci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uprawnionej jednostce zbadanie wła</w:t>
      </w:r>
      <w:r w:rsidRPr="00A0351C">
        <w:rPr>
          <w:rFonts w:ascii="Arial Narrow" w:eastAsia="TimesNewRoman" w:hAnsi="Arial Narrow" w:cs="TimesNewRoman"/>
          <w:sz w:val="20"/>
          <w:szCs w:val="20"/>
        </w:rPr>
        <w:t>ś</w:t>
      </w:r>
      <w:r w:rsidRPr="00A0351C">
        <w:rPr>
          <w:rFonts w:ascii="Arial Narrow" w:hAnsi="Arial Narrow" w:cs="Times-Roman"/>
          <w:sz w:val="20"/>
          <w:szCs w:val="20"/>
        </w:rPr>
        <w:t>ciwo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p>
    <w:p w14:paraId="77065DC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dostarczonych wyrobów i materiałów w zakresie wymaga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podanych w punkcie 2.</w:t>
      </w:r>
    </w:p>
    <w:p w14:paraId="4A487F7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Bold"/>
          <w:b/>
          <w:bCs/>
          <w:sz w:val="20"/>
          <w:szCs w:val="20"/>
        </w:rPr>
        <w:t xml:space="preserve">6.3.2. </w:t>
      </w:r>
      <w:r w:rsidRPr="00A0351C">
        <w:rPr>
          <w:rFonts w:ascii="Arial Narrow" w:hAnsi="Arial Narrow" w:cs="Times-Roman"/>
          <w:sz w:val="20"/>
          <w:szCs w:val="20"/>
        </w:rPr>
        <w:t>Kontrola w czasie wykonywania robót</w:t>
      </w:r>
    </w:p>
    <w:p w14:paraId="5A4F194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 czasie wykonywania robót nale</w:t>
      </w:r>
      <w:r w:rsidRPr="00A0351C">
        <w:rPr>
          <w:rFonts w:ascii="Arial Narrow" w:eastAsia="TimesNewRoman" w:hAnsi="Arial Narrow" w:cs="TimesNewRoman"/>
          <w:sz w:val="20"/>
          <w:szCs w:val="20"/>
        </w:rPr>
        <w:t>ż</w:t>
      </w:r>
      <w:r w:rsidRPr="00A0351C">
        <w:rPr>
          <w:rFonts w:ascii="Arial Narrow" w:hAnsi="Arial Narrow" w:cs="Times-Roman"/>
          <w:sz w:val="20"/>
          <w:szCs w:val="20"/>
        </w:rPr>
        <w:t>y sprawdza</w:t>
      </w:r>
      <w:r w:rsidRPr="00A0351C">
        <w:rPr>
          <w:rFonts w:ascii="Arial Narrow" w:eastAsia="TimesNewRoman" w:hAnsi="Arial Narrow" w:cs="TimesNewRoman"/>
          <w:sz w:val="20"/>
          <w:szCs w:val="20"/>
        </w:rPr>
        <w:t>ć</w:t>
      </w:r>
      <w:r w:rsidRPr="00A0351C">
        <w:rPr>
          <w:rFonts w:ascii="Arial Narrow" w:hAnsi="Arial Narrow" w:cs="Times-Roman"/>
          <w:sz w:val="20"/>
          <w:szCs w:val="20"/>
        </w:rPr>
        <w:t>:</w:t>
      </w:r>
    </w:p>
    <w:p w14:paraId="2788935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zgodno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wykonania znaków pionowych z dokumentacj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projektow</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(lokalizacja, wymiary znaków,</w:t>
      </w:r>
    </w:p>
    <w:p w14:paraId="3D89BB2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wysoko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zamocowania znaków),</w:t>
      </w:r>
    </w:p>
    <w:p w14:paraId="67DD069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zachowanie dopuszczalnych odchyłek wymiarów, zgodnie z punktem 2 i 5,</w:t>
      </w:r>
    </w:p>
    <w:p w14:paraId="255245F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prawidłowo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wykonania wykopów pod konstrukcje wsporcze, zgodnie z punktem 5.3,</w:t>
      </w:r>
    </w:p>
    <w:p w14:paraId="6051F0C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poprawno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wykonania fundamentów pod słupki zgodnie z punktem 5.3,</w:t>
      </w:r>
    </w:p>
    <w:p w14:paraId="428F3EB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poprawno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ustawienia słupków i konstrukcji wsporczych, zgodnie z punktem 5.4 i 5.5,</w:t>
      </w:r>
    </w:p>
    <w:p w14:paraId="0C66ABD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zgodno</w:t>
      </w:r>
      <w:r w:rsidRPr="00A0351C">
        <w:rPr>
          <w:rFonts w:ascii="Arial Narrow" w:eastAsia="TimesNewRoman" w:hAnsi="Arial Narrow" w:cs="TimesNewRoman"/>
          <w:sz w:val="20"/>
          <w:szCs w:val="20"/>
        </w:rPr>
        <w:t xml:space="preserve">ść </w:t>
      </w:r>
      <w:r w:rsidRPr="00A0351C">
        <w:rPr>
          <w:rFonts w:ascii="Arial Narrow" w:hAnsi="Arial Narrow" w:cs="Times-Roman"/>
          <w:sz w:val="20"/>
          <w:szCs w:val="20"/>
        </w:rPr>
        <w:t>rodzaju i grubo</w:t>
      </w:r>
      <w:r w:rsidRPr="00A0351C">
        <w:rPr>
          <w:rFonts w:ascii="Arial Narrow" w:eastAsia="TimesNewRoman" w:hAnsi="Arial Narrow" w:cs="TimesNewRoman"/>
          <w:sz w:val="20"/>
          <w:szCs w:val="20"/>
        </w:rPr>
        <w:t>ś</w:t>
      </w:r>
      <w:r w:rsidRPr="00A0351C">
        <w:rPr>
          <w:rFonts w:ascii="Arial Narrow" w:hAnsi="Arial Narrow" w:cs="Times-Roman"/>
          <w:sz w:val="20"/>
          <w:szCs w:val="20"/>
        </w:rPr>
        <w:t>ci blachy ze specyfikacj</w:t>
      </w:r>
      <w:r w:rsidRPr="00A0351C">
        <w:rPr>
          <w:rFonts w:ascii="Arial Narrow" w:eastAsia="TimesNewRoman" w:hAnsi="Arial Narrow" w:cs="TimesNewRoman"/>
          <w:sz w:val="20"/>
          <w:szCs w:val="20"/>
        </w:rPr>
        <w:t>ą</w:t>
      </w:r>
      <w:r w:rsidRPr="00A0351C">
        <w:rPr>
          <w:rFonts w:ascii="Arial Narrow" w:hAnsi="Arial Narrow" w:cs="Times-Roman"/>
          <w:sz w:val="20"/>
          <w:szCs w:val="20"/>
        </w:rPr>
        <w:t>.</w:t>
      </w:r>
    </w:p>
    <w:p w14:paraId="59DAD5A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p>
    <w:p w14:paraId="3B44631B"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7. OBMIAR ROBÓT</w:t>
      </w:r>
    </w:p>
    <w:p w14:paraId="499AD60E"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7.1. Ogólne zasady obmiaru robót</w:t>
      </w:r>
    </w:p>
    <w:p w14:paraId="5412A95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Ogólne zasady obmiaru robót podano w SST 00.00.00 „Wymagania ogólne”.</w:t>
      </w:r>
    </w:p>
    <w:p w14:paraId="6AF7F2D4"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7.2. Jednostka obmiarowa</w:t>
      </w:r>
    </w:p>
    <w:p w14:paraId="452BA90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Jednostkami obmiarowymi s</w:t>
      </w:r>
      <w:r w:rsidRPr="00A0351C">
        <w:rPr>
          <w:rFonts w:ascii="Arial Narrow" w:eastAsia="TimesNewRoman" w:hAnsi="Arial Narrow" w:cs="TimesNewRoman"/>
          <w:sz w:val="20"/>
          <w:szCs w:val="20"/>
        </w:rPr>
        <w:t>ą</w:t>
      </w:r>
      <w:r w:rsidRPr="00A0351C">
        <w:rPr>
          <w:rFonts w:ascii="Arial Narrow" w:hAnsi="Arial Narrow" w:cs="Times-Roman"/>
          <w:sz w:val="20"/>
          <w:szCs w:val="20"/>
        </w:rPr>
        <w:t>:</w:t>
      </w:r>
    </w:p>
    <w:p w14:paraId="36FF33C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1. szt. (sztuka), dla znaków drogowych konwencjonalnych oraz konstrukcji wsporczych,</w:t>
      </w:r>
    </w:p>
    <w:p w14:paraId="777122E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2. m2 (metr kwadratowy) powierzchni tablic dla znaków pozostałych.</w:t>
      </w:r>
    </w:p>
    <w:p w14:paraId="4A5566D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p>
    <w:p w14:paraId="49580FDD"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8. ODBIÓR ROBÓT</w:t>
      </w:r>
    </w:p>
    <w:p w14:paraId="52657A7C"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8.1. Ogólne zasady odbioru robót</w:t>
      </w:r>
    </w:p>
    <w:p w14:paraId="1A18C1C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Ogólne zasady odbioru robót podano w SST 00.00.00 „Wymagania ogólne”.</w:t>
      </w:r>
    </w:p>
    <w:p w14:paraId="42CF149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Roboty uznaje si</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za wykonane zgodnie z dokumentacj</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projektow</w:t>
      </w:r>
      <w:r w:rsidRPr="00A0351C">
        <w:rPr>
          <w:rFonts w:ascii="Arial Narrow" w:eastAsia="TimesNewRoman" w:hAnsi="Arial Narrow" w:cs="TimesNewRoman"/>
          <w:sz w:val="20"/>
          <w:szCs w:val="20"/>
        </w:rPr>
        <w:t>ą</w:t>
      </w:r>
      <w:r w:rsidRPr="00A0351C">
        <w:rPr>
          <w:rFonts w:ascii="Arial Narrow" w:hAnsi="Arial Narrow" w:cs="Times-Roman"/>
          <w:sz w:val="20"/>
          <w:szCs w:val="20"/>
        </w:rPr>
        <w:t>, SST i wymaganiami In</w:t>
      </w:r>
      <w:r w:rsidRPr="00A0351C">
        <w:rPr>
          <w:rFonts w:ascii="Arial Narrow" w:eastAsia="TimesNewRoman" w:hAnsi="Arial Narrow" w:cs="TimesNewRoman"/>
          <w:sz w:val="20"/>
          <w:szCs w:val="20"/>
        </w:rPr>
        <w:t>ż</w:t>
      </w:r>
      <w:r w:rsidRPr="00A0351C">
        <w:rPr>
          <w:rFonts w:ascii="Arial Narrow" w:hAnsi="Arial Narrow" w:cs="Times-Roman"/>
          <w:sz w:val="20"/>
          <w:szCs w:val="20"/>
        </w:rPr>
        <w:t>yniera,</w:t>
      </w:r>
    </w:p>
    <w:p w14:paraId="1D558CC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je</w:t>
      </w:r>
      <w:r w:rsidRPr="00A0351C">
        <w:rPr>
          <w:rFonts w:ascii="Arial Narrow" w:eastAsia="TimesNewRoman" w:hAnsi="Arial Narrow" w:cs="TimesNewRoman"/>
          <w:sz w:val="20"/>
          <w:szCs w:val="20"/>
        </w:rPr>
        <w:t>ż</w:t>
      </w:r>
      <w:r w:rsidRPr="00A0351C">
        <w:rPr>
          <w:rFonts w:ascii="Arial Narrow" w:hAnsi="Arial Narrow" w:cs="Times-Roman"/>
          <w:sz w:val="20"/>
          <w:szCs w:val="20"/>
        </w:rPr>
        <w:t>eli wszystkie pomiary i badania z zachowaniem tolerancji wg pkt. 6, dały wyniki pozytywne.</w:t>
      </w:r>
    </w:p>
    <w:p w14:paraId="76071A77"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8.2. Odbiór ostateczny</w:t>
      </w:r>
    </w:p>
    <w:p w14:paraId="098F357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Odbiór robót oznakowania pionowego dokonywany jest na zasadzie odbioru ostatecznego. Odbiór</w:t>
      </w:r>
    </w:p>
    <w:p w14:paraId="56025E1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ostateczny powinien 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dokonany po całkowitym zako</w:t>
      </w:r>
      <w:r w:rsidRPr="00A0351C">
        <w:rPr>
          <w:rFonts w:ascii="Arial Narrow" w:eastAsia="TimesNewRoman" w:hAnsi="Arial Narrow" w:cs="TimesNewRoman"/>
          <w:sz w:val="20"/>
          <w:szCs w:val="20"/>
        </w:rPr>
        <w:t>ń</w:t>
      </w:r>
      <w:r w:rsidRPr="00A0351C">
        <w:rPr>
          <w:rFonts w:ascii="Arial Narrow" w:hAnsi="Arial Narrow" w:cs="Times-Roman"/>
          <w:sz w:val="20"/>
          <w:szCs w:val="20"/>
        </w:rPr>
        <w:t>czeniu robót, na podstawie wyników pomiarów i bada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jako</w:t>
      </w:r>
      <w:r w:rsidRPr="00A0351C">
        <w:rPr>
          <w:rFonts w:ascii="Arial Narrow" w:eastAsia="TimesNewRoman" w:hAnsi="Arial Narrow" w:cs="TimesNewRoman"/>
          <w:sz w:val="20"/>
          <w:szCs w:val="20"/>
        </w:rPr>
        <w:t>ś</w:t>
      </w:r>
      <w:r w:rsidRPr="00A0351C">
        <w:rPr>
          <w:rFonts w:ascii="Arial Narrow" w:hAnsi="Arial Narrow" w:cs="Times-Roman"/>
          <w:sz w:val="20"/>
          <w:szCs w:val="20"/>
        </w:rPr>
        <w:t>ciowych okre</w:t>
      </w:r>
      <w:r w:rsidRPr="00A0351C">
        <w:rPr>
          <w:rFonts w:ascii="Arial Narrow" w:eastAsia="TimesNewRoman" w:hAnsi="Arial Narrow" w:cs="TimesNewRoman"/>
          <w:sz w:val="20"/>
          <w:szCs w:val="20"/>
        </w:rPr>
        <w:t>ś</w:t>
      </w:r>
      <w:r w:rsidRPr="00A0351C">
        <w:rPr>
          <w:rFonts w:ascii="Arial Narrow" w:hAnsi="Arial Narrow" w:cs="Times-Roman"/>
          <w:sz w:val="20"/>
          <w:szCs w:val="20"/>
        </w:rPr>
        <w:t>lonych w punktach 2 i 5.</w:t>
      </w:r>
    </w:p>
    <w:p w14:paraId="33E13024"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8.3. Odbiór pogwarancyjny</w:t>
      </w:r>
    </w:p>
    <w:p w14:paraId="610091FE"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Roman"/>
          <w:sz w:val="20"/>
          <w:szCs w:val="20"/>
        </w:rPr>
        <w:t>Przed upływem okresu gwarancyjnego nale</w:t>
      </w:r>
      <w:r w:rsidRPr="00A0351C">
        <w:rPr>
          <w:rFonts w:ascii="Arial Narrow" w:eastAsia="TimesNewRoman" w:hAnsi="Arial Narrow" w:cs="TimesNewRoman"/>
          <w:sz w:val="20"/>
          <w:szCs w:val="20"/>
        </w:rPr>
        <w:t>ż</w:t>
      </w:r>
      <w:r w:rsidRPr="00A0351C">
        <w:rPr>
          <w:rFonts w:ascii="Arial Narrow" w:hAnsi="Arial Narrow" w:cs="Times-Roman"/>
          <w:sz w:val="20"/>
          <w:szCs w:val="20"/>
        </w:rPr>
        <w:t>y wykona</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przegl</w:t>
      </w:r>
      <w:r w:rsidRPr="00A0351C">
        <w:rPr>
          <w:rFonts w:ascii="Arial Narrow" w:eastAsia="TimesNewRoman" w:hAnsi="Arial Narrow" w:cs="TimesNewRoman"/>
          <w:sz w:val="20"/>
          <w:szCs w:val="20"/>
        </w:rPr>
        <w:t>ą</w:t>
      </w:r>
      <w:r w:rsidRPr="00A0351C">
        <w:rPr>
          <w:rFonts w:ascii="Arial Narrow" w:hAnsi="Arial Narrow" w:cs="Times-Roman"/>
          <w:sz w:val="20"/>
          <w:szCs w:val="20"/>
        </w:rPr>
        <w:t>d znaków i wybran</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grup</w:t>
      </w:r>
      <w:r w:rsidRPr="00A0351C">
        <w:rPr>
          <w:rFonts w:ascii="Arial Narrow" w:eastAsia="TimesNewRoman" w:hAnsi="Arial Narrow" w:cs="TimesNewRoman"/>
          <w:sz w:val="20"/>
          <w:szCs w:val="20"/>
        </w:rPr>
        <w:t xml:space="preserve">ę </w:t>
      </w:r>
      <w:r w:rsidRPr="00A0351C">
        <w:rPr>
          <w:rFonts w:ascii="Arial Narrow" w:hAnsi="Arial Narrow" w:cs="Times-Roman"/>
          <w:sz w:val="20"/>
          <w:szCs w:val="20"/>
        </w:rPr>
        <w:t>podda</w:t>
      </w:r>
      <w:r w:rsidRPr="00A0351C">
        <w:rPr>
          <w:rFonts w:ascii="Arial Narrow" w:eastAsia="TimesNewRoman" w:hAnsi="Arial Narrow" w:cs="TimesNewRoman"/>
          <w:sz w:val="20"/>
          <w:szCs w:val="20"/>
        </w:rPr>
        <w:t>ć</w:t>
      </w:r>
    </w:p>
    <w:p w14:paraId="6DEDB0F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badaniom fotometrycznym lica. Pozytywne wyniki przegl</w:t>
      </w:r>
      <w:r w:rsidRPr="00A0351C">
        <w:rPr>
          <w:rFonts w:ascii="Arial Narrow" w:eastAsia="TimesNewRoman" w:hAnsi="Arial Narrow" w:cs="TimesNewRoman"/>
          <w:sz w:val="20"/>
          <w:szCs w:val="20"/>
        </w:rPr>
        <w:t>ą</w:t>
      </w:r>
      <w:r w:rsidRPr="00A0351C">
        <w:rPr>
          <w:rFonts w:ascii="Arial Narrow" w:hAnsi="Arial Narrow" w:cs="Times-Roman"/>
          <w:sz w:val="20"/>
          <w:szCs w:val="20"/>
        </w:rPr>
        <w:t>du i bada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mog</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by</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podstaw</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odbioru</w:t>
      </w:r>
    </w:p>
    <w:p w14:paraId="52AAB89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pogwarancyjnego. Odbiór pogwarancyjny nale</w:t>
      </w:r>
      <w:r w:rsidRPr="00A0351C">
        <w:rPr>
          <w:rFonts w:ascii="Arial Narrow" w:eastAsia="TimesNewRoman" w:hAnsi="Arial Narrow" w:cs="TimesNewRoman"/>
          <w:sz w:val="20"/>
          <w:szCs w:val="20"/>
        </w:rPr>
        <w:t>ż</w:t>
      </w:r>
      <w:r w:rsidRPr="00A0351C">
        <w:rPr>
          <w:rFonts w:ascii="Arial Narrow" w:hAnsi="Arial Narrow" w:cs="Times-Roman"/>
          <w:sz w:val="20"/>
          <w:szCs w:val="20"/>
        </w:rPr>
        <w:t>y przeprowadzi</w:t>
      </w:r>
      <w:r w:rsidRPr="00A0351C">
        <w:rPr>
          <w:rFonts w:ascii="Arial Narrow" w:eastAsia="TimesNewRoman" w:hAnsi="Arial Narrow" w:cs="TimesNewRoman"/>
          <w:sz w:val="20"/>
          <w:szCs w:val="20"/>
        </w:rPr>
        <w:t xml:space="preserve">ć </w:t>
      </w:r>
      <w:r w:rsidRPr="00A0351C">
        <w:rPr>
          <w:rFonts w:ascii="Arial Narrow" w:hAnsi="Arial Narrow" w:cs="Times-Roman"/>
          <w:sz w:val="20"/>
          <w:szCs w:val="20"/>
        </w:rPr>
        <w:t>w ci</w:t>
      </w:r>
      <w:r w:rsidRPr="00A0351C">
        <w:rPr>
          <w:rFonts w:ascii="Arial Narrow" w:eastAsia="TimesNewRoman" w:hAnsi="Arial Narrow" w:cs="TimesNewRoman"/>
          <w:sz w:val="20"/>
          <w:szCs w:val="20"/>
        </w:rPr>
        <w:t>ą</w:t>
      </w:r>
      <w:r w:rsidRPr="00A0351C">
        <w:rPr>
          <w:rFonts w:ascii="Arial Narrow" w:hAnsi="Arial Narrow" w:cs="Times-Roman"/>
          <w:sz w:val="20"/>
          <w:szCs w:val="20"/>
        </w:rPr>
        <w:t>gu 1 miesi</w:t>
      </w:r>
      <w:r w:rsidRPr="00A0351C">
        <w:rPr>
          <w:rFonts w:ascii="Arial Narrow" w:eastAsia="TimesNewRoman" w:hAnsi="Arial Narrow" w:cs="TimesNewRoman"/>
          <w:sz w:val="20"/>
          <w:szCs w:val="20"/>
        </w:rPr>
        <w:t>ą</w:t>
      </w:r>
      <w:r w:rsidRPr="00A0351C">
        <w:rPr>
          <w:rFonts w:ascii="Arial Narrow" w:hAnsi="Arial Narrow" w:cs="Times-Roman"/>
          <w:sz w:val="20"/>
          <w:szCs w:val="20"/>
        </w:rPr>
        <w:t>ca po upływie okresu</w:t>
      </w:r>
    </w:p>
    <w:p w14:paraId="7A784FF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gwarancyjnego, ustalonego w SST.</w:t>
      </w:r>
    </w:p>
    <w:p w14:paraId="74A1CCF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p>
    <w:p w14:paraId="7E4200B7"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9. PODSTAWA PŁATNO</w:t>
      </w:r>
      <w:r w:rsidRPr="00A0351C">
        <w:rPr>
          <w:rFonts w:ascii="Arial Narrow" w:hAnsi="Arial Narrow" w:cs="TimesNewRoman,Bold"/>
          <w:b/>
          <w:bCs/>
          <w:sz w:val="20"/>
          <w:szCs w:val="20"/>
        </w:rPr>
        <w:t>Ś</w:t>
      </w:r>
      <w:r w:rsidRPr="00A0351C">
        <w:rPr>
          <w:rFonts w:ascii="Arial Narrow" w:hAnsi="Arial Narrow" w:cs="Times-Bold"/>
          <w:b/>
          <w:bCs/>
          <w:sz w:val="20"/>
          <w:szCs w:val="20"/>
        </w:rPr>
        <w:t>CI</w:t>
      </w:r>
    </w:p>
    <w:p w14:paraId="45226198"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9.1. Ogólne ustalenia dotycz</w:t>
      </w:r>
      <w:r w:rsidRPr="00A0351C">
        <w:rPr>
          <w:rFonts w:ascii="Arial Narrow" w:hAnsi="Arial Narrow" w:cs="TimesNewRoman,Bold"/>
          <w:b/>
          <w:bCs/>
          <w:sz w:val="20"/>
          <w:szCs w:val="20"/>
        </w:rPr>
        <w:t>ą</w:t>
      </w:r>
      <w:r w:rsidRPr="00A0351C">
        <w:rPr>
          <w:rFonts w:ascii="Arial Narrow" w:hAnsi="Arial Narrow" w:cs="Times-Bold"/>
          <w:b/>
          <w:bCs/>
          <w:sz w:val="20"/>
          <w:szCs w:val="20"/>
        </w:rPr>
        <w:t>ce podstawy płatno</w:t>
      </w:r>
      <w:r w:rsidRPr="00A0351C">
        <w:rPr>
          <w:rFonts w:ascii="Arial Narrow" w:hAnsi="Arial Narrow" w:cs="TimesNewRoman,Bold"/>
          <w:b/>
          <w:bCs/>
          <w:sz w:val="20"/>
          <w:szCs w:val="20"/>
        </w:rPr>
        <w:t>ś</w:t>
      </w:r>
      <w:r w:rsidRPr="00A0351C">
        <w:rPr>
          <w:rFonts w:ascii="Arial Narrow" w:hAnsi="Arial Narrow" w:cs="Times-Bold"/>
          <w:b/>
          <w:bCs/>
          <w:sz w:val="20"/>
          <w:szCs w:val="20"/>
        </w:rPr>
        <w:t>ci</w:t>
      </w:r>
    </w:p>
    <w:p w14:paraId="5306DA76" w14:textId="77777777" w:rsidR="00C2493B" w:rsidRPr="00A0351C" w:rsidRDefault="00C2493B" w:rsidP="00C2493B">
      <w:pPr>
        <w:rPr>
          <w:rFonts w:ascii="Arial Narrow" w:hAnsi="Arial Narrow" w:cs="Times-Roman"/>
          <w:sz w:val="20"/>
          <w:szCs w:val="20"/>
        </w:rPr>
      </w:pPr>
      <w:r w:rsidRPr="00A0351C">
        <w:rPr>
          <w:rFonts w:ascii="Arial Narrow" w:hAnsi="Arial Narrow" w:cs="Times-Roman"/>
          <w:sz w:val="20"/>
          <w:szCs w:val="20"/>
        </w:rPr>
        <w:t>Ogólne ustalenia dotycz</w:t>
      </w:r>
      <w:r w:rsidRPr="00A0351C">
        <w:rPr>
          <w:rFonts w:ascii="Arial Narrow" w:eastAsia="TimesNewRoman" w:hAnsi="Arial Narrow" w:cs="TimesNewRoman"/>
          <w:sz w:val="20"/>
          <w:szCs w:val="20"/>
        </w:rPr>
        <w:t>ą</w:t>
      </w:r>
      <w:r w:rsidRPr="00A0351C">
        <w:rPr>
          <w:rFonts w:ascii="Arial Narrow" w:hAnsi="Arial Narrow" w:cs="Times-Roman"/>
          <w:sz w:val="20"/>
          <w:szCs w:val="20"/>
        </w:rPr>
        <w:t>ce podstawy płatno</w:t>
      </w:r>
      <w:r w:rsidRPr="00A0351C">
        <w:rPr>
          <w:rFonts w:ascii="Arial Narrow" w:eastAsia="TimesNewRoman" w:hAnsi="Arial Narrow" w:cs="TimesNewRoman"/>
          <w:sz w:val="20"/>
          <w:szCs w:val="20"/>
        </w:rPr>
        <w:t>ś</w:t>
      </w:r>
      <w:r w:rsidRPr="00A0351C">
        <w:rPr>
          <w:rFonts w:ascii="Arial Narrow" w:hAnsi="Arial Narrow" w:cs="Times-Roman"/>
          <w:sz w:val="20"/>
          <w:szCs w:val="20"/>
        </w:rPr>
        <w:t>ci podano w SST 00.00.00 „Wymagania ogólne”.</w:t>
      </w:r>
    </w:p>
    <w:p w14:paraId="48F7BD54"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9.2. Cena jednostki obmiarowej</w:t>
      </w:r>
    </w:p>
    <w:p w14:paraId="63271EE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Cena wykonania jednostki obmiarowej oznakowania pionowego obejmuje:</w:t>
      </w:r>
    </w:p>
    <w:p w14:paraId="6ED9402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prace pomiarowe i roboty przygotowawcze,</w:t>
      </w:r>
    </w:p>
    <w:p w14:paraId="1F7F403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wykonanie fundamentów,</w:t>
      </w:r>
    </w:p>
    <w:p w14:paraId="6FD0017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dostarczenie i ustawienie konstrukcji wsporczych,</w:t>
      </w:r>
    </w:p>
    <w:p w14:paraId="19D4C02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zamocowanie tarcz znaków drogowych,</w:t>
      </w:r>
    </w:p>
    <w:p w14:paraId="11DD035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Symbol"/>
          <w:sz w:val="20"/>
          <w:szCs w:val="20"/>
        </w:rPr>
        <w:t>−</w:t>
      </w:r>
      <w:r w:rsidRPr="00A0351C">
        <w:rPr>
          <w:rFonts w:ascii="Arial Narrow" w:hAnsi="Arial Narrow" w:cs="Arial Narrow"/>
          <w:sz w:val="20"/>
          <w:szCs w:val="20"/>
        </w:rPr>
        <w:t xml:space="preserve"> </w:t>
      </w:r>
      <w:r w:rsidRPr="00A0351C">
        <w:rPr>
          <w:rFonts w:ascii="Arial Narrow" w:hAnsi="Arial Narrow" w:cs="Times-Roman"/>
          <w:sz w:val="20"/>
          <w:szCs w:val="20"/>
        </w:rPr>
        <w:t>przeprowadzenie pomiarów i bada</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wymaganych w SST.</w:t>
      </w:r>
    </w:p>
    <w:p w14:paraId="66D70D8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p>
    <w:p w14:paraId="632DFE54"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10. NORMY I PRZEPISY ZWI</w:t>
      </w:r>
      <w:r w:rsidRPr="00A0351C">
        <w:rPr>
          <w:rFonts w:ascii="Arial Narrow" w:hAnsi="Arial Narrow" w:cs="TimesNewRoman,Bold"/>
          <w:b/>
          <w:bCs/>
          <w:sz w:val="20"/>
          <w:szCs w:val="20"/>
        </w:rPr>
        <w:t>Ą</w:t>
      </w:r>
      <w:r w:rsidRPr="00A0351C">
        <w:rPr>
          <w:rFonts w:ascii="Arial Narrow" w:hAnsi="Arial Narrow" w:cs="Times-Bold"/>
          <w:b/>
          <w:bCs/>
          <w:sz w:val="20"/>
          <w:szCs w:val="20"/>
        </w:rPr>
        <w:t>ZANE</w:t>
      </w:r>
    </w:p>
    <w:p w14:paraId="7682CF01"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lastRenderedPageBreak/>
        <w:t>10.1. Normy</w:t>
      </w:r>
    </w:p>
    <w:p w14:paraId="134C482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1. PN-76/C-81521 Wyroby lakierowane - badanie odporno</w:t>
      </w:r>
      <w:r w:rsidRPr="00A0351C">
        <w:rPr>
          <w:rFonts w:ascii="Arial Narrow" w:eastAsia="TimesNewRoman" w:hAnsi="Arial Narrow" w:cs="TimesNewRoman"/>
          <w:sz w:val="20"/>
          <w:szCs w:val="20"/>
        </w:rPr>
        <w:t>ś</w:t>
      </w:r>
      <w:r w:rsidRPr="00A0351C">
        <w:rPr>
          <w:rFonts w:ascii="Arial Narrow" w:hAnsi="Arial Narrow" w:cs="Times-Roman"/>
          <w:sz w:val="20"/>
          <w:szCs w:val="20"/>
        </w:rPr>
        <w:t>ci powłoki lakierowanej na działanie</w:t>
      </w:r>
    </w:p>
    <w:p w14:paraId="7079FF6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wody oraz oznaczanie nasi</w:t>
      </w:r>
      <w:r w:rsidRPr="00A0351C">
        <w:rPr>
          <w:rFonts w:ascii="Arial Narrow" w:eastAsia="TimesNewRoman" w:hAnsi="Arial Narrow" w:cs="TimesNewRoman"/>
          <w:sz w:val="20"/>
          <w:szCs w:val="20"/>
        </w:rPr>
        <w:t>ą</w:t>
      </w:r>
      <w:r w:rsidRPr="00A0351C">
        <w:rPr>
          <w:rFonts w:ascii="Arial Narrow" w:hAnsi="Arial Narrow" w:cs="Times-Roman"/>
          <w:sz w:val="20"/>
          <w:szCs w:val="20"/>
        </w:rPr>
        <w:t>kliwo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p>
    <w:p w14:paraId="1348D5F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xml:space="preserve">2. PN-83/B-03010 </w:t>
      </w:r>
      <w:r w:rsidRPr="00A0351C">
        <w:rPr>
          <w:rFonts w:ascii="Arial Narrow" w:eastAsia="TimesNewRoman" w:hAnsi="Arial Narrow" w:cs="TimesNewRoman"/>
          <w:sz w:val="20"/>
          <w:szCs w:val="20"/>
        </w:rPr>
        <w:t>Ś</w:t>
      </w:r>
      <w:r w:rsidRPr="00A0351C">
        <w:rPr>
          <w:rFonts w:ascii="Arial Narrow" w:hAnsi="Arial Narrow" w:cs="Times-Roman"/>
          <w:sz w:val="20"/>
          <w:szCs w:val="20"/>
        </w:rPr>
        <w:t>ciany oporowe - Obliczenia statyczne i projektowanie</w:t>
      </w:r>
    </w:p>
    <w:p w14:paraId="6C44FE6E"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3. PN-84/H-74220 Rury stalowe bez szwu ci</w:t>
      </w:r>
      <w:r w:rsidRPr="00A0351C">
        <w:rPr>
          <w:rFonts w:ascii="Arial Narrow" w:eastAsia="TimesNewRoman" w:hAnsi="Arial Narrow" w:cs="TimesNewRoman"/>
          <w:sz w:val="20"/>
          <w:szCs w:val="20"/>
        </w:rPr>
        <w:t>ą</w:t>
      </w:r>
      <w:r w:rsidRPr="00A0351C">
        <w:rPr>
          <w:rFonts w:ascii="Arial Narrow" w:hAnsi="Arial Narrow" w:cs="Times-Roman"/>
          <w:sz w:val="20"/>
          <w:szCs w:val="20"/>
        </w:rPr>
        <w:t>gnione i walcowane na zimno ogólnego zastosowania</w:t>
      </w:r>
    </w:p>
    <w:p w14:paraId="2DE1A76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4. PN-88/C-81523 Wyroby lakierowane - Oznaczanie odporno</w:t>
      </w:r>
      <w:r w:rsidRPr="00A0351C">
        <w:rPr>
          <w:rFonts w:ascii="Arial Narrow" w:eastAsia="TimesNewRoman" w:hAnsi="Arial Narrow" w:cs="TimesNewRoman"/>
          <w:sz w:val="20"/>
          <w:szCs w:val="20"/>
        </w:rPr>
        <w:t>ś</w:t>
      </w:r>
      <w:r w:rsidRPr="00A0351C">
        <w:rPr>
          <w:rFonts w:ascii="Arial Narrow" w:hAnsi="Arial Narrow" w:cs="Times-Roman"/>
          <w:sz w:val="20"/>
          <w:szCs w:val="20"/>
        </w:rPr>
        <w:t>ci powłoki na działanie mgły solnej</w:t>
      </w:r>
    </w:p>
    <w:p w14:paraId="44E0654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5. PN-89/H-84023.07 Stal okre</w:t>
      </w:r>
      <w:r w:rsidRPr="00A0351C">
        <w:rPr>
          <w:rFonts w:ascii="Arial Narrow" w:eastAsia="TimesNewRoman" w:hAnsi="Arial Narrow" w:cs="TimesNewRoman"/>
          <w:sz w:val="20"/>
          <w:szCs w:val="20"/>
        </w:rPr>
        <w:t>ś</w:t>
      </w:r>
      <w:r w:rsidRPr="00A0351C">
        <w:rPr>
          <w:rFonts w:ascii="Arial Narrow" w:hAnsi="Arial Narrow" w:cs="Times-Roman"/>
          <w:sz w:val="20"/>
          <w:szCs w:val="20"/>
        </w:rPr>
        <w:t>lonego zastosowania. Stal na rury. Gatunki</w:t>
      </w:r>
    </w:p>
    <w:p w14:paraId="6F99169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6. PN-B-03215:1998 Konstrukcje stalowe - Poł</w:t>
      </w:r>
      <w:r w:rsidRPr="00A0351C">
        <w:rPr>
          <w:rFonts w:ascii="Arial Narrow" w:eastAsia="TimesNewRoman" w:hAnsi="Arial Narrow" w:cs="TimesNewRoman"/>
          <w:sz w:val="20"/>
          <w:szCs w:val="20"/>
        </w:rPr>
        <w:t>ą</w:t>
      </w:r>
      <w:r w:rsidRPr="00A0351C">
        <w:rPr>
          <w:rFonts w:ascii="Arial Narrow" w:hAnsi="Arial Narrow" w:cs="Times-Roman"/>
          <w:sz w:val="20"/>
          <w:szCs w:val="20"/>
        </w:rPr>
        <w:t>czenia z fundamentami - Projektowanie i wykonanie</w:t>
      </w:r>
    </w:p>
    <w:p w14:paraId="5F05D1D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xml:space="preserve">7. PN-B-03264:2002 Konstrukcje betonowe, </w:t>
      </w:r>
      <w:r w:rsidRPr="00A0351C">
        <w:rPr>
          <w:rFonts w:ascii="Arial Narrow" w:eastAsia="TimesNewRoman" w:hAnsi="Arial Narrow" w:cs="TimesNewRoman"/>
          <w:sz w:val="20"/>
          <w:szCs w:val="20"/>
        </w:rPr>
        <w:t>ż</w:t>
      </w:r>
      <w:r w:rsidRPr="00A0351C">
        <w:rPr>
          <w:rFonts w:ascii="Arial Narrow" w:hAnsi="Arial Narrow" w:cs="Times-Roman"/>
          <w:sz w:val="20"/>
          <w:szCs w:val="20"/>
        </w:rPr>
        <w:t>elbetowe i spr</w:t>
      </w:r>
      <w:r w:rsidRPr="00A0351C">
        <w:rPr>
          <w:rFonts w:ascii="Arial Narrow" w:eastAsia="TimesNewRoman" w:hAnsi="Arial Narrow" w:cs="TimesNewRoman"/>
          <w:sz w:val="20"/>
          <w:szCs w:val="20"/>
        </w:rPr>
        <w:t>ęż</w:t>
      </w:r>
      <w:r w:rsidRPr="00A0351C">
        <w:rPr>
          <w:rFonts w:ascii="Arial Narrow" w:hAnsi="Arial Narrow" w:cs="Times-Roman"/>
          <w:sz w:val="20"/>
          <w:szCs w:val="20"/>
        </w:rPr>
        <w:t>one - Obliczenia statyczne i</w:t>
      </w:r>
    </w:p>
    <w:p w14:paraId="7D4F02B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projektowanie</w:t>
      </w:r>
    </w:p>
    <w:p w14:paraId="5B28CEE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8. PN-EN 40-5:2004 Słupy o</w:t>
      </w:r>
      <w:r w:rsidRPr="00A0351C">
        <w:rPr>
          <w:rFonts w:ascii="Arial Narrow" w:eastAsia="TimesNewRoman" w:hAnsi="Arial Narrow" w:cs="TimesNewRoman"/>
          <w:sz w:val="20"/>
          <w:szCs w:val="20"/>
        </w:rPr>
        <w:t>ś</w:t>
      </w:r>
      <w:r w:rsidRPr="00A0351C">
        <w:rPr>
          <w:rFonts w:ascii="Arial Narrow" w:hAnsi="Arial Narrow" w:cs="Times-Roman"/>
          <w:sz w:val="20"/>
          <w:szCs w:val="20"/>
        </w:rPr>
        <w:t>wietleniowe. Cz</w:t>
      </w:r>
      <w:r w:rsidRPr="00A0351C">
        <w:rPr>
          <w:rFonts w:ascii="Arial Narrow" w:eastAsia="TimesNewRoman" w:hAnsi="Arial Narrow" w:cs="TimesNewRoman"/>
          <w:sz w:val="20"/>
          <w:szCs w:val="20"/>
        </w:rPr>
        <w:t xml:space="preserve">ęść </w:t>
      </w:r>
      <w:r w:rsidRPr="00A0351C">
        <w:rPr>
          <w:rFonts w:ascii="Arial Narrow" w:hAnsi="Arial Narrow" w:cs="Times-Roman"/>
          <w:sz w:val="20"/>
          <w:szCs w:val="20"/>
        </w:rPr>
        <w:t>5. Słupy o</w:t>
      </w:r>
      <w:r w:rsidRPr="00A0351C">
        <w:rPr>
          <w:rFonts w:ascii="Arial Narrow" w:eastAsia="TimesNewRoman" w:hAnsi="Arial Narrow" w:cs="TimesNewRoman"/>
          <w:sz w:val="20"/>
          <w:szCs w:val="20"/>
        </w:rPr>
        <w:t>ś</w:t>
      </w:r>
      <w:r w:rsidRPr="00A0351C">
        <w:rPr>
          <w:rFonts w:ascii="Arial Narrow" w:hAnsi="Arial Narrow" w:cs="Times-Roman"/>
          <w:sz w:val="20"/>
          <w:szCs w:val="20"/>
        </w:rPr>
        <w:t>wietleniowe stalowe. Wymagania.</w:t>
      </w:r>
    </w:p>
    <w:p w14:paraId="479616E9"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Roman"/>
          <w:sz w:val="20"/>
          <w:szCs w:val="20"/>
        </w:rPr>
        <w:t>9. PN-EN 206-1:2003 Beton Cz</w:t>
      </w:r>
      <w:r w:rsidRPr="00A0351C">
        <w:rPr>
          <w:rFonts w:ascii="Arial Narrow" w:eastAsia="TimesNewRoman" w:hAnsi="Arial Narrow" w:cs="TimesNewRoman"/>
          <w:sz w:val="20"/>
          <w:szCs w:val="20"/>
        </w:rPr>
        <w:t xml:space="preserve">ęść </w:t>
      </w:r>
      <w:r w:rsidRPr="00A0351C">
        <w:rPr>
          <w:rFonts w:ascii="Arial Narrow" w:hAnsi="Arial Narrow" w:cs="Times-Roman"/>
          <w:sz w:val="20"/>
          <w:szCs w:val="20"/>
        </w:rPr>
        <w:t>1: Wymagania, wła</w:t>
      </w:r>
      <w:r w:rsidRPr="00A0351C">
        <w:rPr>
          <w:rFonts w:ascii="Arial Narrow" w:eastAsia="TimesNewRoman" w:hAnsi="Arial Narrow" w:cs="TimesNewRoman"/>
          <w:sz w:val="20"/>
          <w:szCs w:val="20"/>
        </w:rPr>
        <w:t>ś</w:t>
      </w:r>
      <w:r w:rsidRPr="00A0351C">
        <w:rPr>
          <w:rFonts w:ascii="Arial Narrow" w:hAnsi="Arial Narrow" w:cs="Times-Roman"/>
          <w:sz w:val="20"/>
          <w:szCs w:val="20"/>
        </w:rPr>
        <w:t>ciwo</w:t>
      </w:r>
      <w:r w:rsidRPr="00A0351C">
        <w:rPr>
          <w:rFonts w:ascii="Arial Narrow" w:eastAsia="TimesNewRoman" w:hAnsi="Arial Narrow" w:cs="TimesNewRoman"/>
          <w:sz w:val="20"/>
          <w:szCs w:val="20"/>
        </w:rPr>
        <w:t>ś</w:t>
      </w:r>
      <w:r w:rsidRPr="00A0351C">
        <w:rPr>
          <w:rFonts w:ascii="Arial Narrow" w:hAnsi="Arial Narrow" w:cs="Times-Roman"/>
          <w:sz w:val="20"/>
          <w:szCs w:val="20"/>
        </w:rPr>
        <w:t>ci, produkcja i zgodno</w:t>
      </w:r>
      <w:r w:rsidRPr="00A0351C">
        <w:rPr>
          <w:rFonts w:ascii="Arial Narrow" w:eastAsia="TimesNewRoman" w:hAnsi="Arial Narrow" w:cs="TimesNewRoman"/>
          <w:sz w:val="20"/>
          <w:szCs w:val="20"/>
        </w:rPr>
        <w:t>ść</w:t>
      </w:r>
    </w:p>
    <w:p w14:paraId="63F9BBD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10. PN-EN 485-4:1997 Aluminium i stopy aluminium - Blachy, ta</w:t>
      </w:r>
      <w:r w:rsidRPr="00A0351C">
        <w:rPr>
          <w:rFonts w:ascii="Arial Narrow" w:eastAsia="TimesNewRoman" w:hAnsi="Arial Narrow" w:cs="TimesNewRoman"/>
          <w:sz w:val="20"/>
          <w:szCs w:val="20"/>
        </w:rPr>
        <w:t>ś</w:t>
      </w:r>
      <w:r w:rsidRPr="00A0351C">
        <w:rPr>
          <w:rFonts w:ascii="Arial Narrow" w:hAnsi="Arial Narrow" w:cs="Times-Roman"/>
          <w:sz w:val="20"/>
          <w:szCs w:val="20"/>
        </w:rPr>
        <w:t>my i płyty - Tolerancje kształtu i</w:t>
      </w:r>
    </w:p>
    <w:p w14:paraId="7EA70C3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wymiarów wyrobów walcowanych na zimno</w:t>
      </w:r>
    </w:p>
    <w:p w14:paraId="698CFBF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11. PN-EN ISO 1461:2000 Powłoki cynkowe nanoszone na stal metod</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zanurzeniow</w:t>
      </w:r>
      <w:r w:rsidRPr="00A0351C">
        <w:rPr>
          <w:rFonts w:ascii="Arial Narrow" w:eastAsia="TimesNewRoman" w:hAnsi="Arial Narrow" w:cs="TimesNewRoman"/>
          <w:sz w:val="20"/>
          <w:szCs w:val="20"/>
        </w:rPr>
        <w:t xml:space="preserve">ą </w:t>
      </w:r>
      <w:r w:rsidRPr="00A0351C">
        <w:rPr>
          <w:rFonts w:ascii="Arial Narrow" w:hAnsi="Arial Narrow" w:cs="Times-Roman"/>
          <w:sz w:val="20"/>
          <w:szCs w:val="20"/>
        </w:rPr>
        <w:t>(cynkowanie</w:t>
      </w:r>
    </w:p>
    <w:p w14:paraId="60AB05F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jednostkowe) – Wymaganie i badanie</w:t>
      </w:r>
    </w:p>
    <w:p w14:paraId="1C111A1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12. PN-EN 10240:2001 Wewn</w:t>
      </w:r>
      <w:r w:rsidRPr="00A0351C">
        <w:rPr>
          <w:rFonts w:ascii="Arial Narrow" w:eastAsia="TimesNewRoman" w:hAnsi="Arial Narrow" w:cs="TimesNewRoman"/>
          <w:sz w:val="20"/>
          <w:szCs w:val="20"/>
        </w:rPr>
        <w:t>ę</w:t>
      </w:r>
      <w:r w:rsidRPr="00A0351C">
        <w:rPr>
          <w:rFonts w:ascii="Arial Narrow" w:hAnsi="Arial Narrow" w:cs="Times-Roman"/>
          <w:sz w:val="20"/>
          <w:szCs w:val="20"/>
        </w:rPr>
        <w:t>trzne i/lub zewn</w:t>
      </w:r>
      <w:r w:rsidRPr="00A0351C">
        <w:rPr>
          <w:rFonts w:ascii="Arial Narrow" w:eastAsia="TimesNewRoman" w:hAnsi="Arial Narrow" w:cs="TimesNewRoman"/>
          <w:sz w:val="20"/>
          <w:szCs w:val="20"/>
        </w:rPr>
        <w:t>ę</w:t>
      </w:r>
      <w:r w:rsidRPr="00A0351C">
        <w:rPr>
          <w:rFonts w:ascii="Arial Narrow" w:hAnsi="Arial Narrow" w:cs="Times-Roman"/>
          <w:sz w:val="20"/>
          <w:szCs w:val="20"/>
        </w:rPr>
        <w:t>trzne powłoki ochronne rur stalowych. Wymagania</w:t>
      </w:r>
    </w:p>
    <w:p w14:paraId="5722CF21"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dotycz</w:t>
      </w:r>
      <w:r w:rsidRPr="00A0351C">
        <w:rPr>
          <w:rFonts w:ascii="Arial Narrow" w:eastAsia="TimesNewRoman" w:hAnsi="Arial Narrow" w:cs="TimesNewRoman"/>
          <w:sz w:val="20"/>
          <w:szCs w:val="20"/>
        </w:rPr>
        <w:t>ą</w:t>
      </w:r>
      <w:r w:rsidRPr="00A0351C">
        <w:rPr>
          <w:rFonts w:ascii="Arial Narrow" w:hAnsi="Arial Narrow" w:cs="Times-Roman"/>
          <w:sz w:val="20"/>
          <w:szCs w:val="20"/>
        </w:rPr>
        <w:t>ce powłok wykonanych przez cynkowanie ogniowe w ocynkowniach</w:t>
      </w:r>
    </w:p>
    <w:p w14:paraId="6D70F89B"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zautomatyzowanych</w:t>
      </w:r>
    </w:p>
    <w:p w14:paraId="21FE476C"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13. PN-EN 10292:2003/</w:t>
      </w:r>
    </w:p>
    <w:p w14:paraId="3306D07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A1:2004/A1:2005(U)</w:t>
      </w:r>
    </w:p>
    <w:p w14:paraId="2778B4C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Ta</w:t>
      </w:r>
      <w:r w:rsidRPr="00A0351C">
        <w:rPr>
          <w:rFonts w:ascii="Arial Narrow" w:eastAsia="TimesNewRoman" w:hAnsi="Arial Narrow" w:cs="TimesNewRoman"/>
          <w:sz w:val="20"/>
          <w:szCs w:val="20"/>
        </w:rPr>
        <w:t>ś</w:t>
      </w:r>
      <w:r w:rsidRPr="00A0351C">
        <w:rPr>
          <w:rFonts w:ascii="Arial Narrow" w:hAnsi="Arial Narrow" w:cs="Times-Roman"/>
          <w:sz w:val="20"/>
          <w:szCs w:val="20"/>
        </w:rPr>
        <w:t>my i blachy ze stali o podwy</w:t>
      </w:r>
      <w:r w:rsidRPr="00A0351C">
        <w:rPr>
          <w:rFonts w:ascii="Arial Narrow" w:eastAsia="TimesNewRoman" w:hAnsi="Arial Narrow" w:cs="TimesNewRoman"/>
          <w:sz w:val="20"/>
          <w:szCs w:val="20"/>
        </w:rPr>
        <w:t>ż</w:t>
      </w:r>
      <w:r w:rsidRPr="00A0351C">
        <w:rPr>
          <w:rFonts w:ascii="Arial Narrow" w:hAnsi="Arial Narrow" w:cs="Times-Roman"/>
          <w:sz w:val="20"/>
          <w:szCs w:val="20"/>
        </w:rPr>
        <w:t>szonej granicy plastyczno</w:t>
      </w:r>
      <w:r w:rsidRPr="00A0351C">
        <w:rPr>
          <w:rFonts w:ascii="Arial Narrow" w:eastAsia="TimesNewRoman" w:hAnsi="Arial Narrow" w:cs="TimesNewRoman"/>
          <w:sz w:val="20"/>
          <w:szCs w:val="20"/>
        </w:rPr>
        <w:t>ś</w:t>
      </w:r>
      <w:r w:rsidRPr="00A0351C">
        <w:rPr>
          <w:rFonts w:ascii="Arial Narrow" w:hAnsi="Arial Narrow" w:cs="Times-Roman"/>
          <w:sz w:val="20"/>
          <w:szCs w:val="20"/>
        </w:rPr>
        <w:t>ci powlekane</w:t>
      </w:r>
    </w:p>
    <w:p w14:paraId="5CBC3C0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ogniowo w sposób ci</w:t>
      </w:r>
      <w:r w:rsidRPr="00A0351C">
        <w:rPr>
          <w:rFonts w:ascii="Arial Narrow" w:eastAsia="TimesNewRoman" w:hAnsi="Arial Narrow" w:cs="TimesNewRoman"/>
          <w:sz w:val="20"/>
          <w:szCs w:val="20"/>
        </w:rPr>
        <w:t>ą</w:t>
      </w:r>
      <w:r w:rsidRPr="00A0351C">
        <w:rPr>
          <w:rFonts w:ascii="Arial Narrow" w:hAnsi="Arial Narrow" w:cs="Times-Roman"/>
          <w:sz w:val="20"/>
          <w:szCs w:val="20"/>
        </w:rPr>
        <w:t>gły do obróbki plastycznej na zimno. Warunki techniczne</w:t>
      </w:r>
    </w:p>
    <w:p w14:paraId="3C582E3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dostawy</w:t>
      </w:r>
    </w:p>
    <w:p w14:paraId="1DF2B58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14. PN-EN 10327:2005(U) Ta</w:t>
      </w:r>
      <w:r w:rsidRPr="00A0351C">
        <w:rPr>
          <w:rFonts w:ascii="Arial Narrow" w:eastAsia="TimesNewRoman" w:hAnsi="Arial Narrow" w:cs="TimesNewRoman"/>
          <w:sz w:val="20"/>
          <w:szCs w:val="20"/>
        </w:rPr>
        <w:t>ś</w:t>
      </w:r>
      <w:r w:rsidRPr="00A0351C">
        <w:rPr>
          <w:rFonts w:ascii="Arial Narrow" w:hAnsi="Arial Narrow" w:cs="Times-Roman"/>
          <w:sz w:val="20"/>
          <w:szCs w:val="20"/>
        </w:rPr>
        <w:t>my i blachy ze stali niskow</w:t>
      </w:r>
      <w:r w:rsidRPr="00A0351C">
        <w:rPr>
          <w:rFonts w:ascii="Arial Narrow" w:eastAsia="TimesNewRoman" w:hAnsi="Arial Narrow" w:cs="TimesNewRoman"/>
          <w:sz w:val="20"/>
          <w:szCs w:val="20"/>
        </w:rPr>
        <w:t>ę</w:t>
      </w:r>
      <w:r w:rsidRPr="00A0351C">
        <w:rPr>
          <w:rFonts w:ascii="Arial Narrow" w:hAnsi="Arial Narrow" w:cs="Times-Roman"/>
          <w:sz w:val="20"/>
          <w:szCs w:val="20"/>
        </w:rPr>
        <w:t>glowych powlekane ogniowo w sposób ci</w:t>
      </w:r>
      <w:r w:rsidRPr="00A0351C">
        <w:rPr>
          <w:rFonts w:ascii="Arial Narrow" w:eastAsia="TimesNewRoman" w:hAnsi="Arial Narrow" w:cs="TimesNewRoman"/>
          <w:sz w:val="20"/>
          <w:szCs w:val="20"/>
        </w:rPr>
        <w:t>ą</w:t>
      </w:r>
      <w:r w:rsidRPr="00A0351C">
        <w:rPr>
          <w:rFonts w:ascii="Arial Narrow" w:hAnsi="Arial Narrow" w:cs="Times-Roman"/>
          <w:sz w:val="20"/>
          <w:szCs w:val="20"/>
        </w:rPr>
        <w:t>gły</w:t>
      </w:r>
    </w:p>
    <w:p w14:paraId="0329B317"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do obróbki plastycznej na zimno. Warunki techniczne dostawy</w:t>
      </w:r>
    </w:p>
    <w:p w14:paraId="71C826A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15. PN-EN 12767:2003 Bierne bezpiecze</w:t>
      </w:r>
      <w:r w:rsidRPr="00A0351C">
        <w:rPr>
          <w:rFonts w:ascii="Arial Narrow" w:eastAsia="TimesNewRoman" w:hAnsi="Arial Narrow" w:cs="TimesNewRoman"/>
          <w:sz w:val="20"/>
          <w:szCs w:val="20"/>
        </w:rPr>
        <w:t>ń</w:t>
      </w:r>
      <w:r w:rsidRPr="00A0351C">
        <w:rPr>
          <w:rFonts w:ascii="Arial Narrow" w:hAnsi="Arial Narrow" w:cs="Times-Roman"/>
          <w:sz w:val="20"/>
          <w:szCs w:val="20"/>
        </w:rPr>
        <w:t>stwo konstrukcji wsporczych dla urz</w:t>
      </w:r>
      <w:r w:rsidRPr="00A0351C">
        <w:rPr>
          <w:rFonts w:ascii="Arial Narrow" w:eastAsia="TimesNewRoman" w:hAnsi="Arial Narrow" w:cs="TimesNewRoman"/>
          <w:sz w:val="20"/>
          <w:szCs w:val="20"/>
        </w:rPr>
        <w:t>ą</w:t>
      </w:r>
      <w:r w:rsidRPr="00A0351C">
        <w:rPr>
          <w:rFonts w:ascii="Arial Narrow" w:hAnsi="Arial Narrow" w:cs="Times-Roman"/>
          <w:sz w:val="20"/>
          <w:szCs w:val="20"/>
        </w:rPr>
        <w:t>dze</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drogowych.</w:t>
      </w:r>
    </w:p>
    <w:p w14:paraId="268103A9" w14:textId="77777777" w:rsidR="00C2493B" w:rsidRPr="00A0351C"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A0351C">
        <w:rPr>
          <w:rFonts w:ascii="Arial Narrow" w:hAnsi="Arial Narrow" w:cs="Times-Roman"/>
          <w:sz w:val="20"/>
          <w:szCs w:val="20"/>
        </w:rPr>
        <w:t>Wymagania i metody bada</w:t>
      </w:r>
      <w:r w:rsidRPr="00A0351C">
        <w:rPr>
          <w:rFonts w:ascii="Arial Narrow" w:eastAsia="TimesNewRoman" w:hAnsi="Arial Narrow" w:cs="TimesNewRoman"/>
          <w:sz w:val="20"/>
          <w:szCs w:val="20"/>
        </w:rPr>
        <w:t>ń</w:t>
      </w:r>
    </w:p>
    <w:p w14:paraId="3E762D2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16. PN-EN 12899-1:2005 Stałe, pionowe znaki drogowe - Cz</w:t>
      </w:r>
      <w:r w:rsidRPr="00A0351C">
        <w:rPr>
          <w:rFonts w:ascii="Arial Narrow" w:eastAsia="TimesNewRoman" w:hAnsi="Arial Narrow" w:cs="TimesNewRoman"/>
          <w:sz w:val="20"/>
          <w:szCs w:val="20"/>
        </w:rPr>
        <w:t xml:space="preserve">ęść </w:t>
      </w:r>
      <w:r w:rsidRPr="00A0351C">
        <w:rPr>
          <w:rFonts w:ascii="Arial Narrow" w:hAnsi="Arial Narrow" w:cs="Times-Roman"/>
          <w:sz w:val="20"/>
          <w:szCs w:val="20"/>
        </w:rPr>
        <w:t>1: Znaki stałe</w:t>
      </w:r>
    </w:p>
    <w:p w14:paraId="56AF2B4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xml:space="preserve">17. </w:t>
      </w:r>
      <w:proofErr w:type="spellStart"/>
      <w:r w:rsidRPr="00A0351C">
        <w:rPr>
          <w:rFonts w:ascii="Arial Narrow" w:hAnsi="Arial Narrow" w:cs="Times-Roman"/>
          <w:sz w:val="20"/>
          <w:szCs w:val="20"/>
        </w:rPr>
        <w:t>prEN</w:t>
      </w:r>
      <w:proofErr w:type="spellEnd"/>
      <w:r w:rsidRPr="00A0351C">
        <w:rPr>
          <w:rFonts w:ascii="Arial Narrow" w:hAnsi="Arial Narrow" w:cs="Times-Roman"/>
          <w:sz w:val="20"/>
          <w:szCs w:val="20"/>
        </w:rPr>
        <w:t xml:space="preserve"> 12899-5 Stałe, pionowe znaki drogowe - Cz</w:t>
      </w:r>
      <w:r w:rsidRPr="00A0351C">
        <w:rPr>
          <w:rFonts w:ascii="Arial Narrow" w:eastAsia="TimesNewRoman" w:hAnsi="Arial Narrow" w:cs="TimesNewRoman"/>
          <w:sz w:val="20"/>
          <w:szCs w:val="20"/>
        </w:rPr>
        <w:t xml:space="preserve">ęść </w:t>
      </w:r>
      <w:r w:rsidRPr="00A0351C">
        <w:rPr>
          <w:rFonts w:ascii="Arial Narrow" w:hAnsi="Arial Narrow" w:cs="Times-Roman"/>
          <w:sz w:val="20"/>
          <w:szCs w:val="20"/>
        </w:rPr>
        <w:t>5 Badanie wst</w:t>
      </w:r>
      <w:r w:rsidRPr="00A0351C">
        <w:rPr>
          <w:rFonts w:ascii="Arial Narrow" w:eastAsia="TimesNewRoman" w:hAnsi="Arial Narrow" w:cs="TimesNewRoman"/>
          <w:sz w:val="20"/>
          <w:szCs w:val="20"/>
        </w:rPr>
        <w:t>ę</w:t>
      </w:r>
      <w:r w:rsidRPr="00A0351C">
        <w:rPr>
          <w:rFonts w:ascii="Arial Narrow" w:hAnsi="Arial Narrow" w:cs="Times-Roman"/>
          <w:sz w:val="20"/>
          <w:szCs w:val="20"/>
        </w:rPr>
        <w:t>pne typu</w:t>
      </w:r>
    </w:p>
    <w:p w14:paraId="191D05A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18. PN-EN 60529:2003 Stopnie ochrony zapewnianej przez obudowy (Kod IP)</w:t>
      </w:r>
    </w:p>
    <w:p w14:paraId="096EF25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21. PN-H-74200:1998 Rury stalowe ze szwem, gwintowane</w:t>
      </w:r>
    </w:p>
    <w:p w14:paraId="00530A09"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22. PN-EN ISO 2808:2000 Farby i lakiery - oznaczanie grubo</w:t>
      </w:r>
      <w:r w:rsidRPr="00A0351C">
        <w:rPr>
          <w:rFonts w:ascii="Arial Narrow" w:eastAsia="TimesNewRoman" w:hAnsi="Arial Narrow" w:cs="TimesNewRoman"/>
          <w:sz w:val="20"/>
          <w:szCs w:val="20"/>
        </w:rPr>
        <w:t>ś</w:t>
      </w:r>
      <w:r w:rsidRPr="00A0351C">
        <w:rPr>
          <w:rFonts w:ascii="Arial Narrow" w:hAnsi="Arial Narrow" w:cs="Times-Roman"/>
          <w:sz w:val="20"/>
          <w:szCs w:val="20"/>
        </w:rPr>
        <w:t>ci powłoki</w:t>
      </w:r>
    </w:p>
    <w:p w14:paraId="0CB4B15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23. PN-91/H-93010 Stal. Kształtowniki walcowane na gor</w:t>
      </w:r>
      <w:r w:rsidRPr="00A0351C">
        <w:rPr>
          <w:rFonts w:ascii="Arial Narrow" w:eastAsia="TimesNewRoman" w:hAnsi="Arial Narrow" w:cs="TimesNewRoman"/>
          <w:sz w:val="20"/>
          <w:szCs w:val="20"/>
        </w:rPr>
        <w:t>ą</w:t>
      </w:r>
      <w:r w:rsidRPr="00A0351C">
        <w:rPr>
          <w:rFonts w:ascii="Arial Narrow" w:hAnsi="Arial Narrow" w:cs="Times-Roman"/>
          <w:sz w:val="20"/>
          <w:szCs w:val="20"/>
        </w:rPr>
        <w:t>co</w:t>
      </w:r>
    </w:p>
    <w:p w14:paraId="0B05428A"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24. PN-S-02205:1998 Drogi samochodowe. Roboty ziemne. Wymagania i badania</w:t>
      </w:r>
    </w:p>
    <w:p w14:paraId="63D64C63" w14:textId="77777777" w:rsidR="00C2493B" w:rsidRPr="00A0351C" w:rsidRDefault="00C2493B" w:rsidP="00C2493B">
      <w:pPr>
        <w:autoSpaceDE w:val="0"/>
        <w:autoSpaceDN w:val="0"/>
        <w:adjustRightInd w:val="0"/>
        <w:spacing w:after="0" w:line="240" w:lineRule="auto"/>
        <w:rPr>
          <w:rFonts w:ascii="Arial Narrow" w:hAnsi="Arial Narrow" w:cs="Times-Bold"/>
          <w:b/>
          <w:bCs/>
          <w:sz w:val="20"/>
          <w:szCs w:val="20"/>
        </w:rPr>
      </w:pPr>
      <w:r w:rsidRPr="00A0351C">
        <w:rPr>
          <w:rFonts w:ascii="Arial Narrow" w:hAnsi="Arial Narrow" w:cs="Times-Bold"/>
          <w:b/>
          <w:bCs/>
          <w:sz w:val="20"/>
          <w:szCs w:val="20"/>
        </w:rPr>
        <w:t>10.2 Przepisy zwi</w:t>
      </w:r>
      <w:r w:rsidRPr="00A0351C">
        <w:rPr>
          <w:rFonts w:ascii="Arial Narrow" w:hAnsi="Arial Narrow" w:cs="TimesNewRoman,Bold"/>
          <w:b/>
          <w:bCs/>
          <w:sz w:val="20"/>
          <w:szCs w:val="20"/>
        </w:rPr>
        <w:t>ą</w:t>
      </w:r>
      <w:r w:rsidRPr="00A0351C">
        <w:rPr>
          <w:rFonts w:ascii="Arial Narrow" w:hAnsi="Arial Narrow" w:cs="Times-Bold"/>
          <w:b/>
          <w:bCs/>
          <w:sz w:val="20"/>
          <w:szCs w:val="20"/>
        </w:rPr>
        <w:t>zane</w:t>
      </w:r>
    </w:p>
    <w:p w14:paraId="2F3D5F9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25. Zał</w:t>
      </w:r>
      <w:r w:rsidRPr="00A0351C">
        <w:rPr>
          <w:rFonts w:ascii="Arial Narrow" w:eastAsia="TimesNewRoman" w:hAnsi="Arial Narrow" w:cs="TimesNewRoman"/>
          <w:sz w:val="20"/>
          <w:szCs w:val="20"/>
        </w:rPr>
        <w:t>ą</w:t>
      </w:r>
      <w:r w:rsidRPr="00A0351C">
        <w:rPr>
          <w:rFonts w:ascii="Arial Narrow" w:hAnsi="Arial Narrow" w:cs="Times-Roman"/>
          <w:sz w:val="20"/>
          <w:szCs w:val="20"/>
        </w:rPr>
        <w:t>czniki nr 1 i 4 do rozporz</w:t>
      </w:r>
      <w:r w:rsidRPr="00A0351C">
        <w:rPr>
          <w:rFonts w:ascii="Arial Narrow" w:eastAsia="TimesNewRoman" w:hAnsi="Arial Narrow" w:cs="TimesNewRoman"/>
          <w:sz w:val="20"/>
          <w:szCs w:val="20"/>
        </w:rPr>
        <w:t>ą</w:t>
      </w:r>
      <w:r w:rsidRPr="00A0351C">
        <w:rPr>
          <w:rFonts w:ascii="Arial Narrow" w:hAnsi="Arial Narrow" w:cs="Times-Roman"/>
          <w:sz w:val="20"/>
          <w:szCs w:val="20"/>
        </w:rPr>
        <w:t>dzenia Ministra Infrastruktury z dnia 3 lipca 2003 w sprawie szczegółowych</w:t>
      </w:r>
    </w:p>
    <w:p w14:paraId="6089E153"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warunków technicznych dla znaków i sygnałów drogowych oraz urz</w:t>
      </w:r>
      <w:r w:rsidRPr="00A0351C">
        <w:rPr>
          <w:rFonts w:ascii="Arial Narrow" w:eastAsia="TimesNewRoman" w:hAnsi="Arial Narrow" w:cs="TimesNewRoman"/>
          <w:sz w:val="20"/>
          <w:szCs w:val="20"/>
        </w:rPr>
        <w:t>ą</w:t>
      </w:r>
      <w:r w:rsidRPr="00A0351C">
        <w:rPr>
          <w:rFonts w:ascii="Arial Narrow" w:hAnsi="Arial Narrow" w:cs="Times-Roman"/>
          <w:sz w:val="20"/>
          <w:szCs w:val="20"/>
        </w:rPr>
        <w:t>dze</w:t>
      </w:r>
      <w:r w:rsidRPr="00A0351C">
        <w:rPr>
          <w:rFonts w:ascii="Arial Narrow" w:eastAsia="TimesNewRoman" w:hAnsi="Arial Narrow" w:cs="TimesNewRoman"/>
          <w:sz w:val="20"/>
          <w:szCs w:val="20"/>
        </w:rPr>
        <w:t xml:space="preserve">ń </w:t>
      </w:r>
      <w:r w:rsidRPr="00A0351C">
        <w:rPr>
          <w:rFonts w:ascii="Arial Narrow" w:hAnsi="Arial Narrow" w:cs="Times-Roman"/>
          <w:sz w:val="20"/>
          <w:szCs w:val="20"/>
        </w:rPr>
        <w:t>bezpiecze</w:t>
      </w:r>
      <w:r w:rsidRPr="00A0351C">
        <w:rPr>
          <w:rFonts w:ascii="Arial Narrow" w:eastAsia="TimesNewRoman" w:hAnsi="Arial Narrow" w:cs="TimesNewRoman"/>
          <w:sz w:val="20"/>
          <w:szCs w:val="20"/>
        </w:rPr>
        <w:t>ń</w:t>
      </w:r>
      <w:r w:rsidRPr="00A0351C">
        <w:rPr>
          <w:rFonts w:ascii="Arial Narrow" w:hAnsi="Arial Narrow" w:cs="Times-Roman"/>
          <w:sz w:val="20"/>
          <w:szCs w:val="20"/>
        </w:rPr>
        <w:t>stwa ruchu drogowego i</w:t>
      </w:r>
    </w:p>
    <w:p w14:paraId="24961E7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warunków ich umieszczania na drogach (Dz. U. nr 220, poz. 2181)</w:t>
      </w:r>
    </w:p>
    <w:p w14:paraId="2E1AC778"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26. Rozporz</w:t>
      </w:r>
      <w:r w:rsidRPr="00A0351C">
        <w:rPr>
          <w:rFonts w:ascii="Arial Narrow" w:eastAsia="TimesNewRoman" w:hAnsi="Arial Narrow" w:cs="TimesNewRoman"/>
          <w:sz w:val="20"/>
          <w:szCs w:val="20"/>
        </w:rPr>
        <w:t>ą</w:t>
      </w:r>
      <w:r w:rsidRPr="00A0351C">
        <w:rPr>
          <w:rFonts w:ascii="Arial Narrow" w:hAnsi="Arial Narrow" w:cs="Times-Roman"/>
          <w:sz w:val="20"/>
          <w:szCs w:val="20"/>
        </w:rPr>
        <w:t>dzenie Ministra Infrastruktury z dn. 11 sierpnia 2004 r. w sprawie sposobów deklarowania zgodno</w:t>
      </w:r>
      <w:r w:rsidRPr="00A0351C">
        <w:rPr>
          <w:rFonts w:ascii="Arial Narrow" w:eastAsia="TimesNewRoman" w:hAnsi="Arial Narrow" w:cs="TimesNewRoman"/>
          <w:sz w:val="20"/>
          <w:szCs w:val="20"/>
        </w:rPr>
        <w:t>ś</w:t>
      </w:r>
      <w:r w:rsidRPr="00A0351C">
        <w:rPr>
          <w:rFonts w:ascii="Arial Narrow" w:hAnsi="Arial Narrow" w:cs="Times-Roman"/>
          <w:sz w:val="20"/>
          <w:szCs w:val="20"/>
        </w:rPr>
        <w:t>ci</w:t>
      </w:r>
    </w:p>
    <w:p w14:paraId="54630815"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wyrobów budowlanych oraz sposobu znakowania ich znakiem budowlanym (Dz. U. nr 198, poz. 2041)</w:t>
      </w:r>
    </w:p>
    <w:p w14:paraId="7639DE0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27. Rozporz</w:t>
      </w:r>
      <w:r w:rsidRPr="00A0351C">
        <w:rPr>
          <w:rFonts w:ascii="Arial Narrow" w:eastAsia="TimesNewRoman" w:hAnsi="Arial Narrow" w:cs="TimesNewRoman"/>
          <w:sz w:val="20"/>
          <w:szCs w:val="20"/>
        </w:rPr>
        <w:t>ą</w:t>
      </w:r>
      <w:r w:rsidRPr="00A0351C">
        <w:rPr>
          <w:rFonts w:ascii="Arial Narrow" w:hAnsi="Arial Narrow" w:cs="Times-Roman"/>
          <w:sz w:val="20"/>
          <w:szCs w:val="20"/>
        </w:rPr>
        <w:t>dzenie Ministra Infrastruktury z dn. 08 listopada 2004 r. w sprawie aprobat technicznych oraz jednostek</w:t>
      </w:r>
    </w:p>
    <w:p w14:paraId="2507889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organizacyjnych upowa</w:t>
      </w:r>
      <w:r w:rsidRPr="00A0351C">
        <w:rPr>
          <w:rFonts w:ascii="Arial Narrow" w:eastAsia="TimesNewRoman" w:hAnsi="Arial Narrow" w:cs="TimesNewRoman"/>
          <w:sz w:val="20"/>
          <w:szCs w:val="20"/>
        </w:rPr>
        <w:t>ż</w:t>
      </w:r>
      <w:r w:rsidRPr="00A0351C">
        <w:rPr>
          <w:rFonts w:ascii="Arial Narrow" w:hAnsi="Arial Narrow" w:cs="Times-Roman"/>
          <w:sz w:val="20"/>
          <w:szCs w:val="20"/>
        </w:rPr>
        <w:t>nionych do ich wydawania (Dz. U. nr 249, poz. 2497)</w:t>
      </w:r>
    </w:p>
    <w:p w14:paraId="2D0EC3DF"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lang w:val="en-US"/>
        </w:rPr>
      </w:pPr>
      <w:r w:rsidRPr="00A0351C">
        <w:rPr>
          <w:rFonts w:ascii="Arial Narrow" w:hAnsi="Arial Narrow" w:cs="Times-Roman"/>
          <w:sz w:val="20"/>
          <w:szCs w:val="20"/>
          <w:lang w:val="en-US"/>
        </w:rPr>
        <w:t xml:space="preserve">28. CIE No. 39.2 1983 Recommendations for surface </w:t>
      </w:r>
      <w:proofErr w:type="spellStart"/>
      <w:r w:rsidRPr="00A0351C">
        <w:rPr>
          <w:rFonts w:ascii="Arial Narrow" w:hAnsi="Arial Narrow" w:cs="Times-Roman"/>
          <w:sz w:val="20"/>
          <w:szCs w:val="20"/>
          <w:lang w:val="en-US"/>
        </w:rPr>
        <w:t>colours</w:t>
      </w:r>
      <w:proofErr w:type="spellEnd"/>
      <w:r w:rsidRPr="00A0351C">
        <w:rPr>
          <w:rFonts w:ascii="Arial Narrow" w:hAnsi="Arial Narrow" w:cs="Times-Roman"/>
          <w:sz w:val="20"/>
          <w:szCs w:val="20"/>
          <w:lang w:val="en-US"/>
        </w:rPr>
        <w:t xml:space="preserve"> for visual </w:t>
      </w:r>
      <w:proofErr w:type="spellStart"/>
      <w:r w:rsidRPr="00A0351C">
        <w:rPr>
          <w:rFonts w:ascii="Arial Narrow" w:hAnsi="Arial Narrow" w:cs="Times-Roman"/>
          <w:sz w:val="20"/>
          <w:szCs w:val="20"/>
          <w:lang w:val="en-US"/>
        </w:rPr>
        <w:t>signalling</w:t>
      </w:r>
      <w:proofErr w:type="spellEnd"/>
      <w:r w:rsidRPr="00A0351C">
        <w:rPr>
          <w:rFonts w:ascii="Arial Narrow" w:hAnsi="Arial Narrow" w:cs="Times-Roman"/>
          <w:sz w:val="20"/>
          <w:szCs w:val="20"/>
          <w:lang w:val="en-US"/>
        </w:rPr>
        <w:t xml:space="preserve"> (</w:t>
      </w:r>
      <w:proofErr w:type="spellStart"/>
      <w:r w:rsidRPr="00A0351C">
        <w:rPr>
          <w:rFonts w:ascii="Arial Narrow" w:hAnsi="Arial Narrow" w:cs="Times-Roman"/>
          <w:sz w:val="20"/>
          <w:szCs w:val="20"/>
          <w:lang w:val="en-US"/>
        </w:rPr>
        <w:t>Zalecenia</w:t>
      </w:r>
      <w:proofErr w:type="spellEnd"/>
      <w:r w:rsidRPr="00A0351C">
        <w:rPr>
          <w:rFonts w:ascii="Arial Narrow" w:hAnsi="Arial Narrow" w:cs="Times-Roman"/>
          <w:sz w:val="20"/>
          <w:szCs w:val="20"/>
          <w:lang w:val="en-US"/>
        </w:rPr>
        <w:t xml:space="preserve"> </w:t>
      </w:r>
      <w:proofErr w:type="spellStart"/>
      <w:r w:rsidRPr="00A0351C">
        <w:rPr>
          <w:rFonts w:ascii="Arial Narrow" w:hAnsi="Arial Narrow" w:cs="Times-Roman"/>
          <w:sz w:val="20"/>
          <w:szCs w:val="20"/>
          <w:lang w:val="en-US"/>
        </w:rPr>
        <w:t>dla</w:t>
      </w:r>
      <w:proofErr w:type="spellEnd"/>
      <w:r w:rsidRPr="00A0351C">
        <w:rPr>
          <w:rFonts w:ascii="Arial Narrow" w:hAnsi="Arial Narrow" w:cs="Times-Roman"/>
          <w:sz w:val="20"/>
          <w:szCs w:val="20"/>
          <w:lang w:val="en-US"/>
        </w:rPr>
        <w:t xml:space="preserve"> </w:t>
      </w:r>
      <w:proofErr w:type="spellStart"/>
      <w:r w:rsidRPr="00A0351C">
        <w:rPr>
          <w:rFonts w:ascii="Arial Narrow" w:hAnsi="Arial Narrow" w:cs="Times-Roman"/>
          <w:sz w:val="20"/>
          <w:szCs w:val="20"/>
          <w:lang w:val="en-US"/>
        </w:rPr>
        <w:t>barw</w:t>
      </w:r>
      <w:proofErr w:type="spellEnd"/>
    </w:p>
    <w:p w14:paraId="2A7D0766"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powierzchniowych sygnalizacji wizualnej)</w:t>
      </w:r>
    </w:p>
    <w:p w14:paraId="19918F2D"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 xml:space="preserve">29. CIE No. 54 </w:t>
      </w:r>
      <w:proofErr w:type="spellStart"/>
      <w:r w:rsidRPr="00A0351C">
        <w:rPr>
          <w:rFonts w:ascii="Arial Narrow" w:hAnsi="Arial Narrow" w:cs="Times-Roman"/>
          <w:sz w:val="20"/>
          <w:szCs w:val="20"/>
        </w:rPr>
        <w:t>Retroreflection</w:t>
      </w:r>
      <w:proofErr w:type="spellEnd"/>
      <w:r w:rsidRPr="00A0351C">
        <w:rPr>
          <w:rFonts w:ascii="Arial Narrow" w:hAnsi="Arial Narrow" w:cs="Times-Roman"/>
          <w:sz w:val="20"/>
          <w:szCs w:val="20"/>
        </w:rPr>
        <w:t xml:space="preserve"> </w:t>
      </w:r>
      <w:proofErr w:type="spellStart"/>
      <w:r w:rsidRPr="00A0351C">
        <w:rPr>
          <w:rFonts w:ascii="Arial Narrow" w:hAnsi="Arial Narrow" w:cs="Times-Roman"/>
          <w:sz w:val="20"/>
          <w:szCs w:val="20"/>
        </w:rPr>
        <w:t>definition</w:t>
      </w:r>
      <w:proofErr w:type="spellEnd"/>
      <w:r w:rsidRPr="00A0351C">
        <w:rPr>
          <w:rFonts w:ascii="Arial Narrow" w:hAnsi="Arial Narrow" w:cs="Times-Roman"/>
          <w:sz w:val="20"/>
          <w:szCs w:val="20"/>
        </w:rPr>
        <w:t xml:space="preserve"> and </w:t>
      </w:r>
      <w:proofErr w:type="spellStart"/>
      <w:r w:rsidRPr="00A0351C">
        <w:rPr>
          <w:rFonts w:ascii="Arial Narrow" w:hAnsi="Arial Narrow" w:cs="Times-Roman"/>
          <w:sz w:val="20"/>
          <w:szCs w:val="20"/>
        </w:rPr>
        <w:t>measurement</w:t>
      </w:r>
      <w:proofErr w:type="spellEnd"/>
      <w:r w:rsidRPr="00A0351C">
        <w:rPr>
          <w:rFonts w:ascii="Arial Narrow" w:hAnsi="Arial Narrow" w:cs="Times-Roman"/>
          <w:sz w:val="20"/>
          <w:szCs w:val="20"/>
        </w:rPr>
        <w:t xml:space="preserve"> (Powierzchniowy współczynnik odblasku definicja i</w:t>
      </w:r>
    </w:p>
    <w:p w14:paraId="002E70E4"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pomiary)</w:t>
      </w:r>
    </w:p>
    <w:p w14:paraId="10AD8F82"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30. Ustawa z dnia 16 kwietnia 2004 r. o wyrobach budowlanych ( Dz. U. nr 92, poz. 881)</w:t>
      </w:r>
    </w:p>
    <w:p w14:paraId="6D6715F0" w14:textId="77777777" w:rsidR="00C2493B" w:rsidRPr="00A0351C" w:rsidRDefault="00C2493B" w:rsidP="00C2493B">
      <w:pPr>
        <w:autoSpaceDE w:val="0"/>
        <w:autoSpaceDN w:val="0"/>
        <w:adjustRightInd w:val="0"/>
        <w:spacing w:after="0" w:line="240" w:lineRule="auto"/>
        <w:rPr>
          <w:rFonts w:ascii="Arial Narrow" w:hAnsi="Arial Narrow" w:cs="Times-Roman"/>
          <w:sz w:val="20"/>
          <w:szCs w:val="20"/>
        </w:rPr>
      </w:pPr>
      <w:r w:rsidRPr="00A0351C">
        <w:rPr>
          <w:rFonts w:ascii="Arial Narrow" w:hAnsi="Arial Narrow" w:cs="Times-Roman"/>
          <w:sz w:val="20"/>
          <w:szCs w:val="20"/>
        </w:rPr>
        <w:t>31. Stałe odblaskowe znaki drogowe i urz</w:t>
      </w:r>
      <w:r w:rsidRPr="00A0351C">
        <w:rPr>
          <w:rFonts w:ascii="Arial Narrow" w:eastAsia="TimesNewRoman" w:hAnsi="Arial Narrow" w:cs="TimesNewRoman"/>
          <w:sz w:val="20"/>
          <w:szCs w:val="20"/>
        </w:rPr>
        <w:t>ą</w:t>
      </w:r>
      <w:r w:rsidRPr="00A0351C">
        <w:rPr>
          <w:rFonts w:ascii="Arial Narrow" w:hAnsi="Arial Narrow" w:cs="Times-Roman"/>
          <w:sz w:val="20"/>
          <w:szCs w:val="20"/>
        </w:rPr>
        <w:t>dzenia bezpiecze</w:t>
      </w:r>
      <w:r w:rsidRPr="00A0351C">
        <w:rPr>
          <w:rFonts w:ascii="Arial Narrow" w:eastAsia="TimesNewRoman" w:hAnsi="Arial Narrow" w:cs="TimesNewRoman"/>
          <w:sz w:val="20"/>
          <w:szCs w:val="20"/>
        </w:rPr>
        <w:t>ń</w:t>
      </w:r>
      <w:r w:rsidRPr="00A0351C">
        <w:rPr>
          <w:rFonts w:ascii="Arial Narrow" w:hAnsi="Arial Narrow" w:cs="Times-Roman"/>
          <w:sz w:val="20"/>
          <w:szCs w:val="20"/>
        </w:rPr>
        <w:t xml:space="preserve">stwa ruchu drogowego. Zalecenia </w:t>
      </w:r>
      <w:proofErr w:type="spellStart"/>
      <w:r w:rsidRPr="00A0351C">
        <w:rPr>
          <w:rFonts w:ascii="Arial Narrow" w:hAnsi="Arial Narrow" w:cs="Times-Roman"/>
          <w:sz w:val="20"/>
          <w:szCs w:val="20"/>
        </w:rPr>
        <w:t>IBDiM</w:t>
      </w:r>
      <w:proofErr w:type="spellEnd"/>
      <w:r w:rsidRPr="00A0351C">
        <w:rPr>
          <w:rFonts w:ascii="Arial Narrow" w:hAnsi="Arial Narrow" w:cs="Times-Roman"/>
          <w:sz w:val="20"/>
          <w:szCs w:val="20"/>
        </w:rPr>
        <w:t xml:space="preserve"> do udzielania</w:t>
      </w:r>
    </w:p>
    <w:p w14:paraId="26C18ABC" w14:textId="77777777" w:rsidR="00C2493B" w:rsidRPr="00A0351C" w:rsidRDefault="00C2493B" w:rsidP="00C2493B">
      <w:pPr>
        <w:rPr>
          <w:rFonts w:ascii="Arial Narrow" w:hAnsi="Arial Narrow"/>
          <w:sz w:val="20"/>
          <w:szCs w:val="20"/>
        </w:rPr>
      </w:pPr>
      <w:r w:rsidRPr="00A0351C">
        <w:rPr>
          <w:rFonts w:ascii="Arial Narrow" w:hAnsi="Arial Narrow" w:cs="Times-Roman"/>
          <w:sz w:val="20"/>
          <w:szCs w:val="20"/>
        </w:rPr>
        <w:t>aprobat technicznych nr Z/2005-03-009</w:t>
      </w:r>
    </w:p>
    <w:p w14:paraId="33BD3CD0" w14:textId="3E86B76E" w:rsidR="00C2493B" w:rsidRDefault="00C2493B">
      <w:pPr>
        <w:rPr>
          <w:rFonts w:ascii="Arial Narrow" w:hAnsi="Arial Narrow"/>
          <w:sz w:val="20"/>
          <w:szCs w:val="20"/>
        </w:rPr>
      </w:pPr>
      <w:r>
        <w:rPr>
          <w:rFonts w:ascii="Arial Narrow" w:hAnsi="Arial Narrow"/>
          <w:sz w:val="20"/>
          <w:szCs w:val="20"/>
        </w:rPr>
        <w:br w:type="page"/>
      </w:r>
    </w:p>
    <w:p w14:paraId="1EAADD5C"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lastRenderedPageBreak/>
        <w:t>D - 06.03.0</w:t>
      </w:r>
      <w:r>
        <w:rPr>
          <w:rFonts w:ascii="Arial Narrow" w:hAnsi="Arial Narrow" w:cs="Times New Roman"/>
          <w:b/>
          <w:bCs/>
          <w:sz w:val="20"/>
          <w:szCs w:val="20"/>
        </w:rPr>
        <w:t>1</w:t>
      </w:r>
      <w:r w:rsidRPr="0027111F">
        <w:rPr>
          <w:rFonts w:ascii="Arial Narrow" w:hAnsi="Arial Narrow" w:cs="Times New Roman"/>
          <w:b/>
          <w:bCs/>
          <w:sz w:val="20"/>
          <w:szCs w:val="20"/>
        </w:rPr>
        <w:t xml:space="preserve">  NAPRAWA POBOCZY GRUNTOWYCH</w:t>
      </w:r>
    </w:p>
    <w:p w14:paraId="1BFAE43F"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p>
    <w:p w14:paraId="031305DB"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1. WST</w:t>
      </w:r>
      <w:r w:rsidRPr="0027111F">
        <w:rPr>
          <w:rFonts w:ascii="Arial Narrow" w:eastAsia="TimesNewRoman,Bold" w:hAnsi="Arial Narrow" w:cs="TimesNewRoman,Bold"/>
          <w:b/>
          <w:bCs/>
          <w:sz w:val="20"/>
          <w:szCs w:val="20"/>
        </w:rPr>
        <w:t>Ę</w:t>
      </w:r>
      <w:r w:rsidRPr="0027111F">
        <w:rPr>
          <w:rFonts w:ascii="Arial Narrow" w:hAnsi="Arial Narrow" w:cs="Times New Roman"/>
          <w:b/>
          <w:bCs/>
          <w:sz w:val="20"/>
          <w:szCs w:val="20"/>
        </w:rPr>
        <w:t>P</w:t>
      </w:r>
    </w:p>
    <w:p w14:paraId="0BD4422F"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1.1. Przedmiot ST</w:t>
      </w:r>
    </w:p>
    <w:p w14:paraId="68FBAB37" w14:textId="77777777" w:rsidR="00C2493B" w:rsidRPr="007A0C96" w:rsidRDefault="00C2493B" w:rsidP="00C2493B">
      <w:pPr>
        <w:autoSpaceDE w:val="0"/>
        <w:autoSpaceDN w:val="0"/>
        <w:adjustRightInd w:val="0"/>
        <w:spacing w:after="0" w:line="240" w:lineRule="auto"/>
        <w:rPr>
          <w:rFonts w:ascii="Arial Narrow" w:hAnsi="Arial Narrow" w:cs="Times New Roman"/>
          <w:sz w:val="20"/>
          <w:szCs w:val="20"/>
        </w:rPr>
      </w:pPr>
      <w:r w:rsidRPr="007A0C96">
        <w:rPr>
          <w:rFonts w:ascii="Arial Narrow" w:hAnsi="Arial Narrow" w:cs="Times New Roman"/>
          <w:sz w:val="20"/>
          <w:szCs w:val="20"/>
        </w:rPr>
        <w:t>Przedmiotem niniejszej specyfikacji technicznej s</w:t>
      </w:r>
      <w:r w:rsidRPr="007A0C96">
        <w:rPr>
          <w:rFonts w:ascii="Arial Narrow" w:eastAsia="TimesNewRoman" w:hAnsi="Arial Narrow" w:cs="TimesNewRoman"/>
          <w:sz w:val="20"/>
          <w:szCs w:val="20"/>
        </w:rPr>
        <w:t xml:space="preserve">ą </w:t>
      </w:r>
      <w:r w:rsidRPr="007A0C96">
        <w:rPr>
          <w:rFonts w:ascii="Arial Narrow" w:hAnsi="Arial Narrow" w:cs="Times New Roman"/>
          <w:sz w:val="20"/>
          <w:szCs w:val="20"/>
        </w:rPr>
        <w:t>wymagania dotycz</w:t>
      </w:r>
      <w:r w:rsidRPr="007A0C96">
        <w:rPr>
          <w:rFonts w:ascii="Arial Narrow" w:eastAsia="TimesNewRoman" w:hAnsi="Arial Narrow" w:cs="TimesNewRoman"/>
          <w:sz w:val="20"/>
          <w:szCs w:val="20"/>
        </w:rPr>
        <w:t>ą</w:t>
      </w:r>
      <w:r w:rsidRPr="007A0C96">
        <w:rPr>
          <w:rFonts w:ascii="Arial Narrow" w:hAnsi="Arial Narrow" w:cs="Times New Roman"/>
          <w:sz w:val="20"/>
          <w:szCs w:val="20"/>
        </w:rPr>
        <w:t>ce wykonania i odbioru</w:t>
      </w:r>
    </w:p>
    <w:p w14:paraId="3B8EC799" w14:textId="7AC5CEB4" w:rsidR="00D5205C" w:rsidRPr="00D5205C" w:rsidRDefault="00C2493B" w:rsidP="00D5205C">
      <w:pPr>
        <w:autoSpaceDE w:val="0"/>
        <w:autoSpaceDN w:val="0"/>
        <w:adjustRightInd w:val="0"/>
        <w:rPr>
          <w:rFonts w:ascii="Arial Narrow" w:hAnsi="Arial Narrow" w:cs="Arial Narrow"/>
          <w:bCs/>
          <w:sz w:val="20"/>
          <w:szCs w:val="20"/>
        </w:rPr>
      </w:pPr>
      <w:r w:rsidRPr="007A0C96">
        <w:rPr>
          <w:rFonts w:ascii="Arial Narrow" w:hAnsi="Arial Narrow" w:cs="Times New Roman"/>
          <w:sz w:val="20"/>
          <w:szCs w:val="20"/>
        </w:rPr>
        <w:t>robót zwi</w:t>
      </w:r>
      <w:r w:rsidRPr="007A0C96">
        <w:rPr>
          <w:rFonts w:ascii="Arial Narrow" w:eastAsia="TimesNewRoman" w:hAnsi="Arial Narrow" w:cs="TimesNewRoman"/>
          <w:sz w:val="20"/>
          <w:szCs w:val="20"/>
        </w:rPr>
        <w:t>ą</w:t>
      </w:r>
      <w:r w:rsidRPr="007A0C96">
        <w:rPr>
          <w:rFonts w:ascii="Arial Narrow" w:hAnsi="Arial Narrow" w:cs="Times New Roman"/>
          <w:sz w:val="20"/>
          <w:szCs w:val="20"/>
        </w:rPr>
        <w:t xml:space="preserve">zanych z </w:t>
      </w:r>
      <w:r w:rsidRPr="00B33641">
        <w:rPr>
          <w:rFonts w:ascii="Arial Narrow" w:hAnsi="Arial Narrow" w:cs="Times New Roman"/>
          <w:sz w:val="20"/>
          <w:szCs w:val="20"/>
        </w:rPr>
        <w:t xml:space="preserve">Lokalnym uzupełnieniem poboczy </w:t>
      </w:r>
      <w:r w:rsidRPr="00B33641">
        <w:rPr>
          <w:rFonts w:ascii="Arial Narrow" w:hAnsi="Arial Narrow"/>
          <w:sz w:val="20"/>
          <w:szCs w:val="20"/>
        </w:rPr>
        <w:t>przy</w:t>
      </w:r>
      <w:r w:rsidRPr="00B33641">
        <w:rPr>
          <w:rFonts w:ascii="Arial Narrow" w:eastAsia="Calibri" w:hAnsi="Arial Narrow" w:cs="Arial Narrow"/>
          <w:sz w:val="20"/>
          <w:szCs w:val="20"/>
        </w:rPr>
        <w:t xml:space="preserve"> </w:t>
      </w:r>
      <w:r>
        <w:rPr>
          <w:rFonts w:ascii="Arial Narrow" w:eastAsia="Calibri" w:hAnsi="Arial Narrow" w:cs="Arial Narrow"/>
          <w:sz w:val="20"/>
          <w:szCs w:val="20"/>
        </w:rPr>
        <w:t xml:space="preserve">zadaniu - </w:t>
      </w:r>
      <w:r w:rsidR="00D5205C" w:rsidRPr="00D5205C">
        <w:rPr>
          <w:rFonts w:ascii="Arial Narrow" w:hAnsi="Arial Narrow"/>
          <w:sz w:val="20"/>
          <w:szCs w:val="20"/>
        </w:rPr>
        <w:t xml:space="preserve">Przebudowa drogi powiatowej nr 1230D w miejscowości Raszowa – w zakresie budowy chodnika; </w:t>
      </w:r>
    </w:p>
    <w:p w14:paraId="63680853" w14:textId="6F8C06F4" w:rsidR="00C2493B" w:rsidRDefault="00C2493B" w:rsidP="00C2493B">
      <w:pPr>
        <w:autoSpaceDE w:val="0"/>
        <w:autoSpaceDN w:val="0"/>
        <w:adjustRightInd w:val="0"/>
        <w:spacing w:after="0" w:line="240" w:lineRule="auto"/>
        <w:rPr>
          <w:rFonts w:ascii="Arial Narrow" w:hAnsi="Arial Narrow" w:cs="Arial Narrow"/>
          <w:bCs/>
          <w:sz w:val="20"/>
          <w:szCs w:val="20"/>
        </w:rPr>
      </w:pPr>
    </w:p>
    <w:p w14:paraId="29145582"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1.2. Zakres stosowania ST</w:t>
      </w:r>
    </w:p>
    <w:p w14:paraId="0C2131A6"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Specyfikacja techniczna (ST) stanowi dokument przetargowy i kontraktowy przy zlecaniu i realizacji</w:t>
      </w:r>
    </w:p>
    <w:p w14:paraId="707A637A"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robót na drogach.</w:t>
      </w:r>
    </w:p>
    <w:p w14:paraId="224725AD"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1.3. Zakres robót obj</w:t>
      </w:r>
      <w:r w:rsidRPr="0027111F">
        <w:rPr>
          <w:rFonts w:ascii="Arial Narrow" w:eastAsia="TimesNewRoman,Bold" w:hAnsi="Arial Narrow" w:cs="TimesNewRoman,Bold"/>
          <w:b/>
          <w:bCs/>
          <w:sz w:val="20"/>
          <w:szCs w:val="20"/>
        </w:rPr>
        <w:t>ę</w:t>
      </w:r>
      <w:r w:rsidRPr="0027111F">
        <w:rPr>
          <w:rFonts w:ascii="Arial Narrow" w:hAnsi="Arial Narrow" w:cs="Times New Roman"/>
          <w:b/>
          <w:bCs/>
          <w:sz w:val="20"/>
          <w:szCs w:val="20"/>
        </w:rPr>
        <w:t>tych ST</w:t>
      </w:r>
    </w:p>
    <w:p w14:paraId="1E7D161F"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Ustalenia zawarte w niniejszej specyfikacji dotycz</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zasad prowadzenia robót zwi</w:t>
      </w:r>
      <w:r w:rsidRPr="0027111F">
        <w:rPr>
          <w:rFonts w:ascii="Arial Narrow" w:eastAsia="TimesNewRoman" w:hAnsi="Arial Narrow" w:cs="TimesNewRoman"/>
          <w:sz w:val="20"/>
          <w:szCs w:val="20"/>
        </w:rPr>
        <w:t>ą</w:t>
      </w:r>
      <w:r w:rsidRPr="0027111F">
        <w:rPr>
          <w:rFonts w:ascii="Arial Narrow" w:hAnsi="Arial Narrow" w:cs="Times New Roman"/>
          <w:sz w:val="20"/>
          <w:szCs w:val="20"/>
        </w:rPr>
        <w:t>zanych z</w:t>
      </w:r>
    </w:p>
    <w:p w14:paraId="3FC6668C"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wykonaniem i odbiorem naprawianych poboczy gruntowych, w zakresie:</w:t>
      </w:r>
    </w:p>
    <w:p w14:paraId="3958E70C"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a) naprawy lokalnie uszkodzonych poboczy,</w:t>
      </w:r>
    </w:p>
    <w:p w14:paraId="22A4773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b) profilowania i uzupełniania zani</w:t>
      </w:r>
      <w:r>
        <w:rPr>
          <w:rFonts w:ascii="Arial Narrow" w:hAnsi="Arial Narrow" w:cs="Times New Roman"/>
          <w:sz w:val="20"/>
          <w:szCs w:val="20"/>
        </w:rPr>
        <w:t>ż</w:t>
      </w:r>
      <w:r w:rsidRPr="0027111F">
        <w:rPr>
          <w:rFonts w:ascii="Arial Narrow" w:hAnsi="Arial Narrow" w:cs="Times New Roman"/>
          <w:sz w:val="20"/>
          <w:szCs w:val="20"/>
        </w:rPr>
        <w:t>e</w:t>
      </w:r>
      <w:r w:rsidRPr="0027111F">
        <w:rPr>
          <w:rFonts w:ascii="Arial Narrow" w:eastAsia="TimesNewRoman" w:hAnsi="Arial Narrow" w:cs="TimesNewRoman"/>
          <w:sz w:val="20"/>
          <w:szCs w:val="20"/>
        </w:rPr>
        <w:t xml:space="preserve">ń </w:t>
      </w:r>
      <w:r w:rsidRPr="0027111F">
        <w:rPr>
          <w:rFonts w:ascii="Arial Narrow" w:hAnsi="Arial Narrow" w:cs="Times New Roman"/>
          <w:sz w:val="20"/>
          <w:szCs w:val="20"/>
        </w:rPr>
        <w:t>poboczy,</w:t>
      </w:r>
    </w:p>
    <w:p w14:paraId="1A7DB014"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c) </w:t>
      </w:r>
      <w:r w:rsidRPr="0027111F">
        <w:rPr>
          <w:rFonts w:ascii="Arial Narrow" w:eastAsia="TimesNewRoman" w:hAnsi="Arial Narrow" w:cs="TimesNewRoman"/>
          <w:sz w:val="20"/>
          <w:szCs w:val="20"/>
        </w:rPr>
        <w:t>ś</w:t>
      </w:r>
      <w:r w:rsidRPr="0027111F">
        <w:rPr>
          <w:rFonts w:ascii="Arial Narrow" w:hAnsi="Arial Narrow" w:cs="Times New Roman"/>
          <w:sz w:val="20"/>
          <w:szCs w:val="20"/>
        </w:rPr>
        <w:t>cinania zawy</w:t>
      </w:r>
      <w:r>
        <w:rPr>
          <w:rFonts w:ascii="Arial Narrow" w:hAnsi="Arial Narrow" w:cs="Times New Roman"/>
          <w:sz w:val="20"/>
          <w:szCs w:val="20"/>
        </w:rPr>
        <w:t>ż</w:t>
      </w:r>
      <w:r w:rsidRPr="0027111F">
        <w:rPr>
          <w:rFonts w:ascii="Arial Narrow" w:hAnsi="Arial Narrow" w:cs="Times New Roman"/>
          <w:sz w:val="20"/>
          <w:szCs w:val="20"/>
        </w:rPr>
        <w:t>onych poboczy lub wykonania rowków odpływowych przez zawy</w:t>
      </w:r>
      <w:r>
        <w:rPr>
          <w:rFonts w:ascii="Arial Narrow" w:hAnsi="Arial Narrow" w:cs="Times New Roman"/>
          <w:sz w:val="20"/>
          <w:szCs w:val="20"/>
        </w:rPr>
        <w:t>ż</w:t>
      </w:r>
      <w:r w:rsidRPr="0027111F">
        <w:rPr>
          <w:rFonts w:ascii="Arial Narrow" w:hAnsi="Arial Narrow" w:cs="Times New Roman"/>
          <w:sz w:val="20"/>
          <w:szCs w:val="20"/>
        </w:rPr>
        <w:t>one pobocze.</w:t>
      </w:r>
    </w:p>
    <w:p w14:paraId="62D8ACDB"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1.4. Okre</w:t>
      </w:r>
      <w:r w:rsidRPr="0027111F">
        <w:rPr>
          <w:rFonts w:ascii="Arial Narrow" w:eastAsia="TimesNewRoman,Bold" w:hAnsi="Arial Narrow" w:cs="TimesNewRoman,Bold"/>
          <w:b/>
          <w:bCs/>
          <w:sz w:val="20"/>
          <w:szCs w:val="20"/>
        </w:rPr>
        <w:t>ś</w:t>
      </w:r>
      <w:r w:rsidRPr="0027111F">
        <w:rPr>
          <w:rFonts w:ascii="Arial Narrow" w:hAnsi="Arial Narrow" w:cs="Times New Roman"/>
          <w:b/>
          <w:bCs/>
          <w:sz w:val="20"/>
          <w:szCs w:val="20"/>
        </w:rPr>
        <w:t>lenia podstawowe</w:t>
      </w:r>
    </w:p>
    <w:p w14:paraId="2D6C333D"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b/>
          <w:bCs/>
          <w:sz w:val="20"/>
          <w:szCs w:val="20"/>
        </w:rPr>
        <w:t xml:space="preserve">1.4.1. </w:t>
      </w:r>
      <w:r w:rsidRPr="0027111F">
        <w:rPr>
          <w:rFonts w:ascii="Arial Narrow" w:hAnsi="Arial Narrow" w:cs="Times New Roman"/>
          <w:sz w:val="20"/>
          <w:szCs w:val="20"/>
        </w:rPr>
        <w:t>Pobocze gruntowe - cz</w:t>
      </w:r>
      <w:r w:rsidRPr="0027111F">
        <w:rPr>
          <w:rFonts w:ascii="Arial Narrow" w:eastAsia="TimesNewRoman" w:hAnsi="Arial Narrow" w:cs="TimesNewRoman"/>
          <w:sz w:val="20"/>
          <w:szCs w:val="20"/>
        </w:rPr>
        <w:t xml:space="preserve">ęść </w:t>
      </w:r>
      <w:r w:rsidRPr="0027111F">
        <w:rPr>
          <w:rFonts w:ascii="Arial Narrow" w:hAnsi="Arial Narrow" w:cs="Times New Roman"/>
          <w:sz w:val="20"/>
          <w:szCs w:val="20"/>
        </w:rPr>
        <w:t>korony drogi przeznaczona do chwilowego zatrzymania si</w:t>
      </w:r>
      <w:r w:rsidRPr="0027111F">
        <w:rPr>
          <w:rFonts w:ascii="Arial Narrow" w:eastAsia="TimesNewRoman" w:hAnsi="Arial Narrow" w:cs="TimesNewRoman"/>
          <w:sz w:val="20"/>
          <w:szCs w:val="20"/>
        </w:rPr>
        <w:t xml:space="preserve">ę </w:t>
      </w:r>
      <w:r w:rsidRPr="0027111F">
        <w:rPr>
          <w:rFonts w:ascii="Arial Narrow" w:hAnsi="Arial Narrow" w:cs="Times New Roman"/>
          <w:sz w:val="20"/>
          <w:szCs w:val="20"/>
        </w:rPr>
        <w:t>pojazdu,</w:t>
      </w:r>
    </w:p>
    <w:p w14:paraId="2AF6714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umieszczenia urz</w:t>
      </w:r>
      <w:r w:rsidRPr="0027111F">
        <w:rPr>
          <w:rFonts w:ascii="Arial Narrow" w:eastAsia="TimesNewRoman" w:hAnsi="Arial Narrow" w:cs="TimesNewRoman"/>
          <w:sz w:val="20"/>
          <w:szCs w:val="20"/>
        </w:rPr>
        <w:t>ą</w:t>
      </w:r>
      <w:r w:rsidRPr="0027111F">
        <w:rPr>
          <w:rFonts w:ascii="Arial Narrow" w:hAnsi="Arial Narrow" w:cs="Times New Roman"/>
          <w:sz w:val="20"/>
          <w:szCs w:val="20"/>
        </w:rPr>
        <w:t>dze</w:t>
      </w:r>
      <w:r w:rsidRPr="0027111F">
        <w:rPr>
          <w:rFonts w:ascii="Arial Narrow" w:eastAsia="TimesNewRoman" w:hAnsi="Arial Narrow" w:cs="TimesNewRoman"/>
          <w:sz w:val="20"/>
          <w:szCs w:val="20"/>
        </w:rPr>
        <w:t xml:space="preserve">ń </w:t>
      </w:r>
      <w:r w:rsidRPr="0027111F">
        <w:rPr>
          <w:rFonts w:ascii="Arial Narrow" w:hAnsi="Arial Narrow" w:cs="Times New Roman"/>
          <w:sz w:val="20"/>
          <w:szCs w:val="20"/>
        </w:rPr>
        <w:t>bezpiecze</w:t>
      </w:r>
      <w:r w:rsidRPr="0027111F">
        <w:rPr>
          <w:rFonts w:ascii="Arial Narrow" w:eastAsia="TimesNewRoman" w:hAnsi="Arial Narrow" w:cs="TimesNewRoman"/>
          <w:sz w:val="20"/>
          <w:szCs w:val="20"/>
        </w:rPr>
        <w:t>ń</w:t>
      </w:r>
      <w:r w:rsidRPr="0027111F">
        <w:rPr>
          <w:rFonts w:ascii="Arial Narrow" w:hAnsi="Arial Narrow" w:cs="Times New Roman"/>
          <w:sz w:val="20"/>
          <w:szCs w:val="20"/>
        </w:rPr>
        <w:t>stwa ruchu i wykorzystywana do ruchu pieszych, słu</w:t>
      </w:r>
      <w:r>
        <w:rPr>
          <w:rFonts w:ascii="Arial Narrow" w:hAnsi="Arial Narrow" w:cs="Times New Roman"/>
          <w:sz w:val="20"/>
          <w:szCs w:val="20"/>
        </w:rPr>
        <w:t>ż</w:t>
      </w:r>
      <w:r w:rsidRPr="0027111F">
        <w:rPr>
          <w:rFonts w:ascii="Arial Narrow" w:eastAsia="TimesNewRoman" w:hAnsi="Arial Narrow" w:cs="TimesNewRoman"/>
          <w:sz w:val="20"/>
          <w:szCs w:val="20"/>
        </w:rPr>
        <w:t>ą</w:t>
      </w:r>
      <w:r w:rsidRPr="0027111F">
        <w:rPr>
          <w:rFonts w:ascii="Arial Narrow" w:hAnsi="Arial Narrow" w:cs="Times New Roman"/>
          <w:sz w:val="20"/>
          <w:szCs w:val="20"/>
        </w:rPr>
        <w:t>ca jednocze</w:t>
      </w:r>
      <w:r w:rsidRPr="0027111F">
        <w:rPr>
          <w:rFonts w:ascii="Arial Narrow" w:eastAsia="TimesNewRoman" w:hAnsi="Arial Narrow" w:cs="TimesNewRoman"/>
          <w:sz w:val="20"/>
          <w:szCs w:val="20"/>
        </w:rPr>
        <w:t>ś</w:t>
      </w:r>
      <w:r w:rsidRPr="0027111F">
        <w:rPr>
          <w:rFonts w:ascii="Arial Narrow" w:hAnsi="Arial Narrow" w:cs="Times New Roman"/>
          <w:sz w:val="20"/>
          <w:szCs w:val="20"/>
        </w:rPr>
        <w:t>nie do</w:t>
      </w:r>
    </w:p>
    <w:p w14:paraId="4B6524AF"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bocznego oparcia konstrukcji nawierzchni, wykonana z gruntu odpowiednio wyrównanego i ukształtowanego w</w:t>
      </w:r>
    </w:p>
    <w:p w14:paraId="023D30A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profilu poprzecznym i podłu</w:t>
      </w:r>
      <w:r>
        <w:rPr>
          <w:rFonts w:ascii="Arial Narrow" w:hAnsi="Arial Narrow" w:cs="Times New Roman"/>
          <w:sz w:val="20"/>
          <w:szCs w:val="20"/>
        </w:rPr>
        <w:t>ż</w:t>
      </w:r>
      <w:r w:rsidRPr="0027111F">
        <w:rPr>
          <w:rFonts w:ascii="Arial Narrow" w:hAnsi="Arial Narrow" w:cs="Times New Roman"/>
          <w:sz w:val="20"/>
          <w:szCs w:val="20"/>
        </w:rPr>
        <w:t>nym oraz 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szczonego.</w:t>
      </w:r>
    </w:p>
    <w:p w14:paraId="007F6F47"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b/>
          <w:bCs/>
          <w:sz w:val="20"/>
          <w:szCs w:val="20"/>
        </w:rPr>
        <w:t xml:space="preserve">1.4.2. </w:t>
      </w:r>
      <w:r w:rsidRPr="0027111F">
        <w:rPr>
          <w:rFonts w:ascii="Arial Narrow" w:hAnsi="Arial Narrow" w:cs="Times New Roman"/>
          <w:sz w:val="20"/>
          <w:szCs w:val="20"/>
        </w:rPr>
        <w:t>Dokop - miejsce pozyskania gruntu do wykonania uzupełnienia poboczy poło</w:t>
      </w:r>
      <w:r>
        <w:rPr>
          <w:rFonts w:ascii="Arial Narrow" w:hAnsi="Arial Narrow" w:cs="Times New Roman"/>
          <w:sz w:val="20"/>
          <w:szCs w:val="20"/>
        </w:rPr>
        <w:t>ż</w:t>
      </w:r>
      <w:r w:rsidRPr="0027111F">
        <w:rPr>
          <w:rFonts w:ascii="Arial Narrow" w:hAnsi="Arial Narrow" w:cs="Times New Roman"/>
          <w:sz w:val="20"/>
          <w:szCs w:val="20"/>
        </w:rPr>
        <w:t>one poza pasem drogowym.</w:t>
      </w:r>
    </w:p>
    <w:p w14:paraId="33DCA1A8"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b/>
          <w:bCs/>
          <w:sz w:val="20"/>
          <w:szCs w:val="20"/>
        </w:rPr>
        <w:t xml:space="preserve">1.4.3. </w:t>
      </w:r>
      <w:r w:rsidRPr="0027111F">
        <w:rPr>
          <w:rFonts w:ascii="Arial Narrow" w:hAnsi="Arial Narrow" w:cs="Times New Roman"/>
          <w:sz w:val="20"/>
          <w:szCs w:val="20"/>
        </w:rPr>
        <w:t xml:space="preserve">Odkład - miejsce wbudowania lub składowania (odwiezienia) gruntu pozyskanego w czasie </w:t>
      </w:r>
      <w:r w:rsidRPr="0027111F">
        <w:rPr>
          <w:rFonts w:ascii="Arial Narrow" w:eastAsia="TimesNewRoman" w:hAnsi="Arial Narrow" w:cs="TimesNewRoman"/>
          <w:sz w:val="20"/>
          <w:szCs w:val="20"/>
        </w:rPr>
        <w:t>ś</w:t>
      </w:r>
      <w:r w:rsidRPr="0027111F">
        <w:rPr>
          <w:rFonts w:ascii="Arial Narrow" w:hAnsi="Arial Narrow" w:cs="Times New Roman"/>
          <w:sz w:val="20"/>
          <w:szCs w:val="20"/>
        </w:rPr>
        <w:t>cinania</w:t>
      </w:r>
    </w:p>
    <w:p w14:paraId="3232709C"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poboczy, a nie wykorzystywanego do ich uzupełnienia.</w:t>
      </w:r>
    </w:p>
    <w:p w14:paraId="5416DB69"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b/>
          <w:bCs/>
          <w:sz w:val="20"/>
          <w:szCs w:val="20"/>
        </w:rPr>
        <w:t xml:space="preserve">1.4.4. </w:t>
      </w:r>
      <w:r w:rsidRPr="0027111F">
        <w:rPr>
          <w:rFonts w:ascii="Arial Narrow" w:hAnsi="Arial Narrow" w:cs="Times New Roman"/>
          <w:sz w:val="20"/>
          <w:szCs w:val="20"/>
        </w:rPr>
        <w:t>Wska</w:t>
      </w:r>
      <w:r w:rsidRPr="0027111F">
        <w:rPr>
          <w:rFonts w:ascii="Arial Narrow" w:eastAsia="TimesNewRoman" w:hAnsi="Arial Narrow" w:cs="TimesNewRoman"/>
          <w:sz w:val="20"/>
          <w:szCs w:val="20"/>
        </w:rPr>
        <w:t>ź</w:t>
      </w:r>
      <w:r w:rsidRPr="0027111F">
        <w:rPr>
          <w:rFonts w:ascii="Arial Narrow" w:hAnsi="Arial Narrow" w:cs="Times New Roman"/>
          <w:sz w:val="20"/>
          <w:szCs w:val="20"/>
        </w:rPr>
        <w:t>nik 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szczenia gruntu - wielko</w:t>
      </w:r>
      <w:r w:rsidRPr="0027111F">
        <w:rPr>
          <w:rFonts w:ascii="Arial Narrow" w:eastAsia="TimesNewRoman" w:hAnsi="Arial Narrow" w:cs="TimesNewRoman"/>
          <w:sz w:val="20"/>
          <w:szCs w:val="20"/>
        </w:rPr>
        <w:t xml:space="preserve">ść </w:t>
      </w:r>
      <w:r w:rsidRPr="0027111F">
        <w:rPr>
          <w:rFonts w:ascii="Arial Narrow" w:hAnsi="Arial Narrow" w:cs="Times New Roman"/>
          <w:sz w:val="20"/>
          <w:szCs w:val="20"/>
        </w:rPr>
        <w:t>charakteryzuj</w:t>
      </w:r>
      <w:r w:rsidRPr="0027111F">
        <w:rPr>
          <w:rFonts w:ascii="Arial Narrow" w:eastAsia="TimesNewRoman" w:hAnsi="Arial Narrow" w:cs="TimesNewRoman"/>
          <w:sz w:val="20"/>
          <w:szCs w:val="20"/>
        </w:rPr>
        <w:t>ą</w:t>
      </w:r>
      <w:r w:rsidRPr="0027111F">
        <w:rPr>
          <w:rFonts w:ascii="Arial Narrow" w:hAnsi="Arial Narrow" w:cs="Times New Roman"/>
          <w:sz w:val="20"/>
          <w:szCs w:val="20"/>
        </w:rPr>
        <w:t>ca stan 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szczenia gruntu, okre</w:t>
      </w:r>
      <w:r w:rsidRPr="0027111F">
        <w:rPr>
          <w:rFonts w:ascii="Arial Narrow" w:eastAsia="TimesNewRoman" w:hAnsi="Arial Narrow" w:cs="TimesNewRoman"/>
          <w:sz w:val="20"/>
          <w:szCs w:val="20"/>
        </w:rPr>
        <w:t>ś</w:t>
      </w:r>
      <w:r w:rsidRPr="0027111F">
        <w:rPr>
          <w:rFonts w:ascii="Arial Narrow" w:hAnsi="Arial Narrow" w:cs="Times New Roman"/>
          <w:sz w:val="20"/>
          <w:szCs w:val="20"/>
        </w:rPr>
        <w:t>lona wg wzoru:</w:t>
      </w:r>
    </w:p>
    <w:p w14:paraId="0BEC3F53" w14:textId="77777777" w:rsidR="00C2493B" w:rsidRDefault="00C2493B" w:rsidP="00C2493B">
      <w:pPr>
        <w:autoSpaceDE w:val="0"/>
        <w:autoSpaceDN w:val="0"/>
        <w:adjustRightInd w:val="0"/>
        <w:spacing w:after="0" w:line="240" w:lineRule="auto"/>
      </w:pPr>
      <w:r>
        <w:object w:dxaOrig="7800" w:dyaOrig="1380" w14:anchorId="22C0E0C8">
          <v:shape id="_x0000_i1062" type="#_x0000_t75" style="width:390pt;height:69pt" o:ole="">
            <v:imagedata r:id="rId100" o:title=""/>
          </v:shape>
          <o:OLEObject Type="Embed" ProgID="CorelPHOTOPAINT.Image.14" ShapeID="_x0000_i1062" DrawAspect="Content" ObjectID="_1777882143" r:id="rId101"/>
        </w:object>
      </w:r>
    </w:p>
    <w:p w14:paraId="01460BCD"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b/>
          <w:bCs/>
          <w:sz w:val="20"/>
          <w:szCs w:val="20"/>
        </w:rPr>
        <w:t xml:space="preserve">1.4.5. </w:t>
      </w:r>
      <w:r w:rsidRPr="0027111F">
        <w:rPr>
          <w:rFonts w:ascii="Arial Narrow" w:hAnsi="Arial Narrow" w:cs="Times New Roman"/>
          <w:sz w:val="20"/>
          <w:szCs w:val="20"/>
        </w:rPr>
        <w:t>Wska</w:t>
      </w:r>
      <w:r w:rsidRPr="0027111F">
        <w:rPr>
          <w:rFonts w:ascii="Arial Narrow" w:eastAsia="TimesNewRoman" w:hAnsi="Arial Narrow" w:cs="TimesNewRoman"/>
          <w:sz w:val="20"/>
          <w:szCs w:val="20"/>
        </w:rPr>
        <w:t>ź</w:t>
      </w:r>
      <w:r w:rsidRPr="0027111F">
        <w:rPr>
          <w:rFonts w:ascii="Arial Narrow" w:hAnsi="Arial Narrow" w:cs="Times New Roman"/>
          <w:sz w:val="20"/>
          <w:szCs w:val="20"/>
        </w:rPr>
        <w:t>nik ró</w:t>
      </w:r>
      <w:r>
        <w:rPr>
          <w:rFonts w:ascii="Arial Narrow" w:hAnsi="Arial Narrow" w:cs="Times New Roman"/>
          <w:sz w:val="20"/>
          <w:szCs w:val="20"/>
        </w:rPr>
        <w:t>ż</w:t>
      </w:r>
      <w:r w:rsidRPr="0027111F">
        <w:rPr>
          <w:rFonts w:ascii="Arial Narrow" w:hAnsi="Arial Narrow" w:cs="Times New Roman"/>
          <w:sz w:val="20"/>
          <w:szCs w:val="20"/>
        </w:rPr>
        <w:t>noziarnisto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 - wielko</w:t>
      </w:r>
      <w:r w:rsidRPr="0027111F">
        <w:rPr>
          <w:rFonts w:ascii="Arial Narrow" w:eastAsia="TimesNewRoman" w:hAnsi="Arial Narrow" w:cs="TimesNewRoman"/>
          <w:sz w:val="20"/>
          <w:szCs w:val="20"/>
        </w:rPr>
        <w:t xml:space="preserve">ść </w:t>
      </w:r>
      <w:r w:rsidRPr="0027111F">
        <w:rPr>
          <w:rFonts w:ascii="Arial Narrow" w:hAnsi="Arial Narrow" w:cs="Times New Roman"/>
          <w:sz w:val="20"/>
          <w:szCs w:val="20"/>
        </w:rPr>
        <w:t>charakteryzuj</w:t>
      </w:r>
      <w:r w:rsidRPr="0027111F">
        <w:rPr>
          <w:rFonts w:ascii="Arial Narrow" w:eastAsia="TimesNewRoman" w:hAnsi="Arial Narrow" w:cs="TimesNewRoman"/>
          <w:sz w:val="20"/>
          <w:szCs w:val="20"/>
        </w:rPr>
        <w:t>ą</w:t>
      </w:r>
      <w:r w:rsidRPr="0027111F">
        <w:rPr>
          <w:rFonts w:ascii="Arial Narrow" w:hAnsi="Arial Narrow" w:cs="Times New Roman"/>
          <w:sz w:val="20"/>
          <w:szCs w:val="20"/>
        </w:rPr>
        <w:t xml:space="preserve">ca </w:t>
      </w:r>
      <w:proofErr w:type="spellStart"/>
      <w:r w:rsidRPr="0027111F">
        <w:rPr>
          <w:rFonts w:ascii="Arial Narrow" w:hAnsi="Arial Narrow" w:cs="Times New Roman"/>
          <w:sz w:val="20"/>
          <w:szCs w:val="20"/>
        </w:rPr>
        <w:t>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szczalno</w:t>
      </w:r>
      <w:r w:rsidRPr="0027111F">
        <w:rPr>
          <w:rFonts w:ascii="Arial Narrow" w:eastAsia="TimesNewRoman" w:hAnsi="Arial Narrow" w:cs="TimesNewRoman"/>
          <w:sz w:val="20"/>
          <w:szCs w:val="20"/>
        </w:rPr>
        <w:t>ść</w:t>
      </w:r>
      <w:proofErr w:type="spellEnd"/>
      <w:r w:rsidRPr="0027111F">
        <w:rPr>
          <w:rFonts w:ascii="Arial Narrow" w:eastAsia="TimesNewRoman" w:hAnsi="Arial Narrow" w:cs="TimesNewRoman"/>
          <w:sz w:val="20"/>
          <w:szCs w:val="20"/>
        </w:rPr>
        <w:t xml:space="preserve"> </w:t>
      </w:r>
      <w:r w:rsidRPr="0027111F">
        <w:rPr>
          <w:rFonts w:ascii="Arial Narrow" w:hAnsi="Arial Narrow" w:cs="Times New Roman"/>
          <w:sz w:val="20"/>
          <w:szCs w:val="20"/>
        </w:rPr>
        <w:t>gruntów niespoistych, okre</w:t>
      </w:r>
      <w:r w:rsidRPr="0027111F">
        <w:rPr>
          <w:rFonts w:ascii="Arial Narrow" w:eastAsia="TimesNewRoman" w:hAnsi="Arial Narrow" w:cs="TimesNewRoman"/>
          <w:sz w:val="20"/>
          <w:szCs w:val="20"/>
        </w:rPr>
        <w:t>ś</w:t>
      </w:r>
      <w:r w:rsidRPr="0027111F">
        <w:rPr>
          <w:rFonts w:ascii="Arial Narrow" w:hAnsi="Arial Narrow" w:cs="Times New Roman"/>
          <w:sz w:val="20"/>
          <w:szCs w:val="20"/>
        </w:rPr>
        <w:t>lona</w:t>
      </w:r>
    </w:p>
    <w:p w14:paraId="773F773C" w14:textId="77777777" w:rsidR="00C2493B"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wg wzoru:</w:t>
      </w:r>
    </w:p>
    <w:p w14:paraId="58CE28BD"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object w:dxaOrig="5295" w:dyaOrig="870" w14:anchorId="5C7C1127">
          <v:shape id="_x0000_i1063" type="#_x0000_t75" style="width:264.75pt;height:43.5pt" o:ole="">
            <v:imagedata r:id="rId102" o:title=""/>
          </v:shape>
          <o:OLEObject Type="Embed" ProgID="CorelPHOTOPAINT.Image.14" ShapeID="_x0000_i1063" DrawAspect="Content" ObjectID="_1777882144" r:id="rId103"/>
        </w:object>
      </w:r>
    </w:p>
    <w:p w14:paraId="77FDCE45"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b/>
          <w:bCs/>
          <w:sz w:val="20"/>
          <w:szCs w:val="20"/>
        </w:rPr>
        <w:t xml:space="preserve">1.4.6. </w:t>
      </w:r>
      <w:r w:rsidRPr="0027111F">
        <w:rPr>
          <w:rFonts w:ascii="Arial Narrow" w:hAnsi="Arial Narrow" w:cs="Times New Roman"/>
          <w:sz w:val="20"/>
          <w:szCs w:val="20"/>
        </w:rPr>
        <w:t>Mieszanka optymalna - mieszanka gruntu rodzimego z innym gruntem poprawiaj</w:t>
      </w:r>
      <w:r w:rsidRPr="0027111F">
        <w:rPr>
          <w:rFonts w:ascii="Arial Narrow" w:eastAsia="TimesNewRoman" w:hAnsi="Arial Narrow" w:cs="TimesNewRoman"/>
          <w:sz w:val="20"/>
          <w:szCs w:val="20"/>
        </w:rPr>
        <w:t>ą</w:t>
      </w:r>
      <w:r w:rsidRPr="0027111F">
        <w:rPr>
          <w:rFonts w:ascii="Arial Narrow" w:hAnsi="Arial Narrow" w:cs="Times New Roman"/>
          <w:sz w:val="20"/>
          <w:szCs w:val="20"/>
        </w:rPr>
        <w:t>cym skład</w:t>
      </w:r>
    </w:p>
    <w:p w14:paraId="5EDF37AF"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granulometryczny i wła</w:t>
      </w:r>
      <w:r w:rsidRPr="0027111F">
        <w:rPr>
          <w:rFonts w:ascii="Arial Narrow" w:eastAsia="TimesNewRoman" w:hAnsi="Arial Narrow" w:cs="TimesNewRoman"/>
          <w:sz w:val="20"/>
          <w:szCs w:val="20"/>
        </w:rPr>
        <w:t>ś</w:t>
      </w:r>
      <w:r w:rsidRPr="0027111F">
        <w:rPr>
          <w:rFonts w:ascii="Arial Narrow" w:hAnsi="Arial Narrow" w:cs="Times New Roman"/>
          <w:sz w:val="20"/>
          <w:szCs w:val="20"/>
        </w:rPr>
        <w:t>ciwo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 gruntu rodzimego.</w:t>
      </w:r>
    </w:p>
    <w:p w14:paraId="34680FEA"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b/>
          <w:bCs/>
          <w:sz w:val="20"/>
          <w:szCs w:val="20"/>
        </w:rPr>
        <w:t xml:space="preserve">1.4.7. </w:t>
      </w:r>
      <w:r w:rsidRPr="0027111F">
        <w:rPr>
          <w:rFonts w:ascii="Arial Narrow" w:hAnsi="Arial Narrow" w:cs="Times New Roman"/>
          <w:sz w:val="20"/>
          <w:szCs w:val="20"/>
        </w:rPr>
        <w:t>Pozostałe okre</w:t>
      </w:r>
      <w:r w:rsidRPr="0027111F">
        <w:rPr>
          <w:rFonts w:ascii="Arial Narrow" w:eastAsia="TimesNewRoman" w:hAnsi="Arial Narrow" w:cs="TimesNewRoman"/>
          <w:sz w:val="20"/>
          <w:szCs w:val="20"/>
        </w:rPr>
        <w:t>ś</w:t>
      </w:r>
      <w:r w:rsidRPr="0027111F">
        <w:rPr>
          <w:rFonts w:ascii="Arial Narrow" w:hAnsi="Arial Narrow" w:cs="Times New Roman"/>
          <w:sz w:val="20"/>
          <w:szCs w:val="20"/>
        </w:rPr>
        <w:t>lenia podstawowe s</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zgodne z obowi</w:t>
      </w:r>
      <w:r w:rsidRPr="0027111F">
        <w:rPr>
          <w:rFonts w:ascii="Arial Narrow" w:eastAsia="TimesNewRoman" w:hAnsi="Arial Narrow" w:cs="TimesNewRoman"/>
          <w:sz w:val="20"/>
          <w:szCs w:val="20"/>
        </w:rPr>
        <w:t>ą</w:t>
      </w:r>
      <w:r w:rsidRPr="0027111F">
        <w:rPr>
          <w:rFonts w:ascii="Arial Narrow" w:hAnsi="Arial Narrow" w:cs="Times New Roman"/>
          <w:sz w:val="20"/>
          <w:szCs w:val="20"/>
        </w:rPr>
        <w:t>zuj</w:t>
      </w:r>
      <w:r w:rsidRPr="0027111F">
        <w:rPr>
          <w:rFonts w:ascii="Arial Narrow" w:eastAsia="TimesNewRoman" w:hAnsi="Arial Narrow" w:cs="TimesNewRoman"/>
          <w:sz w:val="20"/>
          <w:szCs w:val="20"/>
        </w:rPr>
        <w:t>ą</w:t>
      </w:r>
      <w:r w:rsidRPr="0027111F">
        <w:rPr>
          <w:rFonts w:ascii="Arial Narrow" w:hAnsi="Arial Narrow" w:cs="Times New Roman"/>
          <w:sz w:val="20"/>
          <w:szCs w:val="20"/>
        </w:rPr>
        <w:t>cymi, odpowiednimi polskimi normami i z</w:t>
      </w:r>
    </w:p>
    <w:p w14:paraId="17374799"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definicjami podanymi w </w:t>
      </w:r>
      <w:r>
        <w:rPr>
          <w:rFonts w:ascii="Arial Narrow" w:hAnsi="Arial Narrow" w:cs="Times-Roman"/>
          <w:sz w:val="20"/>
          <w:szCs w:val="20"/>
        </w:rPr>
        <w:t>SST 00.00.00 „Wymagania ogólne”.</w:t>
      </w:r>
    </w:p>
    <w:p w14:paraId="3EC265EA"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1.5. Ogólne wymagania dotycz</w:t>
      </w:r>
      <w:r w:rsidRPr="0027111F">
        <w:rPr>
          <w:rFonts w:ascii="Arial Narrow" w:eastAsia="TimesNewRoman,Bold" w:hAnsi="Arial Narrow" w:cs="TimesNewRoman,Bold"/>
          <w:b/>
          <w:bCs/>
          <w:sz w:val="20"/>
          <w:szCs w:val="20"/>
        </w:rPr>
        <w:t>ą</w:t>
      </w:r>
      <w:r w:rsidRPr="0027111F">
        <w:rPr>
          <w:rFonts w:ascii="Arial Narrow" w:hAnsi="Arial Narrow" w:cs="Times New Roman"/>
          <w:b/>
          <w:bCs/>
          <w:sz w:val="20"/>
          <w:szCs w:val="20"/>
        </w:rPr>
        <w:t>ce robót</w:t>
      </w:r>
    </w:p>
    <w:p w14:paraId="42CC97BA" w14:textId="77777777" w:rsidR="00C2493B"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Ogólne wymagania dotycz</w:t>
      </w:r>
      <w:r w:rsidRPr="0027111F">
        <w:rPr>
          <w:rFonts w:ascii="Arial Narrow" w:eastAsia="TimesNewRoman" w:hAnsi="Arial Narrow" w:cs="TimesNewRoman"/>
          <w:sz w:val="20"/>
          <w:szCs w:val="20"/>
        </w:rPr>
        <w:t>ą</w:t>
      </w:r>
      <w:r w:rsidRPr="0027111F">
        <w:rPr>
          <w:rFonts w:ascii="Arial Narrow" w:hAnsi="Arial Narrow" w:cs="Times New Roman"/>
          <w:sz w:val="20"/>
          <w:szCs w:val="20"/>
        </w:rPr>
        <w:t xml:space="preserve">ce robót podano w </w:t>
      </w:r>
      <w:r>
        <w:rPr>
          <w:rFonts w:ascii="Arial Narrow" w:hAnsi="Arial Narrow" w:cs="Times-Roman"/>
          <w:sz w:val="20"/>
          <w:szCs w:val="20"/>
        </w:rPr>
        <w:t>SST 00.00.00 „Wymagania ogólne”.</w:t>
      </w:r>
    </w:p>
    <w:p w14:paraId="3DE58C9E"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p>
    <w:p w14:paraId="2A505F45"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2. MATERIAŁY</w:t>
      </w:r>
    </w:p>
    <w:p w14:paraId="686393AF"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2.1. Ogólne wymagania dotycz</w:t>
      </w:r>
      <w:r w:rsidRPr="0027111F">
        <w:rPr>
          <w:rFonts w:ascii="Arial Narrow" w:eastAsia="TimesNewRoman,Bold" w:hAnsi="Arial Narrow" w:cs="TimesNewRoman,Bold"/>
          <w:b/>
          <w:bCs/>
          <w:sz w:val="20"/>
          <w:szCs w:val="20"/>
        </w:rPr>
        <w:t>ą</w:t>
      </w:r>
      <w:r w:rsidRPr="0027111F">
        <w:rPr>
          <w:rFonts w:ascii="Arial Narrow" w:hAnsi="Arial Narrow" w:cs="Times New Roman"/>
          <w:b/>
          <w:bCs/>
          <w:sz w:val="20"/>
          <w:szCs w:val="20"/>
        </w:rPr>
        <w:t>ce materiałów</w:t>
      </w:r>
    </w:p>
    <w:p w14:paraId="4F259490"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Ogólne wymagania dotycz</w:t>
      </w:r>
      <w:r w:rsidRPr="0027111F">
        <w:rPr>
          <w:rFonts w:ascii="Arial Narrow" w:eastAsia="TimesNewRoman" w:hAnsi="Arial Narrow" w:cs="TimesNewRoman"/>
          <w:sz w:val="20"/>
          <w:szCs w:val="20"/>
        </w:rPr>
        <w:t>ą</w:t>
      </w:r>
      <w:r w:rsidRPr="0027111F">
        <w:rPr>
          <w:rFonts w:ascii="Arial Narrow" w:hAnsi="Arial Narrow" w:cs="Times New Roman"/>
          <w:sz w:val="20"/>
          <w:szCs w:val="20"/>
        </w:rPr>
        <w:t xml:space="preserve">ce materiałów, ich pozyskiwania i składowania, podano w </w:t>
      </w:r>
      <w:r>
        <w:rPr>
          <w:rFonts w:ascii="Arial Narrow" w:hAnsi="Arial Narrow" w:cs="Times-Roman"/>
          <w:sz w:val="20"/>
          <w:szCs w:val="20"/>
        </w:rPr>
        <w:t xml:space="preserve">SST 00.00.00 „Wymagania ogólne”. </w:t>
      </w:r>
    </w:p>
    <w:p w14:paraId="6FC1390B"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2.2. Materia na uzupełnienia poboczy</w:t>
      </w:r>
    </w:p>
    <w:p w14:paraId="62B647F1" w14:textId="77777777" w:rsidR="00C2493B" w:rsidRDefault="00C2493B" w:rsidP="00C2493B">
      <w:pPr>
        <w:autoSpaceDE w:val="0"/>
        <w:autoSpaceDN w:val="0"/>
        <w:adjustRightInd w:val="0"/>
        <w:spacing w:after="0" w:line="240" w:lineRule="auto"/>
        <w:rPr>
          <w:rFonts w:ascii="Arial Narrow" w:hAnsi="Arial Narrow" w:cs="Times New Roman"/>
          <w:b/>
          <w:bCs/>
          <w:sz w:val="20"/>
          <w:szCs w:val="20"/>
        </w:rPr>
      </w:pPr>
      <w:r>
        <w:rPr>
          <w:rFonts w:ascii="Arial Narrow" w:hAnsi="Arial Narrow" w:cs="Times New Roman"/>
          <w:sz w:val="20"/>
          <w:szCs w:val="20"/>
        </w:rPr>
        <w:t>Grunt lub kruszywo łamane</w:t>
      </w:r>
      <w:r w:rsidRPr="0027111F">
        <w:rPr>
          <w:rFonts w:ascii="Arial Narrow" w:hAnsi="Arial Narrow" w:cs="Times New Roman"/>
          <w:sz w:val="20"/>
          <w:szCs w:val="20"/>
        </w:rPr>
        <w:t xml:space="preserve"> </w:t>
      </w:r>
      <w:r w:rsidRPr="007A0C96">
        <w:rPr>
          <w:rFonts w:ascii="Arial Narrow" w:hAnsi="Arial Narrow" w:cs="Times New Roman"/>
          <w:sz w:val="20"/>
          <w:szCs w:val="20"/>
        </w:rPr>
        <w:t>– materiał Zamawiaj</w:t>
      </w:r>
      <w:r w:rsidRPr="007A0C96">
        <w:rPr>
          <w:rFonts w:ascii="Arial Narrow" w:eastAsia="TimesNewRoman,Bold" w:hAnsi="Arial Narrow" w:cs="TimesNewRoman,Bold"/>
          <w:sz w:val="20"/>
          <w:szCs w:val="20"/>
        </w:rPr>
        <w:t>ą</w:t>
      </w:r>
      <w:r w:rsidRPr="007A0C96">
        <w:rPr>
          <w:rFonts w:ascii="Arial Narrow" w:hAnsi="Arial Narrow" w:cs="Times New Roman"/>
          <w:sz w:val="20"/>
          <w:szCs w:val="20"/>
        </w:rPr>
        <w:t>cego</w:t>
      </w:r>
    </w:p>
    <w:p w14:paraId="05F2C697"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p>
    <w:p w14:paraId="4DB940C2"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3. SPRZ</w:t>
      </w:r>
      <w:r w:rsidRPr="0027111F">
        <w:rPr>
          <w:rFonts w:ascii="Arial Narrow" w:eastAsia="TimesNewRoman,Bold" w:hAnsi="Arial Narrow" w:cs="TimesNewRoman,Bold"/>
          <w:b/>
          <w:bCs/>
          <w:sz w:val="20"/>
          <w:szCs w:val="20"/>
        </w:rPr>
        <w:t>Ę</w:t>
      </w:r>
      <w:r w:rsidRPr="0027111F">
        <w:rPr>
          <w:rFonts w:ascii="Arial Narrow" w:hAnsi="Arial Narrow" w:cs="Times New Roman"/>
          <w:b/>
          <w:bCs/>
          <w:sz w:val="20"/>
          <w:szCs w:val="20"/>
        </w:rPr>
        <w:t>T</w:t>
      </w:r>
    </w:p>
    <w:p w14:paraId="56F62B44"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3.1. Ogólne wymagania dotycz</w:t>
      </w:r>
      <w:r w:rsidRPr="0027111F">
        <w:rPr>
          <w:rFonts w:ascii="Arial Narrow" w:eastAsia="TimesNewRoman,Bold" w:hAnsi="Arial Narrow" w:cs="TimesNewRoman,Bold"/>
          <w:b/>
          <w:bCs/>
          <w:sz w:val="20"/>
          <w:szCs w:val="20"/>
        </w:rPr>
        <w:t>ą</w:t>
      </w:r>
      <w:r w:rsidRPr="0027111F">
        <w:rPr>
          <w:rFonts w:ascii="Arial Narrow" w:hAnsi="Arial Narrow" w:cs="Times New Roman"/>
          <w:b/>
          <w:bCs/>
          <w:sz w:val="20"/>
          <w:szCs w:val="20"/>
        </w:rPr>
        <w:t>ce sprz</w:t>
      </w:r>
      <w:r w:rsidRPr="0027111F">
        <w:rPr>
          <w:rFonts w:ascii="Arial Narrow" w:eastAsia="TimesNewRoman,Bold" w:hAnsi="Arial Narrow" w:cs="TimesNewRoman,Bold"/>
          <w:b/>
          <w:bCs/>
          <w:sz w:val="20"/>
          <w:szCs w:val="20"/>
        </w:rPr>
        <w:t>ę</w:t>
      </w:r>
      <w:r w:rsidRPr="0027111F">
        <w:rPr>
          <w:rFonts w:ascii="Arial Narrow" w:hAnsi="Arial Narrow" w:cs="Times New Roman"/>
          <w:b/>
          <w:bCs/>
          <w:sz w:val="20"/>
          <w:szCs w:val="20"/>
        </w:rPr>
        <w:t>tu</w:t>
      </w:r>
    </w:p>
    <w:p w14:paraId="3CE6B2E9"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Ogólne wymagania dotycz</w:t>
      </w:r>
      <w:r w:rsidRPr="0027111F">
        <w:rPr>
          <w:rFonts w:ascii="Arial Narrow" w:eastAsia="TimesNewRoman" w:hAnsi="Arial Narrow" w:cs="TimesNewRoman"/>
          <w:sz w:val="20"/>
          <w:szCs w:val="20"/>
        </w:rPr>
        <w:t>ą</w:t>
      </w:r>
      <w:r w:rsidRPr="0027111F">
        <w:rPr>
          <w:rFonts w:ascii="Arial Narrow" w:hAnsi="Arial Narrow" w:cs="Times New Roman"/>
          <w:sz w:val="20"/>
          <w:szCs w:val="20"/>
        </w:rPr>
        <w:t>ce sprz</w:t>
      </w:r>
      <w:r w:rsidRPr="0027111F">
        <w:rPr>
          <w:rFonts w:ascii="Arial Narrow" w:eastAsia="TimesNewRoman" w:hAnsi="Arial Narrow" w:cs="TimesNewRoman"/>
          <w:sz w:val="20"/>
          <w:szCs w:val="20"/>
        </w:rPr>
        <w:t>ę</w:t>
      </w:r>
      <w:r w:rsidRPr="0027111F">
        <w:rPr>
          <w:rFonts w:ascii="Arial Narrow" w:hAnsi="Arial Narrow" w:cs="Times New Roman"/>
          <w:sz w:val="20"/>
          <w:szCs w:val="20"/>
        </w:rPr>
        <w:t xml:space="preserve">tu podano w </w:t>
      </w:r>
      <w:r>
        <w:rPr>
          <w:rFonts w:ascii="Arial Narrow" w:hAnsi="Arial Narrow" w:cs="Times-Roman"/>
          <w:sz w:val="20"/>
          <w:szCs w:val="20"/>
        </w:rPr>
        <w:t>SST 00.00.00 „Wymagania ogólne”.</w:t>
      </w:r>
    </w:p>
    <w:p w14:paraId="796A5B00"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3.2. Sprz</w:t>
      </w:r>
      <w:r w:rsidRPr="0027111F">
        <w:rPr>
          <w:rFonts w:ascii="Arial Narrow" w:eastAsia="TimesNewRoman,Bold" w:hAnsi="Arial Narrow" w:cs="TimesNewRoman,Bold"/>
          <w:b/>
          <w:bCs/>
          <w:sz w:val="20"/>
          <w:szCs w:val="20"/>
        </w:rPr>
        <w:t>ę</w:t>
      </w:r>
      <w:r w:rsidRPr="0027111F">
        <w:rPr>
          <w:rFonts w:ascii="Arial Narrow" w:hAnsi="Arial Narrow" w:cs="Times New Roman"/>
          <w:b/>
          <w:bCs/>
          <w:sz w:val="20"/>
          <w:szCs w:val="20"/>
        </w:rPr>
        <w:t>t do wykonania robót</w:t>
      </w:r>
    </w:p>
    <w:p w14:paraId="0031FE59" w14:textId="77777777" w:rsidR="00C2493B" w:rsidRPr="0027111F" w:rsidRDefault="00C2493B" w:rsidP="00C2493B">
      <w:pPr>
        <w:autoSpaceDE w:val="0"/>
        <w:autoSpaceDN w:val="0"/>
        <w:adjustRightInd w:val="0"/>
        <w:spacing w:after="0" w:line="240" w:lineRule="auto"/>
        <w:rPr>
          <w:rFonts w:ascii="Arial Narrow" w:eastAsia="TimesNewRoman" w:hAnsi="Arial Narrow" w:cs="TimesNewRoman"/>
          <w:sz w:val="20"/>
          <w:szCs w:val="20"/>
        </w:rPr>
      </w:pPr>
      <w:r w:rsidRPr="0027111F">
        <w:rPr>
          <w:rFonts w:ascii="Arial Narrow" w:hAnsi="Arial Narrow" w:cs="Times New Roman"/>
          <w:sz w:val="20"/>
          <w:szCs w:val="20"/>
        </w:rPr>
        <w:t>Wykonawca przyst</w:t>
      </w:r>
      <w:r w:rsidRPr="0027111F">
        <w:rPr>
          <w:rFonts w:ascii="Arial Narrow" w:eastAsia="TimesNewRoman" w:hAnsi="Arial Narrow" w:cs="TimesNewRoman"/>
          <w:sz w:val="20"/>
          <w:szCs w:val="20"/>
        </w:rPr>
        <w:t>ę</w:t>
      </w:r>
      <w:r w:rsidRPr="0027111F">
        <w:rPr>
          <w:rFonts w:ascii="Arial Narrow" w:hAnsi="Arial Narrow" w:cs="Times New Roman"/>
          <w:sz w:val="20"/>
          <w:szCs w:val="20"/>
        </w:rPr>
        <w:t>puj</w:t>
      </w:r>
      <w:r w:rsidRPr="0027111F">
        <w:rPr>
          <w:rFonts w:ascii="Arial Narrow" w:eastAsia="TimesNewRoman" w:hAnsi="Arial Narrow" w:cs="TimesNewRoman"/>
          <w:sz w:val="20"/>
          <w:szCs w:val="20"/>
        </w:rPr>
        <w:t>ą</w:t>
      </w:r>
      <w:r w:rsidRPr="0027111F">
        <w:rPr>
          <w:rFonts w:ascii="Arial Narrow" w:hAnsi="Arial Narrow" w:cs="Times New Roman"/>
          <w:sz w:val="20"/>
          <w:szCs w:val="20"/>
        </w:rPr>
        <w:t>cy do naprawy poboczy gruntowych powinien wykaza</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si</w:t>
      </w:r>
      <w:r w:rsidRPr="0027111F">
        <w:rPr>
          <w:rFonts w:ascii="Arial Narrow" w:eastAsia="TimesNewRoman" w:hAnsi="Arial Narrow" w:cs="TimesNewRoman"/>
          <w:sz w:val="20"/>
          <w:szCs w:val="20"/>
        </w:rPr>
        <w:t xml:space="preserve">ę </w:t>
      </w:r>
      <w:r w:rsidRPr="0027111F">
        <w:rPr>
          <w:rFonts w:ascii="Arial Narrow" w:hAnsi="Arial Narrow" w:cs="Times New Roman"/>
          <w:sz w:val="20"/>
          <w:szCs w:val="20"/>
        </w:rPr>
        <w:t>mo</w:t>
      </w:r>
      <w:r>
        <w:rPr>
          <w:rFonts w:ascii="Arial Narrow" w:hAnsi="Arial Narrow" w:cs="Times New Roman"/>
          <w:sz w:val="20"/>
          <w:szCs w:val="20"/>
        </w:rPr>
        <w:t>ż</w:t>
      </w:r>
      <w:r w:rsidRPr="0027111F">
        <w:rPr>
          <w:rFonts w:ascii="Arial Narrow" w:hAnsi="Arial Narrow" w:cs="Times New Roman"/>
          <w:sz w:val="20"/>
          <w:szCs w:val="20"/>
        </w:rPr>
        <w:t>liwo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w:t>
      </w:r>
      <w:r w:rsidRPr="0027111F">
        <w:rPr>
          <w:rFonts w:ascii="Arial Narrow" w:eastAsia="TimesNewRoman" w:hAnsi="Arial Narrow" w:cs="TimesNewRoman"/>
          <w:sz w:val="20"/>
          <w:szCs w:val="20"/>
        </w:rPr>
        <w:t>ą</w:t>
      </w:r>
    </w:p>
    <w:p w14:paraId="18F74CD0"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korzystania z nast</w:t>
      </w:r>
      <w:r w:rsidRPr="0027111F">
        <w:rPr>
          <w:rFonts w:ascii="Arial Narrow" w:eastAsia="TimesNewRoman" w:hAnsi="Arial Narrow" w:cs="TimesNewRoman"/>
          <w:sz w:val="20"/>
          <w:szCs w:val="20"/>
        </w:rPr>
        <w:t>ę</w:t>
      </w:r>
      <w:r w:rsidRPr="0027111F">
        <w:rPr>
          <w:rFonts w:ascii="Arial Narrow" w:hAnsi="Arial Narrow" w:cs="Times New Roman"/>
          <w:sz w:val="20"/>
          <w:szCs w:val="20"/>
        </w:rPr>
        <w:t>puj</w:t>
      </w:r>
      <w:r w:rsidRPr="0027111F">
        <w:rPr>
          <w:rFonts w:ascii="Arial Narrow" w:eastAsia="TimesNewRoman" w:hAnsi="Arial Narrow" w:cs="TimesNewRoman"/>
          <w:sz w:val="20"/>
          <w:szCs w:val="20"/>
        </w:rPr>
        <w:t>ą</w:t>
      </w:r>
      <w:r w:rsidRPr="0027111F">
        <w:rPr>
          <w:rFonts w:ascii="Arial Narrow" w:hAnsi="Arial Narrow" w:cs="Times New Roman"/>
          <w:sz w:val="20"/>
          <w:szCs w:val="20"/>
        </w:rPr>
        <w:t>cego sprz</w:t>
      </w:r>
      <w:r w:rsidRPr="0027111F">
        <w:rPr>
          <w:rFonts w:ascii="Arial Narrow" w:eastAsia="TimesNewRoman" w:hAnsi="Arial Narrow" w:cs="TimesNewRoman"/>
          <w:sz w:val="20"/>
          <w:szCs w:val="20"/>
        </w:rPr>
        <w:t>ę</w:t>
      </w:r>
      <w:r w:rsidRPr="0027111F">
        <w:rPr>
          <w:rFonts w:ascii="Arial Narrow" w:hAnsi="Arial Narrow" w:cs="Times New Roman"/>
          <w:sz w:val="20"/>
          <w:szCs w:val="20"/>
        </w:rPr>
        <w:t>tu:</w:t>
      </w:r>
    </w:p>
    <w:p w14:paraId="624A8F0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płytowych 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szczarek wibracyjnych,</w:t>
      </w:r>
    </w:p>
    <w:p w14:paraId="615E8C24" w14:textId="77777777" w:rsidR="00C2493B"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szczotek mechanicznych.</w:t>
      </w:r>
    </w:p>
    <w:p w14:paraId="033329C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p>
    <w:p w14:paraId="5CD5A16F"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lastRenderedPageBreak/>
        <w:t>4. TRANSPORT</w:t>
      </w:r>
    </w:p>
    <w:p w14:paraId="0A9F14BE"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4.1. Ogólne wymagania dotycz</w:t>
      </w:r>
      <w:r w:rsidRPr="0027111F">
        <w:rPr>
          <w:rFonts w:ascii="Arial Narrow" w:eastAsia="TimesNewRoman,Bold" w:hAnsi="Arial Narrow" w:cs="TimesNewRoman,Bold"/>
          <w:b/>
          <w:bCs/>
          <w:sz w:val="20"/>
          <w:szCs w:val="20"/>
        </w:rPr>
        <w:t>ą</w:t>
      </w:r>
      <w:r w:rsidRPr="0027111F">
        <w:rPr>
          <w:rFonts w:ascii="Arial Narrow" w:hAnsi="Arial Narrow" w:cs="Times New Roman"/>
          <w:b/>
          <w:bCs/>
          <w:sz w:val="20"/>
          <w:szCs w:val="20"/>
        </w:rPr>
        <w:t>ce transportu</w:t>
      </w:r>
    </w:p>
    <w:p w14:paraId="13EB7958"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Ogólne wymagania dotycz</w:t>
      </w:r>
      <w:r w:rsidRPr="0027111F">
        <w:rPr>
          <w:rFonts w:ascii="Arial Narrow" w:eastAsia="TimesNewRoman" w:hAnsi="Arial Narrow" w:cs="TimesNewRoman"/>
          <w:sz w:val="20"/>
          <w:szCs w:val="20"/>
        </w:rPr>
        <w:t>ą</w:t>
      </w:r>
      <w:r w:rsidRPr="0027111F">
        <w:rPr>
          <w:rFonts w:ascii="Arial Narrow" w:hAnsi="Arial Narrow" w:cs="Times New Roman"/>
          <w:sz w:val="20"/>
          <w:szCs w:val="20"/>
        </w:rPr>
        <w:t xml:space="preserve">ce transportu podano w </w:t>
      </w:r>
      <w:r>
        <w:rPr>
          <w:rFonts w:ascii="Arial Narrow" w:hAnsi="Arial Narrow" w:cs="Times-Roman"/>
          <w:sz w:val="20"/>
          <w:szCs w:val="20"/>
        </w:rPr>
        <w:t>SST 00.00.00 „Wymagania ogólne”.</w:t>
      </w:r>
    </w:p>
    <w:p w14:paraId="4B9AE0E9"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 xml:space="preserve">4.2. </w:t>
      </w:r>
      <w:r w:rsidRPr="0027111F">
        <w:rPr>
          <w:rFonts w:ascii="Arial Narrow" w:eastAsia="TimesNewRoman,Bold" w:hAnsi="Arial Narrow" w:cs="TimesNewRoman,Bold"/>
          <w:b/>
          <w:bCs/>
          <w:sz w:val="20"/>
          <w:szCs w:val="20"/>
        </w:rPr>
        <w:t>Ś</w:t>
      </w:r>
      <w:r w:rsidRPr="0027111F">
        <w:rPr>
          <w:rFonts w:ascii="Arial Narrow" w:hAnsi="Arial Narrow" w:cs="Times New Roman"/>
          <w:b/>
          <w:bCs/>
          <w:sz w:val="20"/>
          <w:szCs w:val="20"/>
        </w:rPr>
        <w:t>rodki transportu do wykonania robót</w:t>
      </w:r>
    </w:p>
    <w:p w14:paraId="0FB3307A"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Do wykonania robót Wykonawca zapewni dowolne </w:t>
      </w:r>
      <w:r w:rsidRPr="0027111F">
        <w:rPr>
          <w:rFonts w:ascii="Arial Narrow" w:eastAsia="TimesNewRoman" w:hAnsi="Arial Narrow" w:cs="TimesNewRoman"/>
          <w:sz w:val="20"/>
          <w:szCs w:val="20"/>
        </w:rPr>
        <w:t>ś</w:t>
      </w:r>
      <w:r w:rsidRPr="0027111F">
        <w:rPr>
          <w:rFonts w:ascii="Arial Narrow" w:hAnsi="Arial Narrow" w:cs="Times New Roman"/>
          <w:sz w:val="20"/>
          <w:szCs w:val="20"/>
        </w:rPr>
        <w:t>rodki transportowe (np. samochody skrzyniowe,</w:t>
      </w:r>
    </w:p>
    <w:p w14:paraId="68576606"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samochody samowyładowcze lub ci</w:t>
      </w:r>
      <w:r w:rsidRPr="0027111F">
        <w:rPr>
          <w:rFonts w:ascii="Arial Narrow" w:eastAsia="TimesNewRoman" w:hAnsi="Arial Narrow" w:cs="TimesNewRoman"/>
          <w:sz w:val="20"/>
          <w:szCs w:val="20"/>
        </w:rPr>
        <w:t>ą</w:t>
      </w:r>
      <w:r w:rsidRPr="0027111F">
        <w:rPr>
          <w:rFonts w:ascii="Arial Narrow" w:hAnsi="Arial Narrow" w:cs="Times New Roman"/>
          <w:sz w:val="20"/>
          <w:szCs w:val="20"/>
        </w:rPr>
        <w:t>gniki z przyczepami). Preferuje si</w:t>
      </w:r>
      <w:r w:rsidRPr="0027111F">
        <w:rPr>
          <w:rFonts w:ascii="Arial Narrow" w:eastAsia="TimesNewRoman" w:hAnsi="Arial Narrow" w:cs="TimesNewRoman"/>
          <w:sz w:val="20"/>
          <w:szCs w:val="20"/>
        </w:rPr>
        <w:t xml:space="preserve">ę </w:t>
      </w:r>
      <w:r w:rsidRPr="0027111F">
        <w:rPr>
          <w:rFonts w:ascii="Arial Narrow" w:hAnsi="Arial Narrow" w:cs="Times New Roman"/>
          <w:sz w:val="20"/>
          <w:szCs w:val="20"/>
        </w:rPr>
        <w:t xml:space="preserve">stosowanie </w:t>
      </w:r>
      <w:r w:rsidRPr="0027111F">
        <w:rPr>
          <w:rFonts w:ascii="Arial Narrow" w:eastAsia="TimesNewRoman" w:hAnsi="Arial Narrow" w:cs="TimesNewRoman"/>
          <w:sz w:val="20"/>
          <w:szCs w:val="20"/>
        </w:rPr>
        <w:t>ś</w:t>
      </w:r>
      <w:r w:rsidRPr="0027111F">
        <w:rPr>
          <w:rFonts w:ascii="Arial Narrow" w:hAnsi="Arial Narrow" w:cs="Times New Roman"/>
          <w:sz w:val="20"/>
          <w:szCs w:val="20"/>
        </w:rPr>
        <w:t>rodków transportowych</w:t>
      </w:r>
    </w:p>
    <w:p w14:paraId="7BF1ECBC" w14:textId="77777777" w:rsidR="00C2493B"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samowyładowczych.</w:t>
      </w:r>
    </w:p>
    <w:p w14:paraId="0B13F278"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p>
    <w:p w14:paraId="174996F9"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5. WYKONANIE ROBÓT</w:t>
      </w:r>
    </w:p>
    <w:p w14:paraId="7D319CD4"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5.1. Ogólne zasady wykonania robót</w:t>
      </w:r>
    </w:p>
    <w:p w14:paraId="735A7111"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Ogólne zasady wykonania robót podano w </w:t>
      </w:r>
      <w:r>
        <w:rPr>
          <w:rFonts w:ascii="Arial Narrow" w:hAnsi="Arial Narrow" w:cs="Times-Roman"/>
          <w:sz w:val="20"/>
          <w:szCs w:val="20"/>
        </w:rPr>
        <w:t>SST 00.00.00 „Wymagania ogólne”.</w:t>
      </w:r>
    </w:p>
    <w:p w14:paraId="6FB08359"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5.2. Zało</w:t>
      </w:r>
      <w:r>
        <w:rPr>
          <w:rFonts w:ascii="Arial Narrow" w:hAnsi="Arial Narrow" w:cs="Times New Roman"/>
          <w:b/>
          <w:bCs/>
          <w:sz w:val="20"/>
          <w:szCs w:val="20"/>
        </w:rPr>
        <w:t>ż</w:t>
      </w:r>
      <w:r w:rsidRPr="0027111F">
        <w:rPr>
          <w:rFonts w:ascii="Arial Narrow" w:hAnsi="Arial Narrow" w:cs="Times New Roman"/>
          <w:b/>
          <w:bCs/>
          <w:sz w:val="20"/>
          <w:szCs w:val="20"/>
        </w:rPr>
        <w:t>enia ogólne</w:t>
      </w:r>
    </w:p>
    <w:p w14:paraId="61ABD601"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Pobocza stanowi</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boczne oparcie dla nawierzchni i powinny zapewnia</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szybkie odprowadzenie wody z</w:t>
      </w:r>
    </w:p>
    <w:p w14:paraId="183DDB21"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jezdni i poboczy. Wewn</w:t>
      </w:r>
      <w:r w:rsidRPr="0027111F">
        <w:rPr>
          <w:rFonts w:ascii="Arial Narrow" w:eastAsia="TimesNewRoman" w:hAnsi="Arial Narrow" w:cs="TimesNewRoman"/>
          <w:sz w:val="20"/>
          <w:szCs w:val="20"/>
        </w:rPr>
        <w:t>ę</w:t>
      </w:r>
      <w:r w:rsidRPr="0027111F">
        <w:rPr>
          <w:rFonts w:ascii="Arial Narrow" w:hAnsi="Arial Narrow" w:cs="Times New Roman"/>
          <w:sz w:val="20"/>
          <w:szCs w:val="20"/>
        </w:rPr>
        <w:t>trzna kraw</w:t>
      </w:r>
      <w:r w:rsidRPr="0027111F">
        <w:rPr>
          <w:rFonts w:ascii="Arial Narrow" w:eastAsia="TimesNewRoman" w:hAnsi="Arial Narrow" w:cs="TimesNewRoman"/>
          <w:sz w:val="20"/>
          <w:szCs w:val="20"/>
        </w:rPr>
        <w:t>ę</w:t>
      </w:r>
      <w:r w:rsidRPr="0027111F">
        <w:rPr>
          <w:rFonts w:ascii="Arial Narrow" w:hAnsi="Arial Narrow" w:cs="Times New Roman"/>
          <w:sz w:val="20"/>
          <w:szCs w:val="20"/>
        </w:rPr>
        <w:t>d</w:t>
      </w:r>
      <w:r w:rsidRPr="0027111F">
        <w:rPr>
          <w:rFonts w:ascii="Arial Narrow" w:eastAsia="TimesNewRoman" w:hAnsi="Arial Narrow" w:cs="TimesNewRoman"/>
          <w:sz w:val="20"/>
          <w:szCs w:val="20"/>
        </w:rPr>
        <w:t xml:space="preserve">ź </w:t>
      </w:r>
      <w:r w:rsidRPr="0027111F">
        <w:rPr>
          <w:rFonts w:ascii="Arial Narrow" w:hAnsi="Arial Narrow" w:cs="Times New Roman"/>
          <w:sz w:val="20"/>
          <w:szCs w:val="20"/>
        </w:rPr>
        <w:t>pobocza i zewn</w:t>
      </w:r>
      <w:r w:rsidRPr="0027111F">
        <w:rPr>
          <w:rFonts w:ascii="Arial Narrow" w:eastAsia="TimesNewRoman" w:hAnsi="Arial Narrow" w:cs="TimesNewRoman"/>
          <w:sz w:val="20"/>
          <w:szCs w:val="20"/>
        </w:rPr>
        <w:t>ę</w:t>
      </w:r>
      <w:r w:rsidRPr="0027111F">
        <w:rPr>
          <w:rFonts w:ascii="Arial Narrow" w:hAnsi="Arial Narrow" w:cs="Times New Roman"/>
          <w:sz w:val="20"/>
          <w:szCs w:val="20"/>
        </w:rPr>
        <w:t>trzna kraw</w:t>
      </w:r>
      <w:r w:rsidRPr="0027111F">
        <w:rPr>
          <w:rFonts w:ascii="Arial Narrow" w:eastAsia="TimesNewRoman" w:hAnsi="Arial Narrow" w:cs="TimesNewRoman"/>
          <w:sz w:val="20"/>
          <w:szCs w:val="20"/>
        </w:rPr>
        <w:t>ę</w:t>
      </w:r>
      <w:r w:rsidRPr="0027111F">
        <w:rPr>
          <w:rFonts w:ascii="Arial Narrow" w:hAnsi="Arial Narrow" w:cs="Times New Roman"/>
          <w:sz w:val="20"/>
          <w:szCs w:val="20"/>
        </w:rPr>
        <w:t>d</w:t>
      </w:r>
      <w:r w:rsidRPr="0027111F">
        <w:rPr>
          <w:rFonts w:ascii="Arial Narrow" w:eastAsia="TimesNewRoman" w:hAnsi="Arial Narrow" w:cs="TimesNewRoman"/>
          <w:sz w:val="20"/>
          <w:szCs w:val="20"/>
        </w:rPr>
        <w:t xml:space="preserve">ź </w:t>
      </w:r>
      <w:r w:rsidRPr="0027111F">
        <w:rPr>
          <w:rFonts w:ascii="Arial Narrow" w:hAnsi="Arial Narrow" w:cs="Times New Roman"/>
          <w:sz w:val="20"/>
          <w:szCs w:val="20"/>
        </w:rPr>
        <w:t>jezdni powinny stanowi</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jedn</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lini</w:t>
      </w:r>
      <w:r w:rsidRPr="0027111F">
        <w:rPr>
          <w:rFonts w:ascii="Arial Narrow" w:eastAsia="TimesNewRoman" w:hAnsi="Arial Narrow" w:cs="TimesNewRoman"/>
          <w:sz w:val="20"/>
          <w:szCs w:val="20"/>
        </w:rPr>
        <w:t>ę</w:t>
      </w:r>
      <w:r w:rsidRPr="0027111F">
        <w:rPr>
          <w:rFonts w:ascii="Arial Narrow" w:hAnsi="Arial Narrow" w:cs="Times New Roman"/>
          <w:sz w:val="20"/>
          <w:szCs w:val="20"/>
        </w:rPr>
        <w:t>, a</w:t>
      </w:r>
    </w:p>
    <w:p w14:paraId="180C30A5"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spadek poprzeczny poboczy gruntowych powinien by</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wi</w:t>
      </w:r>
      <w:r w:rsidRPr="0027111F">
        <w:rPr>
          <w:rFonts w:ascii="Arial Narrow" w:eastAsia="TimesNewRoman" w:hAnsi="Arial Narrow" w:cs="TimesNewRoman"/>
          <w:sz w:val="20"/>
          <w:szCs w:val="20"/>
        </w:rPr>
        <w:t>ę</w:t>
      </w:r>
      <w:r w:rsidRPr="0027111F">
        <w:rPr>
          <w:rFonts w:ascii="Arial Narrow" w:hAnsi="Arial Narrow" w:cs="Times New Roman"/>
          <w:sz w:val="20"/>
          <w:szCs w:val="20"/>
        </w:rPr>
        <w:t>kszy od spadku poprzecznego jezdni, np. o 2%.</w:t>
      </w:r>
    </w:p>
    <w:p w14:paraId="26B2F180"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Pochylenie podłu</w:t>
      </w:r>
      <w:r>
        <w:rPr>
          <w:rFonts w:ascii="Arial Narrow" w:hAnsi="Arial Narrow" w:cs="Times New Roman"/>
          <w:sz w:val="20"/>
          <w:szCs w:val="20"/>
        </w:rPr>
        <w:t>ż</w:t>
      </w:r>
      <w:r w:rsidRPr="0027111F">
        <w:rPr>
          <w:rFonts w:ascii="Arial Narrow" w:hAnsi="Arial Narrow" w:cs="Times New Roman"/>
          <w:sz w:val="20"/>
          <w:szCs w:val="20"/>
        </w:rPr>
        <w:t>ne poboczy powinno by</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zgodne z pochyleniem podłu</w:t>
      </w:r>
      <w:r>
        <w:rPr>
          <w:rFonts w:ascii="Arial Narrow" w:hAnsi="Arial Narrow" w:cs="Times New Roman"/>
          <w:sz w:val="20"/>
          <w:szCs w:val="20"/>
        </w:rPr>
        <w:t>ż</w:t>
      </w:r>
      <w:r w:rsidRPr="0027111F">
        <w:rPr>
          <w:rFonts w:ascii="Arial Narrow" w:hAnsi="Arial Narrow" w:cs="Times New Roman"/>
          <w:sz w:val="20"/>
          <w:szCs w:val="20"/>
        </w:rPr>
        <w:t>nym jezdni.</w:t>
      </w:r>
    </w:p>
    <w:p w14:paraId="39E780E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Pobocze </w:t>
      </w:r>
      <w:r w:rsidRPr="0027111F">
        <w:rPr>
          <w:rFonts w:ascii="Arial Narrow" w:eastAsia="TimesNewRoman" w:hAnsi="Arial Narrow" w:cs="TimesNewRoman"/>
          <w:sz w:val="20"/>
          <w:szCs w:val="20"/>
        </w:rPr>
        <w:t>ź</w:t>
      </w:r>
      <w:r w:rsidRPr="0027111F">
        <w:rPr>
          <w:rFonts w:ascii="Arial Narrow" w:hAnsi="Arial Narrow" w:cs="Times New Roman"/>
          <w:sz w:val="20"/>
          <w:szCs w:val="20"/>
        </w:rPr>
        <w:t>le utrzymane, nierówne, z du</w:t>
      </w:r>
      <w:r>
        <w:rPr>
          <w:rFonts w:ascii="Arial Narrow" w:hAnsi="Arial Narrow" w:cs="Times New Roman"/>
          <w:sz w:val="20"/>
          <w:szCs w:val="20"/>
        </w:rPr>
        <w:t>ż</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ilo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kolein i zani</w:t>
      </w:r>
      <w:r>
        <w:rPr>
          <w:rFonts w:ascii="Arial Narrow" w:hAnsi="Arial Narrow" w:cs="Times New Roman"/>
          <w:sz w:val="20"/>
          <w:szCs w:val="20"/>
        </w:rPr>
        <w:t>ż</w:t>
      </w:r>
      <w:r w:rsidRPr="0027111F">
        <w:rPr>
          <w:rFonts w:ascii="Arial Narrow" w:hAnsi="Arial Narrow" w:cs="Times New Roman"/>
          <w:sz w:val="20"/>
          <w:szCs w:val="20"/>
        </w:rPr>
        <w:t>e</w:t>
      </w:r>
      <w:r w:rsidRPr="0027111F">
        <w:rPr>
          <w:rFonts w:ascii="Arial Narrow" w:eastAsia="TimesNewRoman" w:hAnsi="Arial Narrow" w:cs="TimesNewRoman"/>
          <w:sz w:val="20"/>
          <w:szCs w:val="20"/>
        </w:rPr>
        <w:t>ń</w:t>
      </w:r>
      <w:r w:rsidRPr="0027111F">
        <w:rPr>
          <w:rFonts w:ascii="Arial Narrow" w:hAnsi="Arial Narrow" w:cs="Times New Roman"/>
          <w:sz w:val="20"/>
          <w:szCs w:val="20"/>
        </w:rPr>
        <w:t>, ze znacznymi ubytkami gruntu,</w:t>
      </w:r>
    </w:p>
    <w:p w14:paraId="01483F96"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stanowi nie tylko zagro</w:t>
      </w:r>
      <w:r>
        <w:rPr>
          <w:rFonts w:ascii="Arial Narrow" w:hAnsi="Arial Narrow" w:cs="Times New Roman"/>
          <w:sz w:val="20"/>
          <w:szCs w:val="20"/>
        </w:rPr>
        <w:t>ż</w:t>
      </w:r>
      <w:r w:rsidRPr="0027111F">
        <w:rPr>
          <w:rFonts w:ascii="Arial Narrow" w:hAnsi="Arial Narrow" w:cs="Times New Roman"/>
          <w:sz w:val="20"/>
          <w:szCs w:val="20"/>
        </w:rPr>
        <w:t>enie dla ruchu, lecz równie</w:t>
      </w:r>
      <w:r>
        <w:rPr>
          <w:rFonts w:ascii="Arial Narrow" w:hAnsi="Arial Narrow" w:cs="Times New Roman"/>
          <w:sz w:val="20"/>
          <w:szCs w:val="20"/>
        </w:rPr>
        <w:t>ż</w:t>
      </w:r>
      <w:r w:rsidRPr="0027111F">
        <w:rPr>
          <w:rFonts w:ascii="Arial Narrow" w:eastAsia="TimesNewRoman" w:hAnsi="Arial Narrow" w:cs="TimesNewRoman"/>
          <w:sz w:val="20"/>
          <w:szCs w:val="20"/>
        </w:rPr>
        <w:t xml:space="preserve"> </w:t>
      </w:r>
      <w:r w:rsidRPr="0027111F">
        <w:rPr>
          <w:rFonts w:ascii="Arial Narrow" w:hAnsi="Arial Narrow" w:cs="Times New Roman"/>
          <w:sz w:val="20"/>
          <w:szCs w:val="20"/>
        </w:rPr>
        <w:t>przy</w:t>
      </w:r>
      <w:r w:rsidRPr="0027111F">
        <w:rPr>
          <w:rFonts w:ascii="Arial Narrow" w:eastAsia="TimesNewRoman" w:hAnsi="Arial Narrow" w:cs="TimesNewRoman"/>
          <w:sz w:val="20"/>
          <w:szCs w:val="20"/>
        </w:rPr>
        <w:t>ś</w:t>
      </w:r>
      <w:r w:rsidRPr="0027111F">
        <w:rPr>
          <w:rFonts w:ascii="Arial Narrow" w:hAnsi="Arial Narrow" w:cs="Times New Roman"/>
          <w:sz w:val="20"/>
          <w:szCs w:val="20"/>
        </w:rPr>
        <w:t>piesza uszkodzenia podbudowy i nawierzchni, a przez</w:t>
      </w:r>
    </w:p>
    <w:p w14:paraId="4BBC1D08"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brak wła</w:t>
      </w:r>
      <w:r w:rsidRPr="0027111F">
        <w:rPr>
          <w:rFonts w:ascii="Arial Narrow" w:eastAsia="TimesNewRoman" w:hAnsi="Arial Narrow" w:cs="TimesNewRoman"/>
          <w:sz w:val="20"/>
          <w:szCs w:val="20"/>
        </w:rPr>
        <w:t>ś</w:t>
      </w:r>
      <w:r w:rsidRPr="0027111F">
        <w:rPr>
          <w:rFonts w:ascii="Arial Narrow" w:hAnsi="Arial Narrow" w:cs="Times New Roman"/>
          <w:sz w:val="20"/>
          <w:szCs w:val="20"/>
        </w:rPr>
        <w:t>ciwego odpływu wody - nawadnia korpus drogowy i obni</w:t>
      </w:r>
      <w:r>
        <w:rPr>
          <w:rFonts w:ascii="Arial Narrow" w:hAnsi="Arial Narrow" w:cs="Times New Roman"/>
          <w:sz w:val="20"/>
          <w:szCs w:val="20"/>
        </w:rPr>
        <w:t>ż</w:t>
      </w:r>
      <w:r w:rsidRPr="0027111F">
        <w:rPr>
          <w:rFonts w:ascii="Arial Narrow" w:hAnsi="Arial Narrow" w:cs="Times New Roman"/>
          <w:sz w:val="20"/>
          <w:szCs w:val="20"/>
        </w:rPr>
        <w:t>a no</w:t>
      </w:r>
      <w:r w:rsidRPr="0027111F">
        <w:rPr>
          <w:rFonts w:ascii="Arial Narrow" w:eastAsia="TimesNewRoman" w:hAnsi="Arial Narrow" w:cs="TimesNewRoman"/>
          <w:sz w:val="20"/>
          <w:szCs w:val="20"/>
        </w:rPr>
        <w:t>ś</w:t>
      </w:r>
      <w:r w:rsidRPr="0027111F">
        <w:rPr>
          <w:rFonts w:ascii="Arial Narrow" w:hAnsi="Arial Narrow" w:cs="Times New Roman"/>
          <w:sz w:val="20"/>
          <w:szCs w:val="20"/>
        </w:rPr>
        <w:t>no</w:t>
      </w:r>
      <w:r w:rsidRPr="0027111F">
        <w:rPr>
          <w:rFonts w:ascii="Arial Narrow" w:eastAsia="TimesNewRoman" w:hAnsi="Arial Narrow" w:cs="TimesNewRoman"/>
          <w:sz w:val="20"/>
          <w:szCs w:val="20"/>
        </w:rPr>
        <w:t xml:space="preserve">ść </w:t>
      </w:r>
      <w:r w:rsidRPr="0027111F">
        <w:rPr>
          <w:rFonts w:ascii="Arial Narrow" w:hAnsi="Arial Narrow" w:cs="Times New Roman"/>
          <w:sz w:val="20"/>
          <w:szCs w:val="20"/>
        </w:rPr>
        <w:t>konstrukcji.</w:t>
      </w:r>
    </w:p>
    <w:p w14:paraId="0AB296F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W wielu przypadkach pobocza s</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wykorzystywane w sytuacjach awaryjnych przez pojazdy, w zwi</w:t>
      </w:r>
      <w:r w:rsidRPr="0027111F">
        <w:rPr>
          <w:rFonts w:ascii="Arial Narrow" w:eastAsia="TimesNewRoman" w:hAnsi="Arial Narrow" w:cs="TimesNewRoman"/>
          <w:sz w:val="20"/>
          <w:szCs w:val="20"/>
        </w:rPr>
        <w:t>ą</w:t>
      </w:r>
      <w:r w:rsidRPr="0027111F">
        <w:rPr>
          <w:rFonts w:ascii="Arial Narrow" w:hAnsi="Arial Narrow" w:cs="Times New Roman"/>
          <w:sz w:val="20"/>
          <w:szCs w:val="20"/>
        </w:rPr>
        <w:t>zku</w:t>
      </w:r>
    </w:p>
    <w:p w14:paraId="00559B75"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z czym ich no</w:t>
      </w:r>
      <w:r w:rsidRPr="0027111F">
        <w:rPr>
          <w:rFonts w:ascii="Arial Narrow" w:eastAsia="TimesNewRoman" w:hAnsi="Arial Narrow" w:cs="TimesNewRoman"/>
          <w:sz w:val="20"/>
          <w:szCs w:val="20"/>
        </w:rPr>
        <w:t>ś</w:t>
      </w:r>
      <w:r w:rsidRPr="0027111F">
        <w:rPr>
          <w:rFonts w:ascii="Arial Narrow" w:hAnsi="Arial Narrow" w:cs="Times New Roman"/>
          <w:sz w:val="20"/>
          <w:szCs w:val="20"/>
        </w:rPr>
        <w:t>no</w:t>
      </w:r>
      <w:r w:rsidRPr="0027111F">
        <w:rPr>
          <w:rFonts w:ascii="Arial Narrow" w:eastAsia="TimesNewRoman" w:hAnsi="Arial Narrow" w:cs="TimesNewRoman"/>
          <w:sz w:val="20"/>
          <w:szCs w:val="20"/>
        </w:rPr>
        <w:t xml:space="preserve">ść </w:t>
      </w:r>
      <w:r w:rsidRPr="0027111F">
        <w:rPr>
          <w:rFonts w:ascii="Arial Narrow" w:hAnsi="Arial Narrow" w:cs="Times New Roman"/>
          <w:sz w:val="20"/>
          <w:szCs w:val="20"/>
        </w:rPr>
        <w:t>powinna umo</w:t>
      </w:r>
      <w:r>
        <w:rPr>
          <w:rFonts w:ascii="Arial Narrow" w:eastAsia="TimesNewRoman" w:hAnsi="Arial Narrow" w:cs="TimesNewRoman"/>
          <w:sz w:val="20"/>
          <w:szCs w:val="20"/>
        </w:rPr>
        <w:t>ż</w:t>
      </w:r>
      <w:r w:rsidRPr="0027111F">
        <w:rPr>
          <w:rFonts w:ascii="Arial Narrow" w:hAnsi="Arial Narrow" w:cs="Times New Roman"/>
          <w:sz w:val="20"/>
          <w:szCs w:val="20"/>
        </w:rPr>
        <w:t>liwia</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przenoszenie obci</w:t>
      </w:r>
      <w:r w:rsidRPr="0027111F">
        <w:rPr>
          <w:rFonts w:ascii="Arial Narrow" w:eastAsia="TimesNewRoman" w:hAnsi="Arial Narrow" w:cs="TimesNewRoman"/>
          <w:sz w:val="20"/>
          <w:szCs w:val="20"/>
        </w:rPr>
        <w:t>ą</w:t>
      </w:r>
      <w:r>
        <w:rPr>
          <w:rFonts w:ascii="Arial Narrow" w:eastAsia="TimesNewRoman" w:hAnsi="Arial Narrow" w:cs="TimesNewRoman"/>
          <w:sz w:val="20"/>
          <w:szCs w:val="20"/>
        </w:rPr>
        <w:t>ż</w:t>
      </w:r>
      <w:r w:rsidRPr="0027111F">
        <w:rPr>
          <w:rFonts w:ascii="Arial Narrow" w:hAnsi="Arial Narrow" w:cs="Times New Roman"/>
          <w:sz w:val="20"/>
          <w:szCs w:val="20"/>
        </w:rPr>
        <w:t>e</w:t>
      </w:r>
      <w:r w:rsidRPr="0027111F">
        <w:rPr>
          <w:rFonts w:ascii="Arial Narrow" w:eastAsia="TimesNewRoman" w:hAnsi="Arial Narrow" w:cs="TimesNewRoman"/>
          <w:sz w:val="20"/>
          <w:szCs w:val="20"/>
        </w:rPr>
        <w:t xml:space="preserve">ń </w:t>
      </w:r>
      <w:r w:rsidRPr="0027111F">
        <w:rPr>
          <w:rFonts w:ascii="Arial Narrow" w:hAnsi="Arial Narrow" w:cs="Times New Roman"/>
          <w:sz w:val="20"/>
          <w:szCs w:val="20"/>
        </w:rPr>
        <w:t>na nie wywieranych.</w:t>
      </w:r>
    </w:p>
    <w:p w14:paraId="6F398D4D"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Remont poboczy staje si</w:t>
      </w:r>
      <w:r w:rsidRPr="0027111F">
        <w:rPr>
          <w:rFonts w:ascii="Arial Narrow" w:eastAsia="TimesNewRoman" w:hAnsi="Arial Narrow" w:cs="TimesNewRoman"/>
          <w:sz w:val="20"/>
          <w:szCs w:val="20"/>
        </w:rPr>
        <w:t xml:space="preserve">ę </w:t>
      </w:r>
      <w:r w:rsidRPr="0027111F">
        <w:rPr>
          <w:rFonts w:ascii="Arial Narrow" w:hAnsi="Arial Narrow" w:cs="Times New Roman"/>
          <w:sz w:val="20"/>
          <w:szCs w:val="20"/>
        </w:rPr>
        <w:t>konieczny ju</w:t>
      </w:r>
      <w:r>
        <w:rPr>
          <w:rFonts w:ascii="Arial Narrow" w:hAnsi="Arial Narrow" w:cs="Times New Roman"/>
          <w:sz w:val="20"/>
          <w:szCs w:val="20"/>
        </w:rPr>
        <w:t>ż</w:t>
      </w:r>
      <w:r w:rsidRPr="0027111F">
        <w:rPr>
          <w:rFonts w:ascii="Arial Narrow" w:eastAsia="TimesNewRoman" w:hAnsi="Arial Narrow" w:cs="TimesNewRoman"/>
          <w:sz w:val="20"/>
          <w:szCs w:val="20"/>
        </w:rPr>
        <w:t xml:space="preserve"> </w:t>
      </w:r>
      <w:r w:rsidRPr="0027111F">
        <w:rPr>
          <w:rFonts w:ascii="Arial Narrow" w:hAnsi="Arial Narrow" w:cs="Times New Roman"/>
          <w:sz w:val="20"/>
          <w:szCs w:val="20"/>
        </w:rPr>
        <w:t>przy ich zani</w:t>
      </w:r>
      <w:r>
        <w:rPr>
          <w:rFonts w:ascii="Arial Narrow" w:hAnsi="Arial Narrow" w:cs="Times New Roman"/>
          <w:sz w:val="20"/>
          <w:szCs w:val="20"/>
        </w:rPr>
        <w:t>ż</w:t>
      </w:r>
      <w:r w:rsidRPr="0027111F">
        <w:rPr>
          <w:rFonts w:ascii="Arial Narrow" w:hAnsi="Arial Narrow" w:cs="Times New Roman"/>
          <w:sz w:val="20"/>
          <w:szCs w:val="20"/>
        </w:rPr>
        <w:t>eniu wi</w:t>
      </w:r>
      <w:r w:rsidRPr="0027111F">
        <w:rPr>
          <w:rFonts w:ascii="Arial Narrow" w:eastAsia="TimesNewRoman" w:hAnsi="Arial Narrow" w:cs="TimesNewRoman"/>
          <w:sz w:val="20"/>
          <w:szCs w:val="20"/>
        </w:rPr>
        <w:t>ę</w:t>
      </w:r>
      <w:r w:rsidRPr="0027111F">
        <w:rPr>
          <w:rFonts w:ascii="Arial Narrow" w:hAnsi="Arial Narrow" w:cs="Times New Roman"/>
          <w:sz w:val="20"/>
          <w:szCs w:val="20"/>
        </w:rPr>
        <w:t>kszym od 5 cm i zawy</w:t>
      </w:r>
      <w:r>
        <w:rPr>
          <w:rFonts w:ascii="Arial Narrow" w:hAnsi="Arial Narrow" w:cs="Times New Roman"/>
          <w:sz w:val="20"/>
          <w:szCs w:val="20"/>
        </w:rPr>
        <w:t>ż</w:t>
      </w:r>
      <w:r w:rsidRPr="0027111F">
        <w:rPr>
          <w:rFonts w:ascii="Arial Narrow" w:hAnsi="Arial Narrow" w:cs="Times New Roman"/>
          <w:sz w:val="20"/>
          <w:szCs w:val="20"/>
        </w:rPr>
        <w:t>eniu</w:t>
      </w:r>
    </w:p>
    <w:p w14:paraId="0DEEACDA"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powoduj</w:t>
      </w:r>
      <w:r w:rsidRPr="0027111F">
        <w:rPr>
          <w:rFonts w:ascii="Arial Narrow" w:eastAsia="TimesNewRoman" w:hAnsi="Arial Narrow" w:cs="TimesNewRoman"/>
          <w:sz w:val="20"/>
          <w:szCs w:val="20"/>
        </w:rPr>
        <w:t>ą</w:t>
      </w:r>
      <w:r w:rsidRPr="0027111F">
        <w:rPr>
          <w:rFonts w:ascii="Arial Narrow" w:hAnsi="Arial Narrow" w:cs="Times New Roman"/>
          <w:sz w:val="20"/>
          <w:szCs w:val="20"/>
        </w:rPr>
        <w:t>cym zatrzymanie wody na jezdni.</w:t>
      </w:r>
    </w:p>
    <w:p w14:paraId="1869DC06"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5.3. Przygotowanie poboczy do naprawy</w:t>
      </w:r>
    </w:p>
    <w:p w14:paraId="302A87D4"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Przed przyst</w:t>
      </w:r>
      <w:r w:rsidRPr="0027111F">
        <w:rPr>
          <w:rFonts w:ascii="Arial Narrow" w:eastAsia="TimesNewRoman" w:hAnsi="Arial Narrow" w:cs="TimesNewRoman"/>
          <w:sz w:val="20"/>
          <w:szCs w:val="20"/>
        </w:rPr>
        <w:t>ą</w:t>
      </w:r>
      <w:r w:rsidRPr="0027111F">
        <w:rPr>
          <w:rFonts w:ascii="Arial Narrow" w:hAnsi="Arial Narrow" w:cs="Times New Roman"/>
          <w:sz w:val="20"/>
          <w:szCs w:val="20"/>
        </w:rPr>
        <w:t>pieniem do robót Wykonawca jest zobowi</w:t>
      </w:r>
      <w:r w:rsidRPr="0027111F">
        <w:rPr>
          <w:rFonts w:ascii="Arial Narrow" w:eastAsia="TimesNewRoman" w:hAnsi="Arial Narrow" w:cs="TimesNewRoman"/>
          <w:sz w:val="20"/>
          <w:szCs w:val="20"/>
        </w:rPr>
        <w:t>ą</w:t>
      </w:r>
      <w:r w:rsidRPr="0027111F">
        <w:rPr>
          <w:rFonts w:ascii="Arial Narrow" w:hAnsi="Arial Narrow" w:cs="Times New Roman"/>
          <w:sz w:val="20"/>
          <w:szCs w:val="20"/>
        </w:rPr>
        <w:t>zany, w zale</w:t>
      </w:r>
      <w:r>
        <w:rPr>
          <w:rFonts w:ascii="Arial Narrow" w:hAnsi="Arial Narrow" w:cs="Times New Roman"/>
          <w:sz w:val="20"/>
          <w:szCs w:val="20"/>
        </w:rPr>
        <w:t>ż</w:t>
      </w:r>
      <w:r w:rsidRPr="0027111F">
        <w:rPr>
          <w:rFonts w:ascii="Arial Narrow" w:hAnsi="Arial Narrow" w:cs="Times New Roman"/>
          <w:sz w:val="20"/>
          <w:szCs w:val="20"/>
        </w:rPr>
        <w:t>no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 od charakteru</w:t>
      </w:r>
    </w:p>
    <w:p w14:paraId="6AA9ABF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wykonywanej naprawy, dokona</w:t>
      </w:r>
      <w:r w:rsidRPr="0027111F">
        <w:rPr>
          <w:rFonts w:ascii="Arial Narrow" w:eastAsia="TimesNewRoman" w:hAnsi="Arial Narrow" w:cs="TimesNewRoman"/>
          <w:sz w:val="20"/>
          <w:szCs w:val="20"/>
        </w:rPr>
        <w:t>ć</w:t>
      </w:r>
      <w:r w:rsidRPr="0027111F">
        <w:rPr>
          <w:rFonts w:ascii="Arial Narrow" w:hAnsi="Arial Narrow" w:cs="Times New Roman"/>
          <w:sz w:val="20"/>
          <w:szCs w:val="20"/>
        </w:rPr>
        <w:t>:</w:t>
      </w:r>
    </w:p>
    <w:p w14:paraId="0A36849D"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a) usuni</w:t>
      </w:r>
      <w:r w:rsidRPr="0027111F">
        <w:rPr>
          <w:rFonts w:ascii="Arial Narrow" w:eastAsia="TimesNewRoman" w:hAnsi="Arial Narrow" w:cs="TimesNewRoman"/>
          <w:sz w:val="20"/>
          <w:szCs w:val="20"/>
        </w:rPr>
        <w:t>ę</w:t>
      </w:r>
      <w:r w:rsidRPr="0027111F">
        <w:rPr>
          <w:rFonts w:ascii="Arial Narrow" w:hAnsi="Arial Narrow" w:cs="Times New Roman"/>
          <w:sz w:val="20"/>
          <w:szCs w:val="20"/>
        </w:rPr>
        <w:t>cia z naprawianych powierzchni zanieczyszcze</w:t>
      </w:r>
      <w:r w:rsidRPr="0027111F">
        <w:rPr>
          <w:rFonts w:ascii="Arial Narrow" w:eastAsia="TimesNewRoman" w:hAnsi="Arial Narrow" w:cs="TimesNewRoman"/>
          <w:sz w:val="20"/>
          <w:szCs w:val="20"/>
        </w:rPr>
        <w:t xml:space="preserve">ń </w:t>
      </w:r>
      <w:r w:rsidRPr="0027111F">
        <w:rPr>
          <w:rFonts w:ascii="Arial Narrow" w:hAnsi="Arial Narrow" w:cs="Times New Roman"/>
          <w:sz w:val="20"/>
          <w:szCs w:val="20"/>
        </w:rPr>
        <w:t>takich jak gał</w:t>
      </w:r>
      <w:r w:rsidRPr="0027111F">
        <w:rPr>
          <w:rFonts w:ascii="Arial Narrow" w:eastAsia="TimesNewRoman" w:hAnsi="Arial Narrow" w:cs="TimesNewRoman"/>
          <w:sz w:val="20"/>
          <w:szCs w:val="20"/>
        </w:rPr>
        <w:t>ę</w:t>
      </w:r>
      <w:r w:rsidRPr="0027111F">
        <w:rPr>
          <w:rFonts w:ascii="Arial Narrow" w:hAnsi="Arial Narrow" w:cs="Times New Roman"/>
          <w:sz w:val="20"/>
          <w:szCs w:val="20"/>
        </w:rPr>
        <w:t>zie, kamienie, li</w:t>
      </w:r>
      <w:r w:rsidRPr="0027111F">
        <w:rPr>
          <w:rFonts w:ascii="Arial Narrow" w:eastAsia="TimesNewRoman" w:hAnsi="Arial Narrow" w:cs="TimesNewRoman"/>
          <w:sz w:val="20"/>
          <w:szCs w:val="20"/>
        </w:rPr>
        <w:t>ś</w:t>
      </w:r>
      <w:r w:rsidRPr="0027111F">
        <w:rPr>
          <w:rFonts w:ascii="Arial Narrow" w:hAnsi="Arial Narrow" w:cs="Times New Roman"/>
          <w:sz w:val="20"/>
          <w:szCs w:val="20"/>
        </w:rPr>
        <w:t>cie z drzew, skoszenia</w:t>
      </w:r>
    </w:p>
    <w:p w14:paraId="688A2DC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trawy i chwastów, a w razie wykonywania </w:t>
      </w:r>
      <w:r w:rsidRPr="0027111F">
        <w:rPr>
          <w:rFonts w:ascii="Arial Narrow" w:eastAsia="TimesNewRoman" w:hAnsi="Arial Narrow" w:cs="TimesNewRoman"/>
          <w:sz w:val="20"/>
          <w:szCs w:val="20"/>
        </w:rPr>
        <w:t>ś</w:t>
      </w:r>
      <w:r w:rsidRPr="0027111F">
        <w:rPr>
          <w:rFonts w:ascii="Arial Narrow" w:hAnsi="Arial Narrow" w:cs="Times New Roman"/>
          <w:sz w:val="20"/>
          <w:szCs w:val="20"/>
        </w:rPr>
        <w:t>cinki poboczy, równie</w:t>
      </w:r>
      <w:r>
        <w:rPr>
          <w:rFonts w:ascii="Arial Narrow" w:hAnsi="Arial Narrow" w:cs="Times New Roman"/>
          <w:sz w:val="20"/>
          <w:szCs w:val="20"/>
        </w:rPr>
        <w:t>ż</w:t>
      </w:r>
      <w:r w:rsidRPr="0027111F">
        <w:rPr>
          <w:rFonts w:ascii="Arial Narrow" w:eastAsia="TimesNewRoman" w:hAnsi="Arial Narrow" w:cs="TimesNewRoman"/>
          <w:sz w:val="20"/>
          <w:szCs w:val="20"/>
        </w:rPr>
        <w:t xml:space="preserve"> </w:t>
      </w:r>
      <w:r w:rsidRPr="0027111F">
        <w:rPr>
          <w:rFonts w:ascii="Arial Narrow" w:hAnsi="Arial Narrow" w:cs="Times New Roman"/>
          <w:sz w:val="20"/>
          <w:szCs w:val="20"/>
        </w:rPr>
        <w:t>pachołków b</w:t>
      </w:r>
      <w:r w:rsidRPr="0027111F">
        <w:rPr>
          <w:rFonts w:ascii="Arial Narrow" w:eastAsia="TimesNewRoman" w:hAnsi="Arial Narrow" w:cs="TimesNewRoman"/>
          <w:sz w:val="20"/>
          <w:szCs w:val="20"/>
        </w:rPr>
        <w:t>ą</w:t>
      </w:r>
      <w:r w:rsidRPr="0027111F">
        <w:rPr>
          <w:rFonts w:ascii="Arial Narrow" w:hAnsi="Arial Narrow" w:cs="Times New Roman"/>
          <w:sz w:val="20"/>
          <w:szCs w:val="20"/>
        </w:rPr>
        <w:t>d</w:t>
      </w:r>
      <w:r w:rsidRPr="0027111F">
        <w:rPr>
          <w:rFonts w:ascii="Arial Narrow" w:eastAsia="TimesNewRoman" w:hAnsi="Arial Narrow" w:cs="TimesNewRoman"/>
          <w:sz w:val="20"/>
          <w:szCs w:val="20"/>
        </w:rPr>
        <w:t xml:space="preserve">ź </w:t>
      </w:r>
      <w:r w:rsidRPr="0027111F">
        <w:rPr>
          <w:rFonts w:ascii="Arial Narrow" w:hAnsi="Arial Narrow" w:cs="Times New Roman"/>
          <w:sz w:val="20"/>
          <w:szCs w:val="20"/>
        </w:rPr>
        <w:t>innych elementów,</w:t>
      </w:r>
    </w:p>
    <w:p w14:paraId="180A6A8F"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których usuni</w:t>
      </w:r>
      <w:r w:rsidRPr="0027111F">
        <w:rPr>
          <w:rFonts w:ascii="Arial Narrow" w:eastAsia="TimesNewRoman" w:hAnsi="Arial Narrow" w:cs="TimesNewRoman"/>
          <w:sz w:val="20"/>
          <w:szCs w:val="20"/>
        </w:rPr>
        <w:t>ę</w:t>
      </w:r>
      <w:r w:rsidRPr="0027111F">
        <w:rPr>
          <w:rFonts w:ascii="Arial Narrow" w:hAnsi="Arial Narrow" w:cs="Times New Roman"/>
          <w:sz w:val="20"/>
          <w:szCs w:val="20"/>
        </w:rPr>
        <w:t>cie czasowe nie spowoduje zagro</w:t>
      </w:r>
      <w:r>
        <w:rPr>
          <w:rFonts w:ascii="Arial Narrow" w:hAnsi="Arial Narrow" w:cs="Times New Roman"/>
          <w:sz w:val="20"/>
          <w:szCs w:val="20"/>
        </w:rPr>
        <w:t>ż</w:t>
      </w:r>
      <w:r w:rsidRPr="0027111F">
        <w:rPr>
          <w:rFonts w:ascii="Arial Narrow" w:hAnsi="Arial Narrow" w:cs="Times New Roman"/>
          <w:sz w:val="20"/>
          <w:szCs w:val="20"/>
        </w:rPr>
        <w:t>enia dla bezpiecze</w:t>
      </w:r>
      <w:r w:rsidRPr="0027111F">
        <w:rPr>
          <w:rFonts w:ascii="Arial Narrow" w:eastAsia="TimesNewRoman" w:hAnsi="Arial Narrow" w:cs="TimesNewRoman"/>
          <w:sz w:val="20"/>
          <w:szCs w:val="20"/>
        </w:rPr>
        <w:t>ń</w:t>
      </w:r>
      <w:r w:rsidRPr="0027111F">
        <w:rPr>
          <w:rFonts w:ascii="Arial Narrow" w:hAnsi="Arial Narrow" w:cs="Times New Roman"/>
          <w:sz w:val="20"/>
          <w:szCs w:val="20"/>
        </w:rPr>
        <w:t>stwa ruchu drogowego. Usuni</w:t>
      </w:r>
      <w:r w:rsidRPr="0027111F">
        <w:rPr>
          <w:rFonts w:ascii="Arial Narrow" w:eastAsia="TimesNewRoman" w:hAnsi="Arial Narrow" w:cs="TimesNewRoman"/>
          <w:sz w:val="20"/>
          <w:szCs w:val="20"/>
        </w:rPr>
        <w:t>ę</w:t>
      </w:r>
      <w:r w:rsidRPr="0027111F">
        <w:rPr>
          <w:rFonts w:ascii="Arial Narrow" w:hAnsi="Arial Narrow" w:cs="Times New Roman"/>
          <w:sz w:val="20"/>
          <w:szCs w:val="20"/>
        </w:rPr>
        <w:t>cie</w:t>
      </w:r>
    </w:p>
    <w:p w14:paraId="62A6A5D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pachołków, słupków kilometrowych, hektometrowych itp. lub innych elementów Wykonawca uzgodni z</w:t>
      </w:r>
    </w:p>
    <w:p w14:paraId="2E345A2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In</w:t>
      </w:r>
      <w:r>
        <w:rPr>
          <w:rFonts w:ascii="Arial Narrow" w:hAnsi="Arial Narrow" w:cs="Times New Roman"/>
          <w:sz w:val="20"/>
          <w:szCs w:val="20"/>
        </w:rPr>
        <w:t>ż</w:t>
      </w:r>
      <w:r w:rsidRPr="0027111F">
        <w:rPr>
          <w:rFonts w:ascii="Arial Narrow" w:hAnsi="Arial Narrow" w:cs="Times New Roman"/>
          <w:sz w:val="20"/>
          <w:szCs w:val="20"/>
        </w:rPr>
        <w:t>ynierem,</w:t>
      </w:r>
    </w:p>
    <w:p w14:paraId="297292F5"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b) wyznaczenia szeroko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 pobocza i ustalenia kraw</w:t>
      </w:r>
      <w:r w:rsidRPr="0027111F">
        <w:rPr>
          <w:rFonts w:ascii="Arial Narrow" w:eastAsia="TimesNewRoman" w:hAnsi="Arial Narrow" w:cs="TimesNewRoman"/>
          <w:sz w:val="20"/>
          <w:szCs w:val="20"/>
        </w:rPr>
        <w:t>ę</w:t>
      </w:r>
      <w:r w:rsidRPr="0027111F">
        <w:rPr>
          <w:rFonts w:ascii="Arial Narrow" w:hAnsi="Arial Narrow" w:cs="Times New Roman"/>
          <w:sz w:val="20"/>
          <w:szCs w:val="20"/>
        </w:rPr>
        <w:t>dzi korony drogi,</w:t>
      </w:r>
    </w:p>
    <w:p w14:paraId="2B7C9B38"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c) odwodnienia naprawianych powierzchni w przypadku stwierdzenia zastoisk wodnych, przez wykopanie</w:t>
      </w:r>
    </w:p>
    <w:p w14:paraId="665B817E"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rowków odwadniaj</w:t>
      </w:r>
      <w:r w:rsidRPr="0027111F">
        <w:rPr>
          <w:rFonts w:ascii="Arial Narrow" w:eastAsia="TimesNewRoman" w:hAnsi="Arial Narrow" w:cs="TimesNewRoman"/>
          <w:sz w:val="20"/>
          <w:szCs w:val="20"/>
        </w:rPr>
        <w:t>ą</w:t>
      </w:r>
      <w:r w:rsidRPr="0027111F">
        <w:rPr>
          <w:rFonts w:ascii="Arial Narrow" w:hAnsi="Arial Narrow" w:cs="Times New Roman"/>
          <w:sz w:val="20"/>
          <w:szCs w:val="20"/>
        </w:rPr>
        <w:t>cych,</w:t>
      </w:r>
    </w:p>
    <w:p w14:paraId="5F83A9E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d) spulchnienia powierzchni lub rozdrobnienia darniny w przypadkach niezb</w:t>
      </w:r>
      <w:r w:rsidRPr="0027111F">
        <w:rPr>
          <w:rFonts w:ascii="Arial Narrow" w:eastAsia="TimesNewRoman" w:hAnsi="Arial Narrow" w:cs="TimesNewRoman"/>
          <w:sz w:val="20"/>
          <w:szCs w:val="20"/>
        </w:rPr>
        <w:t>ę</w:t>
      </w:r>
      <w:r w:rsidRPr="0027111F">
        <w:rPr>
          <w:rFonts w:ascii="Arial Narrow" w:hAnsi="Arial Narrow" w:cs="Times New Roman"/>
          <w:sz w:val="20"/>
          <w:szCs w:val="20"/>
        </w:rPr>
        <w:t xml:space="preserve">dnych przy wykonywaniu </w:t>
      </w:r>
      <w:r w:rsidRPr="0027111F">
        <w:rPr>
          <w:rFonts w:ascii="Arial Narrow" w:eastAsia="TimesNewRoman" w:hAnsi="Arial Narrow" w:cs="TimesNewRoman"/>
          <w:sz w:val="20"/>
          <w:szCs w:val="20"/>
        </w:rPr>
        <w:t>ś</w:t>
      </w:r>
      <w:r w:rsidRPr="0027111F">
        <w:rPr>
          <w:rFonts w:ascii="Arial Narrow" w:hAnsi="Arial Narrow" w:cs="Times New Roman"/>
          <w:sz w:val="20"/>
          <w:szCs w:val="20"/>
        </w:rPr>
        <w:t>cinki</w:t>
      </w:r>
    </w:p>
    <w:p w14:paraId="591A92D5"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poboczy,</w:t>
      </w:r>
    </w:p>
    <w:p w14:paraId="6B7FD5E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e) spulchnienia powierzchni poboczy na gł</w:t>
      </w:r>
      <w:r w:rsidRPr="0027111F">
        <w:rPr>
          <w:rFonts w:ascii="Arial Narrow" w:eastAsia="TimesNewRoman" w:hAnsi="Arial Narrow" w:cs="TimesNewRoman"/>
          <w:sz w:val="20"/>
          <w:szCs w:val="20"/>
        </w:rPr>
        <w:t>ę</w:t>
      </w:r>
      <w:r w:rsidRPr="0027111F">
        <w:rPr>
          <w:rFonts w:ascii="Arial Narrow" w:hAnsi="Arial Narrow" w:cs="Times New Roman"/>
          <w:sz w:val="20"/>
          <w:szCs w:val="20"/>
        </w:rPr>
        <w:t>boko</w:t>
      </w:r>
      <w:r w:rsidRPr="0027111F">
        <w:rPr>
          <w:rFonts w:ascii="Arial Narrow" w:eastAsia="TimesNewRoman" w:hAnsi="Arial Narrow" w:cs="TimesNewRoman"/>
          <w:sz w:val="20"/>
          <w:szCs w:val="20"/>
        </w:rPr>
        <w:t xml:space="preserve">ść </w:t>
      </w:r>
      <w:r w:rsidRPr="0027111F">
        <w:rPr>
          <w:rFonts w:ascii="Arial Narrow" w:hAnsi="Arial Narrow" w:cs="Times New Roman"/>
          <w:sz w:val="20"/>
          <w:szCs w:val="20"/>
        </w:rPr>
        <w:t>od 2 do 3 cm przy ich uzupełnianiu dla dobrego zwi</w:t>
      </w:r>
      <w:r w:rsidRPr="0027111F">
        <w:rPr>
          <w:rFonts w:ascii="Arial Narrow" w:eastAsia="TimesNewRoman" w:hAnsi="Arial Narrow" w:cs="TimesNewRoman"/>
          <w:sz w:val="20"/>
          <w:szCs w:val="20"/>
        </w:rPr>
        <w:t>ą</w:t>
      </w:r>
      <w:r w:rsidRPr="0027111F">
        <w:rPr>
          <w:rFonts w:ascii="Arial Narrow" w:hAnsi="Arial Narrow" w:cs="Times New Roman"/>
          <w:sz w:val="20"/>
          <w:szCs w:val="20"/>
        </w:rPr>
        <w:t>zania</w:t>
      </w:r>
    </w:p>
    <w:p w14:paraId="223D3D8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warstw,</w:t>
      </w:r>
    </w:p>
    <w:p w14:paraId="226D6830"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f) spryskania wod</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powierzchni naprawianych w przypadku nadmiernie suchego gruntu poboczy.</w:t>
      </w:r>
      <w:r>
        <w:rPr>
          <w:rFonts w:ascii="Arial Narrow" w:hAnsi="Arial Narrow" w:cs="Times New Roman"/>
          <w:sz w:val="20"/>
          <w:szCs w:val="20"/>
        </w:rPr>
        <w:t xml:space="preserve"> </w:t>
      </w:r>
    </w:p>
    <w:p w14:paraId="5A42C99C"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5.4. Naprawa lokalnie uszkodzonych poboczy</w:t>
      </w:r>
    </w:p>
    <w:p w14:paraId="4F3D4D26"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W celu dokonania naprawy lokalnych zagł</w:t>
      </w:r>
      <w:r w:rsidRPr="0027111F">
        <w:rPr>
          <w:rFonts w:ascii="Arial Narrow" w:eastAsia="TimesNewRoman" w:hAnsi="Arial Narrow" w:cs="TimesNewRoman"/>
          <w:sz w:val="20"/>
          <w:szCs w:val="20"/>
        </w:rPr>
        <w:t>ę</w:t>
      </w:r>
      <w:r w:rsidRPr="0027111F">
        <w:rPr>
          <w:rFonts w:ascii="Arial Narrow" w:hAnsi="Arial Narrow" w:cs="Times New Roman"/>
          <w:sz w:val="20"/>
          <w:szCs w:val="20"/>
        </w:rPr>
        <w:t>bie</w:t>
      </w:r>
      <w:r w:rsidRPr="0027111F">
        <w:rPr>
          <w:rFonts w:ascii="Arial Narrow" w:eastAsia="TimesNewRoman" w:hAnsi="Arial Narrow" w:cs="TimesNewRoman"/>
          <w:sz w:val="20"/>
          <w:szCs w:val="20"/>
        </w:rPr>
        <w:t xml:space="preserve">ń </w:t>
      </w:r>
      <w:r w:rsidRPr="0027111F">
        <w:rPr>
          <w:rFonts w:ascii="Arial Narrow" w:hAnsi="Arial Narrow" w:cs="Times New Roman"/>
          <w:sz w:val="20"/>
          <w:szCs w:val="20"/>
        </w:rPr>
        <w:t>w poboczach Wykonawca wykona nast</w:t>
      </w:r>
      <w:r w:rsidRPr="0027111F">
        <w:rPr>
          <w:rFonts w:ascii="Arial Narrow" w:eastAsia="TimesNewRoman" w:hAnsi="Arial Narrow" w:cs="TimesNewRoman"/>
          <w:sz w:val="20"/>
          <w:szCs w:val="20"/>
        </w:rPr>
        <w:t>ę</w:t>
      </w:r>
      <w:r w:rsidRPr="0027111F">
        <w:rPr>
          <w:rFonts w:ascii="Arial Narrow" w:hAnsi="Arial Narrow" w:cs="Times New Roman"/>
          <w:sz w:val="20"/>
          <w:szCs w:val="20"/>
        </w:rPr>
        <w:t>puj</w:t>
      </w:r>
      <w:r w:rsidRPr="0027111F">
        <w:rPr>
          <w:rFonts w:ascii="Arial Narrow" w:eastAsia="TimesNewRoman" w:hAnsi="Arial Narrow" w:cs="TimesNewRoman"/>
          <w:sz w:val="20"/>
          <w:szCs w:val="20"/>
        </w:rPr>
        <w:t>ą</w:t>
      </w:r>
      <w:r w:rsidRPr="0027111F">
        <w:rPr>
          <w:rFonts w:ascii="Arial Narrow" w:hAnsi="Arial Narrow" w:cs="Times New Roman"/>
          <w:sz w:val="20"/>
          <w:szCs w:val="20"/>
        </w:rPr>
        <w:t>ce roboty:</w:t>
      </w:r>
    </w:p>
    <w:p w14:paraId="7DC57EB9"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a) dokona spulchnienia gruntu w miejscu naprawy na gł</w:t>
      </w:r>
      <w:r w:rsidRPr="0027111F">
        <w:rPr>
          <w:rFonts w:ascii="Arial Narrow" w:eastAsia="TimesNewRoman" w:hAnsi="Arial Narrow" w:cs="TimesNewRoman"/>
          <w:sz w:val="20"/>
          <w:szCs w:val="20"/>
        </w:rPr>
        <w:t>ę</w:t>
      </w:r>
      <w:r w:rsidRPr="0027111F">
        <w:rPr>
          <w:rFonts w:ascii="Arial Narrow" w:hAnsi="Arial Narrow" w:cs="Times New Roman"/>
          <w:sz w:val="20"/>
          <w:szCs w:val="20"/>
        </w:rPr>
        <w:t>boko</w:t>
      </w:r>
      <w:r w:rsidRPr="0027111F">
        <w:rPr>
          <w:rFonts w:ascii="Arial Narrow" w:eastAsia="TimesNewRoman" w:hAnsi="Arial Narrow" w:cs="TimesNewRoman"/>
          <w:sz w:val="20"/>
          <w:szCs w:val="20"/>
        </w:rPr>
        <w:t xml:space="preserve">ść </w:t>
      </w:r>
      <w:r w:rsidRPr="0027111F">
        <w:rPr>
          <w:rFonts w:ascii="Arial Narrow" w:hAnsi="Arial Narrow" w:cs="Times New Roman"/>
          <w:sz w:val="20"/>
          <w:szCs w:val="20"/>
        </w:rPr>
        <w:t>od 2 do 3 cm (w obrysie uszkodzenia) oraz (w</w:t>
      </w:r>
    </w:p>
    <w:p w14:paraId="1C9B69D5"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przypadku konieczno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 dokona nawilgocenia gruntu podło</w:t>
      </w:r>
      <w:r>
        <w:rPr>
          <w:rFonts w:ascii="Arial Narrow" w:hAnsi="Arial Narrow" w:cs="Times New Roman"/>
          <w:sz w:val="20"/>
          <w:szCs w:val="20"/>
        </w:rPr>
        <w:t>ż</w:t>
      </w:r>
      <w:r w:rsidRPr="0027111F">
        <w:rPr>
          <w:rFonts w:ascii="Arial Narrow" w:hAnsi="Arial Narrow" w:cs="Times New Roman"/>
          <w:sz w:val="20"/>
          <w:szCs w:val="20"/>
        </w:rPr>
        <w:t>a,</w:t>
      </w:r>
    </w:p>
    <w:p w14:paraId="1137D624"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b) wypełni ubytek gruntem oraz dokona jego 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szczenia wibratorami płytowymi a</w:t>
      </w:r>
      <w:r>
        <w:rPr>
          <w:rFonts w:ascii="Arial Narrow" w:hAnsi="Arial Narrow" w:cs="Times New Roman"/>
          <w:sz w:val="20"/>
          <w:szCs w:val="20"/>
        </w:rPr>
        <w:t>ż</w:t>
      </w:r>
      <w:r w:rsidRPr="0027111F">
        <w:rPr>
          <w:rFonts w:ascii="Arial Narrow" w:eastAsia="TimesNewRoman" w:hAnsi="Arial Narrow" w:cs="TimesNewRoman"/>
          <w:sz w:val="20"/>
          <w:szCs w:val="20"/>
        </w:rPr>
        <w:t xml:space="preserve"> </w:t>
      </w:r>
      <w:r w:rsidRPr="0027111F">
        <w:rPr>
          <w:rFonts w:ascii="Arial Narrow" w:hAnsi="Arial Narrow" w:cs="Times New Roman"/>
          <w:sz w:val="20"/>
          <w:szCs w:val="20"/>
        </w:rPr>
        <w:t>do uzyskania wska</w:t>
      </w:r>
      <w:r w:rsidRPr="0027111F">
        <w:rPr>
          <w:rFonts w:ascii="Arial Narrow" w:eastAsia="TimesNewRoman" w:hAnsi="Arial Narrow" w:cs="TimesNewRoman"/>
          <w:sz w:val="20"/>
          <w:szCs w:val="20"/>
        </w:rPr>
        <w:t>ź</w:t>
      </w:r>
      <w:r w:rsidRPr="0027111F">
        <w:rPr>
          <w:rFonts w:ascii="Arial Narrow" w:hAnsi="Arial Narrow" w:cs="Times New Roman"/>
          <w:sz w:val="20"/>
          <w:szCs w:val="20"/>
        </w:rPr>
        <w:t>nika</w:t>
      </w:r>
    </w:p>
    <w:p w14:paraId="261EDAAD"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szczenia okre</w:t>
      </w:r>
      <w:r w:rsidRPr="0027111F">
        <w:rPr>
          <w:rFonts w:ascii="Arial Narrow" w:eastAsia="TimesNewRoman" w:hAnsi="Arial Narrow" w:cs="TimesNewRoman"/>
          <w:sz w:val="20"/>
          <w:szCs w:val="20"/>
        </w:rPr>
        <w:t>ś</w:t>
      </w:r>
      <w:r w:rsidRPr="0027111F">
        <w:rPr>
          <w:rFonts w:ascii="Arial Narrow" w:hAnsi="Arial Narrow" w:cs="Times New Roman"/>
          <w:sz w:val="20"/>
          <w:szCs w:val="20"/>
        </w:rPr>
        <w:t>lonego wg BN-77/8931-12 [6], co najmniej 0,98 maksymalnego 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szczenia wg</w:t>
      </w:r>
    </w:p>
    <w:p w14:paraId="08B7F026"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normalnej próby </w:t>
      </w:r>
      <w:proofErr w:type="spellStart"/>
      <w:r w:rsidRPr="0027111F">
        <w:rPr>
          <w:rFonts w:ascii="Arial Narrow" w:hAnsi="Arial Narrow" w:cs="Times New Roman"/>
          <w:sz w:val="20"/>
          <w:szCs w:val="20"/>
        </w:rPr>
        <w:t>Proctora</w:t>
      </w:r>
      <w:proofErr w:type="spellEnd"/>
      <w:r w:rsidRPr="0027111F">
        <w:rPr>
          <w:rFonts w:ascii="Arial Narrow" w:hAnsi="Arial Narrow" w:cs="Times New Roman"/>
          <w:sz w:val="20"/>
          <w:szCs w:val="20"/>
        </w:rPr>
        <w:t>, zgodnie z PN-B-04481 [1],</w:t>
      </w:r>
    </w:p>
    <w:p w14:paraId="1384985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c) wyrówna naprawiane miejsce do spadku poprzecznego zgodnego ze spadkiem istniej</w:t>
      </w:r>
      <w:r w:rsidRPr="0027111F">
        <w:rPr>
          <w:rFonts w:ascii="Arial Narrow" w:eastAsia="TimesNewRoman" w:hAnsi="Arial Narrow" w:cs="TimesNewRoman"/>
          <w:sz w:val="20"/>
          <w:szCs w:val="20"/>
        </w:rPr>
        <w:t>ą</w:t>
      </w:r>
      <w:r w:rsidRPr="0027111F">
        <w:rPr>
          <w:rFonts w:ascii="Arial Narrow" w:hAnsi="Arial Narrow" w:cs="Times New Roman"/>
          <w:sz w:val="20"/>
          <w:szCs w:val="20"/>
        </w:rPr>
        <w:t>cego pobocza.</w:t>
      </w:r>
    </w:p>
    <w:p w14:paraId="60D59786"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Do napraw poboczy Wykonawca powinien u</w:t>
      </w:r>
      <w:r>
        <w:rPr>
          <w:rFonts w:ascii="Arial Narrow" w:hAnsi="Arial Narrow" w:cs="Times New Roman"/>
          <w:sz w:val="20"/>
          <w:szCs w:val="20"/>
        </w:rPr>
        <w:t>ż</w:t>
      </w:r>
      <w:r w:rsidRPr="0027111F">
        <w:rPr>
          <w:rFonts w:ascii="Arial Narrow" w:hAnsi="Arial Narrow" w:cs="Times New Roman"/>
          <w:sz w:val="20"/>
          <w:szCs w:val="20"/>
        </w:rPr>
        <w:t>y</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jeden z materiałów wyszczególnionych w punkcie 2.</w:t>
      </w:r>
    </w:p>
    <w:p w14:paraId="7D22DFE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U</w:t>
      </w:r>
      <w:r>
        <w:rPr>
          <w:rFonts w:ascii="Arial Narrow" w:hAnsi="Arial Narrow" w:cs="Times New Roman"/>
          <w:sz w:val="20"/>
          <w:szCs w:val="20"/>
        </w:rPr>
        <w:t>ż</w:t>
      </w:r>
      <w:r w:rsidRPr="0027111F">
        <w:rPr>
          <w:rFonts w:ascii="Arial Narrow" w:hAnsi="Arial Narrow" w:cs="Times New Roman"/>
          <w:sz w:val="20"/>
          <w:szCs w:val="20"/>
        </w:rPr>
        <w:t>yty grunt do naprawy powinien posiada</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wilgotno</w:t>
      </w:r>
      <w:r w:rsidRPr="0027111F">
        <w:rPr>
          <w:rFonts w:ascii="Arial Narrow" w:eastAsia="TimesNewRoman" w:hAnsi="Arial Narrow" w:cs="TimesNewRoman"/>
          <w:sz w:val="20"/>
          <w:szCs w:val="20"/>
        </w:rPr>
        <w:t xml:space="preserve">ść </w:t>
      </w:r>
      <w:r w:rsidRPr="0027111F">
        <w:rPr>
          <w:rFonts w:ascii="Arial Narrow" w:hAnsi="Arial Narrow" w:cs="Times New Roman"/>
          <w:sz w:val="20"/>
          <w:szCs w:val="20"/>
        </w:rPr>
        <w:t>optymaln</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i by</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zaakceptowany przez In</w:t>
      </w:r>
      <w:r>
        <w:rPr>
          <w:rFonts w:ascii="Arial Narrow" w:hAnsi="Arial Narrow" w:cs="Times New Roman"/>
          <w:sz w:val="20"/>
          <w:szCs w:val="20"/>
        </w:rPr>
        <w:t>ż</w:t>
      </w:r>
      <w:r w:rsidRPr="0027111F">
        <w:rPr>
          <w:rFonts w:ascii="Arial Narrow" w:hAnsi="Arial Narrow" w:cs="Times New Roman"/>
          <w:sz w:val="20"/>
          <w:szCs w:val="20"/>
        </w:rPr>
        <w:t>yniera.</w:t>
      </w:r>
    </w:p>
    <w:p w14:paraId="3DF53E52"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5.5. Wykonanie uzupełnienia i profilowania poboczy</w:t>
      </w:r>
    </w:p>
    <w:p w14:paraId="0464A4B0"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Przed przyst</w:t>
      </w:r>
      <w:r w:rsidRPr="0027111F">
        <w:rPr>
          <w:rFonts w:ascii="Arial Narrow" w:eastAsia="TimesNewRoman" w:hAnsi="Arial Narrow" w:cs="TimesNewRoman"/>
          <w:sz w:val="20"/>
          <w:szCs w:val="20"/>
        </w:rPr>
        <w:t>ą</w:t>
      </w:r>
      <w:r w:rsidRPr="0027111F">
        <w:rPr>
          <w:rFonts w:ascii="Arial Narrow" w:hAnsi="Arial Narrow" w:cs="Times New Roman"/>
          <w:sz w:val="20"/>
          <w:szCs w:val="20"/>
        </w:rPr>
        <w:t>pieniem do wykonania uzupełnienia poboczy Wykonawca wykona czynno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 okre</w:t>
      </w:r>
      <w:r w:rsidRPr="0027111F">
        <w:rPr>
          <w:rFonts w:ascii="Arial Narrow" w:eastAsia="TimesNewRoman" w:hAnsi="Arial Narrow" w:cs="TimesNewRoman"/>
          <w:sz w:val="20"/>
          <w:szCs w:val="20"/>
        </w:rPr>
        <w:t>ś</w:t>
      </w:r>
      <w:r w:rsidRPr="0027111F">
        <w:rPr>
          <w:rFonts w:ascii="Arial Narrow" w:hAnsi="Arial Narrow" w:cs="Times New Roman"/>
          <w:sz w:val="20"/>
          <w:szCs w:val="20"/>
        </w:rPr>
        <w:t>lone w</w:t>
      </w:r>
    </w:p>
    <w:p w14:paraId="240E9FB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punkcie 5.3 niniejszej specyfikacji.</w:t>
      </w:r>
    </w:p>
    <w:p w14:paraId="60114C80"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Na uzupełnienie poboczy Wykonawca u</w:t>
      </w:r>
      <w:r>
        <w:rPr>
          <w:rFonts w:ascii="Arial Narrow" w:hAnsi="Arial Narrow" w:cs="Times New Roman"/>
          <w:sz w:val="20"/>
          <w:szCs w:val="20"/>
        </w:rPr>
        <w:t>ż</w:t>
      </w:r>
      <w:r w:rsidRPr="0027111F">
        <w:rPr>
          <w:rFonts w:ascii="Arial Narrow" w:hAnsi="Arial Narrow" w:cs="Times New Roman"/>
          <w:sz w:val="20"/>
          <w:szCs w:val="20"/>
        </w:rPr>
        <w:t>yje gruntów opisanych w punkcie 2.2.</w:t>
      </w:r>
    </w:p>
    <w:p w14:paraId="12B0A65D"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Grunt powinien by</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równomiernie rozkładany na całej szeroko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 pobocza oraz profilowany do</w:t>
      </w:r>
    </w:p>
    <w:p w14:paraId="1DEB0BCA"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wymaganego spadku poprzecznego za pomoc</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równiarek.</w:t>
      </w:r>
    </w:p>
    <w:p w14:paraId="5D2FFB3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szczenie gruntu nale</w:t>
      </w:r>
      <w:r>
        <w:rPr>
          <w:rFonts w:ascii="Arial Narrow" w:hAnsi="Arial Narrow" w:cs="Times New Roman"/>
          <w:sz w:val="20"/>
          <w:szCs w:val="20"/>
        </w:rPr>
        <w:t>ż</w:t>
      </w:r>
      <w:r w:rsidRPr="0027111F">
        <w:rPr>
          <w:rFonts w:ascii="Arial Narrow" w:hAnsi="Arial Narrow" w:cs="Times New Roman"/>
          <w:sz w:val="20"/>
          <w:szCs w:val="20"/>
        </w:rPr>
        <w:t>y prowadzi</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od kraw</w:t>
      </w:r>
      <w:r w:rsidRPr="0027111F">
        <w:rPr>
          <w:rFonts w:ascii="Arial Narrow" w:eastAsia="TimesNewRoman" w:hAnsi="Arial Narrow" w:cs="TimesNewRoman"/>
          <w:sz w:val="20"/>
          <w:szCs w:val="20"/>
        </w:rPr>
        <w:t>ę</w:t>
      </w:r>
      <w:r w:rsidRPr="0027111F">
        <w:rPr>
          <w:rFonts w:ascii="Arial Narrow" w:hAnsi="Arial Narrow" w:cs="Times New Roman"/>
          <w:sz w:val="20"/>
          <w:szCs w:val="20"/>
        </w:rPr>
        <w:t>dzi poboczy w kierunku kraw</w:t>
      </w:r>
      <w:r w:rsidRPr="0027111F">
        <w:rPr>
          <w:rFonts w:ascii="Arial Narrow" w:eastAsia="TimesNewRoman" w:hAnsi="Arial Narrow" w:cs="TimesNewRoman"/>
          <w:sz w:val="20"/>
          <w:szCs w:val="20"/>
        </w:rPr>
        <w:t>ę</w:t>
      </w:r>
      <w:r w:rsidRPr="0027111F">
        <w:rPr>
          <w:rFonts w:ascii="Arial Narrow" w:hAnsi="Arial Narrow" w:cs="Times New Roman"/>
          <w:sz w:val="20"/>
          <w:szCs w:val="20"/>
        </w:rPr>
        <w:t>dzi nawierzchni.</w:t>
      </w:r>
    </w:p>
    <w:p w14:paraId="14C5DEC7"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szczona powierzchnia powinna by</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równa, posiada</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jednakowy spadek poprzeczny zgodny ze spadkiem</w:t>
      </w:r>
    </w:p>
    <w:p w14:paraId="060031B1"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zało</w:t>
      </w:r>
      <w:r>
        <w:rPr>
          <w:rFonts w:ascii="Arial Narrow" w:hAnsi="Arial Narrow" w:cs="Times New Roman"/>
          <w:sz w:val="20"/>
          <w:szCs w:val="20"/>
        </w:rPr>
        <w:t>ż</w:t>
      </w:r>
      <w:r w:rsidRPr="0027111F">
        <w:rPr>
          <w:rFonts w:ascii="Arial Narrow" w:hAnsi="Arial Narrow" w:cs="Times New Roman"/>
          <w:sz w:val="20"/>
          <w:szCs w:val="20"/>
        </w:rPr>
        <w:t>onym oraz nie posiada</w:t>
      </w:r>
      <w:r w:rsidRPr="0027111F">
        <w:rPr>
          <w:rFonts w:ascii="Arial Narrow" w:eastAsia="TimesNewRoman" w:hAnsi="Arial Narrow" w:cs="TimesNewRoman"/>
          <w:sz w:val="20"/>
          <w:szCs w:val="20"/>
        </w:rPr>
        <w:t>ć ś</w:t>
      </w:r>
      <w:r w:rsidRPr="0027111F">
        <w:rPr>
          <w:rFonts w:ascii="Arial Narrow" w:hAnsi="Arial Narrow" w:cs="Times New Roman"/>
          <w:sz w:val="20"/>
          <w:szCs w:val="20"/>
        </w:rPr>
        <w:t>ladów kół od walców. Wska</w:t>
      </w:r>
      <w:r w:rsidRPr="0027111F">
        <w:rPr>
          <w:rFonts w:ascii="Arial Narrow" w:eastAsia="TimesNewRoman" w:hAnsi="Arial Narrow" w:cs="TimesNewRoman"/>
          <w:sz w:val="20"/>
          <w:szCs w:val="20"/>
        </w:rPr>
        <w:t>ź</w:t>
      </w:r>
      <w:r w:rsidRPr="0027111F">
        <w:rPr>
          <w:rFonts w:ascii="Arial Narrow" w:hAnsi="Arial Narrow" w:cs="Times New Roman"/>
          <w:sz w:val="20"/>
          <w:szCs w:val="20"/>
        </w:rPr>
        <w:t>nik 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szczenia uzupełnionych poboczy powinien</w:t>
      </w:r>
    </w:p>
    <w:p w14:paraId="507F0C05"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by</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zgodny ze wska</w:t>
      </w:r>
      <w:r w:rsidRPr="0027111F">
        <w:rPr>
          <w:rFonts w:ascii="Arial Narrow" w:eastAsia="TimesNewRoman" w:hAnsi="Arial Narrow" w:cs="TimesNewRoman"/>
          <w:sz w:val="20"/>
          <w:szCs w:val="20"/>
        </w:rPr>
        <w:t>ź</w:t>
      </w:r>
      <w:r w:rsidRPr="0027111F">
        <w:rPr>
          <w:rFonts w:ascii="Arial Narrow" w:hAnsi="Arial Narrow" w:cs="Times New Roman"/>
          <w:sz w:val="20"/>
          <w:szCs w:val="20"/>
        </w:rPr>
        <w:t>nikiem 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szczenia podanym w punkcie 5.4.</w:t>
      </w:r>
    </w:p>
    <w:p w14:paraId="34FD08EA"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 xml:space="preserve">5.6. </w:t>
      </w:r>
      <w:r w:rsidRPr="0027111F">
        <w:rPr>
          <w:rFonts w:ascii="Arial Narrow" w:eastAsia="TimesNewRoman,Bold" w:hAnsi="Arial Narrow" w:cs="TimesNewRoman,Bold"/>
          <w:b/>
          <w:bCs/>
          <w:sz w:val="20"/>
          <w:szCs w:val="20"/>
        </w:rPr>
        <w:t>Ś</w:t>
      </w:r>
      <w:r w:rsidRPr="0027111F">
        <w:rPr>
          <w:rFonts w:ascii="Arial Narrow" w:hAnsi="Arial Narrow" w:cs="Times New Roman"/>
          <w:b/>
          <w:bCs/>
          <w:sz w:val="20"/>
          <w:szCs w:val="20"/>
        </w:rPr>
        <w:t>cinanie zawy</w:t>
      </w:r>
      <w:r>
        <w:rPr>
          <w:rFonts w:ascii="Arial Narrow" w:hAnsi="Arial Narrow" w:cs="Times New Roman"/>
          <w:b/>
          <w:bCs/>
          <w:sz w:val="20"/>
          <w:szCs w:val="20"/>
        </w:rPr>
        <w:t>ż</w:t>
      </w:r>
      <w:r w:rsidRPr="0027111F">
        <w:rPr>
          <w:rFonts w:ascii="Arial Narrow" w:hAnsi="Arial Narrow" w:cs="Times New Roman"/>
          <w:b/>
          <w:bCs/>
          <w:sz w:val="20"/>
          <w:szCs w:val="20"/>
        </w:rPr>
        <w:t>onych poboczy</w:t>
      </w:r>
    </w:p>
    <w:p w14:paraId="6A4BBE77"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Nie dotyczy.</w:t>
      </w:r>
    </w:p>
    <w:p w14:paraId="76D6C3AD"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lastRenderedPageBreak/>
        <w:t>5.7. Wykonanie rowków odpływowych w zawy</w:t>
      </w:r>
      <w:r>
        <w:rPr>
          <w:rFonts w:ascii="Arial Narrow" w:hAnsi="Arial Narrow" w:cs="Times New Roman"/>
          <w:b/>
          <w:bCs/>
          <w:sz w:val="20"/>
          <w:szCs w:val="20"/>
        </w:rPr>
        <w:t>ż</w:t>
      </w:r>
      <w:r w:rsidRPr="0027111F">
        <w:rPr>
          <w:rFonts w:ascii="Arial Narrow" w:hAnsi="Arial Narrow" w:cs="Times New Roman"/>
          <w:b/>
          <w:bCs/>
          <w:sz w:val="20"/>
          <w:szCs w:val="20"/>
        </w:rPr>
        <w:t>onych poboczach</w:t>
      </w:r>
    </w:p>
    <w:p w14:paraId="281DCBFF"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Rowki odpływowe (odwadniaj</w:t>
      </w:r>
      <w:r w:rsidRPr="0027111F">
        <w:rPr>
          <w:rFonts w:ascii="Arial Narrow" w:eastAsia="TimesNewRoman" w:hAnsi="Arial Narrow" w:cs="TimesNewRoman"/>
          <w:sz w:val="20"/>
          <w:szCs w:val="20"/>
        </w:rPr>
        <w:t>ą</w:t>
      </w:r>
      <w:r w:rsidRPr="0027111F">
        <w:rPr>
          <w:rFonts w:ascii="Arial Narrow" w:hAnsi="Arial Narrow" w:cs="Times New Roman"/>
          <w:sz w:val="20"/>
          <w:szCs w:val="20"/>
        </w:rPr>
        <w:t>ce) w poprzek pobocza wykonuje si</w:t>
      </w:r>
      <w:r w:rsidRPr="0027111F">
        <w:rPr>
          <w:rFonts w:ascii="Arial Narrow" w:eastAsia="TimesNewRoman" w:hAnsi="Arial Narrow" w:cs="TimesNewRoman"/>
          <w:sz w:val="20"/>
          <w:szCs w:val="20"/>
        </w:rPr>
        <w:t>ę</w:t>
      </w:r>
      <w:r w:rsidRPr="0027111F">
        <w:rPr>
          <w:rFonts w:ascii="Arial Narrow" w:hAnsi="Arial Narrow" w:cs="Times New Roman"/>
          <w:sz w:val="20"/>
          <w:szCs w:val="20"/>
        </w:rPr>
        <w:t>, gdy:</w:t>
      </w:r>
    </w:p>
    <w:p w14:paraId="1A27AAC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istnieje dora</w:t>
      </w:r>
      <w:r w:rsidRPr="0027111F">
        <w:rPr>
          <w:rFonts w:ascii="Arial Narrow" w:eastAsia="TimesNewRoman" w:hAnsi="Arial Narrow" w:cs="TimesNewRoman"/>
          <w:sz w:val="20"/>
          <w:szCs w:val="20"/>
        </w:rPr>
        <w:t>ź</w:t>
      </w:r>
      <w:r w:rsidRPr="0027111F">
        <w:rPr>
          <w:rFonts w:ascii="Arial Narrow" w:hAnsi="Arial Narrow" w:cs="Times New Roman"/>
          <w:sz w:val="20"/>
          <w:szCs w:val="20"/>
        </w:rPr>
        <w:t>na potrzeba usuni</w:t>
      </w:r>
      <w:r w:rsidRPr="0027111F">
        <w:rPr>
          <w:rFonts w:ascii="Arial Narrow" w:eastAsia="TimesNewRoman" w:hAnsi="Arial Narrow" w:cs="TimesNewRoman"/>
          <w:sz w:val="20"/>
          <w:szCs w:val="20"/>
        </w:rPr>
        <w:t>ę</w:t>
      </w:r>
      <w:r w:rsidRPr="0027111F">
        <w:rPr>
          <w:rFonts w:ascii="Arial Narrow" w:hAnsi="Arial Narrow" w:cs="Times New Roman"/>
          <w:sz w:val="20"/>
          <w:szCs w:val="20"/>
        </w:rPr>
        <w:t>cia lokalnych zastoisk wodnych na jezdni lub zapobie</w:t>
      </w:r>
      <w:r>
        <w:rPr>
          <w:rFonts w:ascii="Arial Narrow" w:hAnsi="Arial Narrow" w:cs="Times New Roman"/>
          <w:sz w:val="20"/>
          <w:szCs w:val="20"/>
        </w:rPr>
        <w:t>ż</w:t>
      </w:r>
      <w:r w:rsidRPr="0027111F">
        <w:rPr>
          <w:rFonts w:ascii="Arial Narrow" w:hAnsi="Arial Narrow" w:cs="Times New Roman"/>
          <w:sz w:val="20"/>
          <w:szCs w:val="20"/>
        </w:rPr>
        <w:t>enia spływania wody</w:t>
      </w:r>
    </w:p>
    <w:p w14:paraId="7ECECC5C"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Pr>
          <w:rFonts w:ascii="Arial Narrow" w:hAnsi="Arial Narrow" w:cs="Times New Roman"/>
          <w:sz w:val="20"/>
          <w:szCs w:val="20"/>
        </w:rPr>
        <w:t>wzdłuż</w:t>
      </w:r>
      <w:r w:rsidRPr="0027111F">
        <w:rPr>
          <w:rFonts w:ascii="Arial Narrow" w:eastAsia="TimesNewRoman" w:hAnsi="Arial Narrow" w:cs="TimesNewRoman"/>
          <w:sz w:val="20"/>
          <w:szCs w:val="20"/>
        </w:rPr>
        <w:t xml:space="preserve"> </w:t>
      </w:r>
      <w:r w:rsidRPr="0027111F">
        <w:rPr>
          <w:rFonts w:ascii="Arial Narrow" w:hAnsi="Arial Narrow" w:cs="Times New Roman"/>
          <w:sz w:val="20"/>
          <w:szCs w:val="20"/>
        </w:rPr>
        <w:t>drogi, na pograniczu jezdni i zawy</w:t>
      </w:r>
      <w:r>
        <w:rPr>
          <w:rFonts w:ascii="Arial Narrow" w:hAnsi="Arial Narrow" w:cs="Times New Roman"/>
          <w:sz w:val="20"/>
          <w:szCs w:val="20"/>
        </w:rPr>
        <w:t>ż</w:t>
      </w:r>
      <w:r w:rsidRPr="0027111F">
        <w:rPr>
          <w:rFonts w:ascii="Arial Narrow" w:hAnsi="Arial Narrow" w:cs="Times New Roman"/>
          <w:sz w:val="20"/>
          <w:szCs w:val="20"/>
        </w:rPr>
        <w:t>onego pobocza,</w:t>
      </w:r>
    </w:p>
    <w:p w14:paraId="5E82D73D"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nie przewiduje si</w:t>
      </w:r>
      <w:r w:rsidRPr="0027111F">
        <w:rPr>
          <w:rFonts w:ascii="Arial Narrow" w:eastAsia="TimesNewRoman" w:hAnsi="Arial Narrow" w:cs="TimesNewRoman"/>
          <w:sz w:val="20"/>
          <w:szCs w:val="20"/>
        </w:rPr>
        <w:t xml:space="preserve">ę </w:t>
      </w:r>
      <w:r w:rsidRPr="0027111F">
        <w:rPr>
          <w:rFonts w:ascii="Arial Narrow" w:hAnsi="Arial Narrow" w:cs="Times New Roman"/>
          <w:sz w:val="20"/>
          <w:szCs w:val="20"/>
        </w:rPr>
        <w:t>w najbli</w:t>
      </w:r>
      <w:r>
        <w:rPr>
          <w:rFonts w:ascii="Arial Narrow" w:hAnsi="Arial Narrow" w:cs="Times New Roman"/>
          <w:sz w:val="20"/>
          <w:szCs w:val="20"/>
        </w:rPr>
        <w:t>ż</w:t>
      </w:r>
      <w:r w:rsidRPr="0027111F">
        <w:rPr>
          <w:rFonts w:ascii="Arial Narrow" w:hAnsi="Arial Narrow" w:cs="Times New Roman"/>
          <w:sz w:val="20"/>
          <w:szCs w:val="20"/>
        </w:rPr>
        <w:t xml:space="preserve">szym czasie całkowitej </w:t>
      </w:r>
      <w:r w:rsidRPr="0027111F">
        <w:rPr>
          <w:rFonts w:ascii="Arial Narrow" w:eastAsia="TimesNewRoman" w:hAnsi="Arial Narrow" w:cs="TimesNewRoman"/>
          <w:sz w:val="20"/>
          <w:szCs w:val="20"/>
        </w:rPr>
        <w:t>ś</w:t>
      </w:r>
      <w:r w:rsidRPr="0027111F">
        <w:rPr>
          <w:rFonts w:ascii="Arial Narrow" w:hAnsi="Arial Narrow" w:cs="Times New Roman"/>
          <w:sz w:val="20"/>
          <w:szCs w:val="20"/>
        </w:rPr>
        <w:t>cinki zawy</w:t>
      </w:r>
      <w:r>
        <w:rPr>
          <w:rFonts w:ascii="Arial Narrow" w:hAnsi="Arial Narrow" w:cs="Times New Roman"/>
          <w:sz w:val="20"/>
          <w:szCs w:val="20"/>
        </w:rPr>
        <w:t>ż</w:t>
      </w:r>
      <w:r w:rsidRPr="0027111F">
        <w:rPr>
          <w:rFonts w:ascii="Arial Narrow" w:hAnsi="Arial Narrow" w:cs="Times New Roman"/>
          <w:sz w:val="20"/>
          <w:szCs w:val="20"/>
        </w:rPr>
        <w:t>onego pobocza.</w:t>
      </w:r>
    </w:p>
    <w:p w14:paraId="5C8815B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Rowki odpływowe wykonuje si</w:t>
      </w:r>
      <w:r w:rsidRPr="0027111F">
        <w:rPr>
          <w:rFonts w:ascii="Arial Narrow" w:eastAsia="TimesNewRoman" w:hAnsi="Arial Narrow" w:cs="TimesNewRoman"/>
          <w:sz w:val="20"/>
          <w:szCs w:val="20"/>
        </w:rPr>
        <w:t xml:space="preserve">ę </w:t>
      </w:r>
      <w:r w:rsidRPr="0027111F">
        <w:rPr>
          <w:rFonts w:ascii="Arial Narrow" w:hAnsi="Arial Narrow" w:cs="Times New Roman"/>
          <w:sz w:val="20"/>
          <w:szCs w:val="20"/>
        </w:rPr>
        <w:t>w miejscach pozwalaj</w:t>
      </w:r>
      <w:r w:rsidRPr="0027111F">
        <w:rPr>
          <w:rFonts w:ascii="Arial Narrow" w:eastAsia="TimesNewRoman" w:hAnsi="Arial Narrow" w:cs="TimesNewRoman"/>
          <w:sz w:val="20"/>
          <w:szCs w:val="20"/>
        </w:rPr>
        <w:t>ą</w:t>
      </w:r>
      <w:r w:rsidRPr="0027111F">
        <w:rPr>
          <w:rFonts w:ascii="Arial Narrow" w:hAnsi="Arial Narrow" w:cs="Times New Roman"/>
          <w:sz w:val="20"/>
          <w:szCs w:val="20"/>
        </w:rPr>
        <w:t>cych na szybki i skuteczny spływ wody z</w:t>
      </w:r>
    </w:p>
    <w:p w14:paraId="6BB56C5C"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jezdni, prostopadle lub uko</w:t>
      </w:r>
      <w:r w:rsidRPr="0027111F">
        <w:rPr>
          <w:rFonts w:ascii="Arial Narrow" w:eastAsia="TimesNewRoman" w:hAnsi="Arial Narrow" w:cs="TimesNewRoman"/>
          <w:sz w:val="20"/>
          <w:szCs w:val="20"/>
        </w:rPr>
        <w:t>ś</w:t>
      </w:r>
      <w:r w:rsidRPr="0027111F">
        <w:rPr>
          <w:rFonts w:ascii="Arial Narrow" w:hAnsi="Arial Narrow" w:cs="Times New Roman"/>
          <w:sz w:val="20"/>
          <w:szCs w:val="20"/>
        </w:rPr>
        <w:t>nie do kraw</w:t>
      </w:r>
      <w:r w:rsidRPr="0027111F">
        <w:rPr>
          <w:rFonts w:ascii="Arial Narrow" w:eastAsia="TimesNewRoman" w:hAnsi="Arial Narrow" w:cs="TimesNewRoman"/>
          <w:sz w:val="20"/>
          <w:szCs w:val="20"/>
        </w:rPr>
        <w:t>ę</w:t>
      </w:r>
      <w:r w:rsidRPr="0027111F">
        <w:rPr>
          <w:rFonts w:ascii="Arial Narrow" w:hAnsi="Arial Narrow" w:cs="Times New Roman"/>
          <w:sz w:val="20"/>
          <w:szCs w:val="20"/>
        </w:rPr>
        <w:t>dzi nawierzchni. Przekrój poprzeczny rowka powinien by</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trójk</w:t>
      </w:r>
      <w:r w:rsidRPr="0027111F">
        <w:rPr>
          <w:rFonts w:ascii="Arial Narrow" w:eastAsia="TimesNewRoman" w:hAnsi="Arial Narrow" w:cs="TimesNewRoman"/>
          <w:sz w:val="20"/>
          <w:szCs w:val="20"/>
        </w:rPr>
        <w:t>ą</w:t>
      </w:r>
      <w:r w:rsidRPr="0027111F">
        <w:rPr>
          <w:rFonts w:ascii="Arial Narrow" w:hAnsi="Arial Narrow" w:cs="Times New Roman"/>
          <w:sz w:val="20"/>
          <w:szCs w:val="20"/>
        </w:rPr>
        <w:t>tny lub</w:t>
      </w:r>
    </w:p>
    <w:p w14:paraId="2A0AFAB0"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trapezowy. Dno rowka powinno mie</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pochylenie podłu</w:t>
      </w:r>
      <w:r>
        <w:rPr>
          <w:rFonts w:ascii="Arial Narrow" w:hAnsi="Arial Narrow" w:cs="Times New Roman"/>
          <w:sz w:val="20"/>
          <w:szCs w:val="20"/>
        </w:rPr>
        <w:t>ż</w:t>
      </w:r>
      <w:r w:rsidRPr="0027111F">
        <w:rPr>
          <w:rFonts w:ascii="Arial Narrow" w:hAnsi="Arial Narrow" w:cs="Times New Roman"/>
          <w:sz w:val="20"/>
          <w:szCs w:val="20"/>
        </w:rPr>
        <w:t>ne, co najmniej 1%. Rowki wykonuje si</w:t>
      </w:r>
      <w:r w:rsidRPr="0027111F">
        <w:rPr>
          <w:rFonts w:ascii="Arial Narrow" w:eastAsia="TimesNewRoman" w:hAnsi="Arial Narrow" w:cs="TimesNewRoman"/>
          <w:sz w:val="20"/>
          <w:szCs w:val="20"/>
        </w:rPr>
        <w:t xml:space="preserve">ę </w:t>
      </w:r>
      <w:r w:rsidRPr="0027111F">
        <w:rPr>
          <w:rFonts w:ascii="Arial Narrow" w:hAnsi="Arial Narrow" w:cs="Times New Roman"/>
          <w:sz w:val="20"/>
          <w:szCs w:val="20"/>
        </w:rPr>
        <w:t>r</w:t>
      </w:r>
      <w:r w:rsidRPr="0027111F">
        <w:rPr>
          <w:rFonts w:ascii="Arial Narrow" w:eastAsia="TimesNewRoman" w:hAnsi="Arial Narrow" w:cs="TimesNewRoman"/>
          <w:sz w:val="20"/>
          <w:szCs w:val="20"/>
        </w:rPr>
        <w:t>ę</w:t>
      </w:r>
      <w:r w:rsidRPr="0027111F">
        <w:rPr>
          <w:rFonts w:ascii="Arial Narrow" w:hAnsi="Arial Narrow" w:cs="Times New Roman"/>
          <w:sz w:val="20"/>
          <w:szCs w:val="20"/>
        </w:rPr>
        <w:t>cznie przy</w:t>
      </w:r>
    </w:p>
    <w:p w14:paraId="023FEFC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u</w:t>
      </w:r>
      <w:r>
        <w:rPr>
          <w:rFonts w:ascii="Arial Narrow" w:hAnsi="Arial Narrow" w:cs="Times New Roman"/>
          <w:sz w:val="20"/>
          <w:szCs w:val="20"/>
        </w:rPr>
        <w:t>ż</w:t>
      </w:r>
      <w:r w:rsidRPr="0027111F">
        <w:rPr>
          <w:rFonts w:ascii="Arial Narrow" w:hAnsi="Arial Narrow" w:cs="Times New Roman"/>
          <w:sz w:val="20"/>
          <w:szCs w:val="20"/>
        </w:rPr>
        <w:t>yciu oskardów i łopat.</w:t>
      </w:r>
    </w:p>
    <w:p w14:paraId="69DD9355"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5.8. Roboty wyko</w:t>
      </w:r>
      <w:r w:rsidRPr="0027111F">
        <w:rPr>
          <w:rFonts w:ascii="Arial Narrow" w:eastAsia="TimesNewRoman,Bold" w:hAnsi="Arial Narrow" w:cs="TimesNewRoman,Bold"/>
          <w:b/>
          <w:bCs/>
          <w:sz w:val="20"/>
          <w:szCs w:val="20"/>
        </w:rPr>
        <w:t>ń</w:t>
      </w:r>
      <w:r w:rsidRPr="0027111F">
        <w:rPr>
          <w:rFonts w:ascii="Arial Narrow" w:hAnsi="Arial Narrow" w:cs="Times New Roman"/>
          <w:b/>
          <w:bCs/>
          <w:sz w:val="20"/>
          <w:szCs w:val="20"/>
        </w:rPr>
        <w:t>czeniowe</w:t>
      </w:r>
    </w:p>
    <w:p w14:paraId="746A040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Po wykonaniu robót okre</w:t>
      </w:r>
      <w:r w:rsidRPr="0027111F">
        <w:rPr>
          <w:rFonts w:ascii="Arial Narrow" w:eastAsia="TimesNewRoman" w:hAnsi="Arial Narrow" w:cs="TimesNewRoman"/>
          <w:sz w:val="20"/>
          <w:szCs w:val="20"/>
        </w:rPr>
        <w:t>ś</w:t>
      </w:r>
      <w:r w:rsidRPr="0027111F">
        <w:rPr>
          <w:rFonts w:ascii="Arial Narrow" w:hAnsi="Arial Narrow" w:cs="Times New Roman"/>
          <w:sz w:val="20"/>
          <w:szCs w:val="20"/>
        </w:rPr>
        <w:t>lonych w punktach 5.4, 5.5 i 5.6 Wykonawca jest zobowi</w:t>
      </w:r>
      <w:r w:rsidRPr="0027111F">
        <w:rPr>
          <w:rFonts w:ascii="Arial Narrow" w:eastAsia="TimesNewRoman" w:hAnsi="Arial Narrow" w:cs="TimesNewRoman"/>
          <w:sz w:val="20"/>
          <w:szCs w:val="20"/>
        </w:rPr>
        <w:t>ą</w:t>
      </w:r>
      <w:r w:rsidRPr="0027111F">
        <w:rPr>
          <w:rFonts w:ascii="Arial Narrow" w:hAnsi="Arial Narrow" w:cs="Times New Roman"/>
          <w:sz w:val="20"/>
          <w:szCs w:val="20"/>
        </w:rPr>
        <w:t>zany do usuni</w:t>
      </w:r>
      <w:r w:rsidRPr="0027111F">
        <w:rPr>
          <w:rFonts w:ascii="Arial Narrow" w:eastAsia="TimesNewRoman" w:hAnsi="Arial Narrow" w:cs="TimesNewRoman"/>
          <w:sz w:val="20"/>
          <w:szCs w:val="20"/>
        </w:rPr>
        <w:t>ę</w:t>
      </w:r>
      <w:r w:rsidRPr="0027111F">
        <w:rPr>
          <w:rFonts w:ascii="Arial Narrow" w:hAnsi="Arial Narrow" w:cs="Times New Roman"/>
          <w:sz w:val="20"/>
          <w:szCs w:val="20"/>
        </w:rPr>
        <w:t>cia</w:t>
      </w:r>
    </w:p>
    <w:p w14:paraId="2228D9A8"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gruntu ze skarp, je</w:t>
      </w:r>
      <w:r w:rsidRPr="0027111F">
        <w:rPr>
          <w:rFonts w:ascii="Arial Narrow" w:eastAsia="TimesNewRoman" w:hAnsi="Arial Narrow" w:cs="TimesNewRoman"/>
          <w:sz w:val="20"/>
          <w:szCs w:val="20"/>
        </w:rPr>
        <w:t>ś</w:t>
      </w:r>
      <w:r w:rsidRPr="0027111F">
        <w:rPr>
          <w:rFonts w:ascii="Arial Narrow" w:hAnsi="Arial Narrow" w:cs="Times New Roman"/>
          <w:sz w:val="20"/>
          <w:szCs w:val="20"/>
        </w:rPr>
        <w:t>li w trakcie robót grunt został tam przesuni</w:t>
      </w:r>
      <w:r w:rsidRPr="0027111F">
        <w:rPr>
          <w:rFonts w:ascii="Arial Narrow" w:eastAsia="TimesNewRoman" w:hAnsi="Arial Narrow" w:cs="TimesNewRoman"/>
          <w:sz w:val="20"/>
          <w:szCs w:val="20"/>
        </w:rPr>
        <w:t>ę</w:t>
      </w:r>
      <w:r w:rsidRPr="0027111F">
        <w:rPr>
          <w:rFonts w:ascii="Arial Narrow" w:hAnsi="Arial Narrow" w:cs="Times New Roman"/>
          <w:sz w:val="20"/>
          <w:szCs w:val="20"/>
        </w:rPr>
        <w:t>ty oraz do ustawienia, usuni</w:t>
      </w:r>
      <w:r w:rsidRPr="0027111F">
        <w:rPr>
          <w:rFonts w:ascii="Arial Narrow" w:eastAsia="TimesNewRoman" w:hAnsi="Arial Narrow" w:cs="TimesNewRoman"/>
          <w:sz w:val="20"/>
          <w:szCs w:val="20"/>
        </w:rPr>
        <w:t>ę</w:t>
      </w:r>
      <w:r w:rsidRPr="0027111F">
        <w:rPr>
          <w:rFonts w:ascii="Arial Narrow" w:hAnsi="Arial Narrow" w:cs="Times New Roman"/>
          <w:sz w:val="20"/>
          <w:szCs w:val="20"/>
        </w:rPr>
        <w:t>tych na czas robót,</w:t>
      </w:r>
    </w:p>
    <w:p w14:paraId="1432D188" w14:textId="77777777" w:rsidR="00C2493B"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pachołków lub innych elementów znajduj</w:t>
      </w:r>
      <w:r w:rsidRPr="0027111F">
        <w:rPr>
          <w:rFonts w:ascii="Arial Narrow" w:eastAsia="TimesNewRoman" w:hAnsi="Arial Narrow" w:cs="TimesNewRoman"/>
          <w:sz w:val="20"/>
          <w:szCs w:val="20"/>
        </w:rPr>
        <w:t>ą</w:t>
      </w:r>
      <w:r w:rsidRPr="0027111F">
        <w:rPr>
          <w:rFonts w:ascii="Arial Narrow" w:hAnsi="Arial Narrow" w:cs="Times New Roman"/>
          <w:sz w:val="20"/>
          <w:szCs w:val="20"/>
        </w:rPr>
        <w:t>cych si</w:t>
      </w:r>
      <w:r w:rsidRPr="0027111F">
        <w:rPr>
          <w:rFonts w:ascii="Arial Narrow" w:eastAsia="TimesNewRoman" w:hAnsi="Arial Narrow" w:cs="TimesNewRoman"/>
          <w:sz w:val="20"/>
          <w:szCs w:val="20"/>
        </w:rPr>
        <w:t xml:space="preserve">ę </w:t>
      </w:r>
      <w:r w:rsidRPr="0027111F">
        <w:rPr>
          <w:rFonts w:ascii="Arial Narrow" w:hAnsi="Arial Narrow" w:cs="Times New Roman"/>
          <w:sz w:val="20"/>
          <w:szCs w:val="20"/>
        </w:rPr>
        <w:t>na poboczu przed rozpocz</w:t>
      </w:r>
      <w:r w:rsidRPr="0027111F">
        <w:rPr>
          <w:rFonts w:ascii="Arial Narrow" w:eastAsia="TimesNewRoman" w:hAnsi="Arial Narrow" w:cs="TimesNewRoman"/>
          <w:sz w:val="20"/>
          <w:szCs w:val="20"/>
        </w:rPr>
        <w:t>ę</w:t>
      </w:r>
      <w:r w:rsidRPr="0027111F">
        <w:rPr>
          <w:rFonts w:ascii="Arial Narrow" w:hAnsi="Arial Narrow" w:cs="Times New Roman"/>
          <w:sz w:val="20"/>
          <w:szCs w:val="20"/>
        </w:rPr>
        <w:t>ciem robót.</w:t>
      </w:r>
    </w:p>
    <w:p w14:paraId="7C9D1D87"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p>
    <w:p w14:paraId="3282BD0E"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6. KONTROLA JAKO</w:t>
      </w:r>
      <w:r w:rsidRPr="0027111F">
        <w:rPr>
          <w:rFonts w:ascii="Arial Narrow" w:eastAsia="TimesNewRoman,Bold" w:hAnsi="Arial Narrow" w:cs="TimesNewRoman,Bold"/>
          <w:b/>
          <w:bCs/>
          <w:sz w:val="20"/>
          <w:szCs w:val="20"/>
        </w:rPr>
        <w:t>Ś</w:t>
      </w:r>
      <w:r w:rsidRPr="0027111F">
        <w:rPr>
          <w:rFonts w:ascii="Arial Narrow" w:hAnsi="Arial Narrow" w:cs="Times New Roman"/>
          <w:b/>
          <w:bCs/>
          <w:sz w:val="20"/>
          <w:szCs w:val="20"/>
        </w:rPr>
        <w:t>CI ROBÓT</w:t>
      </w:r>
    </w:p>
    <w:p w14:paraId="5C9B830C"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6.1. Ogólne zasady kontroli jako</w:t>
      </w:r>
      <w:r w:rsidRPr="0027111F">
        <w:rPr>
          <w:rFonts w:ascii="Arial Narrow" w:eastAsia="TimesNewRoman,Bold" w:hAnsi="Arial Narrow" w:cs="TimesNewRoman,Bold"/>
          <w:b/>
          <w:bCs/>
          <w:sz w:val="20"/>
          <w:szCs w:val="20"/>
        </w:rPr>
        <w:t>ś</w:t>
      </w:r>
      <w:r w:rsidRPr="0027111F">
        <w:rPr>
          <w:rFonts w:ascii="Arial Narrow" w:hAnsi="Arial Narrow" w:cs="Times New Roman"/>
          <w:b/>
          <w:bCs/>
          <w:sz w:val="20"/>
          <w:szCs w:val="20"/>
        </w:rPr>
        <w:t>ci robót</w:t>
      </w:r>
    </w:p>
    <w:p w14:paraId="54FF4FB4"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Ogólne zasady kontroli jako</w:t>
      </w:r>
      <w:r w:rsidRPr="0027111F">
        <w:rPr>
          <w:rFonts w:ascii="Arial Narrow" w:eastAsia="TimesNewRoman" w:hAnsi="Arial Narrow" w:cs="TimesNewRoman"/>
          <w:sz w:val="20"/>
          <w:szCs w:val="20"/>
        </w:rPr>
        <w:t>ś</w:t>
      </w:r>
      <w:r w:rsidRPr="0027111F">
        <w:rPr>
          <w:rFonts w:ascii="Arial Narrow" w:hAnsi="Arial Narrow" w:cs="Times New Roman"/>
          <w:sz w:val="20"/>
          <w:szCs w:val="20"/>
        </w:rPr>
        <w:t xml:space="preserve">ci robót podano w </w:t>
      </w:r>
      <w:r>
        <w:rPr>
          <w:rFonts w:ascii="Arial Narrow" w:hAnsi="Arial Narrow" w:cs="Times-Roman"/>
          <w:sz w:val="20"/>
          <w:szCs w:val="20"/>
        </w:rPr>
        <w:t>SST 00.00.00 „Wymagania ogólne”.</w:t>
      </w:r>
    </w:p>
    <w:p w14:paraId="61A19F41"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6.2. Badania przed przyst</w:t>
      </w:r>
      <w:r w:rsidRPr="0027111F">
        <w:rPr>
          <w:rFonts w:ascii="Arial Narrow" w:eastAsia="TimesNewRoman,Bold" w:hAnsi="Arial Narrow" w:cs="TimesNewRoman,Bold"/>
          <w:b/>
          <w:bCs/>
          <w:sz w:val="20"/>
          <w:szCs w:val="20"/>
        </w:rPr>
        <w:t>ą</w:t>
      </w:r>
      <w:r w:rsidRPr="0027111F">
        <w:rPr>
          <w:rFonts w:ascii="Arial Narrow" w:hAnsi="Arial Narrow" w:cs="Times New Roman"/>
          <w:b/>
          <w:bCs/>
          <w:sz w:val="20"/>
          <w:szCs w:val="20"/>
        </w:rPr>
        <w:t>pieniem do robót</w:t>
      </w:r>
    </w:p>
    <w:p w14:paraId="10676BEA"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Przed przyst</w:t>
      </w:r>
      <w:r w:rsidRPr="0027111F">
        <w:rPr>
          <w:rFonts w:ascii="Arial Narrow" w:eastAsia="TimesNewRoman" w:hAnsi="Arial Narrow" w:cs="TimesNewRoman"/>
          <w:sz w:val="20"/>
          <w:szCs w:val="20"/>
        </w:rPr>
        <w:t>ą</w:t>
      </w:r>
      <w:r w:rsidRPr="0027111F">
        <w:rPr>
          <w:rFonts w:ascii="Arial Narrow" w:hAnsi="Arial Narrow" w:cs="Times New Roman"/>
          <w:sz w:val="20"/>
          <w:szCs w:val="20"/>
        </w:rPr>
        <w:t>pieniem do robót Wykonawca jest zobowi</w:t>
      </w:r>
      <w:r w:rsidRPr="0027111F">
        <w:rPr>
          <w:rFonts w:ascii="Arial Narrow" w:eastAsia="TimesNewRoman" w:hAnsi="Arial Narrow" w:cs="TimesNewRoman"/>
          <w:sz w:val="20"/>
          <w:szCs w:val="20"/>
        </w:rPr>
        <w:t>ą</w:t>
      </w:r>
      <w:r w:rsidRPr="0027111F">
        <w:rPr>
          <w:rFonts w:ascii="Arial Narrow" w:hAnsi="Arial Narrow" w:cs="Times New Roman"/>
          <w:sz w:val="20"/>
          <w:szCs w:val="20"/>
        </w:rPr>
        <w:t>zany do przeprowadzenia bada</w:t>
      </w:r>
      <w:r w:rsidRPr="0027111F">
        <w:rPr>
          <w:rFonts w:ascii="Arial Narrow" w:eastAsia="TimesNewRoman" w:hAnsi="Arial Narrow" w:cs="TimesNewRoman"/>
          <w:sz w:val="20"/>
          <w:szCs w:val="20"/>
        </w:rPr>
        <w:t xml:space="preserve">ń </w:t>
      </w:r>
      <w:r w:rsidRPr="0027111F">
        <w:rPr>
          <w:rFonts w:ascii="Arial Narrow" w:hAnsi="Arial Narrow" w:cs="Times New Roman"/>
          <w:sz w:val="20"/>
          <w:szCs w:val="20"/>
        </w:rPr>
        <w:t>gruntów</w:t>
      </w:r>
    </w:p>
    <w:p w14:paraId="6AA3A7AD"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proponowanych do u</w:t>
      </w:r>
      <w:r>
        <w:rPr>
          <w:rFonts w:ascii="Arial Narrow" w:hAnsi="Arial Narrow" w:cs="Times New Roman"/>
          <w:sz w:val="20"/>
          <w:szCs w:val="20"/>
        </w:rPr>
        <w:t>ży</w:t>
      </w:r>
      <w:r w:rsidRPr="0027111F">
        <w:rPr>
          <w:rFonts w:ascii="Arial Narrow" w:hAnsi="Arial Narrow" w:cs="Times New Roman"/>
          <w:sz w:val="20"/>
          <w:szCs w:val="20"/>
        </w:rPr>
        <w:t>cia na uzupełnienia poboczy oraz opracowania składu mieszanki optymalnej i uzyskanie</w:t>
      </w:r>
    </w:p>
    <w:p w14:paraId="2364967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akceptacji In</w:t>
      </w:r>
      <w:r>
        <w:rPr>
          <w:rFonts w:ascii="Arial Narrow" w:hAnsi="Arial Narrow" w:cs="Times New Roman"/>
          <w:sz w:val="20"/>
          <w:szCs w:val="20"/>
        </w:rPr>
        <w:t>ż</w:t>
      </w:r>
      <w:r w:rsidRPr="0027111F">
        <w:rPr>
          <w:rFonts w:ascii="Arial Narrow" w:hAnsi="Arial Narrow" w:cs="Times New Roman"/>
          <w:sz w:val="20"/>
          <w:szCs w:val="20"/>
        </w:rPr>
        <w:t>yniera.</w:t>
      </w:r>
    </w:p>
    <w:p w14:paraId="64ED9F1C"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6.3. Cz</w:t>
      </w:r>
      <w:r w:rsidRPr="0027111F">
        <w:rPr>
          <w:rFonts w:ascii="Arial Narrow" w:eastAsia="TimesNewRoman,Bold" w:hAnsi="Arial Narrow" w:cs="TimesNewRoman,Bold"/>
          <w:b/>
          <w:bCs/>
          <w:sz w:val="20"/>
          <w:szCs w:val="20"/>
        </w:rPr>
        <w:t>ę</w:t>
      </w:r>
      <w:r w:rsidRPr="0027111F">
        <w:rPr>
          <w:rFonts w:ascii="Arial Narrow" w:hAnsi="Arial Narrow" w:cs="Times New Roman"/>
          <w:b/>
          <w:bCs/>
          <w:sz w:val="20"/>
          <w:szCs w:val="20"/>
        </w:rPr>
        <w:t>stotliwo</w:t>
      </w:r>
      <w:r w:rsidRPr="0027111F">
        <w:rPr>
          <w:rFonts w:ascii="Arial Narrow" w:eastAsia="TimesNewRoman,Bold" w:hAnsi="Arial Narrow" w:cs="TimesNewRoman,Bold"/>
          <w:b/>
          <w:bCs/>
          <w:sz w:val="20"/>
          <w:szCs w:val="20"/>
        </w:rPr>
        <w:t xml:space="preserve">ść </w:t>
      </w:r>
      <w:r w:rsidRPr="0027111F">
        <w:rPr>
          <w:rFonts w:ascii="Arial Narrow" w:hAnsi="Arial Narrow" w:cs="Times New Roman"/>
          <w:b/>
          <w:bCs/>
          <w:sz w:val="20"/>
          <w:szCs w:val="20"/>
        </w:rPr>
        <w:t>i zakres bada</w:t>
      </w:r>
      <w:r w:rsidRPr="0027111F">
        <w:rPr>
          <w:rFonts w:ascii="Arial Narrow" w:eastAsia="TimesNewRoman,Bold" w:hAnsi="Arial Narrow" w:cs="TimesNewRoman,Bold"/>
          <w:b/>
          <w:bCs/>
          <w:sz w:val="20"/>
          <w:szCs w:val="20"/>
        </w:rPr>
        <w:t xml:space="preserve">ń </w:t>
      </w:r>
      <w:r w:rsidRPr="0027111F">
        <w:rPr>
          <w:rFonts w:ascii="Arial Narrow" w:hAnsi="Arial Narrow" w:cs="Times New Roman"/>
          <w:b/>
          <w:bCs/>
          <w:sz w:val="20"/>
          <w:szCs w:val="20"/>
        </w:rPr>
        <w:t>i pomiarów</w:t>
      </w:r>
    </w:p>
    <w:p w14:paraId="0AFDD861"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W czasie robót Wykonawca jest zobowi</w:t>
      </w:r>
      <w:r w:rsidRPr="0027111F">
        <w:rPr>
          <w:rFonts w:ascii="Arial Narrow" w:eastAsia="TimesNewRoman" w:hAnsi="Arial Narrow" w:cs="TimesNewRoman"/>
          <w:sz w:val="20"/>
          <w:szCs w:val="20"/>
        </w:rPr>
        <w:t>ą</w:t>
      </w:r>
      <w:r w:rsidRPr="0027111F">
        <w:rPr>
          <w:rFonts w:ascii="Arial Narrow" w:hAnsi="Arial Narrow" w:cs="Times New Roman"/>
          <w:sz w:val="20"/>
          <w:szCs w:val="20"/>
        </w:rPr>
        <w:t>zany do:</w:t>
      </w:r>
    </w:p>
    <w:p w14:paraId="4762C799"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badania wska</w:t>
      </w:r>
      <w:r w:rsidRPr="0027111F">
        <w:rPr>
          <w:rFonts w:ascii="Arial Narrow" w:eastAsia="TimesNewRoman" w:hAnsi="Arial Narrow" w:cs="TimesNewRoman"/>
          <w:sz w:val="20"/>
          <w:szCs w:val="20"/>
        </w:rPr>
        <w:t>ź</w:t>
      </w:r>
      <w:r w:rsidRPr="0027111F">
        <w:rPr>
          <w:rFonts w:ascii="Arial Narrow" w:hAnsi="Arial Narrow" w:cs="Times New Roman"/>
          <w:sz w:val="20"/>
          <w:szCs w:val="20"/>
        </w:rPr>
        <w:t>nika 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 xml:space="preserve">szczenia gruntu co najmniej dwa razy na 1 km uzupełnianych i </w:t>
      </w:r>
      <w:r w:rsidRPr="0027111F">
        <w:rPr>
          <w:rFonts w:ascii="Arial Narrow" w:eastAsia="TimesNewRoman" w:hAnsi="Arial Narrow" w:cs="TimesNewRoman"/>
          <w:sz w:val="20"/>
          <w:szCs w:val="20"/>
        </w:rPr>
        <w:t>ś</w:t>
      </w:r>
      <w:r w:rsidRPr="0027111F">
        <w:rPr>
          <w:rFonts w:ascii="Arial Narrow" w:hAnsi="Arial Narrow" w:cs="Times New Roman"/>
          <w:sz w:val="20"/>
          <w:szCs w:val="20"/>
        </w:rPr>
        <w:t>cinanych poboczy,</w:t>
      </w:r>
    </w:p>
    <w:p w14:paraId="33900190"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pomiarów spadków poprzecznych co najmniej dwa razy na 100 m,</w:t>
      </w:r>
    </w:p>
    <w:p w14:paraId="3698C801"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pomiarów równo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 podłu</w:t>
      </w:r>
      <w:r>
        <w:rPr>
          <w:rFonts w:ascii="Arial Narrow" w:hAnsi="Arial Narrow" w:cs="Times New Roman"/>
          <w:sz w:val="20"/>
          <w:szCs w:val="20"/>
        </w:rPr>
        <w:t>ż</w:t>
      </w:r>
      <w:r w:rsidRPr="0027111F">
        <w:rPr>
          <w:rFonts w:ascii="Arial Narrow" w:hAnsi="Arial Narrow" w:cs="Times New Roman"/>
          <w:sz w:val="20"/>
          <w:szCs w:val="20"/>
        </w:rPr>
        <w:t>nej i poprzecznej poboczy co 50 m łat</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4-metrow</w:t>
      </w:r>
      <w:r w:rsidRPr="0027111F">
        <w:rPr>
          <w:rFonts w:ascii="Arial Narrow" w:eastAsia="TimesNewRoman" w:hAnsi="Arial Narrow" w:cs="TimesNewRoman"/>
          <w:sz w:val="20"/>
          <w:szCs w:val="20"/>
        </w:rPr>
        <w:t>ą</w:t>
      </w:r>
      <w:r w:rsidRPr="0027111F">
        <w:rPr>
          <w:rFonts w:ascii="Arial Narrow" w:hAnsi="Arial Narrow" w:cs="Times New Roman"/>
          <w:sz w:val="20"/>
          <w:szCs w:val="20"/>
        </w:rPr>
        <w:t>.</w:t>
      </w:r>
    </w:p>
    <w:p w14:paraId="1E3DAE46"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Dopuszcza si</w:t>
      </w:r>
      <w:r w:rsidRPr="0027111F">
        <w:rPr>
          <w:rFonts w:ascii="Arial Narrow" w:eastAsia="TimesNewRoman" w:hAnsi="Arial Narrow" w:cs="TimesNewRoman"/>
          <w:sz w:val="20"/>
          <w:szCs w:val="20"/>
        </w:rPr>
        <w:t xml:space="preserve">ę </w:t>
      </w:r>
      <w:r w:rsidRPr="0027111F">
        <w:rPr>
          <w:rFonts w:ascii="Arial Narrow" w:hAnsi="Arial Narrow" w:cs="Times New Roman"/>
          <w:sz w:val="20"/>
          <w:szCs w:val="20"/>
        </w:rPr>
        <w:t>nast</w:t>
      </w:r>
      <w:r w:rsidRPr="0027111F">
        <w:rPr>
          <w:rFonts w:ascii="Arial Narrow" w:eastAsia="TimesNewRoman" w:hAnsi="Arial Narrow" w:cs="TimesNewRoman"/>
          <w:sz w:val="20"/>
          <w:szCs w:val="20"/>
        </w:rPr>
        <w:t>ę</w:t>
      </w:r>
      <w:r w:rsidRPr="0027111F">
        <w:rPr>
          <w:rFonts w:ascii="Arial Narrow" w:hAnsi="Arial Narrow" w:cs="Times New Roman"/>
          <w:sz w:val="20"/>
          <w:szCs w:val="20"/>
        </w:rPr>
        <w:t>puj</w:t>
      </w:r>
      <w:r w:rsidRPr="0027111F">
        <w:rPr>
          <w:rFonts w:ascii="Arial Narrow" w:eastAsia="TimesNewRoman" w:hAnsi="Arial Narrow" w:cs="TimesNewRoman"/>
          <w:sz w:val="20"/>
          <w:szCs w:val="20"/>
        </w:rPr>
        <w:t>ą</w:t>
      </w:r>
      <w:r w:rsidRPr="0027111F">
        <w:rPr>
          <w:rFonts w:ascii="Arial Narrow" w:hAnsi="Arial Narrow" w:cs="Times New Roman"/>
          <w:sz w:val="20"/>
          <w:szCs w:val="20"/>
        </w:rPr>
        <w:t>ce tolerancje:</w:t>
      </w:r>
    </w:p>
    <w:p w14:paraId="3F537A16"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 xml:space="preserve">spadków poprzecznych </w:t>
      </w:r>
      <w:r>
        <w:rPr>
          <w:rFonts w:ascii="Arial Narrow" w:hAnsi="Arial Narrow" w:cs="Times New Roman"/>
          <w:sz w:val="20"/>
          <w:szCs w:val="20"/>
        </w:rPr>
        <w:t>±</w:t>
      </w:r>
      <w:r w:rsidRPr="0027111F">
        <w:rPr>
          <w:rFonts w:ascii="Arial Narrow" w:hAnsi="Arial Narrow" w:cs="Times New Roman"/>
          <w:sz w:val="20"/>
          <w:szCs w:val="20"/>
        </w:rPr>
        <w:t>1%, przy czym spadek pobocza nie mo</w:t>
      </w:r>
      <w:r>
        <w:rPr>
          <w:rFonts w:ascii="Arial Narrow" w:hAnsi="Arial Narrow" w:cs="Times New Roman"/>
          <w:sz w:val="20"/>
          <w:szCs w:val="20"/>
        </w:rPr>
        <w:t>ż</w:t>
      </w:r>
      <w:r w:rsidRPr="0027111F">
        <w:rPr>
          <w:rFonts w:ascii="Arial Narrow" w:hAnsi="Arial Narrow" w:cs="Times New Roman"/>
          <w:sz w:val="20"/>
          <w:szCs w:val="20"/>
        </w:rPr>
        <w:t>e by</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mniejszy od 4% i wi</w:t>
      </w:r>
      <w:r w:rsidRPr="0027111F">
        <w:rPr>
          <w:rFonts w:ascii="Arial Narrow" w:eastAsia="TimesNewRoman" w:hAnsi="Arial Narrow" w:cs="TimesNewRoman"/>
          <w:sz w:val="20"/>
          <w:szCs w:val="20"/>
        </w:rPr>
        <w:t>ę</w:t>
      </w:r>
      <w:r w:rsidRPr="0027111F">
        <w:rPr>
          <w:rFonts w:ascii="Arial Narrow" w:hAnsi="Arial Narrow" w:cs="Times New Roman"/>
          <w:sz w:val="20"/>
          <w:szCs w:val="20"/>
        </w:rPr>
        <w:t>kszy od 7%,</w:t>
      </w:r>
      <w:r>
        <w:rPr>
          <w:rFonts w:ascii="Arial Narrow" w:hAnsi="Arial Narrow" w:cs="Times New Roman"/>
          <w:sz w:val="20"/>
          <w:szCs w:val="20"/>
        </w:rPr>
        <w:t xml:space="preserve"> </w:t>
      </w:r>
    </w:p>
    <w:p w14:paraId="007F82DA"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dla pomiarów równo</w:t>
      </w:r>
      <w:r w:rsidRPr="0027111F">
        <w:rPr>
          <w:rFonts w:ascii="Arial Narrow" w:eastAsia="TimesNewRoman" w:hAnsi="Arial Narrow" w:cs="TimesNewRoman"/>
          <w:sz w:val="20"/>
          <w:szCs w:val="20"/>
        </w:rPr>
        <w:t>ś</w:t>
      </w:r>
      <w:r w:rsidRPr="0027111F">
        <w:rPr>
          <w:rFonts w:ascii="Arial Narrow" w:hAnsi="Arial Narrow" w:cs="Times New Roman"/>
          <w:sz w:val="20"/>
          <w:szCs w:val="20"/>
        </w:rPr>
        <w:t>ci podłu</w:t>
      </w:r>
      <w:r>
        <w:rPr>
          <w:rFonts w:ascii="Arial Narrow" w:hAnsi="Arial Narrow" w:cs="Times New Roman"/>
          <w:sz w:val="20"/>
          <w:szCs w:val="20"/>
        </w:rPr>
        <w:t>ż</w:t>
      </w:r>
      <w:r w:rsidRPr="0027111F">
        <w:rPr>
          <w:rFonts w:ascii="Arial Narrow" w:hAnsi="Arial Narrow" w:cs="Times New Roman"/>
          <w:sz w:val="20"/>
          <w:szCs w:val="20"/>
        </w:rPr>
        <w:t>nej i poprzecznej - prze</w:t>
      </w:r>
      <w:r w:rsidRPr="0027111F">
        <w:rPr>
          <w:rFonts w:ascii="Arial Narrow" w:eastAsia="TimesNewRoman" w:hAnsi="Arial Narrow" w:cs="TimesNewRoman"/>
          <w:sz w:val="20"/>
          <w:szCs w:val="20"/>
        </w:rPr>
        <w:t>ś</w:t>
      </w:r>
      <w:r w:rsidRPr="0027111F">
        <w:rPr>
          <w:rFonts w:ascii="Arial Narrow" w:hAnsi="Arial Narrow" w:cs="Times New Roman"/>
          <w:sz w:val="20"/>
          <w:szCs w:val="20"/>
        </w:rPr>
        <w:t>wit maksymalny pod łat</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nie mo</w:t>
      </w:r>
      <w:r>
        <w:rPr>
          <w:rFonts w:ascii="Arial Narrow" w:hAnsi="Arial Narrow" w:cs="Times New Roman"/>
          <w:sz w:val="20"/>
          <w:szCs w:val="20"/>
        </w:rPr>
        <w:t>ż</w:t>
      </w:r>
      <w:r w:rsidRPr="0027111F">
        <w:rPr>
          <w:rFonts w:ascii="Arial Narrow" w:hAnsi="Arial Narrow" w:cs="Times New Roman"/>
          <w:sz w:val="20"/>
          <w:szCs w:val="20"/>
        </w:rPr>
        <w:t>e przekroczy</w:t>
      </w:r>
      <w:r w:rsidRPr="0027111F">
        <w:rPr>
          <w:rFonts w:ascii="Arial Narrow" w:eastAsia="TimesNewRoman" w:hAnsi="Arial Narrow" w:cs="TimesNewRoman"/>
          <w:sz w:val="20"/>
          <w:szCs w:val="20"/>
        </w:rPr>
        <w:t xml:space="preserve">ć </w:t>
      </w:r>
      <w:r w:rsidRPr="0027111F">
        <w:rPr>
          <w:rFonts w:ascii="Arial Narrow" w:hAnsi="Arial Narrow" w:cs="Times New Roman"/>
          <w:sz w:val="20"/>
          <w:szCs w:val="20"/>
        </w:rPr>
        <w:t>15</w:t>
      </w:r>
    </w:p>
    <w:p w14:paraId="36CB850A" w14:textId="77777777" w:rsidR="00C2493B"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mm.</w:t>
      </w:r>
    </w:p>
    <w:p w14:paraId="38BBB20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p>
    <w:p w14:paraId="13AA1409"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7. OBMIAR ROBÓT</w:t>
      </w:r>
    </w:p>
    <w:p w14:paraId="7ECF4E0B"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7.1. Ogólne zasady obmiaru robót</w:t>
      </w:r>
    </w:p>
    <w:p w14:paraId="71F205B6"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Ogólne zasady obmiaru robót podano w </w:t>
      </w:r>
      <w:r>
        <w:rPr>
          <w:rFonts w:ascii="Arial Narrow" w:hAnsi="Arial Narrow" w:cs="Times-Roman"/>
          <w:sz w:val="20"/>
          <w:szCs w:val="20"/>
        </w:rPr>
        <w:t>SST 00.00.00 „Wymagania ogólne”.</w:t>
      </w:r>
    </w:p>
    <w:p w14:paraId="6CD211EC"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7.2. Jednostka obmiarowa</w:t>
      </w:r>
    </w:p>
    <w:p w14:paraId="52067FD9" w14:textId="77777777" w:rsidR="00C2493B"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Jednostk</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obmiarow</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wykonanych robót na poboczach jest m2 (metr kwadratowy) wykonanych robót.</w:t>
      </w:r>
    </w:p>
    <w:p w14:paraId="5E637E1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p>
    <w:p w14:paraId="29E87B5E"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8. ODBIÓR ROBÓT</w:t>
      </w:r>
    </w:p>
    <w:p w14:paraId="56D17E2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Ogólne zasady odbioru robót podano w </w:t>
      </w:r>
      <w:r>
        <w:rPr>
          <w:rFonts w:ascii="Arial Narrow" w:hAnsi="Arial Narrow" w:cs="Times-Roman"/>
          <w:sz w:val="20"/>
          <w:szCs w:val="20"/>
        </w:rPr>
        <w:t>SST 00.00.00 „Wymagania ogólne”.</w:t>
      </w:r>
    </w:p>
    <w:p w14:paraId="3DE21A3A"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Roboty uznaje si</w:t>
      </w:r>
      <w:r w:rsidRPr="0027111F">
        <w:rPr>
          <w:rFonts w:ascii="Arial Narrow" w:eastAsia="TimesNewRoman" w:hAnsi="Arial Narrow" w:cs="TimesNewRoman"/>
          <w:sz w:val="20"/>
          <w:szCs w:val="20"/>
        </w:rPr>
        <w:t xml:space="preserve">ę </w:t>
      </w:r>
      <w:r w:rsidRPr="0027111F">
        <w:rPr>
          <w:rFonts w:ascii="Arial Narrow" w:hAnsi="Arial Narrow" w:cs="Times New Roman"/>
          <w:sz w:val="20"/>
          <w:szCs w:val="20"/>
        </w:rPr>
        <w:t>za wykonane zgodnie z dokumentacj</w:t>
      </w:r>
      <w:r w:rsidRPr="0027111F">
        <w:rPr>
          <w:rFonts w:ascii="Arial Narrow" w:eastAsia="TimesNewRoman" w:hAnsi="Arial Narrow" w:cs="TimesNewRoman"/>
          <w:sz w:val="20"/>
          <w:szCs w:val="20"/>
        </w:rPr>
        <w:t xml:space="preserve">ą </w:t>
      </w:r>
      <w:r w:rsidRPr="0027111F">
        <w:rPr>
          <w:rFonts w:ascii="Arial Narrow" w:hAnsi="Arial Narrow" w:cs="Times New Roman"/>
          <w:sz w:val="20"/>
          <w:szCs w:val="20"/>
        </w:rPr>
        <w:t>projektow</w:t>
      </w:r>
      <w:r w:rsidRPr="0027111F">
        <w:rPr>
          <w:rFonts w:ascii="Arial Narrow" w:eastAsia="TimesNewRoman" w:hAnsi="Arial Narrow" w:cs="TimesNewRoman"/>
          <w:sz w:val="20"/>
          <w:szCs w:val="20"/>
        </w:rPr>
        <w:t>ą</w:t>
      </w:r>
      <w:r w:rsidRPr="0027111F">
        <w:rPr>
          <w:rFonts w:ascii="Arial Narrow" w:hAnsi="Arial Narrow" w:cs="Times New Roman"/>
          <w:sz w:val="20"/>
          <w:szCs w:val="20"/>
        </w:rPr>
        <w:t>, SST i wymaganiami In</w:t>
      </w:r>
      <w:r>
        <w:rPr>
          <w:rFonts w:ascii="Arial Narrow" w:hAnsi="Arial Narrow" w:cs="Times New Roman"/>
          <w:sz w:val="20"/>
          <w:szCs w:val="20"/>
        </w:rPr>
        <w:t>ż</w:t>
      </w:r>
      <w:r w:rsidRPr="0027111F">
        <w:rPr>
          <w:rFonts w:ascii="Arial Narrow" w:hAnsi="Arial Narrow" w:cs="Times New Roman"/>
          <w:sz w:val="20"/>
          <w:szCs w:val="20"/>
        </w:rPr>
        <w:t>yniera,</w:t>
      </w:r>
    </w:p>
    <w:p w14:paraId="2614FE69" w14:textId="77777777" w:rsidR="00C2493B"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je</w:t>
      </w:r>
      <w:r w:rsidRPr="0027111F">
        <w:rPr>
          <w:rFonts w:ascii="Arial Narrow" w:eastAsia="TimesNewRoman" w:hAnsi="Arial Narrow" w:cs="TimesNewRoman"/>
          <w:sz w:val="20"/>
          <w:szCs w:val="20"/>
        </w:rPr>
        <w:t>ś</w:t>
      </w:r>
      <w:r w:rsidRPr="0027111F">
        <w:rPr>
          <w:rFonts w:ascii="Arial Narrow" w:hAnsi="Arial Narrow" w:cs="Times New Roman"/>
          <w:sz w:val="20"/>
          <w:szCs w:val="20"/>
        </w:rPr>
        <w:t>li wszystkie pomiary i badania z zachowaniem tolerancji według punktu 6 dały wyniki pozytywne.</w:t>
      </w:r>
    </w:p>
    <w:p w14:paraId="0E70C5BC"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p>
    <w:p w14:paraId="175E6AA2"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9. PODSTAWA PŁATNO</w:t>
      </w:r>
      <w:r w:rsidRPr="0027111F">
        <w:rPr>
          <w:rFonts w:ascii="Arial Narrow" w:eastAsia="TimesNewRoman,Bold" w:hAnsi="Arial Narrow" w:cs="TimesNewRoman,Bold"/>
          <w:b/>
          <w:bCs/>
          <w:sz w:val="20"/>
          <w:szCs w:val="20"/>
        </w:rPr>
        <w:t>Ś</w:t>
      </w:r>
      <w:r w:rsidRPr="0027111F">
        <w:rPr>
          <w:rFonts w:ascii="Arial Narrow" w:hAnsi="Arial Narrow" w:cs="Times New Roman"/>
          <w:b/>
          <w:bCs/>
          <w:sz w:val="20"/>
          <w:szCs w:val="20"/>
        </w:rPr>
        <w:t>CI</w:t>
      </w:r>
    </w:p>
    <w:p w14:paraId="1C2D7835"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9.1. Ogólne ustalenia dotycz</w:t>
      </w:r>
      <w:r w:rsidRPr="0027111F">
        <w:rPr>
          <w:rFonts w:ascii="Arial Narrow" w:eastAsia="TimesNewRoman,Bold" w:hAnsi="Arial Narrow" w:cs="TimesNewRoman,Bold"/>
          <w:b/>
          <w:bCs/>
          <w:sz w:val="20"/>
          <w:szCs w:val="20"/>
        </w:rPr>
        <w:t>ą</w:t>
      </w:r>
      <w:r w:rsidRPr="0027111F">
        <w:rPr>
          <w:rFonts w:ascii="Arial Narrow" w:hAnsi="Arial Narrow" w:cs="Times New Roman"/>
          <w:b/>
          <w:bCs/>
          <w:sz w:val="20"/>
          <w:szCs w:val="20"/>
        </w:rPr>
        <w:t>ce podstawy płatno</w:t>
      </w:r>
      <w:r w:rsidRPr="0027111F">
        <w:rPr>
          <w:rFonts w:ascii="Arial Narrow" w:eastAsia="TimesNewRoman,Bold" w:hAnsi="Arial Narrow" w:cs="TimesNewRoman,Bold"/>
          <w:b/>
          <w:bCs/>
          <w:sz w:val="20"/>
          <w:szCs w:val="20"/>
        </w:rPr>
        <w:t>ś</w:t>
      </w:r>
      <w:r w:rsidRPr="0027111F">
        <w:rPr>
          <w:rFonts w:ascii="Arial Narrow" w:hAnsi="Arial Narrow" w:cs="Times New Roman"/>
          <w:b/>
          <w:bCs/>
          <w:sz w:val="20"/>
          <w:szCs w:val="20"/>
        </w:rPr>
        <w:t>ci</w:t>
      </w:r>
    </w:p>
    <w:p w14:paraId="17695B4E"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Ogólne ustalenia dotycz</w:t>
      </w:r>
      <w:r w:rsidRPr="0027111F">
        <w:rPr>
          <w:rFonts w:ascii="Arial Narrow" w:eastAsia="TimesNewRoman" w:hAnsi="Arial Narrow" w:cs="TimesNewRoman"/>
          <w:sz w:val="20"/>
          <w:szCs w:val="20"/>
        </w:rPr>
        <w:t>ą</w:t>
      </w:r>
      <w:r w:rsidRPr="0027111F">
        <w:rPr>
          <w:rFonts w:ascii="Arial Narrow" w:hAnsi="Arial Narrow" w:cs="Times New Roman"/>
          <w:sz w:val="20"/>
          <w:szCs w:val="20"/>
        </w:rPr>
        <w:t>ce podstawy płatno</w:t>
      </w:r>
      <w:r w:rsidRPr="0027111F">
        <w:rPr>
          <w:rFonts w:ascii="Arial Narrow" w:eastAsia="TimesNewRoman" w:hAnsi="Arial Narrow" w:cs="TimesNewRoman"/>
          <w:sz w:val="20"/>
          <w:szCs w:val="20"/>
        </w:rPr>
        <w:t>ś</w:t>
      </w:r>
      <w:r w:rsidRPr="0027111F">
        <w:rPr>
          <w:rFonts w:ascii="Arial Narrow" w:hAnsi="Arial Narrow" w:cs="Times New Roman"/>
          <w:sz w:val="20"/>
          <w:szCs w:val="20"/>
        </w:rPr>
        <w:t xml:space="preserve">ci podano w </w:t>
      </w:r>
      <w:r>
        <w:rPr>
          <w:rFonts w:ascii="Arial Narrow" w:hAnsi="Arial Narrow" w:cs="Times-Roman"/>
          <w:sz w:val="20"/>
          <w:szCs w:val="20"/>
        </w:rPr>
        <w:t>SST 00.00.00 „Wymagania ogólne”.</w:t>
      </w:r>
    </w:p>
    <w:p w14:paraId="3FE06ED7"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9.2. Cena jednostki obmiarowej</w:t>
      </w:r>
    </w:p>
    <w:p w14:paraId="20090E17"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Cena 1 m2 robót przy naprawie poboczy obejmuje:</w:t>
      </w:r>
    </w:p>
    <w:p w14:paraId="166E55FC"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a) przy lokalnych naprawach poboczy:</w:t>
      </w:r>
    </w:p>
    <w:p w14:paraId="21E55EE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oznakowanie robót,</w:t>
      </w:r>
    </w:p>
    <w:p w14:paraId="777723F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przygotowanie podło</w:t>
      </w:r>
      <w:r>
        <w:rPr>
          <w:rFonts w:ascii="Arial Narrow" w:hAnsi="Arial Narrow" w:cs="Times New Roman"/>
          <w:sz w:val="20"/>
          <w:szCs w:val="20"/>
        </w:rPr>
        <w:t>ż</w:t>
      </w:r>
      <w:r w:rsidRPr="0027111F">
        <w:rPr>
          <w:rFonts w:ascii="Arial Narrow" w:hAnsi="Arial Narrow" w:cs="Times New Roman"/>
          <w:sz w:val="20"/>
          <w:szCs w:val="20"/>
        </w:rPr>
        <w:t>a,</w:t>
      </w:r>
    </w:p>
    <w:p w14:paraId="30AB2587"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dowóz gruntu,</w:t>
      </w:r>
    </w:p>
    <w:p w14:paraId="30CB767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rozło</w:t>
      </w:r>
      <w:r>
        <w:rPr>
          <w:rFonts w:ascii="Arial Narrow" w:hAnsi="Arial Narrow" w:cs="Times New Roman"/>
          <w:sz w:val="20"/>
          <w:szCs w:val="20"/>
        </w:rPr>
        <w:t>ż</w:t>
      </w:r>
      <w:r w:rsidRPr="0027111F">
        <w:rPr>
          <w:rFonts w:ascii="Arial Narrow" w:hAnsi="Arial Narrow" w:cs="Times New Roman"/>
          <w:sz w:val="20"/>
          <w:szCs w:val="20"/>
        </w:rPr>
        <w:t>enie gruntu w miejsce uszkodzenia,</w:t>
      </w:r>
    </w:p>
    <w:p w14:paraId="088BDB6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szczenie gruntu i wyrównanie powierzchni,</w:t>
      </w:r>
    </w:p>
    <w:p w14:paraId="786D4FD7"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przeprowadzenie pomiarów i bada</w:t>
      </w:r>
      <w:r w:rsidRPr="0027111F">
        <w:rPr>
          <w:rFonts w:ascii="Arial Narrow" w:eastAsia="TimesNewRoman" w:hAnsi="Arial Narrow" w:cs="TimesNewRoman"/>
          <w:sz w:val="20"/>
          <w:szCs w:val="20"/>
        </w:rPr>
        <w:t xml:space="preserve">ń </w:t>
      </w:r>
      <w:r w:rsidRPr="0027111F">
        <w:rPr>
          <w:rFonts w:ascii="Arial Narrow" w:hAnsi="Arial Narrow" w:cs="Times New Roman"/>
          <w:sz w:val="20"/>
          <w:szCs w:val="20"/>
        </w:rPr>
        <w:t>laboratoryjnych,</w:t>
      </w:r>
    </w:p>
    <w:p w14:paraId="149CDF3F"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roboty wyko</w:t>
      </w:r>
      <w:r w:rsidRPr="0027111F">
        <w:rPr>
          <w:rFonts w:ascii="Arial Narrow" w:eastAsia="TimesNewRoman" w:hAnsi="Arial Narrow" w:cs="TimesNewRoman"/>
          <w:sz w:val="20"/>
          <w:szCs w:val="20"/>
        </w:rPr>
        <w:t>ń</w:t>
      </w:r>
      <w:r w:rsidRPr="0027111F">
        <w:rPr>
          <w:rFonts w:ascii="Arial Narrow" w:hAnsi="Arial Narrow" w:cs="Times New Roman"/>
          <w:sz w:val="20"/>
          <w:szCs w:val="20"/>
        </w:rPr>
        <w:t>czeniowe,</w:t>
      </w:r>
    </w:p>
    <w:p w14:paraId="612D3C57"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b) przy uzupełnianiu poboczy:</w:t>
      </w:r>
    </w:p>
    <w:p w14:paraId="1F70C840"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oznakowanie robót,</w:t>
      </w:r>
    </w:p>
    <w:p w14:paraId="44BEEF47"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przygotowanie podło</w:t>
      </w:r>
      <w:r>
        <w:rPr>
          <w:rFonts w:ascii="Arial Narrow" w:hAnsi="Arial Narrow" w:cs="Times New Roman"/>
          <w:sz w:val="20"/>
          <w:szCs w:val="20"/>
        </w:rPr>
        <w:t>ż</w:t>
      </w:r>
      <w:r w:rsidRPr="0027111F">
        <w:rPr>
          <w:rFonts w:ascii="Arial Narrow" w:hAnsi="Arial Narrow" w:cs="Times New Roman"/>
          <w:sz w:val="20"/>
          <w:szCs w:val="20"/>
        </w:rPr>
        <w:t>a,</w:t>
      </w:r>
    </w:p>
    <w:p w14:paraId="6BEE6130"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dowóz gruntu,</w:t>
      </w:r>
    </w:p>
    <w:p w14:paraId="33136BF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roz</w:t>
      </w:r>
      <w:r w:rsidRPr="0027111F">
        <w:rPr>
          <w:rFonts w:ascii="Arial Narrow" w:eastAsia="TimesNewRoman" w:hAnsi="Arial Narrow" w:cs="TimesNewRoman"/>
          <w:sz w:val="20"/>
          <w:szCs w:val="20"/>
        </w:rPr>
        <w:t>ś</w:t>
      </w:r>
      <w:r w:rsidRPr="0027111F">
        <w:rPr>
          <w:rFonts w:ascii="Arial Narrow" w:hAnsi="Arial Narrow" w:cs="Times New Roman"/>
          <w:sz w:val="20"/>
          <w:szCs w:val="20"/>
        </w:rPr>
        <w:t>cielenie gruntu i jego wyprofilowanie zgodne z dokumentacj</w:t>
      </w:r>
      <w:r w:rsidRPr="0027111F">
        <w:rPr>
          <w:rFonts w:ascii="Arial Narrow" w:eastAsia="TimesNewRoman" w:hAnsi="Arial Narrow" w:cs="TimesNewRoman"/>
          <w:sz w:val="20"/>
          <w:szCs w:val="20"/>
        </w:rPr>
        <w:t>ą</w:t>
      </w:r>
      <w:r w:rsidRPr="0027111F">
        <w:rPr>
          <w:rFonts w:ascii="Arial Narrow" w:hAnsi="Arial Narrow" w:cs="Times New Roman"/>
          <w:sz w:val="20"/>
          <w:szCs w:val="20"/>
        </w:rPr>
        <w:t>,</w:t>
      </w:r>
    </w:p>
    <w:p w14:paraId="0B20DFFC"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szczenie poboczy,</w:t>
      </w:r>
    </w:p>
    <w:p w14:paraId="073D7B73"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lastRenderedPageBreak/>
        <w:t xml:space="preserve">- </w:t>
      </w:r>
      <w:r w:rsidRPr="0027111F">
        <w:rPr>
          <w:rFonts w:ascii="Arial Narrow" w:hAnsi="Arial Narrow" w:cs="Times New Roman"/>
          <w:sz w:val="20"/>
          <w:szCs w:val="20"/>
        </w:rPr>
        <w:t>przeprowadzenie pomiarów i bada</w:t>
      </w:r>
      <w:r w:rsidRPr="0027111F">
        <w:rPr>
          <w:rFonts w:ascii="Arial Narrow" w:eastAsia="TimesNewRoman" w:hAnsi="Arial Narrow" w:cs="TimesNewRoman"/>
          <w:sz w:val="20"/>
          <w:szCs w:val="20"/>
        </w:rPr>
        <w:t xml:space="preserve">ń </w:t>
      </w:r>
      <w:r w:rsidRPr="0027111F">
        <w:rPr>
          <w:rFonts w:ascii="Arial Narrow" w:hAnsi="Arial Narrow" w:cs="Times New Roman"/>
          <w:sz w:val="20"/>
          <w:szCs w:val="20"/>
        </w:rPr>
        <w:t>laboratoryjnych,</w:t>
      </w:r>
    </w:p>
    <w:p w14:paraId="5CB5A765" w14:textId="77777777" w:rsidR="00C2493B"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BookmanOldStyle"/>
          <w:sz w:val="20"/>
          <w:szCs w:val="20"/>
        </w:rPr>
        <w:t xml:space="preserve">- </w:t>
      </w:r>
      <w:r w:rsidRPr="0027111F">
        <w:rPr>
          <w:rFonts w:ascii="Arial Narrow" w:hAnsi="Arial Narrow" w:cs="Times New Roman"/>
          <w:sz w:val="20"/>
          <w:szCs w:val="20"/>
        </w:rPr>
        <w:t>roboty wyko</w:t>
      </w:r>
      <w:r w:rsidRPr="0027111F">
        <w:rPr>
          <w:rFonts w:ascii="Arial Narrow" w:eastAsia="TimesNewRoman" w:hAnsi="Arial Narrow" w:cs="TimesNewRoman"/>
          <w:sz w:val="20"/>
          <w:szCs w:val="20"/>
        </w:rPr>
        <w:t>ń</w:t>
      </w:r>
      <w:r w:rsidRPr="0027111F">
        <w:rPr>
          <w:rFonts w:ascii="Arial Narrow" w:hAnsi="Arial Narrow" w:cs="Times New Roman"/>
          <w:sz w:val="20"/>
          <w:szCs w:val="20"/>
        </w:rPr>
        <w:t>czeniowe,</w:t>
      </w:r>
    </w:p>
    <w:p w14:paraId="3FE3A582"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p>
    <w:p w14:paraId="1B514193"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10. PRZEPISY ZWI</w:t>
      </w:r>
      <w:r w:rsidRPr="0027111F">
        <w:rPr>
          <w:rFonts w:ascii="Arial Narrow" w:eastAsia="TimesNewRoman,Bold" w:hAnsi="Arial Narrow" w:cs="TimesNewRoman,Bold"/>
          <w:b/>
          <w:bCs/>
          <w:sz w:val="20"/>
          <w:szCs w:val="20"/>
        </w:rPr>
        <w:t>Ą</w:t>
      </w:r>
      <w:r w:rsidRPr="0027111F">
        <w:rPr>
          <w:rFonts w:ascii="Arial Narrow" w:hAnsi="Arial Narrow" w:cs="Times New Roman"/>
          <w:b/>
          <w:bCs/>
          <w:sz w:val="20"/>
          <w:szCs w:val="20"/>
        </w:rPr>
        <w:t>ZANE</w:t>
      </w:r>
    </w:p>
    <w:p w14:paraId="174D539C" w14:textId="77777777" w:rsidR="00C2493B" w:rsidRPr="0027111F" w:rsidRDefault="00C2493B" w:rsidP="00C2493B">
      <w:pPr>
        <w:autoSpaceDE w:val="0"/>
        <w:autoSpaceDN w:val="0"/>
        <w:adjustRightInd w:val="0"/>
        <w:spacing w:after="0" w:line="240" w:lineRule="auto"/>
        <w:rPr>
          <w:rFonts w:ascii="Arial Narrow" w:hAnsi="Arial Narrow" w:cs="Times New Roman"/>
          <w:b/>
          <w:bCs/>
          <w:sz w:val="20"/>
          <w:szCs w:val="20"/>
        </w:rPr>
      </w:pPr>
      <w:r w:rsidRPr="0027111F">
        <w:rPr>
          <w:rFonts w:ascii="Arial Narrow" w:hAnsi="Arial Narrow" w:cs="Times New Roman"/>
          <w:b/>
          <w:bCs/>
          <w:sz w:val="20"/>
          <w:szCs w:val="20"/>
        </w:rPr>
        <w:t>Normy</w:t>
      </w:r>
    </w:p>
    <w:p w14:paraId="0C8D4BC9"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1. PN-B-04481:1998 Grunty budowlane. Badania próbek gruntu</w:t>
      </w:r>
    </w:p>
    <w:p w14:paraId="23A115C5"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2. PN-B-11111:1996 Kruszywa mineralne. Kruszywa naturalne do nawierzchni</w:t>
      </w:r>
    </w:p>
    <w:p w14:paraId="75CCDF6F"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drogowych; </w:t>
      </w:r>
      <w:r w:rsidRPr="0027111F">
        <w:rPr>
          <w:rFonts w:ascii="Arial Narrow" w:eastAsia="TimesNewRoman" w:hAnsi="Arial Narrow" w:cs="TimesNewRoman"/>
          <w:sz w:val="20"/>
          <w:szCs w:val="20"/>
        </w:rPr>
        <w:t>ś</w:t>
      </w:r>
      <w:r w:rsidRPr="0027111F">
        <w:rPr>
          <w:rFonts w:ascii="Arial Narrow" w:hAnsi="Arial Narrow" w:cs="Times New Roman"/>
          <w:sz w:val="20"/>
          <w:szCs w:val="20"/>
        </w:rPr>
        <w:t>wir i mieszanka</w:t>
      </w:r>
    </w:p>
    <w:p w14:paraId="4FA4A05B"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3. PN-B-11113:1996 Kruszywa mineralne. Kruszywa naturalne do nawierzchni</w:t>
      </w:r>
    </w:p>
    <w:p w14:paraId="79A8A6C9"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drogowych; Piasek</w:t>
      </w:r>
    </w:p>
    <w:p w14:paraId="56136428"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 xml:space="preserve">4. PN-B-23004:1988 Kruszywa mineralne. Kruszywa sztuczne. Kruszywa z </w:t>
      </w:r>
      <w:r>
        <w:rPr>
          <w:rFonts w:ascii="Arial Narrow" w:hAnsi="Arial Narrow" w:cs="Times New Roman"/>
          <w:sz w:val="20"/>
          <w:szCs w:val="20"/>
        </w:rPr>
        <w:t>ż</w:t>
      </w:r>
      <w:r w:rsidRPr="0027111F">
        <w:rPr>
          <w:rFonts w:ascii="Arial Narrow" w:hAnsi="Arial Narrow" w:cs="Times New Roman"/>
          <w:sz w:val="20"/>
          <w:szCs w:val="20"/>
        </w:rPr>
        <w:t>u</w:t>
      </w:r>
      <w:r>
        <w:rPr>
          <w:rFonts w:ascii="Arial Narrow" w:eastAsia="TimesNewRoman" w:hAnsi="Arial Narrow" w:cs="TimesNewRoman"/>
          <w:sz w:val="20"/>
          <w:szCs w:val="20"/>
        </w:rPr>
        <w:t>ż</w:t>
      </w:r>
      <w:r w:rsidRPr="0027111F">
        <w:rPr>
          <w:rFonts w:ascii="Arial Narrow" w:hAnsi="Arial Narrow" w:cs="Times New Roman"/>
          <w:sz w:val="20"/>
          <w:szCs w:val="20"/>
        </w:rPr>
        <w:t>la</w:t>
      </w:r>
    </w:p>
    <w:p w14:paraId="40F6252D"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wielkopiecowego kawałkowego</w:t>
      </w:r>
    </w:p>
    <w:p w14:paraId="3DFD1699"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5. PN-B-32250:1988 Materiały budowlane. Woda do betonów i zapraw</w:t>
      </w:r>
    </w:p>
    <w:p w14:paraId="3158D0F6" w14:textId="77777777" w:rsidR="00C2493B" w:rsidRPr="0027111F" w:rsidRDefault="00C2493B" w:rsidP="00C2493B">
      <w:pPr>
        <w:autoSpaceDE w:val="0"/>
        <w:autoSpaceDN w:val="0"/>
        <w:adjustRightInd w:val="0"/>
        <w:spacing w:after="0" w:line="240" w:lineRule="auto"/>
        <w:rPr>
          <w:rFonts w:ascii="Arial Narrow" w:hAnsi="Arial Narrow" w:cs="Times New Roman"/>
          <w:sz w:val="20"/>
          <w:szCs w:val="20"/>
        </w:rPr>
      </w:pPr>
      <w:r w:rsidRPr="0027111F">
        <w:rPr>
          <w:rFonts w:ascii="Arial Narrow" w:hAnsi="Arial Narrow" w:cs="Times New Roman"/>
          <w:sz w:val="20"/>
          <w:szCs w:val="20"/>
        </w:rPr>
        <w:t>6. BN-77/8931-12 Oznaczanie wska</w:t>
      </w:r>
      <w:r w:rsidRPr="0027111F">
        <w:rPr>
          <w:rFonts w:ascii="Arial Narrow" w:eastAsia="TimesNewRoman" w:hAnsi="Arial Narrow" w:cs="TimesNewRoman"/>
          <w:sz w:val="20"/>
          <w:szCs w:val="20"/>
        </w:rPr>
        <w:t>ź</w:t>
      </w:r>
      <w:r w:rsidRPr="0027111F">
        <w:rPr>
          <w:rFonts w:ascii="Arial Narrow" w:hAnsi="Arial Narrow" w:cs="Times New Roman"/>
          <w:sz w:val="20"/>
          <w:szCs w:val="20"/>
        </w:rPr>
        <w:t>nika zag</w:t>
      </w:r>
      <w:r w:rsidRPr="0027111F">
        <w:rPr>
          <w:rFonts w:ascii="Arial Narrow" w:eastAsia="TimesNewRoman" w:hAnsi="Arial Narrow" w:cs="TimesNewRoman"/>
          <w:sz w:val="20"/>
          <w:szCs w:val="20"/>
        </w:rPr>
        <w:t>ę</w:t>
      </w:r>
      <w:r w:rsidRPr="0027111F">
        <w:rPr>
          <w:rFonts w:ascii="Arial Narrow" w:hAnsi="Arial Narrow" w:cs="Times New Roman"/>
          <w:sz w:val="20"/>
          <w:szCs w:val="20"/>
        </w:rPr>
        <w:t>szczenia gruntu.</w:t>
      </w:r>
    </w:p>
    <w:p w14:paraId="37553DFE" w14:textId="77777777" w:rsidR="00C2493B" w:rsidRPr="0027111F" w:rsidRDefault="00C2493B" w:rsidP="00C2493B">
      <w:pPr>
        <w:autoSpaceDE w:val="0"/>
        <w:autoSpaceDN w:val="0"/>
        <w:adjustRightInd w:val="0"/>
        <w:spacing w:after="0" w:line="240" w:lineRule="auto"/>
        <w:rPr>
          <w:rFonts w:ascii="Arial Narrow" w:hAnsi="Arial Narrow"/>
          <w:sz w:val="20"/>
          <w:szCs w:val="20"/>
        </w:rPr>
      </w:pPr>
    </w:p>
    <w:p w14:paraId="5137DB97" w14:textId="158F6817" w:rsidR="00C2493B" w:rsidRDefault="00C2493B">
      <w:pPr>
        <w:rPr>
          <w:rFonts w:ascii="Arial Narrow" w:hAnsi="Arial Narrow"/>
          <w:sz w:val="20"/>
          <w:szCs w:val="20"/>
        </w:rPr>
      </w:pPr>
      <w:r>
        <w:rPr>
          <w:rFonts w:ascii="Arial Narrow" w:hAnsi="Arial Narrow"/>
          <w:sz w:val="20"/>
          <w:szCs w:val="20"/>
        </w:rPr>
        <w:br w:type="page"/>
      </w:r>
    </w:p>
    <w:p w14:paraId="6152928C"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lastRenderedPageBreak/>
        <w:t>ST 02.02.00</w:t>
      </w:r>
    </w:p>
    <w:p w14:paraId="37CCE106"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KSZTAŁTOWANIE TERNÓW ZIELONYCH</w:t>
      </w:r>
    </w:p>
    <w:p w14:paraId="49E166B1"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672D6106"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ST 02.02.06. Zało</w:t>
      </w:r>
      <w:r w:rsidRPr="006621D0">
        <w:rPr>
          <w:rFonts w:ascii="Arial Narrow" w:hAnsi="Arial Narrow" w:cs="TimesNewRoman,Bold"/>
          <w:b/>
          <w:bCs/>
          <w:sz w:val="20"/>
          <w:szCs w:val="20"/>
        </w:rPr>
        <w:t>ż</w:t>
      </w:r>
      <w:r w:rsidRPr="006621D0">
        <w:rPr>
          <w:rFonts w:ascii="Arial Narrow" w:hAnsi="Arial Narrow" w:cs="Times New Roman"/>
          <w:b/>
          <w:bCs/>
          <w:sz w:val="20"/>
          <w:szCs w:val="20"/>
        </w:rPr>
        <w:t>enie trawnika i zieleni w postaci drzew i krzewów.</w:t>
      </w:r>
    </w:p>
    <w:p w14:paraId="52F02362" w14:textId="77777777" w:rsidR="00C2493B" w:rsidRPr="006621D0" w:rsidRDefault="00C2493B" w:rsidP="00C2493B">
      <w:pPr>
        <w:autoSpaceDE w:val="0"/>
        <w:autoSpaceDN w:val="0"/>
        <w:adjustRightInd w:val="0"/>
        <w:spacing w:after="0" w:line="240" w:lineRule="auto"/>
        <w:rPr>
          <w:rFonts w:ascii="Arial Narrow" w:hAnsi="Arial Narrow" w:cs="Times New Roman"/>
          <w:i/>
          <w:iCs/>
          <w:sz w:val="20"/>
          <w:szCs w:val="20"/>
        </w:rPr>
      </w:pPr>
      <w:r w:rsidRPr="006621D0">
        <w:rPr>
          <w:rFonts w:ascii="Arial Narrow" w:hAnsi="Arial Narrow" w:cs="Times New Roman"/>
          <w:i/>
          <w:iCs/>
          <w:sz w:val="20"/>
          <w:szCs w:val="20"/>
        </w:rPr>
        <w:t>Numery pozycji - Słownik Zamówie</w:t>
      </w:r>
      <w:r w:rsidRPr="006621D0">
        <w:rPr>
          <w:rFonts w:ascii="Arial Narrow" w:hAnsi="Arial Narrow" w:cs="TimesNewRoman,Italic"/>
          <w:i/>
          <w:iCs/>
          <w:sz w:val="20"/>
          <w:szCs w:val="20"/>
        </w:rPr>
        <w:t xml:space="preserve">ń </w:t>
      </w:r>
      <w:r w:rsidRPr="006621D0">
        <w:rPr>
          <w:rFonts w:ascii="Arial Narrow" w:hAnsi="Arial Narrow" w:cs="Times New Roman"/>
          <w:i/>
          <w:iCs/>
          <w:sz w:val="20"/>
          <w:szCs w:val="20"/>
        </w:rPr>
        <w:t>Publicznych:</w:t>
      </w:r>
    </w:p>
    <w:p w14:paraId="618A3846" w14:textId="77777777" w:rsidR="00C2493B" w:rsidRPr="006621D0" w:rsidRDefault="00C2493B" w:rsidP="00C2493B">
      <w:pPr>
        <w:autoSpaceDE w:val="0"/>
        <w:autoSpaceDN w:val="0"/>
        <w:adjustRightInd w:val="0"/>
        <w:spacing w:after="0" w:line="240" w:lineRule="auto"/>
        <w:rPr>
          <w:rFonts w:ascii="Arial Narrow" w:hAnsi="Arial Narrow" w:cs="Times New Roman"/>
          <w:i/>
          <w:iCs/>
          <w:sz w:val="20"/>
          <w:szCs w:val="20"/>
        </w:rPr>
      </w:pPr>
      <w:r w:rsidRPr="006621D0">
        <w:rPr>
          <w:rFonts w:ascii="Arial Narrow" w:hAnsi="Arial Narrow" w:cs="Times New Roman"/>
          <w:i/>
          <w:iCs/>
          <w:sz w:val="20"/>
          <w:szCs w:val="20"/>
        </w:rPr>
        <w:t>Roboty w zakresie kształtowania terenów zielonych – 45112710-5</w:t>
      </w:r>
    </w:p>
    <w:p w14:paraId="0E9DAED3" w14:textId="77777777" w:rsidR="00C2493B" w:rsidRPr="006621D0" w:rsidRDefault="00C2493B" w:rsidP="00C2493B">
      <w:pPr>
        <w:autoSpaceDE w:val="0"/>
        <w:autoSpaceDN w:val="0"/>
        <w:adjustRightInd w:val="0"/>
        <w:spacing w:after="0" w:line="240" w:lineRule="auto"/>
        <w:rPr>
          <w:rFonts w:ascii="Arial Narrow" w:hAnsi="Arial Narrow" w:cs="Times New Roman"/>
          <w:i/>
          <w:iCs/>
          <w:sz w:val="20"/>
          <w:szCs w:val="20"/>
        </w:rPr>
      </w:pPr>
    </w:p>
    <w:p w14:paraId="52487C83"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1. WST</w:t>
      </w:r>
      <w:r w:rsidRPr="006621D0">
        <w:rPr>
          <w:rFonts w:ascii="Arial Narrow" w:hAnsi="Arial Narrow" w:cs="TimesNewRoman,Bold"/>
          <w:b/>
          <w:bCs/>
          <w:sz w:val="20"/>
          <w:szCs w:val="20"/>
        </w:rPr>
        <w:t>Ę</w:t>
      </w:r>
      <w:r w:rsidRPr="006621D0">
        <w:rPr>
          <w:rFonts w:ascii="Arial Narrow" w:hAnsi="Arial Narrow" w:cs="Times New Roman"/>
          <w:b/>
          <w:bCs/>
          <w:sz w:val="20"/>
          <w:szCs w:val="20"/>
        </w:rPr>
        <w:t>P</w:t>
      </w:r>
    </w:p>
    <w:p w14:paraId="41DD9FB5" w14:textId="77777777" w:rsidR="00C2493B" w:rsidRPr="006621D0" w:rsidRDefault="00C2493B" w:rsidP="00C2493B">
      <w:pPr>
        <w:pStyle w:val="Akapitzlist"/>
        <w:numPr>
          <w:ilvl w:val="1"/>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Przedmiot ST</w:t>
      </w:r>
    </w:p>
    <w:p w14:paraId="6E44AEBB" w14:textId="77777777" w:rsidR="00C2493B" w:rsidRPr="006621D0" w:rsidRDefault="00C2493B" w:rsidP="00C2493B">
      <w:pPr>
        <w:autoSpaceDE w:val="0"/>
        <w:autoSpaceDN w:val="0"/>
        <w:adjustRightInd w:val="0"/>
        <w:spacing w:after="0" w:line="240" w:lineRule="auto"/>
        <w:rPr>
          <w:rFonts w:ascii="Arial Narrow" w:hAnsi="Arial Narrow"/>
          <w:sz w:val="20"/>
          <w:szCs w:val="20"/>
        </w:rPr>
      </w:pPr>
      <w:r w:rsidRPr="006621D0">
        <w:rPr>
          <w:rFonts w:ascii="Arial Narrow" w:hAnsi="Arial Narrow"/>
          <w:sz w:val="20"/>
          <w:szCs w:val="20"/>
        </w:rPr>
        <w:t>Przedmiotem niniejszej szczegółowej specyfikacji technicznej (SST) są wymagania dotyczące wykonania i odbioru robót związanych z wykonaniem zadania:</w:t>
      </w:r>
    </w:p>
    <w:p w14:paraId="69F3BEB1" w14:textId="0706D75A" w:rsidR="00D5205C" w:rsidRPr="00D5205C" w:rsidRDefault="00D5205C" w:rsidP="00D5205C">
      <w:pPr>
        <w:autoSpaceDE w:val="0"/>
        <w:autoSpaceDN w:val="0"/>
        <w:adjustRightInd w:val="0"/>
        <w:rPr>
          <w:rFonts w:ascii="Arial Narrow" w:hAnsi="Arial Narrow" w:cs="Arial Narrow"/>
          <w:bCs/>
          <w:sz w:val="20"/>
          <w:szCs w:val="20"/>
        </w:rPr>
      </w:pPr>
      <w:r w:rsidRPr="00D5205C">
        <w:rPr>
          <w:rFonts w:ascii="Arial Narrow" w:hAnsi="Arial Narrow"/>
          <w:sz w:val="20"/>
          <w:szCs w:val="20"/>
        </w:rPr>
        <w:t xml:space="preserve">Przebudowa drogi powiatowej nr 1230D w miejscowości Raszowa – w zakresie budowy chodnika; </w:t>
      </w:r>
    </w:p>
    <w:p w14:paraId="258E5286"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Przedmiotem niniejszej Specyfikacji Technicznej s</w:t>
      </w:r>
      <w:r w:rsidRPr="006621D0">
        <w:rPr>
          <w:rFonts w:ascii="Arial Narrow" w:hAnsi="Arial Narrow" w:cs="TimesNewRoman"/>
          <w:sz w:val="20"/>
          <w:szCs w:val="20"/>
        </w:rPr>
        <w:t xml:space="preserve">ą </w:t>
      </w:r>
      <w:r w:rsidRPr="006621D0">
        <w:rPr>
          <w:rFonts w:ascii="Arial Narrow" w:hAnsi="Arial Narrow" w:cs="Times New Roman"/>
          <w:sz w:val="20"/>
          <w:szCs w:val="20"/>
        </w:rPr>
        <w:t>wymagania dotycz</w:t>
      </w:r>
      <w:r w:rsidRPr="006621D0">
        <w:rPr>
          <w:rFonts w:ascii="Arial Narrow" w:hAnsi="Arial Narrow" w:cs="TimesNewRoman"/>
          <w:sz w:val="20"/>
          <w:szCs w:val="20"/>
        </w:rPr>
        <w:t>ą</w:t>
      </w:r>
      <w:r w:rsidRPr="006621D0">
        <w:rPr>
          <w:rFonts w:ascii="Arial Narrow" w:hAnsi="Arial Narrow" w:cs="Times New Roman"/>
          <w:sz w:val="20"/>
          <w:szCs w:val="20"/>
        </w:rPr>
        <w:t>ce wykonania i</w:t>
      </w:r>
    </w:p>
    <w:p w14:paraId="600094E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odbioru robót zwi</w:t>
      </w:r>
      <w:r w:rsidRPr="006621D0">
        <w:rPr>
          <w:rFonts w:ascii="Arial Narrow" w:hAnsi="Arial Narrow" w:cs="TimesNewRoman"/>
          <w:sz w:val="20"/>
          <w:szCs w:val="20"/>
        </w:rPr>
        <w:t>ą</w:t>
      </w:r>
      <w:r w:rsidRPr="006621D0">
        <w:rPr>
          <w:rFonts w:ascii="Arial Narrow" w:hAnsi="Arial Narrow" w:cs="Times New Roman"/>
          <w:sz w:val="20"/>
          <w:szCs w:val="20"/>
        </w:rPr>
        <w:t xml:space="preserve">zanych z </w:t>
      </w:r>
      <w:r>
        <w:rPr>
          <w:rFonts w:ascii="Arial Narrow" w:hAnsi="Arial Narrow" w:cs="Times New Roman"/>
          <w:sz w:val="20"/>
          <w:szCs w:val="20"/>
        </w:rPr>
        <w:t>terenami zieleni</w:t>
      </w:r>
      <w:r w:rsidRPr="006621D0">
        <w:rPr>
          <w:rFonts w:ascii="Arial Narrow" w:hAnsi="Arial Narrow" w:cs="Times New Roman"/>
          <w:sz w:val="20"/>
          <w:szCs w:val="20"/>
        </w:rPr>
        <w:t>.</w:t>
      </w:r>
    </w:p>
    <w:p w14:paraId="115E356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6634243C" w14:textId="77777777" w:rsidR="00C2493B" w:rsidRPr="006621D0" w:rsidRDefault="00C2493B" w:rsidP="00C2493B">
      <w:pPr>
        <w:pStyle w:val="Akapitzlist"/>
        <w:numPr>
          <w:ilvl w:val="1"/>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Zakres stosowania ST</w:t>
      </w:r>
    </w:p>
    <w:p w14:paraId="795EEDE1"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49D8DA0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Specyfikacja techniczna jest stosowana jako dokument przetargowy i kontraktowy przy</w:t>
      </w:r>
    </w:p>
    <w:p w14:paraId="1F304F94"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zlecaniu i realizacji robót wymienionych w pkt. 1.1.</w:t>
      </w:r>
    </w:p>
    <w:p w14:paraId="1B6993D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3C5A80D8" w14:textId="77777777" w:rsidR="00C2493B" w:rsidRPr="006621D0" w:rsidRDefault="00C2493B" w:rsidP="00C2493B">
      <w:pPr>
        <w:pStyle w:val="Akapitzlist"/>
        <w:numPr>
          <w:ilvl w:val="1"/>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Zakres robót obj</w:t>
      </w:r>
      <w:r w:rsidRPr="006621D0">
        <w:rPr>
          <w:rFonts w:ascii="Arial Narrow" w:hAnsi="Arial Narrow" w:cs="TimesNewRoman,Bold"/>
          <w:b/>
          <w:bCs/>
          <w:sz w:val="20"/>
          <w:szCs w:val="20"/>
        </w:rPr>
        <w:t>ę</w:t>
      </w:r>
      <w:r w:rsidRPr="006621D0">
        <w:rPr>
          <w:rFonts w:ascii="Arial Narrow" w:hAnsi="Arial Narrow" w:cs="Times New Roman"/>
          <w:b/>
          <w:bCs/>
          <w:sz w:val="20"/>
          <w:szCs w:val="20"/>
        </w:rPr>
        <w:t>tych ST</w:t>
      </w:r>
    </w:p>
    <w:p w14:paraId="770DA619"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61A9FFC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Specyfikacja obejmuje wykonanie robót zwi</w:t>
      </w:r>
      <w:r w:rsidRPr="006621D0">
        <w:rPr>
          <w:rFonts w:ascii="Arial Narrow" w:hAnsi="Arial Narrow" w:cs="TimesNewRoman"/>
          <w:sz w:val="20"/>
          <w:szCs w:val="20"/>
        </w:rPr>
        <w:t>ą</w:t>
      </w:r>
      <w:r w:rsidRPr="006621D0">
        <w:rPr>
          <w:rFonts w:ascii="Arial Narrow" w:hAnsi="Arial Narrow" w:cs="Times New Roman"/>
          <w:sz w:val="20"/>
          <w:szCs w:val="20"/>
        </w:rPr>
        <w:t>zanych z zało</w:t>
      </w:r>
      <w:r w:rsidRPr="006621D0">
        <w:rPr>
          <w:rFonts w:ascii="Arial Narrow" w:hAnsi="Arial Narrow" w:cs="TimesNewRoman"/>
          <w:sz w:val="20"/>
          <w:szCs w:val="20"/>
        </w:rPr>
        <w:t>ż</w:t>
      </w:r>
      <w:r w:rsidRPr="006621D0">
        <w:rPr>
          <w:rFonts w:ascii="Arial Narrow" w:hAnsi="Arial Narrow" w:cs="Times New Roman"/>
          <w:sz w:val="20"/>
          <w:szCs w:val="20"/>
        </w:rPr>
        <w:t>eniem trawnika i zieleni odtworzeniowej, zgodnie z dokumentacja projektow</w:t>
      </w:r>
      <w:r w:rsidRPr="006621D0">
        <w:rPr>
          <w:rFonts w:ascii="Arial Narrow" w:hAnsi="Arial Narrow" w:cs="TimesNewRoman"/>
          <w:sz w:val="20"/>
          <w:szCs w:val="20"/>
        </w:rPr>
        <w:t>ą</w:t>
      </w:r>
      <w:r w:rsidRPr="006621D0">
        <w:rPr>
          <w:rFonts w:ascii="Arial Narrow" w:hAnsi="Arial Narrow" w:cs="Times New Roman"/>
          <w:sz w:val="20"/>
          <w:szCs w:val="20"/>
        </w:rPr>
        <w:t>.</w:t>
      </w:r>
    </w:p>
    <w:p w14:paraId="51C7128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W ramach inwestycji przewiduje si</w:t>
      </w:r>
      <w:r w:rsidRPr="006621D0">
        <w:rPr>
          <w:rFonts w:ascii="Arial Narrow" w:hAnsi="Arial Narrow" w:cs="TimesNewRoman"/>
          <w:sz w:val="20"/>
          <w:szCs w:val="20"/>
        </w:rPr>
        <w:t xml:space="preserve">ę </w:t>
      </w:r>
      <w:r w:rsidRPr="006621D0">
        <w:rPr>
          <w:rFonts w:ascii="Arial Narrow" w:hAnsi="Arial Narrow" w:cs="Times New Roman"/>
          <w:sz w:val="20"/>
          <w:szCs w:val="20"/>
        </w:rPr>
        <w:t>wykonanie:</w:t>
      </w:r>
    </w:p>
    <w:p w14:paraId="5D1F4BB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zało</w:t>
      </w:r>
      <w:r w:rsidRPr="006621D0">
        <w:rPr>
          <w:rFonts w:ascii="Arial Narrow" w:hAnsi="Arial Narrow" w:cs="TimesNewRoman"/>
          <w:sz w:val="20"/>
          <w:szCs w:val="20"/>
        </w:rPr>
        <w:t>ż</w:t>
      </w:r>
      <w:r w:rsidRPr="006621D0">
        <w:rPr>
          <w:rFonts w:ascii="Arial Narrow" w:hAnsi="Arial Narrow" w:cs="Times New Roman"/>
          <w:sz w:val="20"/>
          <w:szCs w:val="20"/>
        </w:rPr>
        <w:t>enie trawnika;</w:t>
      </w:r>
    </w:p>
    <w:p w14:paraId="14A98B6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47566814" w14:textId="77777777" w:rsidR="00C2493B" w:rsidRPr="006621D0" w:rsidRDefault="00C2493B" w:rsidP="00C2493B">
      <w:pPr>
        <w:pStyle w:val="Akapitzlist"/>
        <w:numPr>
          <w:ilvl w:val="1"/>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Okre</w:t>
      </w:r>
      <w:r w:rsidRPr="006621D0">
        <w:rPr>
          <w:rFonts w:ascii="Arial Narrow" w:hAnsi="Arial Narrow" w:cs="TimesNewRoman,Bold"/>
          <w:b/>
          <w:bCs/>
          <w:sz w:val="20"/>
          <w:szCs w:val="20"/>
        </w:rPr>
        <w:t>ś</w:t>
      </w:r>
      <w:r w:rsidRPr="006621D0">
        <w:rPr>
          <w:rFonts w:ascii="Arial Narrow" w:hAnsi="Arial Narrow" w:cs="Times New Roman"/>
          <w:b/>
          <w:bCs/>
          <w:sz w:val="20"/>
          <w:szCs w:val="20"/>
        </w:rPr>
        <w:t>lenia podstawowe</w:t>
      </w:r>
    </w:p>
    <w:p w14:paraId="58E3A9CC"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30F5CB7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Okre</w:t>
      </w:r>
      <w:r w:rsidRPr="006621D0">
        <w:rPr>
          <w:rFonts w:ascii="Arial Narrow" w:hAnsi="Arial Narrow" w:cs="TimesNewRoman"/>
          <w:sz w:val="20"/>
          <w:szCs w:val="20"/>
        </w:rPr>
        <w:t>ś</w:t>
      </w:r>
      <w:r w:rsidRPr="006621D0">
        <w:rPr>
          <w:rFonts w:ascii="Arial Narrow" w:hAnsi="Arial Narrow" w:cs="Times New Roman"/>
          <w:sz w:val="20"/>
          <w:szCs w:val="20"/>
        </w:rPr>
        <w:t>lenia podstawowe podane w niniejszej ST, s</w:t>
      </w:r>
      <w:r w:rsidRPr="006621D0">
        <w:rPr>
          <w:rFonts w:ascii="Arial Narrow" w:hAnsi="Arial Narrow" w:cs="TimesNewRoman"/>
          <w:sz w:val="20"/>
          <w:szCs w:val="20"/>
        </w:rPr>
        <w:t xml:space="preserve">ą </w:t>
      </w:r>
      <w:r w:rsidRPr="006621D0">
        <w:rPr>
          <w:rFonts w:ascii="Arial Narrow" w:hAnsi="Arial Narrow" w:cs="Times New Roman"/>
          <w:sz w:val="20"/>
          <w:szCs w:val="20"/>
        </w:rPr>
        <w:t>zgodne z obowi</w:t>
      </w:r>
      <w:r w:rsidRPr="006621D0">
        <w:rPr>
          <w:rFonts w:ascii="Arial Narrow" w:hAnsi="Arial Narrow" w:cs="TimesNewRoman"/>
          <w:sz w:val="20"/>
          <w:szCs w:val="20"/>
        </w:rPr>
        <w:t>ą</w:t>
      </w:r>
      <w:r w:rsidRPr="006621D0">
        <w:rPr>
          <w:rFonts w:ascii="Arial Narrow" w:hAnsi="Arial Narrow" w:cs="Times New Roman"/>
          <w:sz w:val="20"/>
          <w:szCs w:val="20"/>
        </w:rPr>
        <w:t>zuj</w:t>
      </w:r>
      <w:r w:rsidRPr="006621D0">
        <w:rPr>
          <w:rFonts w:ascii="Arial Narrow" w:hAnsi="Arial Narrow" w:cs="TimesNewRoman"/>
          <w:sz w:val="20"/>
          <w:szCs w:val="20"/>
        </w:rPr>
        <w:t>ą</w:t>
      </w:r>
      <w:r w:rsidRPr="006621D0">
        <w:rPr>
          <w:rFonts w:ascii="Arial Narrow" w:hAnsi="Arial Narrow" w:cs="Times New Roman"/>
          <w:sz w:val="20"/>
          <w:szCs w:val="20"/>
        </w:rPr>
        <w:t>cymi odpowiednimi</w:t>
      </w:r>
    </w:p>
    <w:p w14:paraId="608BF56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normami i okre</w:t>
      </w:r>
      <w:r w:rsidRPr="006621D0">
        <w:rPr>
          <w:rFonts w:ascii="Arial Narrow" w:hAnsi="Arial Narrow" w:cs="TimesNewRoman"/>
          <w:sz w:val="20"/>
          <w:szCs w:val="20"/>
        </w:rPr>
        <w:t>ś</w:t>
      </w:r>
      <w:r w:rsidRPr="006621D0">
        <w:rPr>
          <w:rFonts w:ascii="Arial Narrow" w:hAnsi="Arial Narrow" w:cs="Times New Roman"/>
          <w:sz w:val="20"/>
          <w:szCs w:val="20"/>
        </w:rPr>
        <w:t>leniami zawartymi w ST 00.00.00 Ogólna Specyfikacja Techniczna.</w:t>
      </w:r>
    </w:p>
    <w:p w14:paraId="7451D0A5"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01BE498C" w14:textId="77777777" w:rsidR="00C2493B" w:rsidRPr="006621D0" w:rsidRDefault="00C2493B" w:rsidP="00C2493B">
      <w:pPr>
        <w:pStyle w:val="Akapitzlist"/>
        <w:numPr>
          <w:ilvl w:val="1"/>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Ogólne wymagania dotycz</w:t>
      </w:r>
      <w:r w:rsidRPr="006621D0">
        <w:rPr>
          <w:rFonts w:ascii="Arial Narrow" w:hAnsi="Arial Narrow" w:cs="TimesNewRoman,Bold"/>
          <w:b/>
          <w:bCs/>
          <w:sz w:val="20"/>
          <w:szCs w:val="20"/>
        </w:rPr>
        <w:t>ą</w:t>
      </w:r>
      <w:r w:rsidRPr="006621D0">
        <w:rPr>
          <w:rFonts w:ascii="Arial Narrow" w:hAnsi="Arial Narrow" w:cs="Times New Roman"/>
          <w:b/>
          <w:bCs/>
          <w:sz w:val="20"/>
          <w:szCs w:val="20"/>
        </w:rPr>
        <w:t>ce robót</w:t>
      </w:r>
    </w:p>
    <w:p w14:paraId="7C184038"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4964A5A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Ogólne wymagania dotycz</w:t>
      </w:r>
      <w:r w:rsidRPr="006621D0">
        <w:rPr>
          <w:rFonts w:ascii="Arial Narrow" w:hAnsi="Arial Narrow" w:cs="TimesNewRoman"/>
          <w:sz w:val="20"/>
          <w:szCs w:val="20"/>
        </w:rPr>
        <w:t>ą</w:t>
      </w:r>
      <w:r w:rsidRPr="006621D0">
        <w:rPr>
          <w:rFonts w:ascii="Arial Narrow" w:hAnsi="Arial Narrow" w:cs="Times New Roman"/>
          <w:sz w:val="20"/>
          <w:szCs w:val="20"/>
        </w:rPr>
        <w:t>ce robót podano w ST 00.00.00 Ogólna Specyfikacja Techniczna.</w:t>
      </w:r>
    </w:p>
    <w:p w14:paraId="353495AC" w14:textId="77777777" w:rsidR="00C2493B" w:rsidRPr="006621D0" w:rsidRDefault="00C2493B" w:rsidP="00C2493B">
      <w:pPr>
        <w:autoSpaceDE w:val="0"/>
        <w:autoSpaceDN w:val="0"/>
        <w:adjustRightInd w:val="0"/>
        <w:spacing w:after="0" w:line="240" w:lineRule="auto"/>
        <w:rPr>
          <w:rFonts w:ascii="Arial Narrow" w:hAnsi="Arial Narrow" w:cs="TimesNewRoman"/>
          <w:sz w:val="20"/>
          <w:szCs w:val="20"/>
        </w:rPr>
      </w:pPr>
      <w:r w:rsidRPr="006621D0">
        <w:rPr>
          <w:rFonts w:ascii="Arial Narrow" w:hAnsi="Arial Narrow" w:cs="Times New Roman"/>
          <w:sz w:val="20"/>
          <w:szCs w:val="20"/>
        </w:rPr>
        <w:t>Wykonawca robót jest odpowiedzialny za jako</w:t>
      </w:r>
      <w:r w:rsidRPr="006621D0">
        <w:rPr>
          <w:rFonts w:ascii="Arial Narrow" w:hAnsi="Arial Narrow" w:cs="TimesNewRoman"/>
          <w:sz w:val="20"/>
          <w:szCs w:val="20"/>
        </w:rPr>
        <w:t xml:space="preserve">ść </w:t>
      </w:r>
      <w:r w:rsidRPr="006621D0">
        <w:rPr>
          <w:rFonts w:ascii="Arial Narrow" w:hAnsi="Arial Narrow" w:cs="Times New Roman"/>
          <w:sz w:val="20"/>
          <w:szCs w:val="20"/>
        </w:rPr>
        <w:t>ich wykonania, zgodno</w:t>
      </w:r>
      <w:r w:rsidRPr="006621D0">
        <w:rPr>
          <w:rFonts w:ascii="Arial Narrow" w:hAnsi="Arial Narrow" w:cs="TimesNewRoman"/>
          <w:sz w:val="20"/>
          <w:szCs w:val="20"/>
        </w:rPr>
        <w:t xml:space="preserve">ść </w:t>
      </w:r>
      <w:r w:rsidRPr="006621D0">
        <w:rPr>
          <w:rFonts w:ascii="Arial Narrow" w:hAnsi="Arial Narrow" w:cs="Times New Roman"/>
          <w:sz w:val="20"/>
          <w:szCs w:val="20"/>
        </w:rPr>
        <w:t>z dokumentacj</w:t>
      </w:r>
      <w:r w:rsidRPr="006621D0">
        <w:rPr>
          <w:rFonts w:ascii="Arial Narrow" w:hAnsi="Arial Narrow" w:cs="TimesNewRoman"/>
          <w:sz w:val="20"/>
          <w:szCs w:val="20"/>
        </w:rPr>
        <w:t>ą</w:t>
      </w:r>
    </w:p>
    <w:p w14:paraId="3D5EA75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projektow</w:t>
      </w:r>
      <w:r w:rsidRPr="006621D0">
        <w:rPr>
          <w:rFonts w:ascii="Arial Narrow" w:hAnsi="Arial Narrow" w:cs="TimesNewRoman"/>
          <w:sz w:val="20"/>
          <w:szCs w:val="20"/>
        </w:rPr>
        <w:t>ą</w:t>
      </w:r>
      <w:r w:rsidRPr="006621D0">
        <w:rPr>
          <w:rFonts w:ascii="Arial Narrow" w:hAnsi="Arial Narrow" w:cs="Times New Roman"/>
          <w:sz w:val="20"/>
          <w:szCs w:val="20"/>
        </w:rPr>
        <w:t>, specyfikacj</w:t>
      </w:r>
      <w:r w:rsidRPr="006621D0">
        <w:rPr>
          <w:rFonts w:ascii="Arial Narrow" w:hAnsi="Arial Narrow" w:cs="TimesNewRoman"/>
          <w:sz w:val="20"/>
          <w:szCs w:val="20"/>
        </w:rPr>
        <w:t xml:space="preserve">ą </w:t>
      </w:r>
      <w:r w:rsidRPr="006621D0">
        <w:rPr>
          <w:rFonts w:ascii="Arial Narrow" w:hAnsi="Arial Narrow" w:cs="Times New Roman"/>
          <w:sz w:val="20"/>
          <w:szCs w:val="20"/>
        </w:rPr>
        <w:t>techniczn</w:t>
      </w:r>
      <w:r w:rsidRPr="006621D0">
        <w:rPr>
          <w:rFonts w:ascii="Arial Narrow" w:hAnsi="Arial Narrow" w:cs="TimesNewRoman"/>
          <w:sz w:val="20"/>
          <w:szCs w:val="20"/>
        </w:rPr>
        <w:t xml:space="preserve">ą </w:t>
      </w:r>
      <w:r w:rsidRPr="006621D0">
        <w:rPr>
          <w:rFonts w:ascii="Arial Narrow" w:hAnsi="Arial Narrow" w:cs="Times New Roman"/>
          <w:sz w:val="20"/>
          <w:szCs w:val="20"/>
        </w:rPr>
        <w:t>i poleceniami Inspektora nadzoru.</w:t>
      </w:r>
    </w:p>
    <w:p w14:paraId="7345EBB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Zgodnie z ustaw</w:t>
      </w:r>
      <w:r w:rsidRPr="006621D0">
        <w:rPr>
          <w:rFonts w:ascii="Arial Narrow" w:hAnsi="Arial Narrow" w:cs="TimesNewRoman"/>
          <w:sz w:val="20"/>
          <w:szCs w:val="20"/>
        </w:rPr>
        <w:t xml:space="preserve">ą </w:t>
      </w:r>
      <w:r w:rsidRPr="006621D0">
        <w:rPr>
          <w:rFonts w:ascii="Arial Narrow" w:hAnsi="Arial Narrow" w:cs="Times New Roman"/>
          <w:sz w:val="20"/>
          <w:szCs w:val="20"/>
        </w:rPr>
        <w:t>Prawo budowlane, wykonanie w/w robót budowlanych nie wymaga</w:t>
      </w:r>
    </w:p>
    <w:p w14:paraId="5C7015F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pozwolenia na budow</w:t>
      </w:r>
      <w:r w:rsidRPr="006621D0">
        <w:rPr>
          <w:rFonts w:ascii="Arial Narrow" w:hAnsi="Arial Narrow" w:cs="TimesNewRoman"/>
          <w:sz w:val="20"/>
          <w:szCs w:val="20"/>
        </w:rPr>
        <w:t>ę</w:t>
      </w:r>
      <w:r w:rsidRPr="006621D0">
        <w:rPr>
          <w:rFonts w:ascii="Arial Narrow" w:hAnsi="Arial Narrow" w:cs="Times New Roman"/>
          <w:sz w:val="20"/>
          <w:szCs w:val="20"/>
        </w:rPr>
        <w:t>.</w:t>
      </w:r>
    </w:p>
    <w:p w14:paraId="5308240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Przed przyst</w:t>
      </w:r>
      <w:r w:rsidRPr="006621D0">
        <w:rPr>
          <w:rFonts w:ascii="Arial Narrow" w:hAnsi="Arial Narrow" w:cs="TimesNewRoman"/>
          <w:sz w:val="20"/>
          <w:szCs w:val="20"/>
        </w:rPr>
        <w:t>ą</w:t>
      </w:r>
      <w:r w:rsidRPr="006621D0">
        <w:rPr>
          <w:rFonts w:ascii="Arial Narrow" w:hAnsi="Arial Narrow" w:cs="Times New Roman"/>
          <w:sz w:val="20"/>
          <w:szCs w:val="20"/>
        </w:rPr>
        <w:t>pieniem do robót, wykonawca zgłosi ten fakt wła</w:t>
      </w:r>
      <w:r w:rsidRPr="006621D0">
        <w:rPr>
          <w:rFonts w:ascii="Arial Narrow" w:hAnsi="Arial Narrow" w:cs="TimesNewRoman"/>
          <w:sz w:val="20"/>
          <w:szCs w:val="20"/>
        </w:rPr>
        <w:t>ś</w:t>
      </w:r>
      <w:r w:rsidRPr="006621D0">
        <w:rPr>
          <w:rFonts w:ascii="Arial Narrow" w:hAnsi="Arial Narrow" w:cs="Times New Roman"/>
          <w:sz w:val="20"/>
          <w:szCs w:val="20"/>
        </w:rPr>
        <w:t>ciwemu organowi, na 30 dni</w:t>
      </w:r>
    </w:p>
    <w:p w14:paraId="7A5A5B2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przed zamierzonym terminem rozpocz</w:t>
      </w:r>
      <w:r w:rsidRPr="006621D0">
        <w:rPr>
          <w:rFonts w:ascii="Arial Narrow" w:hAnsi="Arial Narrow" w:cs="TimesNewRoman"/>
          <w:sz w:val="20"/>
          <w:szCs w:val="20"/>
        </w:rPr>
        <w:t>ę</w:t>
      </w:r>
      <w:r w:rsidRPr="006621D0">
        <w:rPr>
          <w:rFonts w:ascii="Arial Narrow" w:hAnsi="Arial Narrow" w:cs="Times New Roman"/>
          <w:sz w:val="20"/>
          <w:szCs w:val="20"/>
        </w:rPr>
        <w:t>cia robót.</w:t>
      </w:r>
    </w:p>
    <w:p w14:paraId="77680616"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6CBE843C" w14:textId="77777777" w:rsidR="00C2493B" w:rsidRPr="006621D0" w:rsidRDefault="00C2493B" w:rsidP="00C2493B">
      <w:pPr>
        <w:pStyle w:val="Akapitzlist"/>
        <w:numPr>
          <w:ilvl w:val="0"/>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Materiały</w:t>
      </w:r>
    </w:p>
    <w:p w14:paraId="63E3D094"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35C5B56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Materiały u</w:t>
      </w:r>
      <w:r w:rsidRPr="006621D0">
        <w:rPr>
          <w:rFonts w:ascii="Arial Narrow" w:hAnsi="Arial Narrow" w:cs="TimesNewRoman"/>
          <w:sz w:val="20"/>
          <w:szCs w:val="20"/>
        </w:rPr>
        <w:t>ż</w:t>
      </w:r>
      <w:r w:rsidRPr="006621D0">
        <w:rPr>
          <w:rFonts w:ascii="Arial Narrow" w:hAnsi="Arial Narrow" w:cs="Times New Roman"/>
          <w:sz w:val="20"/>
          <w:szCs w:val="20"/>
        </w:rPr>
        <w:t>yte do wykonania robót budowlanych powinny spełnia</w:t>
      </w:r>
      <w:r w:rsidRPr="006621D0">
        <w:rPr>
          <w:rFonts w:ascii="Arial Narrow" w:hAnsi="Arial Narrow" w:cs="TimesNewRoman"/>
          <w:sz w:val="20"/>
          <w:szCs w:val="20"/>
        </w:rPr>
        <w:t xml:space="preserve">ć </w:t>
      </w:r>
      <w:r w:rsidRPr="006621D0">
        <w:rPr>
          <w:rFonts w:ascii="Arial Narrow" w:hAnsi="Arial Narrow" w:cs="Times New Roman"/>
          <w:sz w:val="20"/>
          <w:szCs w:val="20"/>
        </w:rPr>
        <w:t>warunki okre</w:t>
      </w:r>
      <w:r w:rsidRPr="006621D0">
        <w:rPr>
          <w:rFonts w:ascii="Arial Narrow" w:hAnsi="Arial Narrow" w:cs="TimesNewRoman"/>
          <w:sz w:val="20"/>
          <w:szCs w:val="20"/>
        </w:rPr>
        <w:t>ś</w:t>
      </w:r>
      <w:r w:rsidRPr="006621D0">
        <w:rPr>
          <w:rFonts w:ascii="Arial Narrow" w:hAnsi="Arial Narrow" w:cs="Times New Roman"/>
          <w:sz w:val="20"/>
          <w:szCs w:val="20"/>
        </w:rPr>
        <w:t>lone w</w:t>
      </w:r>
    </w:p>
    <w:p w14:paraId="7CCDF381" w14:textId="77777777" w:rsidR="00C2493B" w:rsidRPr="006621D0" w:rsidRDefault="00C2493B" w:rsidP="00C2493B">
      <w:pPr>
        <w:autoSpaceDE w:val="0"/>
        <w:autoSpaceDN w:val="0"/>
        <w:adjustRightInd w:val="0"/>
        <w:spacing w:after="0" w:line="240" w:lineRule="auto"/>
        <w:rPr>
          <w:rFonts w:ascii="Arial Narrow" w:hAnsi="Arial Narrow" w:cs="TimesNewRoman"/>
          <w:sz w:val="20"/>
          <w:szCs w:val="20"/>
        </w:rPr>
      </w:pPr>
      <w:r w:rsidRPr="006621D0">
        <w:rPr>
          <w:rFonts w:ascii="Arial Narrow" w:hAnsi="Arial Narrow" w:cs="Times New Roman"/>
          <w:sz w:val="20"/>
          <w:szCs w:val="20"/>
        </w:rPr>
        <w:t>odpowiednich normach przedmiotowych, w przypadku braku normy – powinny odpowiada</w:t>
      </w:r>
      <w:r w:rsidRPr="006621D0">
        <w:rPr>
          <w:rFonts w:ascii="Arial Narrow" w:hAnsi="Arial Narrow" w:cs="TimesNewRoman"/>
          <w:sz w:val="20"/>
          <w:szCs w:val="20"/>
        </w:rPr>
        <w:t>ć</w:t>
      </w:r>
    </w:p>
    <w:p w14:paraId="0403A510"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warunkom technicznym wytwórni lub innym umownym warunkom. Do wykonania robót</w:t>
      </w:r>
    </w:p>
    <w:p w14:paraId="1ADFFA6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budowlanych dotycz</w:t>
      </w:r>
      <w:r w:rsidRPr="006621D0">
        <w:rPr>
          <w:rFonts w:ascii="Arial Narrow" w:hAnsi="Arial Narrow" w:cs="TimesNewRoman"/>
          <w:sz w:val="20"/>
          <w:szCs w:val="20"/>
        </w:rPr>
        <w:t>ą</w:t>
      </w:r>
      <w:r w:rsidRPr="006621D0">
        <w:rPr>
          <w:rFonts w:ascii="Arial Narrow" w:hAnsi="Arial Narrow" w:cs="Times New Roman"/>
          <w:sz w:val="20"/>
          <w:szCs w:val="20"/>
        </w:rPr>
        <w:t>cych zagospodarowania terenu, nale</w:t>
      </w:r>
      <w:r w:rsidRPr="006621D0">
        <w:rPr>
          <w:rFonts w:ascii="Arial Narrow" w:hAnsi="Arial Narrow" w:cs="TimesNewRoman"/>
          <w:sz w:val="20"/>
          <w:szCs w:val="20"/>
        </w:rPr>
        <w:t>ż</w:t>
      </w:r>
      <w:r w:rsidRPr="006621D0">
        <w:rPr>
          <w:rFonts w:ascii="Arial Narrow" w:hAnsi="Arial Narrow" w:cs="Times New Roman"/>
          <w:sz w:val="20"/>
          <w:szCs w:val="20"/>
        </w:rPr>
        <w:t>y stosowa</w:t>
      </w:r>
      <w:r w:rsidRPr="006621D0">
        <w:rPr>
          <w:rFonts w:ascii="Arial Narrow" w:hAnsi="Arial Narrow" w:cs="TimesNewRoman"/>
          <w:sz w:val="20"/>
          <w:szCs w:val="20"/>
        </w:rPr>
        <w:t xml:space="preserve">ć </w:t>
      </w:r>
      <w:r w:rsidRPr="006621D0">
        <w:rPr>
          <w:rFonts w:ascii="Arial Narrow" w:hAnsi="Arial Narrow" w:cs="Times New Roman"/>
          <w:sz w:val="20"/>
          <w:szCs w:val="20"/>
        </w:rPr>
        <w:t>materiały zgodnie z</w:t>
      </w:r>
    </w:p>
    <w:p w14:paraId="1D9625F9"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dokumentacj</w:t>
      </w:r>
      <w:r w:rsidRPr="006621D0">
        <w:rPr>
          <w:rFonts w:ascii="Arial Narrow" w:hAnsi="Arial Narrow" w:cs="TimesNewRoman"/>
          <w:sz w:val="20"/>
          <w:szCs w:val="20"/>
        </w:rPr>
        <w:t xml:space="preserve">ą </w:t>
      </w:r>
      <w:r w:rsidRPr="006621D0">
        <w:rPr>
          <w:rFonts w:ascii="Arial Narrow" w:hAnsi="Arial Narrow" w:cs="Times New Roman"/>
          <w:sz w:val="20"/>
          <w:szCs w:val="20"/>
        </w:rPr>
        <w:t>projektow</w:t>
      </w:r>
      <w:r w:rsidRPr="006621D0">
        <w:rPr>
          <w:rFonts w:ascii="Arial Narrow" w:hAnsi="Arial Narrow" w:cs="TimesNewRoman"/>
          <w:sz w:val="20"/>
          <w:szCs w:val="20"/>
        </w:rPr>
        <w:t>ą</w:t>
      </w:r>
      <w:r w:rsidRPr="006621D0">
        <w:rPr>
          <w:rFonts w:ascii="Arial Narrow" w:hAnsi="Arial Narrow" w:cs="Times New Roman"/>
          <w:sz w:val="20"/>
          <w:szCs w:val="20"/>
        </w:rPr>
        <w:t>, opisem technicznym i rysunkami.</w:t>
      </w:r>
    </w:p>
    <w:p w14:paraId="243B922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Materiały:</w:t>
      </w:r>
    </w:p>
    <w:p w14:paraId="1C62D410"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humus pod ziele</w:t>
      </w:r>
      <w:r w:rsidRPr="006621D0">
        <w:rPr>
          <w:rFonts w:ascii="Arial Narrow" w:hAnsi="Arial Narrow" w:cs="TimesNewRoman"/>
          <w:sz w:val="20"/>
          <w:szCs w:val="20"/>
        </w:rPr>
        <w:t>ń</w:t>
      </w:r>
      <w:r w:rsidRPr="006621D0">
        <w:rPr>
          <w:rFonts w:ascii="Arial Narrow" w:hAnsi="Arial Narrow" w:cs="Times New Roman"/>
          <w:sz w:val="20"/>
          <w:szCs w:val="20"/>
        </w:rPr>
        <w:t>;</w:t>
      </w:r>
    </w:p>
    <w:p w14:paraId="166E20E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nasiona traw;</w:t>
      </w:r>
    </w:p>
    <w:p w14:paraId="19F06B5A"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nawozy mineralne;</w:t>
      </w:r>
    </w:p>
    <w:p w14:paraId="375308BA"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drzewa li</w:t>
      </w:r>
      <w:r w:rsidRPr="006621D0">
        <w:rPr>
          <w:rFonts w:ascii="Arial Narrow" w:hAnsi="Arial Narrow" w:cs="TimesNewRoman"/>
          <w:sz w:val="20"/>
          <w:szCs w:val="20"/>
        </w:rPr>
        <w:t>ś</w:t>
      </w:r>
      <w:r w:rsidRPr="006621D0">
        <w:rPr>
          <w:rFonts w:ascii="Arial Narrow" w:hAnsi="Arial Narrow" w:cs="Times New Roman"/>
          <w:sz w:val="20"/>
          <w:szCs w:val="20"/>
        </w:rPr>
        <w:t>ciaste;</w:t>
      </w:r>
    </w:p>
    <w:p w14:paraId="0782A7C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krzewy liściaste.</w:t>
      </w:r>
    </w:p>
    <w:p w14:paraId="3A6B5FD3" w14:textId="77777777" w:rsidR="00C2493B" w:rsidRPr="006621D0" w:rsidRDefault="00C2493B" w:rsidP="00C2493B">
      <w:pPr>
        <w:autoSpaceDE w:val="0"/>
        <w:autoSpaceDN w:val="0"/>
        <w:adjustRightInd w:val="0"/>
        <w:spacing w:after="0" w:line="240" w:lineRule="auto"/>
        <w:rPr>
          <w:rFonts w:ascii="Arial Narrow" w:hAnsi="Arial Narrow" w:cs="Times New Roman"/>
          <w:color w:val="FF0000"/>
          <w:sz w:val="20"/>
          <w:szCs w:val="20"/>
        </w:rPr>
      </w:pPr>
    </w:p>
    <w:p w14:paraId="4447F606" w14:textId="77777777" w:rsidR="00C2493B" w:rsidRPr="006621D0" w:rsidRDefault="00C2493B" w:rsidP="00C2493B">
      <w:pPr>
        <w:pStyle w:val="Akapitzlist"/>
        <w:numPr>
          <w:ilvl w:val="0"/>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Sprz</w:t>
      </w:r>
      <w:r w:rsidRPr="006621D0">
        <w:rPr>
          <w:rFonts w:ascii="Arial Narrow" w:hAnsi="Arial Narrow" w:cs="TimesNewRoman,Bold"/>
          <w:b/>
          <w:bCs/>
          <w:sz w:val="20"/>
          <w:szCs w:val="20"/>
        </w:rPr>
        <w:t>ę</w:t>
      </w:r>
      <w:r w:rsidRPr="006621D0">
        <w:rPr>
          <w:rFonts w:ascii="Arial Narrow" w:hAnsi="Arial Narrow" w:cs="Times New Roman"/>
          <w:b/>
          <w:bCs/>
          <w:sz w:val="20"/>
          <w:szCs w:val="20"/>
        </w:rPr>
        <w:t>t</w:t>
      </w:r>
    </w:p>
    <w:p w14:paraId="17B60BE4"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3DF2D6C9"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Ogólne wymagania dotycz</w:t>
      </w:r>
      <w:r w:rsidRPr="006621D0">
        <w:rPr>
          <w:rFonts w:ascii="Arial Narrow" w:hAnsi="Arial Narrow" w:cs="TimesNewRoman"/>
          <w:sz w:val="20"/>
          <w:szCs w:val="20"/>
        </w:rPr>
        <w:t>ą</w:t>
      </w:r>
      <w:r w:rsidRPr="006621D0">
        <w:rPr>
          <w:rFonts w:ascii="Arial Narrow" w:hAnsi="Arial Narrow" w:cs="Times New Roman"/>
          <w:sz w:val="20"/>
          <w:szCs w:val="20"/>
        </w:rPr>
        <w:t>ce sprz</w:t>
      </w:r>
      <w:r w:rsidRPr="006621D0">
        <w:rPr>
          <w:rFonts w:ascii="Arial Narrow" w:hAnsi="Arial Narrow" w:cs="TimesNewRoman"/>
          <w:sz w:val="20"/>
          <w:szCs w:val="20"/>
        </w:rPr>
        <w:t>ę</w:t>
      </w:r>
      <w:r w:rsidRPr="006621D0">
        <w:rPr>
          <w:rFonts w:ascii="Arial Narrow" w:hAnsi="Arial Narrow" w:cs="Times New Roman"/>
          <w:sz w:val="20"/>
          <w:szCs w:val="20"/>
        </w:rPr>
        <w:t>tu podano w ST 00.00.00 Ogólna specyfikacja techniczna.</w:t>
      </w:r>
    </w:p>
    <w:p w14:paraId="2826B64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Sprz</w:t>
      </w:r>
      <w:r w:rsidRPr="006621D0">
        <w:rPr>
          <w:rFonts w:ascii="Arial Narrow" w:hAnsi="Arial Narrow" w:cs="TimesNewRoman"/>
          <w:sz w:val="20"/>
          <w:szCs w:val="20"/>
        </w:rPr>
        <w:t>ę</w:t>
      </w:r>
      <w:r w:rsidRPr="006621D0">
        <w:rPr>
          <w:rFonts w:ascii="Arial Narrow" w:hAnsi="Arial Narrow" w:cs="Times New Roman"/>
          <w:sz w:val="20"/>
          <w:szCs w:val="20"/>
        </w:rPr>
        <w:t>t budowlany powinien odpowiada</w:t>
      </w:r>
      <w:r w:rsidRPr="006621D0">
        <w:rPr>
          <w:rFonts w:ascii="Arial Narrow" w:hAnsi="Arial Narrow" w:cs="TimesNewRoman"/>
          <w:sz w:val="20"/>
          <w:szCs w:val="20"/>
        </w:rPr>
        <w:t xml:space="preserve">ć </w:t>
      </w:r>
      <w:r w:rsidRPr="006621D0">
        <w:rPr>
          <w:rFonts w:ascii="Arial Narrow" w:hAnsi="Arial Narrow" w:cs="Times New Roman"/>
          <w:sz w:val="20"/>
          <w:szCs w:val="20"/>
        </w:rPr>
        <w:t>pod wzgl</w:t>
      </w:r>
      <w:r w:rsidRPr="006621D0">
        <w:rPr>
          <w:rFonts w:ascii="Arial Narrow" w:hAnsi="Arial Narrow" w:cs="TimesNewRoman"/>
          <w:sz w:val="20"/>
          <w:szCs w:val="20"/>
        </w:rPr>
        <w:t>ę</w:t>
      </w:r>
      <w:r w:rsidRPr="006621D0">
        <w:rPr>
          <w:rFonts w:ascii="Arial Narrow" w:hAnsi="Arial Narrow" w:cs="Times New Roman"/>
          <w:sz w:val="20"/>
          <w:szCs w:val="20"/>
        </w:rPr>
        <w:t>dem typów i ilo</w:t>
      </w:r>
      <w:r w:rsidRPr="006621D0">
        <w:rPr>
          <w:rFonts w:ascii="Arial Narrow" w:hAnsi="Arial Narrow" w:cs="TimesNewRoman"/>
          <w:sz w:val="20"/>
          <w:szCs w:val="20"/>
        </w:rPr>
        <w:t>ś</w:t>
      </w:r>
      <w:r w:rsidRPr="006621D0">
        <w:rPr>
          <w:rFonts w:ascii="Arial Narrow" w:hAnsi="Arial Narrow" w:cs="Times New Roman"/>
          <w:sz w:val="20"/>
          <w:szCs w:val="20"/>
        </w:rPr>
        <w:t>ci wymaganiom</w:t>
      </w:r>
    </w:p>
    <w:p w14:paraId="702AE8A0" w14:textId="77777777" w:rsidR="00C2493B" w:rsidRPr="006621D0" w:rsidRDefault="00C2493B" w:rsidP="00C2493B">
      <w:pPr>
        <w:tabs>
          <w:tab w:val="right" w:pos="9072"/>
        </w:tabs>
        <w:rPr>
          <w:rFonts w:ascii="Arial Narrow" w:hAnsi="Arial Narrow" w:cs="Times New Roman"/>
          <w:sz w:val="20"/>
          <w:szCs w:val="20"/>
        </w:rPr>
      </w:pPr>
      <w:r w:rsidRPr="006621D0">
        <w:rPr>
          <w:rFonts w:ascii="Arial Narrow" w:hAnsi="Arial Narrow" w:cs="Times New Roman"/>
          <w:sz w:val="20"/>
          <w:szCs w:val="20"/>
        </w:rPr>
        <w:lastRenderedPageBreak/>
        <w:t>zawartym w projekcie organizacji robót, zaakceptowanym przez Inspektora nadzoru.</w:t>
      </w:r>
      <w:r>
        <w:rPr>
          <w:rFonts w:ascii="Arial Narrow" w:hAnsi="Arial Narrow" w:cs="Times New Roman"/>
          <w:sz w:val="20"/>
          <w:szCs w:val="20"/>
        </w:rPr>
        <w:tab/>
      </w:r>
    </w:p>
    <w:p w14:paraId="392B3C7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Zgodnie z technologi</w:t>
      </w:r>
      <w:r w:rsidRPr="006621D0">
        <w:rPr>
          <w:rFonts w:ascii="Arial Narrow" w:hAnsi="Arial Narrow" w:cs="TimesNewRoman"/>
          <w:sz w:val="20"/>
          <w:szCs w:val="20"/>
        </w:rPr>
        <w:t xml:space="preserve">ą </w:t>
      </w:r>
      <w:r w:rsidRPr="006621D0">
        <w:rPr>
          <w:rFonts w:ascii="Arial Narrow" w:hAnsi="Arial Narrow" w:cs="Times New Roman"/>
          <w:sz w:val="20"/>
          <w:szCs w:val="20"/>
        </w:rPr>
        <w:t>zało</w:t>
      </w:r>
      <w:r w:rsidRPr="006621D0">
        <w:rPr>
          <w:rFonts w:ascii="Arial Narrow" w:hAnsi="Arial Narrow" w:cs="TimesNewRoman"/>
          <w:sz w:val="20"/>
          <w:szCs w:val="20"/>
        </w:rPr>
        <w:t>ż</w:t>
      </w:r>
      <w:r w:rsidRPr="006621D0">
        <w:rPr>
          <w:rFonts w:ascii="Arial Narrow" w:hAnsi="Arial Narrow" w:cs="Times New Roman"/>
          <w:sz w:val="20"/>
          <w:szCs w:val="20"/>
        </w:rPr>
        <w:t>on</w:t>
      </w:r>
      <w:r w:rsidRPr="006621D0">
        <w:rPr>
          <w:rFonts w:ascii="Arial Narrow" w:hAnsi="Arial Narrow" w:cs="TimesNewRoman"/>
          <w:sz w:val="20"/>
          <w:szCs w:val="20"/>
        </w:rPr>
        <w:t xml:space="preserve">ą </w:t>
      </w:r>
      <w:r w:rsidRPr="006621D0">
        <w:rPr>
          <w:rFonts w:ascii="Arial Narrow" w:hAnsi="Arial Narrow" w:cs="Times New Roman"/>
          <w:sz w:val="20"/>
          <w:szCs w:val="20"/>
        </w:rPr>
        <w:t>w dokumentacji projektowej, do wykonania trawnika i sadzenia drzew i krzewów proponuje si</w:t>
      </w:r>
      <w:r w:rsidRPr="006621D0">
        <w:rPr>
          <w:rFonts w:ascii="Arial Narrow" w:hAnsi="Arial Narrow" w:cs="TimesNewRoman"/>
          <w:sz w:val="20"/>
          <w:szCs w:val="20"/>
        </w:rPr>
        <w:t xml:space="preserve">ę </w:t>
      </w:r>
      <w:r w:rsidRPr="006621D0">
        <w:rPr>
          <w:rFonts w:ascii="Arial Narrow" w:hAnsi="Arial Narrow" w:cs="Times New Roman"/>
          <w:sz w:val="20"/>
          <w:szCs w:val="20"/>
        </w:rPr>
        <w:t>u</w:t>
      </w:r>
      <w:r w:rsidRPr="006621D0">
        <w:rPr>
          <w:rFonts w:ascii="Arial Narrow" w:hAnsi="Arial Narrow" w:cs="TimesNewRoman"/>
          <w:sz w:val="20"/>
          <w:szCs w:val="20"/>
        </w:rPr>
        <w:t>ż</w:t>
      </w:r>
      <w:r w:rsidRPr="006621D0">
        <w:rPr>
          <w:rFonts w:ascii="Arial Narrow" w:hAnsi="Arial Narrow" w:cs="Times New Roman"/>
          <w:sz w:val="20"/>
          <w:szCs w:val="20"/>
        </w:rPr>
        <w:t>y</w:t>
      </w:r>
      <w:r w:rsidRPr="006621D0">
        <w:rPr>
          <w:rFonts w:ascii="Arial Narrow" w:hAnsi="Arial Narrow" w:cs="TimesNewRoman"/>
          <w:sz w:val="20"/>
          <w:szCs w:val="20"/>
        </w:rPr>
        <w:t xml:space="preserve">ć </w:t>
      </w:r>
      <w:r w:rsidRPr="006621D0">
        <w:rPr>
          <w:rFonts w:ascii="Arial Narrow" w:hAnsi="Arial Narrow" w:cs="Times New Roman"/>
          <w:sz w:val="20"/>
          <w:szCs w:val="20"/>
        </w:rPr>
        <w:t>nast</w:t>
      </w:r>
      <w:r w:rsidRPr="006621D0">
        <w:rPr>
          <w:rFonts w:ascii="Arial Narrow" w:hAnsi="Arial Narrow" w:cs="TimesNewRoman"/>
          <w:sz w:val="20"/>
          <w:szCs w:val="20"/>
        </w:rPr>
        <w:t>ę</w:t>
      </w:r>
      <w:r w:rsidRPr="006621D0">
        <w:rPr>
          <w:rFonts w:ascii="Arial Narrow" w:hAnsi="Arial Narrow" w:cs="Times New Roman"/>
          <w:sz w:val="20"/>
          <w:szCs w:val="20"/>
        </w:rPr>
        <w:t>puj</w:t>
      </w:r>
      <w:r w:rsidRPr="006621D0">
        <w:rPr>
          <w:rFonts w:ascii="Arial Narrow" w:hAnsi="Arial Narrow" w:cs="TimesNewRoman"/>
          <w:sz w:val="20"/>
          <w:szCs w:val="20"/>
        </w:rPr>
        <w:t>ą</w:t>
      </w:r>
      <w:r w:rsidRPr="006621D0">
        <w:rPr>
          <w:rFonts w:ascii="Arial Narrow" w:hAnsi="Arial Narrow" w:cs="Times New Roman"/>
          <w:sz w:val="20"/>
          <w:szCs w:val="20"/>
        </w:rPr>
        <w:t>cego sprz</w:t>
      </w:r>
      <w:r w:rsidRPr="006621D0">
        <w:rPr>
          <w:rFonts w:ascii="Arial Narrow" w:hAnsi="Arial Narrow" w:cs="TimesNewRoman"/>
          <w:sz w:val="20"/>
          <w:szCs w:val="20"/>
        </w:rPr>
        <w:t>ę</w:t>
      </w:r>
      <w:r w:rsidRPr="006621D0">
        <w:rPr>
          <w:rFonts w:ascii="Arial Narrow" w:hAnsi="Arial Narrow" w:cs="Times New Roman"/>
          <w:sz w:val="20"/>
          <w:szCs w:val="20"/>
        </w:rPr>
        <w:t>tu:</w:t>
      </w:r>
    </w:p>
    <w:p w14:paraId="4ABC2C59"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ładowarka do załadunku i transportu materiałów sypkich i zwałowania;</w:t>
      </w:r>
    </w:p>
    <w:p w14:paraId="2FFE413A"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łopaty;</w:t>
      </w:r>
    </w:p>
    <w:p w14:paraId="48192151"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grabie;</w:t>
      </w:r>
    </w:p>
    <w:p w14:paraId="071FF2B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linki, kołki do wytyczania;</w:t>
      </w:r>
    </w:p>
    <w:p w14:paraId="6FAE816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poziomica;</w:t>
      </w:r>
    </w:p>
    <w:p w14:paraId="14A8794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taczki;</w:t>
      </w:r>
    </w:p>
    <w:p w14:paraId="1E429A74"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7C2C03F1" w14:textId="77777777" w:rsidR="00C2493B" w:rsidRPr="006621D0" w:rsidRDefault="00C2493B" w:rsidP="00C2493B">
      <w:pPr>
        <w:pStyle w:val="Akapitzlist"/>
        <w:numPr>
          <w:ilvl w:val="0"/>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Transport</w:t>
      </w:r>
    </w:p>
    <w:p w14:paraId="3FA03068"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7F6DE95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Transport, zgodnie z warunkami ogólnymi ST 00.00.00 Ogólna Specyfikacja Techniczna.</w:t>
      </w:r>
    </w:p>
    <w:p w14:paraId="369E579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Proponuje si</w:t>
      </w:r>
      <w:r w:rsidRPr="006621D0">
        <w:rPr>
          <w:rFonts w:ascii="Arial Narrow" w:hAnsi="Arial Narrow" w:cs="TimesNewRoman"/>
          <w:sz w:val="20"/>
          <w:szCs w:val="20"/>
        </w:rPr>
        <w:t xml:space="preserve">ę </w:t>
      </w:r>
      <w:r w:rsidRPr="006621D0">
        <w:rPr>
          <w:rFonts w:ascii="Arial Narrow" w:hAnsi="Arial Narrow" w:cs="Times New Roman"/>
          <w:sz w:val="20"/>
          <w:szCs w:val="20"/>
        </w:rPr>
        <w:t>u</w:t>
      </w:r>
      <w:r w:rsidRPr="006621D0">
        <w:rPr>
          <w:rFonts w:ascii="Arial Narrow" w:hAnsi="Arial Narrow" w:cs="TimesNewRoman"/>
          <w:sz w:val="20"/>
          <w:szCs w:val="20"/>
        </w:rPr>
        <w:t>ż</w:t>
      </w:r>
      <w:r w:rsidRPr="006621D0">
        <w:rPr>
          <w:rFonts w:ascii="Arial Narrow" w:hAnsi="Arial Narrow" w:cs="Times New Roman"/>
          <w:sz w:val="20"/>
          <w:szCs w:val="20"/>
        </w:rPr>
        <w:t>y</w:t>
      </w:r>
      <w:r w:rsidRPr="006621D0">
        <w:rPr>
          <w:rFonts w:ascii="Arial Narrow" w:hAnsi="Arial Narrow" w:cs="TimesNewRoman"/>
          <w:sz w:val="20"/>
          <w:szCs w:val="20"/>
        </w:rPr>
        <w:t xml:space="preserve">ć </w:t>
      </w:r>
      <w:r w:rsidRPr="006621D0">
        <w:rPr>
          <w:rFonts w:ascii="Arial Narrow" w:hAnsi="Arial Narrow" w:cs="Times New Roman"/>
          <w:sz w:val="20"/>
          <w:szCs w:val="20"/>
        </w:rPr>
        <w:t>nast</w:t>
      </w:r>
      <w:r w:rsidRPr="006621D0">
        <w:rPr>
          <w:rFonts w:ascii="Arial Narrow" w:hAnsi="Arial Narrow" w:cs="TimesNewRoman"/>
          <w:sz w:val="20"/>
          <w:szCs w:val="20"/>
        </w:rPr>
        <w:t>ę</w:t>
      </w:r>
      <w:r w:rsidRPr="006621D0">
        <w:rPr>
          <w:rFonts w:ascii="Arial Narrow" w:hAnsi="Arial Narrow" w:cs="Times New Roman"/>
          <w:sz w:val="20"/>
          <w:szCs w:val="20"/>
        </w:rPr>
        <w:t>puj</w:t>
      </w:r>
      <w:r w:rsidRPr="006621D0">
        <w:rPr>
          <w:rFonts w:ascii="Arial Narrow" w:hAnsi="Arial Narrow" w:cs="TimesNewRoman"/>
          <w:sz w:val="20"/>
          <w:szCs w:val="20"/>
        </w:rPr>
        <w:t>ą</w:t>
      </w:r>
      <w:r w:rsidRPr="006621D0">
        <w:rPr>
          <w:rFonts w:ascii="Arial Narrow" w:hAnsi="Arial Narrow" w:cs="Times New Roman"/>
          <w:sz w:val="20"/>
          <w:szCs w:val="20"/>
        </w:rPr>
        <w:t xml:space="preserve">cych </w:t>
      </w:r>
      <w:r w:rsidRPr="006621D0">
        <w:rPr>
          <w:rFonts w:ascii="Arial Narrow" w:hAnsi="Arial Narrow" w:cs="TimesNewRoman"/>
          <w:sz w:val="20"/>
          <w:szCs w:val="20"/>
        </w:rPr>
        <w:t>ś</w:t>
      </w:r>
      <w:r w:rsidRPr="006621D0">
        <w:rPr>
          <w:rFonts w:ascii="Arial Narrow" w:hAnsi="Arial Narrow" w:cs="Times New Roman"/>
          <w:sz w:val="20"/>
          <w:szCs w:val="20"/>
        </w:rPr>
        <w:t>rodków transportu:</w:t>
      </w:r>
    </w:p>
    <w:p w14:paraId="7394497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samochód skrzyniowy</w:t>
      </w:r>
    </w:p>
    <w:p w14:paraId="1AD48C11"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wywrotka</w:t>
      </w:r>
    </w:p>
    <w:p w14:paraId="670E36A0" w14:textId="77777777" w:rsidR="00C2493B" w:rsidRPr="006621D0" w:rsidRDefault="00C2493B" w:rsidP="00C2493B">
      <w:pPr>
        <w:autoSpaceDE w:val="0"/>
        <w:autoSpaceDN w:val="0"/>
        <w:adjustRightInd w:val="0"/>
        <w:spacing w:after="0" w:line="240" w:lineRule="auto"/>
        <w:rPr>
          <w:rFonts w:ascii="Arial Narrow" w:hAnsi="Arial Narrow" w:cs="Times New Roman"/>
          <w:color w:val="FF0000"/>
          <w:sz w:val="20"/>
          <w:szCs w:val="20"/>
        </w:rPr>
      </w:pPr>
    </w:p>
    <w:p w14:paraId="275278C9" w14:textId="77777777" w:rsidR="00C2493B" w:rsidRPr="006621D0" w:rsidRDefault="00C2493B" w:rsidP="00C2493B">
      <w:pPr>
        <w:pStyle w:val="Akapitzlist"/>
        <w:numPr>
          <w:ilvl w:val="0"/>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Wykonanie robót</w:t>
      </w:r>
    </w:p>
    <w:p w14:paraId="21F076A3"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210406D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5.1. Ogólne warunki wykonania robót</w:t>
      </w:r>
    </w:p>
    <w:p w14:paraId="3287EFE1"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Ogólne wymagania dotycz</w:t>
      </w:r>
      <w:r w:rsidRPr="006621D0">
        <w:rPr>
          <w:rFonts w:ascii="Arial Narrow" w:hAnsi="Arial Narrow" w:cs="TimesNewRoman"/>
          <w:sz w:val="20"/>
          <w:szCs w:val="20"/>
        </w:rPr>
        <w:t>ą</w:t>
      </w:r>
      <w:r w:rsidRPr="006621D0">
        <w:rPr>
          <w:rFonts w:ascii="Arial Narrow" w:hAnsi="Arial Narrow" w:cs="Times New Roman"/>
          <w:sz w:val="20"/>
          <w:szCs w:val="20"/>
        </w:rPr>
        <w:t>ce robót podano w ST 00.00.00 Ogólna Specyfikacja Techniczna.</w:t>
      </w:r>
    </w:p>
    <w:p w14:paraId="240A48EE" w14:textId="77777777" w:rsidR="00C2493B" w:rsidRPr="006621D0" w:rsidRDefault="00C2493B" w:rsidP="00C2493B">
      <w:pPr>
        <w:autoSpaceDE w:val="0"/>
        <w:autoSpaceDN w:val="0"/>
        <w:adjustRightInd w:val="0"/>
        <w:spacing w:after="0" w:line="240" w:lineRule="auto"/>
        <w:rPr>
          <w:rFonts w:ascii="Arial Narrow" w:hAnsi="Arial Narrow" w:cs="Times New Roman"/>
          <w:color w:val="FF0000"/>
          <w:sz w:val="20"/>
          <w:szCs w:val="20"/>
        </w:rPr>
      </w:pPr>
    </w:p>
    <w:p w14:paraId="399CA329"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5.1.1. Przygotowanie terenu pod trawnik.</w:t>
      </w:r>
    </w:p>
    <w:p w14:paraId="492C276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W miejscach wykonania trawników rozło</w:t>
      </w:r>
      <w:r w:rsidRPr="006621D0">
        <w:rPr>
          <w:rFonts w:ascii="Arial Narrow" w:hAnsi="Arial Narrow" w:cs="TimesNewRoman"/>
          <w:sz w:val="20"/>
          <w:szCs w:val="20"/>
        </w:rPr>
        <w:t>ż</w:t>
      </w:r>
      <w:r w:rsidRPr="006621D0">
        <w:rPr>
          <w:rFonts w:ascii="Arial Narrow" w:hAnsi="Arial Narrow" w:cs="Times New Roman"/>
          <w:sz w:val="20"/>
          <w:szCs w:val="20"/>
        </w:rPr>
        <w:t>y</w:t>
      </w:r>
      <w:r w:rsidRPr="006621D0">
        <w:rPr>
          <w:rFonts w:ascii="Arial Narrow" w:hAnsi="Arial Narrow" w:cs="TimesNewRoman"/>
          <w:sz w:val="20"/>
          <w:szCs w:val="20"/>
        </w:rPr>
        <w:t xml:space="preserve">ć </w:t>
      </w:r>
      <w:r w:rsidRPr="006621D0">
        <w:rPr>
          <w:rFonts w:ascii="Arial Narrow" w:hAnsi="Arial Narrow" w:cs="Times New Roman"/>
          <w:sz w:val="20"/>
          <w:szCs w:val="20"/>
        </w:rPr>
        <w:t>warstw</w:t>
      </w:r>
      <w:r w:rsidRPr="006621D0">
        <w:rPr>
          <w:rFonts w:ascii="Arial Narrow" w:hAnsi="Arial Narrow" w:cs="TimesNewRoman"/>
          <w:sz w:val="20"/>
          <w:szCs w:val="20"/>
        </w:rPr>
        <w:t xml:space="preserve">ę </w:t>
      </w:r>
      <w:r w:rsidRPr="006621D0">
        <w:rPr>
          <w:rFonts w:ascii="Arial Narrow" w:hAnsi="Arial Narrow" w:cs="Times New Roman"/>
          <w:sz w:val="20"/>
          <w:szCs w:val="20"/>
        </w:rPr>
        <w:t>ziemi urodzajnej o grubo</w:t>
      </w:r>
      <w:r w:rsidRPr="006621D0">
        <w:rPr>
          <w:rFonts w:ascii="Arial Narrow" w:hAnsi="Arial Narrow" w:cs="TimesNewRoman"/>
          <w:sz w:val="20"/>
          <w:szCs w:val="20"/>
        </w:rPr>
        <w:t>ś</w:t>
      </w:r>
      <w:r w:rsidRPr="006621D0">
        <w:rPr>
          <w:rFonts w:ascii="Arial Narrow" w:hAnsi="Arial Narrow" w:cs="Times New Roman"/>
          <w:sz w:val="20"/>
          <w:szCs w:val="20"/>
        </w:rPr>
        <w:t>ci 15 cm. W</w:t>
      </w:r>
    </w:p>
    <w:p w14:paraId="3DF137A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miar</w:t>
      </w:r>
      <w:r w:rsidRPr="006621D0">
        <w:rPr>
          <w:rFonts w:ascii="Arial Narrow" w:hAnsi="Arial Narrow" w:cs="TimesNewRoman"/>
          <w:sz w:val="20"/>
          <w:szCs w:val="20"/>
        </w:rPr>
        <w:t xml:space="preserve">ę </w:t>
      </w:r>
      <w:r w:rsidRPr="006621D0">
        <w:rPr>
          <w:rFonts w:ascii="Arial Narrow" w:hAnsi="Arial Narrow" w:cs="Times New Roman"/>
          <w:sz w:val="20"/>
          <w:szCs w:val="20"/>
        </w:rPr>
        <w:t>mo</w:t>
      </w:r>
      <w:r w:rsidRPr="006621D0">
        <w:rPr>
          <w:rFonts w:ascii="Arial Narrow" w:hAnsi="Arial Narrow" w:cs="TimesNewRoman"/>
          <w:sz w:val="20"/>
          <w:szCs w:val="20"/>
        </w:rPr>
        <w:t>ż</w:t>
      </w:r>
      <w:r w:rsidRPr="006621D0">
        <w:rPr>
          <w:rFonts w:ascii="Arial Narrow" w:hAnsi="Arial Narrow" w:cs="Times New Roman"/>
          <w:sz w:val="20"/>
          <w:szCs w:val="20"/>
        </w:rPr>
        <w:t>liwo</w:t>
      </w:r>
      <w:r w:rsidRPr="006621D0">
        <w:rPr>
          <w:rFonts w:ascii="Arial Narrow" w:hAnsi="Arial Narrow" w:cs="TimesNewRoman"/>
          <w:sz w:val="20"/>
          <w:szCs w:val="20"/>
        </w:rPr>
        <w:t>ś</w:t>
      </w:r>
      <w:r w:rsidRPr="006621D0">
        <w:rPr>
          <w:rFonts w:ascii="Arial Narrow" w:hAnsi="Arial Narrow" w:cs="Times New Roman"/>
          <w:sz w:val="20"/>
          <w:szCs w:val="20"/>
        </w:rPr>
        <w:t>ci nale</w:t>
      </w:r>
      <w:r w:rsidRPr="006621D0">
        <w:rPr>
          <w:rFonts w:ascii="Arial Narrow" w:hAnsi="Arial Narrow" w:cs="TimesNewRoman"/>
          <w:sz w:val="20"/>
          <w:szCs w:val="20"/>
        </w:rPr>
        <w:t>ż</w:t>
      </w:r>
      <w:r w:rsidRPr="006621D0">
        <w:rPr>
          <w:rFonts w:ascii="Arial Narrow" w:hAnsi="Arial Narrow" w:cs="Times New Roman"/>
          <w:sz w:val="20"/>
          <w:szCs w:val="20"/>
        </w:rPr>
        <w:t>y wykorzysta</w:t>
      </w:r>
      <w:r w:rsidRPr="006621D0">
        <w:rPr>
          <w:rFonts w:ascii="Arial Narrow" w:hAnsi="Arial Narrow" w:cs="TimesNewRoman"/>
          <w:sz w:val="20"/>
          <w:szCs w:val="20"/>
        </w:rPr>
        <w:t xml:space="preserve">ć </w:t>
      </w:r>
      <w:r w:rsidRPr="006621D0">
        <w:rPr>
          <w:rFonts w:ascii="Arial Narrow" w:hAnsi="Arial Narrow" w:cs="Times New Roman"/>
          <w:sz w:val="20"/>
          <w:szCs w:val="20"/>
        </w:rPr>
        <w:t>ziemi</w:t>
      </w:r>
      <w:r w:rsidRPr="006621D0">
        <w:rPr>
          <w:rFonts w:ascii="Arial Narrow" w:hAnsi="Arial Narrow" w:cs="TimesNewRoman"/>
          <w:sz w:val="20"/>
          <w:szCs w:val="20"/>
        </w:rPr>
        <w:t xml:space="preserve">ę </w:t>
      </w:r>
      <w:r w:rsidRPr="006621D0">
        <w:rPr>
          <w:rFonts w:ascii="Arial Narrow" w:hAnsi="Arial Narrow" w:cs="Times New Roman"/>
          <w:sz w:val="20"/>
          <w:szCs w:val="20"/>
        </w:rPr>
        <w:t>urodzajn</w:t>
      </w:r>
      <w:r w:rsidRPr="006621D0">
        <w:rPr>
          <w:rFonts w:ascii="Arial Narrow" w:hAnsi="Arial Narrow" w:cs="TimesNewRoman"/>
          <w:sz w:val="20"/>
          <w:szCs w:val="20"/>
        </w:rPr>
        <w:t xml:space="preserve">ą </w:t>
      </w:r>
      <w:r w:rsidRPr="006621D0">
        <w:rPr>
          <w:rFonts w:ascii="Arial Narrow" w:hAnsi="Arial Narrow" w:cs="Times New Roman"/>
          <w:sz w:val="20"/>
          <w:szCs w:val="20"/>
        </w:rPr>
        <w:t>zdj</w:t>
      </w:r>
      <w:r w:rsidRPr="006621D0">
        <w:rPr>
          <w:rFonts w:ascii="Arial Narrow" w:hAnsi="Arial Narrow" w:cs="TimesNewRoman"/>
          <w:sz w:val="20"/>
          <w:szCs w:val="20"/>
        </w:rPr>
        <w:t>ę</w:t>
      </w:r>
      <w:r w:rsidRPr="006621D0">
        <w:rPr>
          <w:rFonts w:ascii="Arial Narrow" w:hAnsi="Arial Narrow" w:cs="Times New Roman"/>
          <w:sz w:val="20"/>
          <w:szCs w:val="20"/>
        </w:rPr>
        <w:t>t</w:t>
      </w:r>
      <w:r w:rsidRPr="006621D0">
        <w:rPr>
          <w:rFonts w:ascii="Arial Narrow" w:hAnsi="Arial Narrow" w:cs="TimesNewRoman"/>
          <w:sz w:val="20"/>
          <w:szCs w:val="20"/>
        </w:rPr>
        <w:t xml:space="preserve">ą </w:t>
      </w:r>
      <w:r w:rsidRPr="006621D0">
        <w:rPr>
          <w:rFonts w:ascii="Arial Narrow" w:hAnsi="Arial Narrow" w:cs="Times New Roman"/>
          <w:sz w:val="20"/>
          <w:szCs w:val="20"/>
        </w:rPr>
        <w:t>z pasa realizacyjnego robót i</w:t>
      </w:r>
    </w:p>
    <w:p w14:paraId="69F1885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zło</w:t>
      </w:r>
      <w:r w:rsidRPr="006621D0">
        <w:rPr>
          <w:rFonts w:ascii="Arial Narrow" w:hAnsi="Arial Narrow" w:cs="TimesNewRoman"/>
          <w:sz w:val="20"/>
          <w:szCs w:val="20"/>
        </w:rPr>
        <w:t>ż</w:t>
      </w:r>
      <w:r w:rsidRPr="006621D0">
        <w:rPr>
          <w:rFonts w:ascii="Arial Narrow" w:hAnsi="Arial Narrow" w:cs="Times New Roman"/>
          <w:sz w:val="20"/>
          <w:szCs w:val="20"/>
        </w:rPr>
        <w:t>on</w:t>
      </w:r>
      <w:r w:rsidRPr="006621D0">
        <w:rPr>
          <w:rFonts w:ascii="Arial Narrow" w:hAnsi="Arial Narrow" w:cs="TimesNewRoman"/>
          <w:sz w:val="20"/>
          <w:szCs w:val="20"/>
        </w:rPr>
        <w:t xml:space="preserve">ą </w:t>
      </w:r>
      <w:r w:rsidRPr="006621D0">
        <w:rPr>
          <w:rFonts w:ascii="Arial Narrow" w:hAnsi="Arial Narrow" w:cs="Times New Roman"/>
          <w:sz w:val="20"/>
          <w:szCs w:val="20"/>
        </w:rPr>
        <w:t>na odkładzie. W przypadku niedoboru ziemi urodzajnej nale</w:t>
      </w:r>
      <w:r w:rsidRPr="006621D0">
        <w:rPr>
          <w:rFonts w:ascii="Arial Narrow" w:hAnsi="Arial Narrow" w:cs="TimesNewRoman"/>
          <w:sz w:val="20"/>
          <w:szCs w:val="20"/>
        </w:rPr>
        <w:t>ż</w:t>
      </w:r>
      <w:r w:rsidRPr="006621D0">
        <w:rPr>
          <w:rFonts w:ascii="Arial Narrow" w:hAnsi="Arial Narrow" w:cs="Times New Roman"/>
          <w:sz w:val="20"/>
          <w:szCs w:val="20"/>
        </w:rPr>
        <w:t>y ją zakupi</w:t>
      </w:r>
      <w:r w:rsidRPr="006621D0">
        <w:rPr>
          <w:rFonts w:ascii="Arial Narrow" w:hAnsi="Arial Narrow" w:cs="TimesNewRoman"/>
          <w:sz w:val="20"/>
          <w:szCs w:val="20"/>
        </w:rPr>
        <w:t>ć</w:t>
      </w:r>
      <w:r w:rsidRPr="006621D0">
        <w:rPr>
          <w:rFonts w:ascii="Arial Narrow" w:hAnsi="Arial Narrow" w:cs="Times New Roman"/>
          <w:sz w:val="20"/>
          <w:szCs w:val="20"/>
        </w:rPr>
        <w:t>.</w:t>
      </w:r>
    </w:p>
    <w:p w14:paraId="7209518A"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Grunt nale</w:t>
      </w:r>
      <w:r w:rsidRPr="006621D0">
        <w:rPr>
          <w:rFonts w:ascii="Arial Narrow" w:hAnsi="Arial Narrow" w:cs="TimesNewRoman"/>
          <w:sz w:val="20"/>
          <w:szCs w:val="20"/>
        </w:rPr>
        <w:t>ż</w:t>
      </w:r>
      <w:r w:rsidRPr="006621D0">
        <w:rPr>
          <w:rFonts w:ascii="Arial Narrow" w:hAnsi="Arial Narrow" w:cs="Times New Roman"/>
          <w:sz w:val="20"/>
          <w:szCs w:val="20"/>
        </w:rPr>
        <w:t>y ujednolici</w:t>
      </w:r>
      <w:r w:rsidRPr="006621D0">
        <w:rPr>
          <w:rFonts w:ascii="Arial Narrow" w:hAnsi="Arial Narrow" w:cs="TimesNewRoman"/>
          <w:sz w:val="20"/>
          <w:szCs w:val="20"/>
        </w:rPr>
        <w:t xml:space="preserve">ć </w:t>
      </w:r>
      <w:r w:rsidRPr="006621D0">
        <w:rPr>
          <w:rFonts w:ascii="Arial Narrow" w:hAnsi="Arial Narrow" w:cs="Times New Roman"/>
          <w:sz w:val="20"/>
          <w:szCs w:val="20"/>
        </w:rPr>
        <w:t>przez dwukrotne bronowanie (przegrabienie) krzy</w:t>
      </w:r>
      <w:r w:rsidRPr="006621D0">
        <w:rPr>
          <w:rFonts w:ascii="Arial Narrow" w:hAnsi="Arial Narrow" w:cs="TimesNewRoman"/>
          <w:sz w:val="20"/>
          <w:szCs w:val="20"/>
        </w:rPr>
        <w:t>ż</w:t>
      </w:r>
      <w:r w:rsidRPr="006621D0">
        <w:rPr>
          <w:rFonts w:ascii="Arial Narrow" w:hAnsi="Arial Narrow" w:cs="Times New Roman"/>
          <w:sz w:val="20"/>
          <w:szCs w:val="20"/>
        </w:rPr>
        <w:t>owe.</w:t>
      </w:r>
    </w:p>
    <w:p w14:paraId="6A8A21B4"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503BD8EC" w14:textId="77777777" w:rsidR="00C2493B" w:rsidRPr="006621D0" w:rsidRDefault="00C2493B" w:rsidP="00C2493B">
      <w:pPr>
        <w:spacing w:after="0" w:line="240" w:lineRule="auto"/>
        <w:rPr>
          <w:rFonts w:ascii="Arial Narrow" w:hAnsi="Arial Narrow"/>
          <w:sz w:val="20"/>
          <w:szCs w:val="20"/>
        </w:rPr>
      </w:pPr>
      <w:r w:rsidRPr="006621D0">
        <w:rPr>
          <w:rFonts w:ascii="Arial Narrow" w:hAnsi="Arial Narrow"/>
          <w:sz w:val="20"/>
          <w:szCs w:val="20"/>
        </w:rPr>
        <w:t>5.1.2. Terminy sadzenia.</w:t>
      </w:r>
    </w:p>
    <w:p w14:paraId="22FDAA1B" w14:textId="77777777" w:rsidR="00C2493B" w:rsidRPr="006621D0" w:rsidRDefault="00C2493B" w:rsidP="00C2493B">
      <w:pPr>
        <w:spacing w:after="0" w:line="240" w:lineRule="auto"/>
        <w:rPr>
          <w:rFonts w:ascii="Arial Narrow" w:hAnsi="Arial Narrow"/>
          <w:sz w:val="20"/>
          <w:szCs w:val="20"/>
        </w:rPr>
      </w:pPr>
      <w:r w:rsidRPr="006621D0">
        <w:rPr>
          <w:rFonts w:ascii="Arial Narrow" w:hAnsi="Arial Narrow"/>
          <w:sz w:val="20"/>
          <w:szCs w:val="20"/>
        </w:rPr>
        <w:t>Najlepszym okresem do sadzenia wszelkich roślin jest wiosna i jesień. Umiarkowana  temperatura, zwykle sporo opadów oraz niezbyt intensywny wzrost roślin sprzyjają dobremu przyjmowaniu się na nowym miejscu. Rośliny   uprawiane w pojemnikach można sadzić w ciągu całego okresu wegetacyjnego, pamiętając o systematycznym podlewaniu podczas sadzenia latem.</w:t>
      </w:r>
    </w:p>
    <w:p w14:paraId="78739583" w14:textId="77777777" w:rsidR="00C2493B" w:rsidRPr="006621D0" w:rsidRDefault="00C2493B" w:rsidP="00C2493B">
      <w:pPr>
        <w:spacing w:after="0" w:line="240" w:lineRule="auto"/>
        <w:rPr>
          <w:rFonts w:ascii="Arial Narrow" w:hAnsi="Arial Narrow"/>
          <w:sz w:val="20"/>
          <w:szCs w:val="20"/>
        </w:rPr>
      </w:pPr>
    </w:p>
    <w:p w14:paraId="053BBC47" w14:textId="77777777" w:rsidR="00C2493B" w:rsidRPr="006621D0" w:rsidRDefault="00C2493B" w:rsidP="00C2493B">
      <w:pPr>
        <w:spacing w:after="0" w:line="240" w:lineRule="auto"/>
        <w:rPr>
          <w:rFonts w:ascii="Arial Narrow" w:hAnsi="Arial Narrow"/>
          <w:sz w:val="20"/>
          <w:szCs w:val="20"/>
        </w:rPr>
      </w:pPr>
    </w:p>
    <w:p w14:paraId="5FB2A2AB" w14:textId="77777777" w:rsidR="00C2493B" w:rsidRPr="006621D0" w:rsidRDefault="00C2493B" w:rsidP="00C2493B">
      <w:pPr>
        <w:spacing w:after="0" w:line="240" w:lineRule="auto"/>
        <w:rPr>
          <w:rFonts w:ascii="Arial Narrow" w:hAnsi="Arial Narrow"/>
          <w:sz w:val="20"/>
          <w:szCs w:val="20"/>
        </w:rPr>
      </w:pPr>
      <w:r w:rsidRPr="006621D0">
        <w:rPr>
          <w:rFonts w:ascii="Arial Narrow" w:hAnsi="Arial Narrow"/>
          <w:sz w:val="20"/>
          <w:szCs w:val="20"/>
        </w:rPr>
        <w:t>5.1.3. Sadzenie drzew i krzewów.</w:t>
      </w:r>
    </w:p>
    <w:p w14:paraId="631760C5" w14:textId="77777777" w:rsidR="00C2493B" w:rsidRPr="006621D0" w:rsidRDefault="00C2493B" w:rsidP="00C2493B">
      <w:pPr>
        <w:spacing w:after="0" w:line="240" w:lineRule="auto"/>
        <w:rPr>
          <w:rFonts w:ascii="Arial Narrow" w:hAnsi="Arial Narrow"/>
          <w:sz w:val="20"/>
          <w:szCs w:val="20"/>
        </w:rPr>
      </w:pPr>
      <w:r w:rsidRPr="006621D0">
        <w:rPr>
          <w:rFonts w:ascii="Arial Narrow" w:hAnsi="Arial Narrow"/>
          <w:sz w:val="20"/>
          <w:szCs w:val="20"/>
        </w:rPr>
        <w:t>Rozmiary dołka, w którym sadzimy rośliny powinny być około dwa razy większe od bryły korzeniowej. Po wykopaniu dołka należy uzupełnić go urodzajną glebą. Po umieszczeniu rośliny w dołku obsypujemy roślinę urodzajną ziemią. Bardzo ważne jest podlewanie po posadzeniu. Ma ono na celu nie tylko namoczenie korzeni świeżo posadzonych roślin, ale przede wszystkim dokładne oblepienie korzeni najdrobniejszymi  cząstkami gleby, co stanowi dobre zabezpieczenie przed wysychaniem. Dlatego zawsze należy obficie podlewać po posadzeniu, nawet podczas deszczu. Przed  podlewaniem należy mocno udeptać ziemię i ewentualnie uzupełnić po podlaniu, jeśli osiądzie. Uciskając ziemię wokoło rośliny najlepiej jest uformować misę aby woda nie spływała na boki.</w:t>
      </w:r>
    </w:p>
    <w:p w14:paraId="12E85FE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77B4D25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6EF5A21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5.1.4. Wykonanie i piel</w:t>
      </w:r>
      <w:r w:rsidRPr="006621D0">
        <w:rPr>
          <w:rFonts w:ascii="Arial Narrow" w:hAnsi="Arial Narrow" w:cs="TimesNewRoman"/>
          <w:sz w:val="20"/>
          <w:szCs w:val="20"/>
        </w:rPr>
        <w:t>ę</w:t>
      </w:r>
      <w:r w:rsidRPr="006621D0">
        <w:rPr>
          <w:rFonts w:ascii="Arial Narrow" w:hAnsi="Arial Narrow" w:cs="Times New Roman"/>
          <w:sz w:val="20"/>
          <w:szCs w:val="20"/>
        </w:rPr>
        <w:t>gnacja trawników.</w:t>
      </w:r>
    </w:p>
    <w:p w14:paraId="6057B0B5"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Trawy wysiewa</w:t>
      </w:r>
      <w:r w:rsidRPr="006621D0">
        <w:rPr>
          <w:rFonts w:ascii="Arial Narrow" w:hAnsi="Arial Narrow" w:cs="TimesNewRoman"/>
          <w:sz w:val="20"/>
          <w:szCs w:val="20"/>
        </w:rPr>
        <w:t xml:space="preserve">ć </w:t>
      </w:r>
      <w:r w:rsidRPr="006621D0">
        <w:rPr>
          <w:rFonts w:ascii="Arial Narrow" w:hAnsi="Arial Narrow" w:cs="Times New Roman"/>
          <w:sz w:val="20"/>
          <w:szCs w:val="20"/>
        </w:rPr>
        <w:t>w zasadzie przez cały okres wegetacji tj. od pocz</w:t>
      </w:r>
      <w:r w:rsidRPr="006621D0">
        <w:rPr>
          <w:rFonts w:ascii="Arial Narrow" w:hAnsi="Arial Narrow" w:cs="TimesNewRoman"/>
          <w:sz w:val="20"/>
          <w:szCs w:val="20"/>
        </w:rPr>
        <w:t>ą</w:t>
      </w:r>
      <w:r w:rsidRPr="006621D0">
        <w:rPr>
          <w:rFonts w:ascii="Arial Narrow" w:hAnsi="Arial Narrow" w:cs="Times New Roman"/>
          <w:sz w:val="20"/>
          <w:szCs w:val="20"/>
        </w:rPr>
        <w:t>tku kwietnia do wrze</w:t>
      </w:r>
      <w:r w:rsidRPr="006621D0">
        <w:rPr>
          <w:rFonts w:ascii="Arial Narrow" w:hAnsi="Arial Narrow" w:cs="TimesNewRoman"/>
          <w:sz w:val="20"/>
          <w:szCs w:val="20"/>
        </w:rPr>
        <w:t>ś</w:t>
      </w:r>
      <w:r w:rsidRPr="006621D0">
        <w:rPr>
          <w:rFonts w:ascii="Arial Narrow" w:hAnsi="Arial Narrow" w:cs="Times New Roman"/>
          <w:sz w:val="20"/>
          <w:szCs w:val="20"/>
        </w:rPr>
        <w:t>nia,</w:t>
      </w:r>
    </w:p>
    <w:p w14:paraId="1F22E8B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jednak najlepsze rezultaty osi</w:t>
      </w:r>
      <w:r w:rsidRPr="006621D0">
        <w:rPr>
          <w:rFonts w:ascii="Arial Narrow" w:hAnsi="Arial Narrow" w:cs="TimesNewRoman"/>
          <w:sz w:val="20"/>
          <w:szCs w:val="20"/>
        </w:rPr>
        <w:t>ą</w:t>
      </w:r>
      <w:r w:rsidRPr="006621D0">
        <w:rPr>
          <w:rFonts w:ascii="Arial Narrow" w:hAnsi="Arial Narrow" w:cs="Times New Roman"/>
          <w:sz w:val="20"/>
          <w:szCs w:val="20"/>
        </w:rPr>
        <w:t>ga si</w:t>
      </w:r>
      <w:r w:rsidRPr="006621D0">
        <w:rPr>
          <w:rFonts w:ascii="Arial Narrow" w:hAnsi="Arial Narrow" w:cs="TimesNewRoman"/>
          <w:sz w:val="20"/>
          <w:szCs w:val="20"/>
        </w:rPr>
        <w:t xml:space="preserve">ę </w:t>
      </w:r>
      <w:r w:rsidRPr="006621D0">
        <w:rPr>
          <w:rFonts w:ascii="Arial Narrow" w:hAnsi="Arial Narrow" w:cs="Times New Roman"/>
          <w:sz w:val="20"/>
          <w:szCs w:val="20"/>
        </w:rPr>
        <w:t>wysiewaj</w:t>
      </w:r>
      <w:r w:rsidRPr="006621D0">
        <w:rPr>
          <w:rFonts w:ascii="Arial Narrow" w:hAnsi="Arial Narrow" w:cs="TimesNewRoman"/>
          <w:sz w:val="20"/>
          <w:szCs w:val="20"/>
        </w:rPr>
        <w:t>ą</w:t>
      </w:r>
      <w:r w:rsidRPr="006621D0">
        <w:rPr>
          <w:rFonts w:ascii="Arial Narrow" w:hAnsi="Arial Narrow" w:cs="Times New Roman"/>
          <w:sz w:val="20"/>
          <w:szCs w:val="20"/>
        </w:rPr>
        <w:t>c nasiona w sierpniu gdy panuj</w:t>
      </w:r>
      <w:r w:rsidRPr="006621D0">
        <w:rPr>
          <w:rFonts w:ascii="Arial Narrow" w:hAnsi="Arial Narrow" w:cs="TimesNewRoman"/>
          <w:sz w:val="20"/>
          <w:szCs w:val="20"/>
        </w:rPr>
        <w:t xml:space="preserve">ą </w:t>
      </w:r>
      <w:r w:rsidRPr="006621D0">
        <w:rPr>
          <w:rFonts w:ascii="Arial Narrow" w:hAnsi="Arial Narrow" w:cs="Times New Roman"/>
          <w:sz w:val="20"/>
          <w:szCs w:val="20"/>
        </w:rPr>
        <w:t>optymalne</w:t>
      </w:r>
    </w:p>
    <w:p w14:paraId="1945BF72" w14:textId="77777777" w:rsidR="00C2493B" w:rsidRPr="006621D0" w:rsidRDefault="00C2493B" w:rsidP="00C2493B">
      <w:pPr>
        <w:autoSpaceDE w:val="0"/>
        <w:autoSpaceDN w:val="0"/>
        <w:adjustRightInd w:val="0"/>
        <w:spacing w:after="0" w:line="240" w:lineRule="auto"/>
        <w:rPr>
          <w:rFonts w:ascii="Arial Narrow" w:hAnsi="Arial Narrow" w:cs="TimesNewRoman"/>
          <w:sz w:val="20"/>
          <w:szCs w:val="20"/>
        </w:rPr>
      </w:pPr>
      <w:r w:rsidRPr="006621D0">
        <w:rPr>
          <w:rFonts w:ascii="Arial Narrow" w:hAnsi="Arial Narrow" w:cs="Times New Roman"/>
          <w:sz w:val="20"/>
          <w:szCs w:val="20"/>
        </w:rPr>
        <w:t>warunki ich kiełkowania ( odpowiednia temperatura i wilgotno</w:t>
      </w:r>
      <w:r w:rsidRPr="006621D0">
        <w:rPr>
          <w:rFonts w:ascii="Arial Narrow" w:hAnsi="Arial Narrow" w:cs="TimesNewRoman"/>
          <w:sz w:val="20"/>
          <w:szCs w:val="20"/>
        </w:rPr>
        <w:t xml:space="preserve">ść </w:t>
      </w:r>
      <w:r w:rsidRPr="006621D0">
        <w:rPr>
          <w:rFonts w:ascii="Arial Narrow" w:hAnsi="Arial Narrow" w:cs="Times New Roman"/>
          <w:sz w:val="20"/>
          <w:szCs w:val="20"/>
        </w:rPr>
        <w:t>gleby). Dobrze udaj</w:t>
      </w:r>
      <w:r w:rsidRPr="006621D0">
        <w:rPr>
          <w:rFonts w:ascii="Arial Narrow" w:hAnsi="Arial Narrow" w:cs="TimesNewRoman"/>
          <w:sz w:val="20"/>
          <w:szCs w:val="20"/>
        </w:rPr>
        <w:t xml:space="preserve">ą </w:t>
      </w:r>
      <w:r w:rsidRPr="006621D0">
        <w:rPr>
          <w:rFonts w:ascii="Arial Narrow" w:hAnsi="Arial Narrow" w:cs="Times New Roman"/>
          <w:sz w:val="20"/>
          <w:szCs w:val="20"/>
        </w:rPr>
        <w:t>si</w:t>
      </w:r>
      <w:r w:rsidRPr="006621D0">
        <w:rPr>
          <w:rFonts w:ascii="Arial Narrow" w:hAnsi="Arial Narrow" w:cs="TimesNewRoman"/>
          <w:sz w:val="20"/>
          <w:szCs w:val="20"/>
        </w:rPr>
        <w:t>ę</w:t>
      </w:r>
    </w:p>
    <w:p w14:paraId="23CE368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równie</w:t>
      </w:r>
      <w:r w:rsidRPr="006621D0">
        <w:rPr>
          <w:rFonts w:ascii="Arial Narrow" w:hAnsi="Arial Narrow" w:cs="TimesNewRoman"/>
          <w:sz w:val="20"/>
          <w:szCs w:val="20"/>
        </w:rPr>
        <w:t xml:space="preserve">ż </w:t>
      </w:r>
      <w:r w:rsidRPr="006621D0">
        <w:rPr>
          <w:rFonts w:ascii="Arial Narrow" w:hAnsi="Arial Narrow" w:cs="Times New Roman"/>
          <w:sz w:val="20"/>
          <w:szCs w:val="20"/>
        </w:rPr>
        <w:t xml:space="preserve">siewy w okresie wiosennym, szczególnie w przypadku </w:t>
      </w:r>
      <w:proofErr w:type="spellStart"/>
      <w:r w:rsidRPr="006621D0">
        <w:rPr>
          <w:rFonts w:ascii="Arial Narrow" w:hAnsi="Arial Narrow" w:cs="Times New Roman"/>
          <w:sz w:val="20"/>
          <w:szCs w:val="20"/>
        </w:rPr>
        <w:t>rejgrasu</w:t>
      </w:r>
      <w:proofErr w:type="spellEnd"/>
      <w:r w:rsidRPr="006621D0">
        <w:rPr>
          <w:rFonts w:ascii="Arial Narrow" w:hAnsi="Arial Narrow" w:cs="Times New Roman"/>
          <w:sz w:val="20"/>
          <w:szCs w:val="20"/>
        </w:rPr>
        <w:t xml:space="preserve"> angielskiego, który</w:t>
      </w:r>
    </w:p>
    <w:p w14:paraId="390EC92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kiełkuje najszybciej w 5 - 15 dni. Najbardziej rozpowszechnionym sposobem obsiewu jest</w:t>
      </w:r>
    </w:p>
    <w:p w14:paraId="0747135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wysiew r</w:t>
      </w:r>
      <w:r w:rsidRPr="006621D0">
        <w:rPr>
          <w:rFonts w:ascii="Arial Narrow" w:hAnsi="Arial Narrow" w:cs="TimesNewRoman"/>
          <w:sz w:val="20"/>
          <w:szCs w:val="20"/>
        </w:rPr>
        <w:t>ę</w:t>
      </w:r>
      <w:r w:rsidRPr="006621D0">
        <w:rPr>
          <w:rFonts w:ascii="Arial Narrow" w:hAnsi="Arial Narrow" w:cs="Times New Roman"/>
          <w:sz w:val="20"/>
          <w:szCs w:val="20"/>
        </w:rPr>
        <w:t>czny, w dwa krzy</w:t>
      </w:r>
      <w:r w:rsidRPr="006621D0">
        <w:rPr>
          <w:rFonts w:ascii="Arial Narrow" w:hAnsi="Arial Narrow" w:cs="TimesNewRoman"/>
          <w:sz w:val="20"/>
          <w:szCs w:val="20"/>
        </w:rPr>
        <w:t>ż</w:t>
      </w:r>
      <w:r w:rsidRPr="006621D0">
        <w:rPr>
          <w:rFonts w:ascii="Arial Narrow" w:hAnsi="Arial Narrow" w:cs="Times New Roman"/>
          <w:sz w:val="20"/>
          <w:szCs w:val="20"/>
        </w:rPr>
        <w:t>uj</w:t>
      </w:r>
      <w:r w:rsidRPr="006621D0">
        <w:rPr>
          <w:rFonts w:ascii="Arial Narrow" w:hAnsi="Arial Narrow" w:cs="TimesNewRoman"/>
          <w:sz w:val="20"/>
          <w:szCs w:val="20"/>
        </w:rPr>
        <w:t>ą</w:t>
      </w:r>
      <w:r w:rsidRPr="006621D0">
        <w:rPr>
          <w:rFonts w:ascii="Arial Narrow" w:hAnsi="Arial Narrow" w:cs="Times New Roman"/>
          <w:sz w:val="20"/>
          <w:szCs w:val="20"/>
        </w:rPr>
        <w:t>ce si</w:t>
      </w:r>
      <w:r w:rsidRPr="006621D0">
        <w:rPr>
          <w:rFonts w:ascii="Arial Narrow" w:hAnsi="Arial Narrow" w:cs="TimesNewRoman"/>
          <w:sz w:val="20"/>
          <w:szCs w:val="20"/>
        </w:rPr>
        <w:t xml:space="preserve">ę </w:t>
      </w:r>
      <w:r w:rsidRPr="006621D0">
        <w:rPr>
          <w:rFonts w:ascii="Arial Narrow" w:hAnsi="Arial Narrow" w:cs="Times New Roman"/>
          <w:sz w:val="20"/>
          <w:szCs w:val="20"/>
        </w:rPr>
        <w:t>kierunki. Trawy wysiewa</w:t>
      </w:r>
      <w:r w:rsidRPr="006621D0">
        <w:rPr>
          <w:rFonts w:ascii="Arial Narrow" w:hAnsi="Arial Narrow" w:cs="TimesNewRoman"/>
          <w:sz w:val="20"/>
          <w:szCs w:val="20"/>
        </w:rPr>
        <w:t xml:space="preserve">ć </w:t>
      </w:r>
      <w:r w:rsidRPr="006621D0">
        <w:rPr>
          <w:rFonts w:ascii="Arial Narrow" w:hAnsi="Arial Narrow" w:cs="Times New Roman"/>
          <w:sz w:val="20"/>
          <w:szCs w:val="20"/>
        </w:rPr>
        <w:t>podczas bezwietrznej</w:t>
      </w:r>
    </w:p>
    <w:p w14:paraId="4CBEB3D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pogody i przy du</w:t>
      </w:r>
      <w:r w:rsidRPr="006621D0">
        <w:rPr>
          <w:rFonts w:ascii="Arial Narrow" w:hAnsi="Arial Narrow" w:cs="TimesNewRoman"/>
          <w:sz w:val="20"/>
          <w:szCs w:val="20"/>
        </w:rPr>
        <w:t>ż</w:t>
      </w:r>
      <w:r w:rsidRPr="006621D0">
        <w:rPr>
          <w:rFonts w:ascii="Arial Narrow" w:hAnsi="Arial Narrow" w:cs="Times New Roman"/>
          <w:sz w:val="20"/>
          <w:szCs w:val="20"/>
        </w:rPr>
        <w:t>ej wilgotno</w:t>
      </w:r>
      <w:r w:rsidRPr="006621D0">
        <w:rPr>
          <w:rFonts w:ascii="Arial Narrow" w:hAnsi="Arial Narrow" w:cs="TimesNewRoman"/>
          <w:sz w:val="20"/>
          <w:szCs w:val="20"/>
        </w:rPr>
        <w:t>ś</w:t>
      </w:r>
      <w:r w:rsidRPr="006621D0">
        <w:rPr>
          <w:rFonts w:ascii="Arial Narrow" w:hAnsi="Arial Narrow" w:cs="Times New Roman"/>
          <w:sz w:val="20"/>
          <w:szCs w:val="20"/>
        </w:rPr>
        <w:t>ci powietrza. Wysiewane nasiona nale</w:t>
      </w:r>
      <w:r w:rsidRPr="006621D0">
        <w:rPr>
          <w:rFonts w:ascii="Arial Narrow" w:hAnsi="Arial Narrow" w:cs="TimesNewRoman"/>
          <w:sz w:val="20"/>
          <w:szCs w:val="20"/>
        </w:rPr>
        <w:t>ż</w:t>
      </w:r>
      <w:r w:rsidRPr="006621D0">
        <w:rPr>
          <w:rFonts w:ascii="Arial Narrow" w:hAnsi="Arial Narrow" w:cs="Times New Roman"/>
          <w:sz w:val="20"/>
          <w:szCs w:val="20"/>
        </w:rPr>
        <w:t>y przykry</w:t>
      </w:r>
      <w:r w:rsidRPr="006621D0">
        <w:rPr>
          <w:rFonts w:ascii="Arial Narrow" w:hAnsi="Arial Narrow" w:cs="TimesNewRoman"/>
          <w:sz w:val="20"/>
          <w:szCs w:val="20"/>
        </w:rPr>
        <w:t xml:space="preserve">ć </w:t>
      </w:r>
      <w:r w:rsidRPr="006621D0">
        <w:rPr>
          <w:rFonts w:ascii="Arial Narrow" w:hAnsi="Arial Narrow" w:cs="Times New Roman"/>
          <w:sz w:val="20"/>
          <w:szCs w:val="20"/>
        </w:rPr>
        <w:t>ziemi</w:t>
      </w:r>
      <w:r w:rsidRPr="006621D0">
        <w:rPr>
          <w:rFonts w:ascii="Arial Narrow" w:hAnsi="Arial Narrow" w:cs="TimesNewRoman"/>
          <w:sz w:val="20"/>
          <w:szCs w:val="20"/>
        </w:rPr>
        <w:t>ą</w:t>
      </w:r>
      <w:r w:rsidRPr="006621D0">
        <w:rPr>
          <w:rFonts w:ascii="Arial Narrow" w:hAnsi="Arial Narrow" w:cs="Times New Roman"/>
          <w:sz w:val="20"/>
          <w:szCs w:val="20"/>
        </w:rPr>
        <w:t>.</w:t>
      </w:r>
    </w:p>
    <w:p w14:paraId="4B06563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Najcz</w:t>
      </w:r>
      <w:r w:rsidRPr="006621D0">
        <w:rPr>
          <w:rFonts w:ascii="Arial Narrow" w:hAnsi="Arial Narrow" w:cs="TimesNewRoman"/>
          <w:sz w:val="20"/>
          <w:szCs w:val="20"/>
        </w:rPr>
        <w:t>ęś</w:t>
      </w:r>
      <w:r w:rsidRPr="006621D0">
        <w:rPr>
          <w:rFonts w:ascii="Arial Narrow" w:hAnsi="Arial Narrow" w:cs="Times New Roman"/>
          <w:sz w:val="20"/>
          <w:szCs w:val="20"/>
        </w:rPr>
        <w:t>ciej wykonuje si</w:t>
      </w:r>
      <w:r w:rsidRPr="006621D0">
        <w:rPr>
          <w:rFonts w:ascii="Arial Narrow" w:hAnsi="Arial Narrow" w:cs="TimesNewRoman"/>
          <w:sz w:val="20"/>
          <w:szCs w:val="20"/>
        </w:rPr>
        <w:t xml:space="preserve">ę </w:t>
      </w:r>
      <w:r w:rsidRPr="006621D0">
        <w:rPr>
          <w:rFonts w:ascii="Arial Narrow" w:hAnsi="Arial Narrow" w:cs="Times New Roman"/>
          <w:sz w:val="20"/>
          <w:szCs w:val="20"/>
        </w:rPr>
        <w:t>to poprzez przemieszanie wierzchniej warstwy podło</w:t>
      </w:r>
      <w:r w:rsidRPr="006621D0">
        <w:rPr>
          <w:rFonts w:ascii="Arial Narrow" w:hAnsi="Arial Narrow" w:cs="TimesNewRoman"/>
          <w:sz w:val="20"/>
          <w:szCs w:val="20"/>
        </w:rPr>
        <w:t>ż</w:t>
      </w:r>
      <w:r w:rsidRPr="006621D0">
        <w:rPr>
          <w:rFonts w:ascii="Arial Narrow" w:hAnsi="Arial Narrow" w:cs="Times New Roman"/>
          <w:sz w:val="20"/>
          <w:szCs w:val="20"/>
        </w:rPr>
        <w:t>a na</w:t>
      </w:r>
    </w:p>
    <w:p w14:paraId="4D2723C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gł</w:t>
      </w:r>
      <w:r w:rsidRPr="006621D0">
        <w:rPr>
          <w:rFonts w:ascii="Arial Narrow" w:hAnsi="Arial Narrow" w:cs="TimesNewRoman"/>
          <w:sz w:val="20"/>
          <w:szCs w:val="20"/>
        </w:rPr>
        <w:t>ę</w:t>
      </w:r>
      <w:r w:rsidRPr="006621D0">
        <w:rPr>
          <w:rFonts w:ascii="Arial Narrow" w:hAnsi="Arial Narrow" w:cs="Times New Roman"/>
          <w:sz w:val="20"/>
          <w:szCs w:val="20"/>
        </w:rPr>
        <w:t>boko</w:t>
      </w:r>
      <w:r w:rsidRPr="006621D0">
        <w:rPr>
          <w:rFonts w:ascii="Arial Narrow" w:hAnsi="Arial Narrow" w:cs="TimesNewRoman"/>
          <w:sz w:val="20"/>
          <w:szCs w:val="20"/>
        </w:rPr>
        <w:t xml:space="preserve">ść </w:t>
      </w:r>
      <w:r w:rsidRPr="006621D0">
        <w:rPr>
          <w:rFonts w:ascii="Arial Narrow" w:hAnsi="Arial Narrow" w:cs="Times New Roman"/>
          <w:sz w:val="20"/>
          <w:szCs w:val="20"/>
        </w:rPr>
        <w:t>3 cm bron</w:t>
      </w:r>
      <w:r w:rsidRPr="006621D0">
        <w:rPr>
          <w:rFonts w:ascii="Arial Narrow" w:hAnsi="Arial Narrow" w:cs="TimesNewRoman"/>
          <w:sz w:val="20"/>
          <w:szCs w:val="20"/>
        </w:rPr>
        <w:t xml:space="preserve">ą </w:t>
      </w:r>
      <w:r w:rsidRPr="006621D0">
        <w:rPr>
          <w:rFonts w:ascii="Arial Narrow" w:hAnsi="Arial Narrow" w:cs="Times New Roman"/>
          <w:sz w:val="20"/>
          <w:szCs w:val="20"/>
        </w:rPr>
        <w:t>posiewan</w:t>
      </w:r>
      <w:r w:rsidRPr="006621D0">
        <w:rPr>
          <w:rFonts w:ascii="Arial Narrow" w:hAnsi="Arial Narrow" w:cs="TimesNewRoman"/>
          <w:sz w:val="20"/>
          <w:szCs w:val="20"/>
        </w:rPr>
        <w:t>ą</w:t>
      </w:r>
      <w:r w:rsidRPr="006621D0">
        <w:rPr>
          <w:rFonts w:ascii="Arial Narrow" w:hAnsi="Arial Narrow" w:cs="Times New Roman"/>
          <w:sz w:val="20"/>
          <w:szCs w:val="20"/>
        </w:rPr>
        <w:t>, kolczatk</w:t>
      </w:r>
      <w:r w:rsidRPr="006621D0">
        <w:rPr>
          <w:rFonts w:ascii="Arial Narrow" w:hAnsi="Arial Narrow" w:cs="TimesNewRoman"/>
          <w:sz w:val="20"/>
          <w:szCs w:val="20"/>
        </w:rPr>
        <w:t xml:space="preserve">ą </w:t>
      </w:r>
      <w:r w:rsidRPr="006621D0">
        <w:rPr>
          <w:rFonts w:ascii="Arial Narrow" w:hAnsi="Arial Narrow" w:cs="Times New Roman"/>
          <w:sz w:val="20"/>
          <w:szCs w:val="20"/>
        </w:rPr>
        <w:t>b</w:t>
      </w:r>
      <w:r w:rsidRPr="006621D0">
        <w:rPr>
          <w:rFonts w:ascii="Arial Narrow" w:hAnsi="Arial Narrow" w:cs="TimesNewRoman"/>
          <w:sz w:val="20"/>
          <w:szCs w:val="20"/>
        </w:rPr>
        <w:t>ą</w:t>
      </w:r>
      <w:r w:rsidRPr="006621D0">
        <w:rPr>
          <w:rFonts w:ascii="Arial Narrow" w:hAnsi="Arial Narrow" w:cs="Times New Roman"/>
          <w:sz w:val="20"/>
          <w:szCs w:val="20"/>
        </w:rPr>
        <w:t>d</w:t>
      </w:r>
      <w:r w:rsidRPr="006621D0">
        <w:rPr>
          <w:rFonts w:ascii="Arial Narrow" w:hAnsi="Arial Narrow" w:cs="TimesNewRoman"/>
          <w:sz w:val="20"/>
          <w:szCs w:val="20"/>
        </w:rPr>
        <w:t xml:space="preserve">ź </w:t>
      </w:r>
      <w:r w:rsidRPr="006621D0">
        <w:rPr>
          <w:rFonts w:ascii="Arial Narrow" w:hAnsi="Arial Narrow" w:cs="Times New Roman"/>
          <w:sz w:val="20"/>
          <w:szCs w:val="20"/>
        </w:rPr>
        <w:t>grabiami. Przykrycie nasion warstw</w:t>
      </w:r>
      <w:r w:rsidRPr="006621D0">
        <w:rPr>
          <w:rFonts w:ascii="Arial Narrow" w:hAnsi="Arial Narrow" w:cs="TimesNewRoman"/>
          <w:sz w:val="20"/>
          <w:szCs w:val="20"/>
        </w:rPr>
        <w:t xml:space="preserve">ą </w:t>
      </w:r>
      <w:r w:rsidRPr="006621D0">
        <w:rPr>
          <w:rFonts w:ascii="Arial Narrow" w:hAnsi="Arial Narrow" w:cs="Times New Roman"/>
          <w:sz w:val="20"/>
          <w:szCs w:val="20"/>
        </w:rPr>
        <w:t>ziemi</w:t>
      </w:r>
    </w:p>
    <w:p w14:paraId="71952771"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daje lepszej jako</w:t>
      </w:r>
      <w:r w:rsidRPr="006621D0">
        <w:rPr>
          <w:rFonts w:ascii="Arial Narrow" w:hAnsi="Arial Narrow" w:cs="TimesNewRoman"/>
          <w:sz w:val="20"/>
          <w:szCs w:val="20"/>
        </w:rPr>
        <w:t>ś</w:t>
      </w:r>
      <w:r w:rsidRPr="006621D0">
        <w:rPr>
          <w:rFonts w:ascii="Arial Narrow" w:hAnsi="Arial Narrow" w:cs="Times New Roman"/>
          <w:sz w:val="20"/>
          <w:szCs w:val="20"/>
        </w:rPr>
        <w:t>ci muraw</w:t>
      </w:r>
      <w:r w:rsidRPr="006621D0">
        <w:rPr>
          <w:rFonts w:ascii="Arial Narrow" w:hAnsi="Arial Narrow" w:cs="TimesNewRoman"/>
          <w:sz w:val="20"/>
          <w:szCs w:val="20"/>
        </w:rPr>
        <w:t>ę</w:t>
      </w:r>
      <w:r w:rsidRPr="006621D0">
        <w:rPr>
          <w:rFonts w:ascii="Arial Narrow" w:hAnsi="Arial Narrow" w:cs="Times New Roman"/>
          <w:sz w:val="20"/>
          <w:szCs w:val="20"/>
        </w:rPr>
        <w:t>.</w:t>
      </w:r>
    </w:p>
    <w:p w14:paraId="02170E3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Zu</w:t>
      </w:r>
      <w:r w:rsidRPr="006621D0">
        <w:rPr>
          <w:rFonts w:ascii="Arial Narrow" w:hAnsi="Arial Narrow" w:cs="TimesNewRoman"/>
          <w:sz w:val="20"/>
          <w:szCs w:val="20"/>
        </w:rPr>
        <w:t>ż</w:t>
      </w:r>
      <w:r w:rsidRPr="006621D0">
        <w:rPr>
          <w:rFonts w:ascii="Arial Narrow" w:hAnsi="Arial Narrow" w:cs="Times New Roman"/>
          <w:sz w:val="20"/>
          <w:szCs w:val="20"/>
        </w:rPr>
        <w:t xml:space="preserve">ycie nasion wynosi </w:t>
      </w:r>
      <w:r w:rsidRPr="006621D0">
        <w:rPr>
          <w:rFonts w:ascii="Arial Narrow" w:hAnsi="Arial Narrow" w:cs="TimesNewRoman"/>
          <w:sz w:val="20"/>
          <w:szCs w:val="20"/>
        </w:rPr>
        <w:t>ś</w:t>
      </w:r>
      <w:r w:rsidRPr="006621D0">
        <w:rPr>
          <w:rFonts w:ascii="Arial Narrow" w:hAnsi="Arial Narrow" w:cs="Times New Roman"/>
          <w:sz w:val="20"/>
          <w:szCs w:val="20"/>
        </w:rPr>
        <w:t>rednio 25 g/m2 na terenie płaskim a na skarpowym 30 g/m2 .</w:t>
      </w:r>
    </w:p>
    <w:p w14:paraId="4988364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Trawniki nale</w:t>
      </w:r>
      <w:r w:rsidRPr="006621D0">
        <w:rPr>
          <w:rFonts w:ascii="Arial Narrow" w:hAnsi="Arial Narrow" w:cs="TimesNewRoman"/>
          <w:sz w:val="20"/>
          <w:szCs w:val="20"/>
        </w:rPr>
        <w:t>ż</w:t>
      </w:r>
      <w:r w:rsidRPr="006621D0">
        <w:rPr>
          <w:rFonts w:ascii="Arial Narrow" w:hAnsi="Arial Narrow" w:cs="Times New Roman"/>
          <w:sz w:val="20"/>
          <w:szCs w:val="20"/>
        </w:rPr>
        <w:t>y piel</w:t>
      </w:r>
      <w:r w:rsidRPr="006621D0">
        <w:rPr>
          <w:rFonts w:ascii="Arial Narrow" w:hAnsi="Arial Narrow" w:cs="TimesNewRoman"/>
          <w:sz w:val="20"/>
          <w:szCs w:val="20"/>
        </w:rPr>
        <w:t>ę</w:t>
      </w:r>
      <w:r w:rsidRPr="006621D0">
        <w:rPr>
          <w:rFonts w:ascii="Arial Narrow" w:hAnsi="Arial Narrow" w:cs="Times New Roman"/>
          <w:sz w:val="20"/>
          <w:szCs w:val="20"/>
        </w:rPr>
        <w:t>gnowa</w:t>
      </w:r>
      <w:r w:rsidRPr="006621D0">
        <w:rPr>
          <w:rFonts w:ascii="Arial Narrow" w:hAnsi="Arial Narrow" w:cs="TimesNewRoman"/>
          <w:sz w:val="20"/>
          <w:szCs w:val="20"/>
        </w:rPr>
        <w:t xml:space="preserve">ć </w:t>
      </w:r>
      <w:r w:rsidRPr="006621D0">
        <w:rPr>
          <w:rFonts w:ascii="Arial Narrow" w:hAnsi="Arial Narrow" w:cs="Times New Roman"/>
          <w:sz w:val="20"/>
          <w:szCs w:val="20"/>
        </w:rPr>
        <w:t>przez podlewanie, koszenie, grabienie i dosiewanie trawy w</w:t>
      </w:r>
    </w:p>
    <w:p w14:paraId="09964E4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czasie zakładania trawnika oraz w okresie do zako</w:t>
      </w:r>
      <w:r w:rsidRPr="006621D0">
        <w:rPr>
          <w:rFonts w:ascii="Arial Narrow" w:hAnsi="Arial Narrow" w:cs="TimesNewRoman"/>
          <w:sz w:val="20"/>
          <w:szCs w:val="20"/>
        </w:rPr>
        <w:t>ń</w:t>
      </w:r>
      <w:r w:rsidRPr="006621D0">
        <w:rPr>
          <w:rFonts w:ascii="Arial Narrow" w:hAnsi="Arial Narrow" w:cs="Times New Roman"/>
          <w:sz w:val="20"/>
          <w:szCs w:val="20"/>
        </w:rPr>
        <w:t>czenia robót.</w:t>
      </w:r>
    </w:p>
    <w:p w14:paraId="6645010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00448B10"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lastRenderedPageBreak/>
        <w:t>5.2. Szczegółowe warunki wykonywania robót</w:t>
      </w:r>
    </w:p>
    <w:p w14:paraId="6097966A"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327243CA" w14:textId="77777777" w:rsidR="00C2493B" w:rsidRPr="006621D0" w:rsidRDefault="00C2493B" w:rsidP="00C2493B">
      <w:pPr>
        <w:autoSpaceDE w:val="0"/>
        <w:autoSpaceDN w:val="0"/>
        <w:adjustRightInd w:val="0"/>
        <w:spacing w:after="0" w:line="240" w:lineRule="auto"/>
        <w:rPr>
          <w:rFonts w:ascii="Arial Narrow" w:hAnsi="Arial Narrow" w:cs="TimesNewRoman"/>
          <w:sz w:val="20"/>
          <w:szCs w:val="20"/>
        </w:rPr>
      </w:pPr>
      <w:r w:rsidRPr="006621D0">
        <w:rPr>
          <w:rFonts w:ascii="Arial Narrow" w:hAnsi="Arial Narrow" w:cs="Times New Roman"/>
          <w:sz w:val="20"/>
          <w:szCs w:val="20"/>
        </w:rPr>
        <w:t>5.2.1. Przygotowanie terenu pod ziele</w:t>
      </w:r>
      <w:r w:rsidRPr="006621D0">
        <w:rPr>
          <w:rFonts w:ascii="Arial Narrow" w:hAnsi="Arial Narrow" w:cs="TimesNewRoman"/>
          <w:sz w:val="20"/>
          <w:szCs w:val="20"/>
        </w:rPr>
        <w:t>ń</w:t>
      </w:r>
    </w:p>
    <w:p w14:paraId="649F781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Po zako</w:t>
      </w:r>
      <w:r w:rsidRPr="006621D0">
        <w:rPr>
          <w:rFonts w:ascii="Arial Narrow" w:hAnsi="Arial Narrow" w:cs="TimesNewRoman"/>
          <w:sz w:val="20"/>
          <w:szCs w:val="20"/>
        </w:rPr>
        <w:t>ń</w:t>
      </w:r>
      <w:r w:rsidRPr="006621D0">
        <w:rPr>
          <w:rFonts w:ascii="Arial Narrow" w:hAnsi="Arial Narrow" w:cs="Times New Roman"/>
          <w:sz w:val="20"/>
          <w:szCs w:val="20"/>
        </w:rPr>
        <w:t>czeniu budowy zebra</w:t>
      </w:r>
      <w:r w:rsidRPr="006621D0">
        <w:rPr>
          <w:rFonts w:ascii="Arial Narrow" w:hAnsi="Arial Narrow" w:cs="TimesNewRoman"/>
          <w:sz w:val="20"/>
          <w:szCs w:val="20"/>
        </w:rPr>
        <w:t xml:space="preserve">ć </w:t>
      </w:r>
      <w:r w:rsidRPr="006621D0">
        <w:rPr>
          <w:rFonts w:ascii="Arial Narrow" w:hAnsi="Arial Narrow" w:cs="Times New Roman"/>
          <w:sz w:val="20"/>
          <w:szCs w:val="20"/>
        </w:rPr>
        <w:t>zanieczyszczenia i wywie</w:t>
      </w:r>
      <w:r w:rsidRPr="006621D0">
        <w:rPr>
          <w:rFonts w:ascii="Arial Narrow" w:hAnsi="Arial Narrow" w:cs="TimesNewRoman"/>
          <w:sz w:val="20"/>
          <w:szCs w:val="20"/>
        </w:rPr>
        <w:t xml:space="preserve">ść </w:t>
      </w:r>
      <w:r w:rsidRPr="006621D0">
        <w:rPr>
          <w:rFonts w:ascii="Arial Narrow" w:hAnsi="Arial Narrow" w:cs="Times New Roman"/>
          <w:sz w:val="20"/>
          <w:szCs w:val="20"/>
        </w:rPr>
        <w:t>na wysypisko. W celu</w:t>
      </w:r>
    </w:p>
    <w:p w14:paraId="54CF1725"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przygotowania terenu pod ziele</w:t>
      </w:r>
      <w:r w:rsidRPr="006621D0">
        <w:rPr>
          <w:rFonts w:ascii="Arial Narrow" w:hAnsi="Arial Narrow" w:cs="TimesNewRoman"/>
          <w:sz w:val="20"/>
          <w:szCs w:val="20"/>
        </w:rPr>
        <w:t xml:space="preserve">ń </w:t>
      </w:r>
      <w:r w:rsidRPr="006621D0">
        <w:rPr>
          <w:rFonts w:ascii="Arial Narrow" w:hAnsi="Arial Narrow" w:cs="Times New Roman"/>
          <w:sz w:val="20"/>
          <w:szCs w:val="20"/>
        </w:rPr>
        <w:t>nale</w:t>
      </w:r>
      <w:r w:rsidRPr="006621D0">
        <w:rPr>
          <w:rFonts w:ascii="Arial Narrow" w:hAnsi="Arial Narrow" w:cs="TimesNewRoman"/>
          <w:sz w:val="20"/>
          <w:szCs w:val="20"/>
        </w:rPr>
        <w:t>ż</w:t>
      </w:r>
      <w:r w:rsidRPr="006621D0">
        <w:rPr>
          <w:rFonts w:ascii="Arial Narrow" w:hAnsi="Arial Narrow" w:cs="Times New Roman"/>
          <w:sz w:val="20"/>
          <w:szCs w:val="20"/>
        </w:rPr>
        <w:t>y:</w:t>
      </w:r>
    </w:p>
    <w:p w14:paraId="27B7CBE5"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roz</w:t>
      </w:r>
      <w:r w:rsidRPr="006621D0">
        <w:rPr>
          <w:rFonts w:ascii="Arial Narrow" w:hAnsi="Arial Narrow" w:cs="TimesNewRoman"/>
          <w:sz w:val="20"/>
          <w:szCs w:val="20"/>
        </w:rPr>
        <w:t>ś</w:t>
      </w:r>
      <w:r w:rsidRPr="006621D0">
        <w:rPr>
          <w:rFonts w:ascii="Arial Narrow" w:hAnsi="Arial Narrow" w:cs="Times New Roman"/>
          <w:sz w:val="20"/>
          <w:szCs w:val="20"/>
        </w:rPr>
        <w:t>cieli</w:t>
      </w:r>
      <w:r w:rsidRPr="006621D0">
        <w:rPr>
          <w:rFonts w:ascii="Arial Narrow" w:hAnsi="Arial Narrow" w:cs="TimesNewRoman"/>
          <w:sz w:val="20"/>
          <w:szCs w:val="20"/>
        </w:rPr>
        <w:t xml:space="preserve">ć </w:t>
      </w:r>
      <w:r w:rsidRPr="006621D0">
        <w:rPr>
          <w:rFonts w:ascii="Arial Narrow" w:hAnsi="Arial Narrow" w:cs="Times New Roman"/>
          <w:sz w:val="20"/>
          <w:szCs w:val="20"/>
        </w:rPr>
        <w:t>minimum 15 cm warstw</w:t>
      </w:r>
      <w:r w:rsidRPr="006621D0">
        <w:rPr>
          <w:rFonts w:ascii="Arial Narrow" w:hAnsi="Arial Narrow" w:cs="TimesNewRoman"/>
          <w:sz w:val="20"/>
          <w:szCs w:val="20"/>
        </w:rPr>
        <w:t xml:space="preserve">ę </w:t>
      </w:r>
      <w:r w:rsidRPr="006621D0">
        <w:rPr>
          <w:rFonts w:ascii="Arial Narrow" w:hAnsi="Arial Narrow" w:cs="Times New Roman"/>
          <w:sz w:val="20"/>
          <w:szCs w:val="20"/>
        </w:rPr>
        <w:t xml:space="preserve">ziemi </w:t>
      </w:r>
      <w:r w:rsidRPr="006621D0">
        <w:rPr>
          <w:rFonts w:ascii="Arial Narrow" w:hAnsi="Arial Narrow" w:cs="TimesNewRoman"/>
          <w:sz w:val="20"/>
          <w:szCs w:val="20"/>
        </w:rPr>
        <w:t>ż</w:t>
      </w:r>
      <w:r w:rsidRPr="006621D0">
        <w:rPr>
          <w:rFonts w:ascii="Arial Narrow" w:hAnsi="Arial Narrow" w:cs="Times New Roman"/>
          <w:sz w:val="20"/>
          <w:szCs w:val="20"/>
        </w:rPr>
        <w:t>yznej. Prawidłowy odczyn gleby powinien</w:t>
      </w:r>
    </w:p>
    <w:p w14:paraId="5115E7C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waha</w:t>
      </w:r>
      <w:r w:rsidRPr="006621D0">
        <w:rPr>
          <w:rFonts w:ascii="Arial Narrow" w:hAnsi="Arial Narrow" w:cs="TimesNewRoman"/>
          <w:sz w:val="20"/>
          <w:szCs w:val="20"/>
        </w:rPr>
        <w:t xml:space="preserve">ć </w:t>
      </w:r>
      <w:r w:rsidRPr="006621D0">
        <w:rPr>
          <w:rFonts w:ascii="Arial Narrow" w:hAnsi="Arial Narrow" w:cs="Times New Roman"/>
          <w:sz w:val="20"/>
          <w:szCs w:val="20"/>
        </w:rPr>
        <w:t>si</w:t>
      </w:r>
      <w:r w:rsidRPr="006621D0">
        <w:rPr>
          <w:rFonts w:ascii="Arial Narrow" w:hAnsi="Arial Narrow" w:cs="TimesNewRoman"/>
          <w:sz w:val="20"/>
          <w:szCs w:val="20"/>
        </w:rPr>
        <w:t xml:space="preserve">ę </w:t>
      </w:r>
      <w:r w:rsidRPr="006621D0">
        <w:rPr>
          <w:rFonts w:ascii="Arial Narrow" w:hAnsi="Arial Narrow" w:cs="Times New Roman"/>
          <w:sz w:val="20"/>
          <w:szCs w:val="20"/>
        </w:rPr>
        <w:t xml:space="preserve">w granicach </w:t>
      </w:r>
      <w:proofErr w:type="spellStart"/>
      <w:r w:rsidRPr="006621D0">
        <w:rPr>
          <w:rFonts w:ascii="Arial Narrow" w:hAnsi="Arial Narrow" w:cs="Times New Roman"/>
          <w:sz w:val="20"/>
          <w:szCs w:val="20"/>
        </w:rPr>
        <w:t>pH</w:t>
      </w:r>
      <w:proofErr w:type="spellEnd"/>
      <w:r w:rsidRPr="006621D0">
        <w:rPr>
          <w:rFonts w:ascii="Arial Narrow" w:hAnsi="Arial Narrow" w:cs="Times New Roman"/>
          <w:sz w:val="20"/>
          <w:szCs w:val="20"/>
        </w:rPr>
        <w:t xml:space="preserve"> 5,5 – 6,5.</w:t>
      </w:r>
    </w:p>
    <w:p w14:paraId="5069CA75"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roz</w:t>
      </w:r>
      <w:r w:rsidRPr="006621D0">
        <w:rPr>
          <w:rFonts w:ascii="Arial Narrow" w:hAnsi="Arial Narrow" w:cs="TimesNewRoman"/>
          <w:sz w:val="20"/>
          <w:szCs w:val="20"/>
        </w:rPr>
        <w:t>ś</w:t>
      </w:r>
      <w:r w:rsidRPr="006621D0">
        <w:rPr>
          <w:rFonts w:ascii="Arial Narrow" w:hAnsi="Arial Narrow" w:cs="Times New Roman"/>
          <w:sz w:val="20"/>
          <w:szCs w:val="20"/>
        </w:rPr>
        <w:t>cieli</w:t>
      </w:r>
      <w:r w:rsidRPr="006621D0">
        <w:rPr>
          <w:rFonts w:ascii="Arial Narrow" w:hAnsi="Arial Narrow" w:cs="TimesNewRoman"/>
          <w:sz w:val="20"/>
          <w:szCs w:val="20"/>
        </w:rPr>
        <w:t xml:space="preserve">ć </w:t>
      </w:r>
      <w:r w:rsidRPr="006621D0">
        <w:rPr>
          <w:rFonts w:ascii="Arial Narrow" w:hAnsi="Arial Narrow" w:cs="Times New Roman"/>
          <w:sz w:val="20"/>
          <w:szCs w:val="20"/>
        </w:rPr>
        <w:t>2 cm warstw</w:t>
      </w:r>
      <w:r w:rsidRPr="006621D0">
        <w:rPr>
          <w:rFonts w:ascii="Arial Narrow" w:hAnsi="Arial Narrow" w:cs="TimesNewRoman"/>
          <w:sz w:val="20"/>
          <w:szCs w:val="20"/>
        </w:rPr>
        <w:t xml:space="preserve">ę </w:t>
      </w:r>
      <w:r w:rsidRPr="006621D0">
        <w:rPr>
          <w:rFonts w:ascii="Arial Narrow" w:hAnsi="Arial Narrow" w:cs="Times New Roman"/>
          <w:sz w:val="20"/>
          <w:szCs w:val="20"/>
        </w:rPr>
        <w:t>mieszanki torfu z nawozami mineralnymi.</w:t>
      </w:r>
    </w:p>
    <w:p w14:paraId="0588CC70"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pod drzewa i krzewy nale</w:t>
      </w:r>
      <w:r w:rsidRPr="006621D0">
        <w:rPr>
          <w:rFonts w:ascii="Arial Narrow" w:hAnsi="Arial Narrow" w:cs="TimesNewRoman"/>
          <w:sz w:val="20"/>
          <w:szCs w:val="20"/>
        </w:rPr>
        <w:t>ż</w:t>
      </w:r>
      <w:r w:rsidRPr="006621D0">
        <w:rPr>
          <w:rFonts w:ascii="Arial Narrow" w:hAnsi="Arial Narrow" w:cs="Times New Roman"/>
          <w:sz w:val="20"/>
          <w:szCs w:val="20"/>
        </w:rPr>
        <w:t>y wykopa</w:t>
      </w:r>
      <w:r w:rsidRPr="006621D0">
        <w:rPr>
          <w:rFonts w:ascii="Arial Narrow" w:hAnsi="Arial Narrow" w:cs="TimesNewRoman"/>
          <w:sz w:val="20"/>
          <w:szCs w:val="20"/>
        </w:rPr>
        <w:t xml:space="preserve">ć </w:t>
      </w:r>
      <w:r w:rsidRPr="006621D0">
        <w:rPr>
          <w:rFonts w:ascii="Arial Narrow" w:hAnsi="Arial Narrow" w:cs="Times New Roman"/>
          <w:sz w:val="20"/>
          <w:szCs w:val="20"/>
        </w:rPr>
        <w:t xml:space="preserve">doły o </w:t>
      </w:r>
      <w:r w:rsidRPr="006621D0">
        <w:rPr>
          <w:rFonts w:ascii="Arial Narrow" w:hAnsi="Arial Narrow" w:cs="TimesNewRoman"/>
          <w:sz w:val="20"/>
          <w:szCs w:val="20"/>
        </w:rPr>
        <w:t>ś</w:t>
      </w:r>
      <w:r w:rsidRPr="006621D0">
        <w:rPr>
          <w:rFonts w:ascii="Arial Narrow" w:hAnsi="Arial Narrow" w:cs="Times New Roman"/>
          <w:sz w:val="20"/>
          <w:szCs w:val="20"/>
        </w:rPr>
        <w:t>rednicy 50 – 70 cm, zaprawi</w:t>
      </w:r>
      <w:r w:rsidRPr="006621D0">
        <w:rPr>
          <w:rFonts w:ascii="Arial Narrow" w:hAnsi="Arial Narrow" w:cs="TimesNewRoman"/>
          <w:sz w:val="20"/>
          <w:szCs w:val="20"/>
        </w:rPr>
        <w:t xml:space="preserve">ć </w:t>
      </w:r>
      <w:r w:rsidRPr="006621D0">
        <w:rPr>
          <w:rFonts w:ascii="Arial Narrow" w:hAnsi="Arial Narrow" w:cs="Times New Roman"/>
          <w:sz w:val="20"/>
          <w:szCs w:val="20"/>
        </w:rPr>
        <w:t>je do połowy</w:t>
      </w:r>
    </w:p>
    <w:p w14:paraId="6C17A7AC" w14:textId="77777777" w:rsidR="00C2493B" w:rsidRPr="006621D0" w:rsidRDefault="00C2493B" w:rsidP="00C2493B">
      <w:pPr>
        <w:rPr>
          <w:rFonts w:ascii="Arial Narrow" w:hAnsi="Arial Narrow" w:cs="Times New Roman"/>
          <w:sz w:val="20"/>
          <w:szCs w:val="20"/>
        </w:rPr>
      </w:pPr>
      <w:r w:rsidRPr="006621D0">
        <w:rPr>
          <w:rFonts w:ascii="Arial Narrow" w:hAnsi="Arial Narrow" w:cs="Times New Roman"/>
          <w:sz w:val="20"/>
          <w:szCs w:val="20"/>
        </w:rPr>
        <w:t>gleb</w:t>
      </w:r>
      <w:r w:rsidRPr="006621D0">
        <w:rPr>
          <w:rFonts w:ascii="Arial Narrow" w:hAnsi="Arial Narrow" w:cs="TimesNewRoman"/>
          <w:sz w:val="20"/>
          <w:szCs w:val="20"/>
        </w:rPr>
        <w:t xml:space="preserve">ą </w:t>
      </w:r>
      <w:r w:rsidRPr="006621D0">
        <w:rPr>
          <w:rFonts w:ascii="Arial Narrow" w:hAnsi="Arial Narrow" w:cs="Times New Roman"/>
          <w:sz w:val="20"/>
          <w:szCs w:val="20"/>
        </w:rPr>
        <w:t>urodzajn</w:t>
      </w:r>
      <w:r w:rsidRPr="006621D0">
        <w:rPr>
          <w:rFonts w:ascii="Arial Narrow" w:hAnsi="Arial Narrow" w:cs="TimesNewRoman"/>
          <w:sz w:val="20"/>
          <w:szCs w:val="20"/>
        </w:rPr>
        <w:t>ą</w:t>
      </w:r>
      <w:r w:rsidRPr="006621D0">
        <w:rPr>
          <w:rFonts w:ascii="Arial Narrow" w:hAnsi="Arial Narrow" w:cs="Times New Roman"/>
          <w:sz w:val="20"/>
          <w:szCs w:val="20"/>
        </w:rPr>
        <w:t>;</w:t>
      </w:r>
    </w:p>
    <w:p w14:paraId="62885A2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5.2.2. Trawniki</w:t>
      </w:r>
    </w:p>
    <w:p w14:paraId="23F7A74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Ze wzgl</w:t>
      </w:r>
      <w:r w:rsidRPr="006621D0">
        <w:rPr>
          <w:rFonts w:ascii="Arial Narrow" w:hAnsi="Arial Narrow" w:cs="TimesNewRoman"/>
          <w:sz w:val="20"/>
          <w:szCs w:val="20"/>
        </w:rPr>
        <w:t>ę</w:t>
      </w:r>
      <w:r w:rsidRPr="006621D0">
        <w:rPr>
          <w:rFonts w:ascii="Arial Narrow" w:hAnsi="Arial Narrow" w:cs="Times New Roman"/>
          <w:sz w:val="20"/>
          <w:szCs w:val="20"/>
        </w:rPr>
        <w:t>du na małe powierzchnie trawnika i niekiedy płytkie usytuowanie uzbrojenia terenu</w:t>
      </w:r>
    </w:p>
    <w:p w14:paraId="6ED9BE4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nale</w:t>
      </w:r>
      <w:r w:rsidRPr="006621D0">
        <w:rPr>
          <w:rFonts w:ascii="Arial Narrow" w:hAnsi="Arial Narrow" w:cs="TimesNewRoman"/>
          <w:sz w:val="20"/>
          <w:szCs w:val="20"/>
        </w:rPr>
        <w:t>ż</w:t>
      </w:r>
      <w:r w:rsidRPr="006621D0">
        <w:rPr>
          <w:rFonts w:ascii="Arial Narrow" w:hAnsi="Arial Narrow" w:cs="Times New Roman"/>
          <w:sz w:val="20"/>
          <w:szCs w:val="20"/>
        </w:rPr>
        <w:t>y wykona</w:t>
      </w:r>
      <w:r w:rsidRPr="006621D0">
        <w:rPr>
          <w:rFonts w:ascii="Arial Narrow" w:hAnsi="Arial Narrow" w:cs="TimesNewRoman"/>
          <w:sz w:val="20"/>
          <w:szCs w:val="20"/>
        </w:rPr>
        <w:t xml:space="preserve">ć </w:t>
      </w:r>
      <w:r w:rsidRPr="006621D0">
        <w:rPr>
          <w:rFonts w:ascii="Arial Narrow" w:hAnsi="Arial Narrow" w:cs="Times New Roman"/>
          <w:sz w:val="20"/>
          <w:szCs w:val="20"/>
        </w:rPr>
        <w:t>trawniki dywanowe.</w:t>
      </w:r>
    </w:p>
    <w:p w14:paraId="3264FE4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Zalecana mieszanka traw:</w:t>
      </w:r>
    </w:p>
    <w:p w14:paraId="677B15C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kostrzewa ró</w:t>
      </w:r>
      <w:r w:rsidRPr="006621D0">
        <w:rPr>
          <w:rFonts w:ascii="Arial Narrow" w:hAnsi="Arial Narrow" w:cs="TimesNewRoman"/>
          <w:sz w:val="20"/>
          <w:szCs w:val="20"/>
        </w:rPr>
        <w:t>ż</w:t>
      </w:r>
      <w:r w:rsidRPr="006621D0">
        <w:rPr>
          <w:rFonts w:ascii="Arial Narrow" w:hAnsi="Arial Narrow" w:cs="Times New Roman"/>
          <w:sz w:val="20"/>
          <w:szCs w:val="20"/>
        </w:rPr>
        <w:t xml:space="preserve">nolistna – </w:t>
      </w:r>
      <w:proofErr w:type="spellStart"/>
      <w:r w:rsidRPr="006621D0">
        <w:rPr>
          <w:rFonts w:ascii="Arial Narrow" w:hAnsi="Arial Narrow" w:cs="Times New Roman"/>
          <w:i/>
          <w:iCs/>
          <w:sz w:val="20"/>
          <w:szCs w:val="20"/>
        </w:rPr>
        <w:t>Festuca</w:t>
      </w:r>
      <w:proofErr w:type="spellEnd"/>
      <w:r w:rsidRPr="006621D0">
        <w:rPr>
          <w:rFonts w:ascii="Arial Narrow" w:hAnsi="Arial Narrow" w:cs="Times New Roman"/>
          <w:i/>
          <w:iCs/>
          <w:sz w:val="20"/>
          <w:szCs w:val="20"/>
        </w:rPr>
        <w:t xml:space="preserve"> </w:t>
      </w:r>
      <w:proofErr w:type="spellStart"/>
      <w:r w:rsidRPr="006621D0">
        <w:rPr>
          <w:rFonts w:ascii="Arial Narrow" w:hAnsi="Arial Narrow" w:cs="Times New Roman"/>
          <w:i/>
          <w:iCs/>
          <w:sz w:val="20"/>
          <w:szCs w:val="20"/>
        </w:rPr>
        <w:t>heterohylla</w:t>
      </w:r>
      <w:proofErr w:type="spellEnd"/>
      <w:r w:rsidRPr="006621D0">
        <w:rPr>
          <w:rFonts w:ascii="Arial Narrow" w:hAnsi="Arial Narrow" w:cs="Times New Roman"/>
          <w:i/>
          <w:iCs/>
          <w:sz w:val="20"/>
          <w:szCs w:val="20"/>
        </w:rPr>
        <w:t xml:space="preserve"> </w:t>
      </w:r>
      <w:r w:rsidRPr="006621D0">
        <w:rPr>
          <w:rFonts w:ascii="Arial Narrow" w:hAnsi="Arial Narrow" w:cs="Times New Roman"/>
          <w:sz w:val="20"/>
          <w:szCs w:val="20"/>
        </w:rPr>
        <w:t>- 45%</w:t>
      </w:r>
    </w:p>
    <w:p w14:paraId="78001B8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 xml:space="preserve">rajgras angielski – </w:t>
      </w:r>
      <w:proofErr w:type="spellStart"/>
      <w:r w:rsidRPr="006621D0">
        <w:rPr>
          <w:rFonts w:ascii="Arial Narrow" w:hAnsi="Arial Narrow" w:cs="Times New Roman"/>
          <w:i/>
          <w:iCs/>
          <w:sz w:val="20"/>
          <w:szCs w:val="20"/>
        </w:rPr>
        <w:t>Lolium</w:t>
      </w:r>
      <w:proofErr w:type="spellEnd"/>
      <w:r w:rsidRPr="006621D0">
        <w:rPr>
          <w:rFonts w:ascii="Arial Narrow" w:hAnsi="Arial Narrow" w:cs="Times New Roman"/>
          <w:i/>
          <w:iCs/>
          <w:sz w:val="20"/>
          <w:szCs w:val="20"/>
        </w:rPr>
        <w:t xml:space="preserve"> </w:t>
      </w:r>
      <w:proofErr w:type="spellStart"/>
      <w:r w:rsidRPr="006621D0">
        <w:rPr>
          <w:rFonts w:ascii="Arial Narrow" w:hAnsi="Arial Narrow" w:cs="Times New Roman"/>
          <w:i/>
          <w:iCs/>
          <w:sz w:val="20"/>
          <w:szCs w:val="20"/>
        </w:rPr>
        <w:t>parenne</w:t>
      </w:r>
      <w:proofErr w:type="spellEnd"/>
      <w:r w:rsidRPr="006621D0">
        <w:rPr>
          <w:rFonts w:ascii="Arial Narrow" w:hAnsi="Arial Narrow" w:cs="Times New Roman"/>
          <w:i/>
          <w:iCs/>
          <w:sz w:val="20"/>
          <w:szCs w:val="20"/>
        </w:rPr>
        <w:t xml:space="preserve"> „Gazon” </w:t>
      </w:r>
      <w:r w:rsidRPr="006621D0">
        <w:rPr>
          <w:rFonts w:ascii="Arial Narrow" w:hAnsi="Arial Narrow" w:cs="Times New Roman"/>
          <w:sz w:val="20"/>
          <w:szCs w:val="20"/>
        </w:rPr>
        <w:t>- 20 % nie wi</w:t>
      </w:r>
      <w:r w:rsidRPr="006621D0">
        <w:rPr>
          <w:rFonts w:ascii="Arial Narrow" w:hAnsi="Arial Narrow" w:cs="TimesNewRoman"/>
          <w:sz w:val="20"/>
          <w:szCs w:val="20"/>
        </w:rPr>
        <w:t>ę</w:t>
      </w:r>
      <w:r w:rsidRPr="006621D0">
        <w:rPr>
          <w:rFonts w:ascii="Arial Narrow" w:hAnsi="Arial Narrow" w:cs="Times New Roman"/>
          <w:sz w:val="20"/>
          <w:szCs w:val="20"/>
        </w:rPr>
        <w:t>cej ni</w:t>
      </w:r>
      <w:r w:rsidRPr="006621D0">
        <w:rPr>
          <w:rFonts w:ascii="Arial Narrow" w:hAnsi="Arial Narrow" w:cs="TimesNewRoman"/>
          <w:sz w:val="20"/>
          <w:szCs w:val="20"/>
        </w:rPr>
        <w:t xml:space="preserve">ż </w:t>
      </w:r>
      <w:r w:rsidRPr="006621D0">
        <w:rPr>
          <w:rFonts w:ascii="Arial Narrow" w:hAnsi="Arial Narrow" w:cs="Times New Roman"/>
          <w:sz w:val="20"/>
          <w:szCs w:val="20"/>
        </w:rPr>
        <w:t>20%</w:t>
      </w:r>
    </w:p>
    <w:p w14:paraId="372E1EB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(ekspansywno</w:t>
      </w:r>
      <w:r w:rsidRPr="006621D0">
        <w:rPr>
          <w:rFonts w:ascii="Arial Narrow" w:hAnsi="Arial Narrow" w:cs="TimesNewRoman"/>
          <w:sz w:val="20"/>
          <w:szCs w:val="20"/>
        </w:rPr>
        <w:t>ść</w:t>
      </w:r>
      <w:r w:rsidRPr="006621D0">
        <w:rPr>
          <w:rFonts w:ascii="Arial Narrow" w:hAnsi="Arial Narrow" w:cs="Times New Roman"/>
          <w:sz w:val="20"/>
          <w:szCs w:val="20"/>
        </w:rPr>
        <w:t>).</w:t>
      </w:r>
    </w:p>
    <w:p w14:paraId="7F5DC76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wiechlina ł</w:t>
      </w:r>
      <w:r w:rsidRPr="006621D0">
        <w:rPr>
          <w:rFonts w:ascii="Arial Narrow" w:hAnsi="Arial Narrow" w:cs="TimesNewRoman"/>
          <w:sz w:val="20"/>
          <w:szCs w:val="20"/>
        </w:rPr>
        <w:t>ą</w:t>
      </w:r>
      <w:r w:rsidRPr="006621D0">
        <w:rPr>
          <w:rFonts w:ascii="Arial Narrow" w:hAnsi="Arial Narrow" w:cs="Times New Roman"/>
          <w:sz w:val="20"/>
          <w:szCs w:val="20"/>
        </w:rPr>
        <w:t xml:space="preserve">kowa – </w:t>
      </w:r>
      <w:proofErr w:type="spellStart"/>
      <w:r w:rsidRPr="006621D0">
        <w:rPr>
          <w:rFonts w:ascii="Arial Narrow" w:hAnsi="Arial Narrow" w:cs="Times New Roman"/>
          <w:i/>
          <w:iCs/>
          <w:sz w:val="20"/>
          <w:szCs w:val="20"/>
        </w:rPr>
        <w:t>Poa</w:t>
      </w:r>
      <w:proofErr w:type="spellEnd"/>
      <w:r w:rsidRPr="006621D0">
        <w:rPr>
          <w:rFonts w:ascii="Arial Narrow" w:hAnsi="Arial Narrow" w:cs="Times New Roman"/>
          <w:i/>
          <w:iCs/>
          <w:sz w:val="20"/>
          <w:szCs w:val="20"/>
        </w:rPr>
        <w:t xml:space="preserve"> </w:t>
      </w:r>
      <w:proofErr w:type="spellStart"/>
      <w:r w:rsidRPr="006621D0">
        <w:rPr>
          <w:rFonts w:ascii="Arial Narrow" w:hAnsi="Arial Narrow" w:cs="Times New Roman"/>
          <w:i/>
          <w:iCs/>
          <w:sz w:val="20"/>
          <w:szCs w:val="20"/>
        </w:rPr>
        <w:t>pjratensis</w:t>
      </w:r>
      <w:proofErr w:type="spellEnd"/>
      <w:r w:rsidRPr="006621D0">
        <w:rPr>
          <w:rFonts w:ascii="Arial Narrow" w:hAnsi="Arial Narrow" w:cs="Times New Roman"/>
          <w:i/>
          <w:iCs/>
          <w:sz w:val="20"/>
          <w:szCs w:val="20"/>
        </w:rPr>
        <w:t xml:space="preserve"> „Alicja” </w:t>
      </w:r>
      <w:r w:rsidRPr="006621D0">
        <w:rPr>
          <w:rFonts w:ascii="Arial Narrow" w:hAnsi="Arial Narrow" w:cs="Times New Roman"/>
          <w:sz w:val="20"/>
          <w:szCs w:val="20"/>
        </w:rPr>
        <w:t>- 35 %</w:t>
      </w:r>
    </w:p>
    <w:p w14:paraId="4BB84BC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Razem 100 %</w:t>
      </w:r>
    </w:p>
    <w:p w14:paraId="783F1CE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Trawniki zakłada</w:t>
      </w:r>
      <w:r w:rsidRPr="006621D0">
        <w:rPr>
          <w:rFonts w:ascii="Arial Narrow" w:hAnsi="Arial Narrow" w:cs="TimesNewRoman"/>
          <w:sz w:val="20"/>
          <w:szCs w:val="20"/>
        </w:rPr>
        <w:t xml:space="preserve">ć </w:t>
      </w:r>
      <w:r w:rsidRPr="006621D0">
        <w:rPr>
          <w:rFonts w:ascii="Arial Narrow" w:hAnsi="Arial Narrow" w:cs="Times New Roman"/>
          <w:sz w:val="20"/>
          <w:szCs w:val="20"/>
        </w:rPr>
        <w:t>r</w:t>
      </w:r>
      <w:r w:rsidRPr="006621D0">
        <w:rPr>
          <w:rFonts w:ascii="Arial Narrow" w:hAnsi="Arial Narrow" w:cs="TimesNewRoman"/>
          <w:sz w:val="20"/>
          <w:szCs w:val="20"/>
        </w:rPr>
        <w:t>ę</w:t>
      </w:r>
      <w:r w:rsidRPr="006621D0">
        <w:rPr>
          <w:rFonts w:ascii="Arial Narrow" w:hAnsi="Arial Narrow" w:cs="Times New Roman"/>
          <w:sz w:val="20"/>
          <w:szCs w:val="20"/>
        </w:rPr>
        <w:t>cznie siewem z wysiewem nawozów mineralnych. Zu</w:t>
      </w:r>
      <w:r w:rsidRPr="006621D0">
        <w:rPr>
          <w:rFonts w:ascii="Arial Narrow" w:hAnsi="Arial Narrow" w:cs="TimesNewRoman"/>
          <w:sz w:val="20"/>
          <w:szCs w:val="20"/>
        </w:rPr>
        <w:t>ż</w:t>
      </w:r>
      <w:r w:rsidRPr="006621D0">
        <w:rPr>
          <w:rFonts w:ascii="Arial Narrow" w:hAnsi="Arial Narrow" w:cs="Times New Roman"/>
          <w:sz w:val="20"/>
          <w:szCs w:val="20"/>
        </w:rPr>
        <w:t>ycie mieszanki</w:t>
      </w:r>
    </w:p>
    <w:p w14:paraId="2845ACE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traw w ilo</w:t>
      </w:r>
      <w:r w:rsidRPr="006621D0">
        <w:rPr>
          <w:rFonts w:ascii="Arial Narrow" w:hAnsi="Arial Narrow" w:cs="TimesNewRoman"/>
          <w:sz w:val="20"/>
          <w:szCs w:val="20"/>
        </w:rPr>
        <w:t>ś</w:t>
      </w:r>
      <w:r w:rsidRPr="006621D0">
        <w:rPr>
          <w:rFonts w:ascii="Arial Narrow" w:hAnsi="Arial Narrow" w:cs="Times New Roman"/>
          <w:sz w:val="20"/>
          <w:szCs w:val="20"/>
        </w:rPr>
        <w:t>ci 20 – 30 kg na 100 m2powierzchni trawnika.</w:t>
      </w:r>
    </w:p>
    <w:p w14:paraId="1407F19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0FCCF4F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44DF8FC3" w14:textId="77777777" w:rsidR="00C2493B" w:rsidRPr="006621D0" w:rsidRDefault="00C2493B" w:rsidP="00C2493B">
      <w:pPr>
        <w:pStyle w:val="Akapitzlist"/>
        <w:numPr>
          <w:ilvl w:val="0"/>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Kontrola jako</w:t>
      </w:r>
      <w:r w:rsidRPr="006621D0">
        <w:rPr>
          <w:rFonts w:ascii="Arial Narrow" w:hAnsi="Arial Narrow" w:cs="TimesNewRoman,Bold"/>
          <w:b/>
          <w:bCs/>
          <w:sz w:val="20"/>
          <w:szCs w:val="20"/>
        </w:rPr>
        <w:t>ś</w:t>
      </w:r>
      <w:r w:rsidRPr="006621D0">
        <w:rPr>
          <w:rFonts w:ascii="Arial Narrow" w:hAnsi="Arial Narrow" w:cs="Times New Roman"/>
          <w:b/>
          <w:bCs/>
          <w:sz w:val="20"/>
          <w:szCs w:val="20"/>
        </w:rPr>
        <w:t>ci robót</w:t>
      </w:r>
    </w:p>
    <w:p w14:paraId="4F9AFD5C"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07F6A43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6.1. Ogólne zasady kontroli jako</w:t>
      </w:r>
      <w:r w:rsidRPr="006621D0">
        <w:rPr>
          <w:rFonts w:ascii="Arial Narrow" w:hAnsi="Arial Narrow" w:cs="TimesNewRoman"/>
          <w:sz w:val="20"/>
          <w:szCs w:val="20"/>
        </w:rPr>
        <w:t>ś</w:t>
      </w:r>
      <w:r w:rsidRPr="006621D0">
        <w:rPr>
          <w:rFonts w:ascii="Arial Narrow" w:hAnsi="Arial Narrow" w:cs="Times New Roman"/>
          <w:sz w:val="20"/>
          <w:szCs w:val="20"/>
        </w:rPr>
        <w:t>ci.</w:t>
      </w:r>
    </w:p>
    <w:p w14:paraId="1C078EA1"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Ogólne zasady kontroli jako</w:t>
      </w:r>
      <w:r w:rsidRPr="006621D0">
        <w:rPr>
          <w:rFonts w:ascii="Arial Narrow" w:hAnsi="Arial Narrow" w:cs="TimesNewRoman"/>
          <w:sz w:val="20"/>
          <w:szCs w:val="20"/>
        </w:rPr>
        <w:t>ś</w:t>
      </w:r>
      <w:r w:rsidRPr="006621D0">
        <w:rPr>
          <w:rFonts w:ascii="Arial Narrow" w:hAnsi="Arial Narrow" w:cs="Times New Roman"/>
          <w:sz w:val="20"/>
          <w:szCs w:val="20"/>
        </w:rPr>
        <w:t>ci robót, podano w ST – 00.00.00 Ogólna Specyfikacja</w:t>
      </w:r>
    </w:p>
    <w:p w14:paraId="68F7817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Techniczna.</w:t>
      </w:r>
    </w:p>
    <w:p w14:paraId="7A2F91CA"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0DF8FC7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6.2. Kontrola jako</w:t>
      </w:r>
      <w:r w:rsidRPr="006621D0">
        <w:rPr>
          <w:rFonts w:ascii="Arial Narrow" w:hAnsi="Arial Narrow" w:cs="TimesNewRoman"/>
          <w:sz w:val="20"/>
          <w:szCs w:val="20"/>
        </w:rPr>
        <w:t>ś</w:t>
      </w:r>
      <w:r w:rsidRPr="006621D0">
        <w:rPr>
          <w:rFonts w:ascii="Arial Narrow" w:hAnsi="Arial Narrow" w:cs="Times New Roman"/>
          <w:sz w:val="20"/>
          <w:szCs w:val="20"/>
        </w:rPr>
        <w:t>ci materiałów.</w:t>
      </w:r>
    </w:p>
    <w:p w14:paraId="23FAA52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Wszystkie materiały do wykonania robót musz</w:t>
      </w:r>
      <w:r w:rsidRPr="006621D0">
        <w:rPr>
          <w:rFonts w:ascii="Arial Narrow" w:hAnsi="Arial Narrow" w:cs="TimesNewRoman"/>
          <w:sz w:val="20"/>
          <w:szCs w:val="20"/>
        </w:rPr>
        <w:t xml:space="preserve">ą </w:t>
      </w:r>
      <w:r w:rsidRPr="006621D0">
        <w:rPr>
          <w:rFonts w:ascii="Arial Narrow" w:hAnsi="Arial Narrow" w:cs="Times New Roman"/>
          <w:sz w:val="20"/>
          <w:szCs w:val="20"/>
        </w:rPr>
        <w:t>odpowiada</w:t>
      </w:r>
      <w:r w:rsidRPr="006621D0">
        <w:rPr>
          <w:rFonts w:ascii="Arial Narrow" w:hAnsi="Arial Narrow" w:cs="TimesNewRoman"/>
          <w:sz w:val="20"/>
          <w:szCs w:val="20"/>
        </w:rPr>
        <w:t xml:space="preserve">ć </w:t>
      </w:r>
      <w:r w:rsidRPr="006621D0">
        <w:rPr>
          <w:rFonts w:ascii="Arial Narrow" w:hAnsi="Arial Narrow" w:cs="Times New Roman"/>
          <w:sz w:val="20"/>
          <w:szCs w:val="20"/>
        </w:rPr>
        <w:t>wymaganiom dokumentacji</w:t>
      </w:r>
    </w:p>
    <w:p w14:paraId="619F3C15" w14:textId="77777777" w:rsidR="00C2493B" w:rsidRPr="006621D0" w:rsidRDefault="00C2493B" w:rsidP="00C2493B">
      <w:pPr>
        <w:autoSpaceDE w:val="0"/>
        <w:autoSpaceDN w:val="0"/>
        <w:adjustRightInd w:val="0"/>
        <w:spacing w:after="0" w:line="240" w:lineRule="auto"/>
        <w:rPr>
          <w:rFonts w:ascii="Arial Narrow" w:hAnsi="Arial Narrow" w:cs="TimesNewRoman"/>
          <w:sz w:val="20"/>
          <w:szCs w:val="20"/>
        </w:rPr>
      </w:pPr>
      <w:r w:rsidRPr="006621D0">
        <w:rPr>
          <w:rFonts w:ascii="Arial Narrow" w:hAnsi="Arial Narrow" w:cs="Times New Roman"/>
          <w:sz w:val="20"/>
          <w:szCs w:val="20"/>
        </w:rPr>
        <w:t>projektowej i specyfikacji technicznej oraz posiada</w:t>
      </w:r>
      <w:r w:rsidRPr="006621D0">
        <w:rPr>
          <w:rFonts w:ascii="Arial Narrow" w:hAnsi="Arial Narrow" w:cs="TimesNewRoman"/>
          <w:sz w:val="20"/>
          <w:szCs w:val="20"/>
        </w:rPr>
        <w:t>ć ś</w:t>
      </w:r>
      <w:r w:rsidRPr="006621D0">
        <w:rPr>
          <w:rFonts w:ascii="Arial Narrow" w:hAnsi="Arial Narrow" w:cs="Times New Roman"/>
          <w:sz w:val="20"/>
          <w:szCs w:val="20"/>
        </w:rPr>
        <w:t>wiadectwa jako</w:t>
      </w:r>
      <w:r w:rsidRPr="006621D0">
        <w:rPr>
          <w:rFonts w:ascii="Arial Narrow" w:hAnsi="Arial Narrow" w:cs="TimesNewRoman"/>
          <w:sz w:val="20"/>
          <w:szCs w:val="20"/>
        </w:rPr>
        <w:t>ś</w:t>
      </w:r>
      <w:r w:rsidRPr="006621D0">
        <w:rPr>
          <w:rFonts w:ascii="Arial Narrow" w:hAnsi="Arial Narrow" w:cs="Times New Roman"/>
          <w:sz w:val="20"/>
          <w:szCs w:val="20"/>
        </w:rPr>
        <w:t>ci producenta i uzyska</w:t>
      </w:r>
      <w:r w:rsidRPr="006621D0">
        <w:rPr>
          <w:rFonts w:ascii="Arial Narrow" w:hAnsi="Arial Narrow" w:cs="TimesNewRoman"/>
          <w:sz w:val="20"/>
          <w:szCs w:val="20"/>
        </w:rPr>
        <w:t>ć</w:t>
      </w:r>
    </w:p>
    <w:p w14:paraId="34D0ED30"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akceptacj</w:t>
      </w:r>
      <w:r w:rsidRPr="006621D0">
        <w:rPr>
          <w:rFonts w:ascii="Arial Narrow" w:hAnsi="Arial Narrow" w:cs="TimesNewRoman"/>
          <w:sz w:val="20"/>
          <w:szCs w:val="20"/>
        </w:rPr>
        <w:t xml:space="preserve">ę </w:t>
      </w:r>
      <w:r w:rsidRPr="006621D0">
        <w:rPr>
          <w:rFonts w:ascii="Arial Narrow" w:hAnsi="Arial Narrow" w:cs="Times New Roman"/>
          <w:sz w:val="20"/>
          <w:szCs w:val="20"/>
        </w:rPr>
        <w:t>inspektora nadzoru.</w:t>
      </w:r>
    </w:p>
    <w:p w14:paraId="4E28121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724A08E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6.3. Kontrola jako</w:t>
      </w:r>
      <w:r w:rsidRPr="006621D0">
        <w:rPr>
          <w:rFonts w:ascii="Arial Narrow" w:hAnsi="Arial Narrow" w:cs="TimesNewRoman"/>
          <w:sz w:val="20"/>
          <w:szCs w:val="20"/>
        </w:rPr>
        <w:t>ś</w:t>
      </w:r>
      <w:r w:rsidRPr="006621D0">
        <w:rPr>
          <w:rFonts w:ascii="Arial Narrow" w:hAnsi="Arial Narrow" w:cs="Times New Roman"/>
          <w:sz w:val="20"/>
          <w:szCs w:val="20"/>
        </w:rPr>
        <w:t>ci robót.</w:t>
      </w:r>
    </w:p>
    <w:p w14:paraId="1D43F031"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Kontrola jako</w:t>
      </w:r>
      <w:r w:rsidRPr="006621D0">
        <w:rPr>
          <w:rFonts w:ascii="Arial Narrow" w:hAnsi="Arial Narrow" w:cs="TimesNewRoman"/>
          <w:sz w:val="20"/>
          <w:szCs w:val="20"/>
        </w:rPr>
        <w:t>ś</w:t>
      </w:r>
      <w:r w:rsidRPr="006621D0">
        <w:rPr>
          <w:rFonts w:ascii="Arial Narrow" w:hAnsi="Arial Narrow" w:cs="Times New Roman"/>
          <w:sz w:val="20"/>
          <w:szCs w:val="20"/>
        </w:rPr>
        <w:t>ci wykonania robót, polega na zgodno</w:t>
      </w:r>
      <w:r w:rsidRPr="006621D0">
        <w:rPr>
          <w:rFonts w:ascii="Arial Narrow" w:hAnsi="Arial Narrow" w:cs="TimesNewRoman"/>
          <w:sz w:val="20"/>
          <w:szCs w:val="20"/>
        </w:rPr>
        <w:t>ś</w:t>
      </w:r>
      <w:r w:rsidRPr="006621D0">
        <w:rPr>
          <w:rFonts w:ascii="Arial Narrow" w:hAnsi="Arial Narrow" w:cs="Times New Roman"/>
          <w:sz w:val="20"/>
          <w:szCs w:val="20"/>
        </w:rPr>
        <w:t>ci wykonania robót z dokumentacja</w:t>
      </w:r>
    </w:p>
    <w:p w14:paraId="526247D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projektow</w:t>
      </w:r>
      <w:r w:rsidRPr="006621D0">
        <w:rPr>
          <w:rFonts w:ascii="Arial Narrow" w:hAnsi="Arial Narrow" w:cs="TimesNewRoman"/>
          <w:sz w:val="20"/>
          <w:szCs w:val="20"/>
        </w:rPr>
        <w:t xml:space="preserve">ą </w:t>
      </w:r>
      <w:r w:rsidRPr="006621D0">
        <w:rPr>
          <w:rFonts w:ascii="Arial Narrow" w:hAnsi="Arial Narrow" w:cs="Times New Roman"/>
          <w:sz w:val="20"/>
          <w:szCs w:val="20"/>
        </w:rPr>
        <w:t>i poleceniami inspektora nadzoru.</w:t>
      </w:r>
    </w:p>
    <w:p w14:paraId="1F6BCEB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Ogólne zasady kontroli jako</w:t>
      </w:r>
      <w:r w:rsidRPr="006621D0">
        <w:rPr>
          <w:rFonts w:ascii="Arial Narrow" w:hAnsi="Arial Narrow" w:cs="TimesNewRoman"/>
          <w:sz w:val="20"/>
          <w:szCs w:val="20"/>
        </w:rPr>
        <w:t>ś</w:t>
      </w:r>
      <w:r w:rsidRPr="006621D0">
        <w:rPr>
          <w:rFonts w:ascii="Arial Narrow" w:hAnsi="Arial Narrow" w:cs="Times New Roman"/>
          <w:sz w:val="20"/>
          <w:szCs w:val="20"/>
        </w:rPr>
        <w:t>ci , podano w ST – 00.00.00 Ogólna Specyfikacja Techniczna.</w:t>
      </w:r>
    </w:p>
    <w:p w14:paraId="05E70041"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Kontroli podlega wykonanie:</w:t>
      </w:r>
    </w:p>
    <w:p w14:paraId="0A017E0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roz</w:t>
      </w:r>
      <w:r w:rsidRPr="006621D0">
        <w:rPr>
          <w:rFonts w:ascii="Arial Narrow" w:hAnsi="Arial Narrow" w:cs="TimesNewRoman"/>
          <w:sz w:val="20"/>
          <w:szCs w:val="20"/>
        </w:rPr>
        <w:t>ś</w:t>
      </w:r>
      <w:r w:rsidRPr="006621D0">
        <w:rPr>
          <w:rFonts w:ascii="Arial Narrow" w:hAnsi="Arial Narrow" w:cs="Times New Roman"/>
          <w:sz w:val="20"/>
          <w:szCs w:val="20"/>
        </w:rPr>
        <w:t>cielenia ziemi urodzajnej;</w:t>
      </w:r>
    </w:p>
    <w:p w14:paraId="764D9AA7"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wykonania trawników;</w:t>
      </w:r>
    </w:p>
    <w:p w14:paraId="1A32E205"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sadzenie drzew i krzewów.</w:t>
      </w:r>
    </w:p>
    <w:p w14:paraId="2D159C47"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31192E0E" w14:textId="77777777" w:rsidR="00C2493B" w:rsidRPr="006621D0" w:rsidRDefault="00C2493B" w:rsidP="00C2493B">
      <w:pPr>
        <w:pStyle w:val="Akapitzlist"/>
        <w:numPr>
          <w:ilvl w:val="0"/>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Obmiar robót</w:t>
      </w:r>
    </w:p>
    <w:p w14:paraId="2E0895E5"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1A6B3E9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Ogólne zasady obmiaru robót, podano w ST – 00.00.00 Ogólna Specyfikacja Techniczna.</w:t>
      </w:r>
    </w:p>
    <w:p w14:paraId="1F4E17B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na podstawie dokumentacji projektowej i pomiaru w terenie.</w:t>
      </w:r>
    </w:p>
    <w:p w14:paraId="11F11CB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Jednostk</w:t>
      </w:r>
      <w:r w:rsidRPr="006621D0">
        <w:rPr>
          <w:rFonts w:ascii="Arial Narrow" w:hAnsi="Arial Narrow" w:cs="TimesNewRoman"/>
          <w:sz w:val="20"/>
          <w:szCs w:val="20"/>
        </w:rPr>
        <w:t xml:space="preserve">ą </w:t>
      </w:r>
      <w:r w:rsidRPr="006621D0">
        <w:rPr>
          <w:rFonts w:ascii="Arial Narrow" w:hAnsi="Arial Narrow" w:cs="Times New Roman"/>
          <w:sz w:val="20"/>
          <w:szCs w:val="20"/>
        </w:rPr>
        <w:t>obmiaru jest:</w:t>
      </w:r>
    </w:p>
    <w:p w14:paraId="69E7E375"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 xml:space="preserve">dla wykonania trawników na podstawie dokumentacji projektowej i pomiaru w terenie – </w:t>
      </w:r>
      <w:proofErr w:type="spellStart"/>
      <w:r w:rsidRPr="006621D0">
        <w:rPr>
          <w:rFonts w:ascii="Arial Narrow" w:hAnsi="Arial Narrow" w:cs="Times New Roman"/>
          <w:sz w:val="20"/>
          <w:szCs w:val="20"/>
        </w:rPr>
        <w:t>szt</w:t>
      </w:r>
      <w:proofErr w:type="spellEnd"/>
      <w:r w:rsidRPr="006621D0">
        <w:rPr>
          <w:rFonts w:ascii="Arial Narrow" w:hAnsi="Arial Narrow" w:cs="Times New Roman"/>
          <w:sz w:val="20"/>
          <w:szCs w:val="20"/>
        </w:rPr>
        <w:t>/m2</w:t>
      </w:r>
    </w:p>
    <w:p w14:paraId="000E022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dla sadzenia drzew i krzewów na podstawie dokumentacji projektowej i pomiaru w terenie – szt.</w:t>
      </w:r>
    </w:p>
    <w:p w14:paraId="34767029"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3EB99961"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713E0676" w14:textId="77777777" w:rsidR="00C2493B" w:rsidRPr="006621D0" w:rsidRDefault="00C2493B" w:rsidP="00C2493B">
      <w:pPr>
        <w:pStyle w:val="Akapitzlist"/>
        <w:numPr>
          <w:ilvl w:val="0"/>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Odbiór robót</w:t>
      </w:r>
    </w:p>
    <w:p w14:paraId="738AD01B"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2F5E83B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Ogólne zasady odbioru robót, podano w ST – 00.00.00 Ogólna Specyfikacja Techniczna.</w:t>
      </w:r>
    </w:p>
    <w:p w14:paraId="57F09AB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Odbiorowi podlega zało</w:t>
      </w:r>
      <w:r w:rsidRPr="006621D0">
        <w:rPr>
          <w:rFonts w:ascii="Arial Narrow" w:hAnsi="Arial Narrow" w:cs="TimesNewRoman"/>
          <w:sz w:val="20"/>
          <w:szCs w:val="20"/>
        </w:rPr>
        <w:t>ż</w:t>
      </w:r>
      <w:r w:rsidRPr="006621D0">
        <w:rPr>
          <w:rFonts w:ascii="Arial Narrow" w:hAnsi="Arial Narrow" w:cs="Times New Roman"/>
          <w:sz w:val="20"/>
          <w:szCs w:val="20"/>
        </w:rPr>
        <w:t>enie trawnika i nasadzenia.</w:t>
      </w:r>
    </w:p>
    <w:p w14:paraId="446D1D86"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Odbioru robót nale</w:t>
      </w:r>
      <w:r w:rsidRPr="006621D0">
        <w:rPr>
          <w:rFonts w:ascii="Arial Narrow" w:hAnsi="Arial Narrow" w:cs="TimesNewRoman"/>
          <w:sz w:val="20"/>
          <w:szCs w:val="20"/>
        </w:rPr>
        <w:t>ż</w:t>
      </w:r>
      <w:r w:rsidRPr="006621D0">
        <w:rPr>
          <w:rFonts w:ascii="Arial Narrow" w:hAnsi="Arial Narrow" w:cs="Times New Roman"/>
          <w:sz w:val="20"/>
          <w:szCs w:val="20"/>
        </w:rPr>
        <w:t>y dokona</w:t>
      </w:r>
      <w:r w:rsidRPr="006621D0">
        <w:rPr>
          <w:rFonts w:ascii="Arial Narrow" w:hAnsi="Arial Narrow" w:cs="TimesNewRoman"/>
          <w:sz w:val="20"/>
          <w:szCs w:val="20"/>
        </w:rPr>
        <w:t xml:space="preserve">ć </w:t>
      </w:r>
      <w:r w:rsidRPr="006621D0">
        <w:rPr>
          <w:rFonts w:ascii="Arial Narrow" w:hAnsi="Arial Narrow" w:cs="Times New Roman"/>
          <w:sz w:val="20"/>
          <w:szCs w:val="20"/>
        </w:rPr>
        <w:t>zgodnie z Warunkami Technicznymi Wykonania i Odbioru</w:t>
      </w:r>
    </w:p>
    <w:p w14:paraId="291287D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Robót Budowlano-Monta</w:t>
      </w:r>
      <w:r w:rsidRPr="006621D0">
        <w:rPr>
          <w:rFonts w:ascii="Arial Narrow" w:hAnsi="Arial Narrow" w:cs="TimesNewRoman"/>
          <w:sz w:val="20"/>
          <w:szCs w:val="20"/>
        </w:rPr>
        <w:t>ż</w:t>
      </w:r>
      <w:r w:rsidRPr="006621D0">
        <w:rPr>
          <w:rFonts w:ascii="Arial Narrow" w:hAnsi="Arial Narrow" w:cs="Times New Roman"/>
          <w:sz w:val="20"/>
          <w:szCs w:val="20"/>
        </w:rPr>
        <w:t>owych.</w:t>
      </w:r>
    </w:p>
    <w:p w14:paraId="46F29EC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Wykonawca jest odpowiedzialny za pełną kontrolę jakości robót, materiałów i urządzeń. </w:t>
      </w:r>
    </w:p>
    <w:p w14:paraId="64C2C176"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Wykonawca zapewni odpowiedni system i środki techniczne do kontroli jakości robót na terenie i poza </w:t>
      </w:r>
    </w:p>
    <w:p w14:paraId="1E84C567"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lastRenderedPageBreak/>
        <w:t xml:space="preserve">placem budowy. </w:t>
      </w:r>
    </w:p>
    <w:p w14:paraId="6695CBB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Wszystkie badania i pomiary będą przeprowadzane zgodnie z wymaganiami Norm lub Aprobat </w:t>
      </w:r>
    </w:p>
    <w:p w14:paraId="1BB540B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Technicznych przez jednostki posiadające odpowiednie uprawnienia budowlane.</w:t>
      </w:r>
    </w:p>
    <w:p w14:paraId="138165E9"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Badania jakości robót w czasie ich realizacji należy wykonywać zgodnie z wytycznymi właściwych </w:t>
      </w:r>
    </w:p>
    <w:p w14:paraId="662F478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specyfikacji technicznych oraz instrukcjami zawartymi w Normach i Aprobatach Technicznych dla materiałów i systemów technologicznych.</w:t>
      </w:r>
    </w:p>
    <w:p w14:paraId="3ED8D6F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u w:val="single"/>
        </w:rPr>
      </w:pPr>
      <w:r w:rsidRPr="006621D0">
        <w:rPr>
          <w:rFonts w:ascii="Arial Narrow" w:hAnsi="Arial Narrow" w:cs="Times New Roman"/>
          <w:sz w:val="20"/>
          <w:szCs w:val="20"/>
          <w:u w:val="single"/>
        </w:rPr>
        <w:t>Kontrola materiału roślinnego:</w:t>
      </w:r>
    </w:p>
    <w:p w14:paraId="1FBCC84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Krzewy i drzewa – kontrola robót w zakresie sadzenia i pielęgnacji polega na sprawdzeniu: </w:t>
      </w:r>
    </w:p>
    <w:p w14:paraId="285B5ABA"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wielkości dołków na drzewa i krzewy</w:t>
      </w:r>
    </w:p>
    <w:p w14:paraId="53B467B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zaprawienia dołów ziemią urodzajną </w:t>
      </w:r>
    </w:p>
    <w:p w14:paraId="4AFC9327"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zgodności realizacji obsadzenia z dokumentacją projektową w zakresie miejsc sadzenia, gatunków </w:t>
      </w:r>
    </w:p>
    <w:p w14:paraId="56A622A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i odmian, odległości sadzonych roślin </w:t>
      </w:r>
    </w:p>
    <w:p w14:paraId="3E8D02B7"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materiału roślinnego w zakresie wymagań jakościowych systemu korzeniowego </w:t>
      </w:r>
    </w:p>
    <w:p w14:paraId="42AE0557"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pokroju, wieku, zgodności z normami PN-R-67022(2), PN-R-67023(3) </w:t>
      </w:r>
    </w:p>
    <w:p w14:paraId="290FB2C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opakowania, przechowywania i transportu materiału roślinnego </w:t>
      </w:r>
    </w:p>
    <w:p w14:paraId="5A4B0DE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odpowiednich terminów sadzenia </w:t>
      </w:r>
    </w:p>
    <w:p w14:paraId="0C624ACA"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wymiany chorych, uszkodzonych i suchych, zdeformowanych krzewów </w:t>
      </w:r>
    </w:p>
    <w:p w14:paraId="31DBED5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zasilanie nawozami mineralnymi </w:t>
      </w:r>
    </w:p>
    <w:p w14:paraId="5D2DFBA6"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481BFA9A"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Kontrola robót przy odbiorze posadzonych krzewów i drzew dotyczy: </w:t>
      </w:r>
    </w:p>
    <w:p w14:paraId="7469C3FA"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zgodności realizacji obsadzenia z dokumentacją projektową </w:t>
      </w:r>
    </w:p>
    <w:p w14:paraId="18904C74"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zgodności posadzonych gatunków i odmian oraz ilości krzewów i drzew z dokumentacją projektową </w:t>
      </w:r>
    </w:p>
    <w:p w14:paraId="72D1B0B7"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wykonania kopczyków przy krzewach i drzewach </w:t>
      </w:r>
    </w:p>
    <w:p w14:paraId="71754D9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 jakości posadzonego materiału </w:t>
      </w:r>
    </w:p>
    <w:p w14:paraId="3C2FB164"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prawidłowości zabiegów pielęgnacyjnych</w:t>
      </w:r>
    </w:p>
    <w:p w14:paraId="0CB5211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1BC27DEB" w14:textId="77777777" w:rsidR="00C2493B" w:rsidRPr="006621D0" w:rsidRDefault="00C2493B" w:rsidP="00C2493B">
      <w:pPr>
        <w:pStyle w:val="Akapitzlist"/>
        <w:numPr>
          <w:ilvl w:val="0"/>
          <w:numId w:val="31"/>
        </w:num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Podstawa płatno</w:t>
      </w:r>
      <w:r w:rsidRPr="006621D0">
        <w:rPr>
          <w:rFonts w:ascii="Arial Narrow" w:hAnsi="Arial Narrow" w:cs="TimesNewRoman,Bold"/>
          <w:b/>
          <w:bCs/>
          <w:sz w:val="20"/>
          <w:szCs w:val="20"/>
        </w:rPr>
        <w:t>ś</w:t>
      </w:r>
      <w:r w:rsidRPr="006621D0">
        <w:rPr>
          <w:rFonts w:ascii="Arial Narrow" w:hAnsi="Arial Narrow" w:cs="Times New Roman"/>
          <w:b/>
          <w:bCs/>
          <w:sz w:val="20"/>
          <w:szCs w:val="20"/>
        </w:rPr>
        <w:t>ci</w:t>
      </w:r>
    </w:p>
    <w:p w14:paraId="0F6553B3"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3D48BDC3" w14:textId="77777777" w:rsidR="00C2493B" w:rsidRPr="006621D0" w:rsidRDefault="00C2493B" w:rsidP="00C2493B">
      <w:pPr>
        <w:pStyle w:val="Akapitzlist"/>
        <w:numPr>
          <w:ilvl w:val="1"/>
          <w:numId w:val="31"/>
        </w:numPr>
        <w:rPr>
          <w:rFonts w:ascii="Arial Narrow" w:hAnsi="Arial Narrow" w:cs="Times New Roman"/>
          <w:sz w:val="20"/>
          <w:szCs w:val="20"/>
        </w:rPr>
      </w:pPr>
      <w:r w:rsidRPr="006621D0">
        <w:rPr>
          <w:rFonts w:ascii="Arial Narrow" w:hAnsi="Arial Narrow" w:cs="Times New Roman"/>
          <w:sz w:val="20"/>
          <w:szCs w:val="20"/>
        </w:rPr>
        <w:t>Ogólne zasady płatno</w:t>
      </w:r>
      <w:r w:rsidRPr="006621D0">
        <w:rPr>
          <w:rFonts w:ascii="Arial Narrow" w:hAnsi="Arial Narrow" w:cs="TimesNewRoman"/>
          <w:sz w:val="20"/>
          <w:szCs w:val="20"/>
        </w:rPr>
        <w:t>ś</w:t>
      </w:r>
      <w:r w:rsidRPr="006621D0">
        <w:rPr>
          <w:rFonts w:ascii="Arial Narrow" w:hAnsi="Arial Narrow" w:cs="Times New Roman"/>
          <w:sz w:val="20"/>
          <w:szCs w:val="20"/>
        </w:rPr>
        <w:t>ci, podano w ST – 00.00.00 Ogólna Specyfikacja Techniczna.</w:t>
      </w:r>
    </w:p>
    <w:p w14:paraId="2AA4C379"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9.2. Zgodnie z dokumentacj</w:t>
      </w:r>
      <w:r w:rsidRPr="006621D0">
        <w:rPr>
          <w:rFonts w:ascii="Arial Narrow" w:hAnsi="Arial Narrow" w:cs="TimesNewRoman"/>
          <w:sz w:val="20"/>
          <w:szCs w:val="20"/>
        </w:rPr>
        <w:t>ą</w:t>
      </w:r>
      <w:r w:rsidRPr="006621D0">
        <w:rPr>
          <w:rFonts w:ascii="Arial Narrow" w:hAnsi="Arial Narrow" w:cs="Times New Roman"/>
          <w:sz w:val="20"/>
          <w:szCs w:val="20"/>
        </w:rPr>
        <w:t>, nale</w:t>
      </w:r>
      <w:r w:rsidRPr="006621D0">
        <w:rPr>
          <w:rFonts w:ascii="Arial Narrow" w:hAnsi="Arial Narrow" w:cs="TimesNewRoman"/>
          <w:sz w:val="20"/>
          <w:szCs w:val="20"/>
        </w:rPr>
        <w:t>ż</w:t>
      </w:r>
      <w:r w:rsidRPr="006621D0">
        <w:rPr>
          <w:rFonts w:ascii="Arial Narrow" w:hAnsi="Arial Narrow" w:cs="Times New Roman"/>
          <w:sz w:val="20"/>
          <w:szCs w:val="20"/>
        </w:rPr>
        <w:t>y wykona</w:t>
      </w:r>
      <w:r w:rsidRPr="006621D0">
        <w:rPr>
          <w:rFonts w:ascii="Arial Narrow" w:hAnsi="Arial Narrow" w:cs="TimesNewRoman"/>
          <w:sz w:val="20"/>
          <w:szCs w:val="20"/>
        </w:rPr>
        <w:t xml:space="preserve">ć </w:t>
      </w:r>
      <w:r w:rsidRPr="006621D0">
        <w:rPr>
          <w:rFonts w:ascii="Arial Narrow" w:hAnsi="Arial Narrow" w:cs="Times New Roman"/>
          <w:sz w:val="20"/>
          <w:szCs w:val="20"/>
        </w:rPr>
        <w:t>zakres robót wymieniony w niniejszej</w:t>
      </w:r>
    </w:p>
    <w:p w14:paraId="0DEBC670"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Specyfikacji technicznej.</w:t>
      </w:r>
    </w:p>
    <w:p w14:paraId="2928631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Płatno</w:t>
      </w:r>
      <w:r w:rsidRPr="006621D0">
        <w:rPr>
          <w:rFonts w:ascii="Arial Narrow" w:hAnsi="Arial Narrow" w:cs="TimesNewRoman"/>
          <w:sz w:val="20"/>
          <w:szCs w:val="20"/>
        </w:rPr>
        <w:t xml:space="preserve">ść </w:t>
      </w:r>
      <w:r w:rsidRPr="006621D0">
        <w:rPr>
          <w:rFonts w:ascii="Arial Narrow" w:hAnsi="Arial Narrow" w:cs="Times New Roman"/>
          <w:sz w:val="20"/>
          <w:szCs w:val="20"/>
        </w:rPr>
        <w:t>nale</w:t>
      </w:r>
      <w:r w:rsidRPr="006621D0">
        <w:rPr>
          <w:rFonts w:ascii="Arial Narrow" w:hAnsi="Arial Narrow" w:cs="TimesNewRoman"/>
          <w:sz w:val="20"/>
          <w:szCs w:val="20"/>
        </w:rPr>
        <w:t>ż</w:t>
      </w:r>
      <w:r w:rsidRPr="006621D0">
        <w:rPr>
          <w:rFonts w:ascii="Arial Narrow" w:hAnsi="Arial Narrow" w:cs="Times New Roman"/>
          <w:sz w:val="20"/>
          <w:szCs w:val="20"/>
        </w:rPr>
        <w:t>y przyjmowa</w:t>
      </w:r>
      <w:r w:rsidRPr="006621D0">
        <w:rPr>
          <w:rFonts w:ascii="Arial Narrow" w:hAnsi="Arial Narrow" w:cs="TimesNewRoman"/>
          <w:sz w:val="20"/>
          <w:szCs w:val="20"/>
        </w:rPr>
        <w:t xml:space="preserve">ć </w:t>
      </w:r>
      <w:r w:rsidRPr="006621D0">
        <w:rPr>
          <w:rFonts w:ascii="Arial Narrow" w:hAnsi="Arial Narrow" w:cs="Times New Roman"/>
          <w:sz w:val="20"/>
          <w:szCs w:val="20"/>
        </w:rPr>
        <w:t>zgodnie z obmiarem i ocen</w:t>
      </w:r>
      <w:r w:rsidRPr="006621D0">
        <w:rPr>
          <w:rFonts w:ascii="Arial Narrow" w:hAnsi="Arial Narrow" w:cs="TimesNewRoman"/>
          <w:sz w:val="20"/>
          <w:szCs w:val="20"/>
        </w:rPr>
        <w:t xml:space="preserve">ą </w:t>
      </w:r>
      <w:r w:rsidRPr="006621D0">
        <w:rPr>
          <w:rFonts w:ascii="Arial Narrow" w:hAnsi="Arial Narrow" w:cs="Times New Roman"/>
          <w:sz w:val="20"/>
          <w:szCs w:val="20"/>
        </w:rPr>
        <w:t>jako</w:t>
      </w:r>
      <w:r w:rsidRPr="006621D0">
        <w:rPr>
          <w:rFonts w:ascii="Arial Narrow" w:hAnsi="Arial Narrow" w:cs="TimesNewRoman"/>
          <w:sz w:val="20"/>
          <w:szCs w:val="20"/>
        </w:rPr>
        <w:t>ś</w:t>
      </w:r>
      <w:r w:rsidRPr="006621D0">
        <w:rPr>
          <w:rFonts w:ascii="Arial Narrow" w:hAnsi="Arial Narrow" w:cs="Times New Roman"/>
          <w:sz w:val="20"/>
          <w:szCs w:val="20"/>
        </w:rPr>
        <w:t>ci robót, w oparciu o wyniki</w:t>
      </w:r>
    </w:p>
    <w:p w14:paraId="0D6F6B17"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bada</w:t>
      </w:r>
      <w:r w:rsidRPr="006621D0">
        <w:rPr>
          <w:rFonts w:ascii="Arial Narrow" w:hAnsi="Arial Narrow" w:cs="TimesNewRoman"/>
          <w:sz w:val="20"/>
          <w:szCs w:val="20"/>
        </w:rPr>
        <w:t xml:space="preserve">ń </w:t>
      </w:r>
      <w:r w:rsidRPr="006621D0">
        <w:rPr>
          <w:rFonts w:ascii="Arial Narrow" w:hAnsi="Arial Narrow" w:cs="Times New Roman"/>
          <w:sz w:val="20"/>
          <w:szCs w:val="20"/>
        </w:rPr>
        <w:t>i pomiarów.</w:t>
      </w:r>
    </w:p>
    <w:p w14:paraId="066C082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Cena robót obejmuje:</w:t>
      </w:r>
    </w:p>
    <w:p w14:paraId="7980AB5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prace pomiarowe i pomocnicze,</w:t>
      </w:r>
    </w:p>
    <w:p w14:paraId="583ACC4D"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transport wewn</w:t>
      </w:r>
      <w:r w:rsidRPr="006621D0">
        <w:rPr>
          <w:rFonts w:ascii="Arial Narrow" w:hAnsi="Arial Narrow" w:cs="TimesNewRoman"/>
          <w:sz w:val="20"/>
          <w:szCs w:val="20"/>
        </w:rPr>
        <w:t>ę</w:t>
      </w:r>
      <w:r w:rsidRPr="006621D0">
        <w:rPr>
          <w:rFonts w:ascii="Arial Narrow" w:hAnsi="Arial Narrow" w:cs="Times New Roman"/>
          <w:sz w:val="20"/>
          <w:szCs w:val="20"/>
        </w:rPr>
        <w:t>trzny w obr</w:t>
      </w:r>
      <w:r w:rsidRPr="006621D0">
        <w:rPr>
          <w:rFonts w:ascii="Arial Narrow" w:hAnsi="Arial Narrow" w:cs="TimesNewRoman"/>
          <w:sz w:val="20"/>
          <w:szCs w:val="20"/>
        </w:rPr>
        <w:t>ę</w:t>
      </w:r>
      <w:r w:rsidRPr="006621D0">
        <w:rPr>
          <w:rFonts w:ascii="Arial Narrow" w:hAnsi="Arial Narrow" w:cs="Times New Roman"/>
          <w:sz w:val="20"/>
          <w:szCs w:val="20"/>
        </w:rPr>
        <w:t>bie budowy</w:t>
      </w:r>
    </w:p>
    <w:p w14:paraId="62BC84C1" w14:textId="77777777" w:rsidR="00C2493B" w:rsidRPr="006621D0" w:rsidRDefault="00C2493B" w:rsidP="00C2493B">
      <w:pPr>
        <w:autoSpaceDE w:val="0"/>
        <w:autoSpaceDN w:val="0"/>
        <w:adjustRightInd w:val="0"/>
        <w:spacing w:after="0" w:line="240" w:lineRule="auto"/>
        <w:rPr>
          <w:rFonts w:ascii="Arial Narrow" w:hAnsi="Arial Narrow" w:cs="TimesNew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zakup i transport na miejsce robót wszystkich materiałów ł</w:t>
      </w:r>
      <w:r w:rsidRPr="006621D0">
        <w:rPr>
          <w:rFonts w:ascii="Arial Narrow" w:hAnsi="Arial Narrow" w:cs="TimesNewRoman"/>
          <w:sz w:val="20"/>
          <w:szCs w:val="20"/>
        </w:rPr>
        <w:t>ą</w:t>
      </w:r>
      <w:r w:rsidRPr="006621D0">
        <w:rPr>
          <w:rFonts w:ascii="Arial Narrow" w:hAnsi="Arial Narrow" w:cs="Times New Roman"/>
          <w:sz w:val="20"/>
          <w:szCs w:val="20"/>
        </w:rPr>
        <w:t>cznie z ziemi</w:t>
      </w:r>
      <w:r w:rsidRPr="006621D0">
        <w:rPr>
          <w:rFonts w:ascii="Arial Narrow" w:hAnsi="Arial Narrow" w:cs="TimesNewRoman"/>
          <w:sz w:val="20"/>
          <w:szCs w:val="20"/>
        </w:rPr>
        <w:t xml:space="preserve">ą </w:t>
      </w:r>
      <w:r w:rsidRPr="006621D0">
        <w:rPr>
          <w:rFonts w:ascii="Arial Narrow" w:hAnsi="Arial Narrow" w:cs="Times New Roman"/>
          <w:sz w:val="20"/>
          <w:szCs w:val="20"/>
        </w:rPr>
        <w:t>urodzajn</w:t>
      </w:r>
      <w:r w:rsidRPr="006621D0">
        <w:rPr>
          <w:rFonts w:ascii="Arial Narrow" w:hAnsi="Arial Narrow" w:cs="TimesNewRoman"/>
          <w:sz w:val="20"/>
          <w:szCs w:val="20"/>
        </w:rPr>
        <w:t>ą</w:t>
      </w:r>
    </w:p>
    <w:p w14:paraId="753DD7B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(poza t</w:t>
      </w:r>
      <w:r w:rsidRPr="006621D0">
        <w:rPr>
          <w:rFonts w:ascii="Arial Narrow" w:hAnsi="Arial Narrow" w:cs="TimesNewRoman"/>
          <w:sz w:val="20"/>
          <w:szCs w:val="20"/>
        </w:rPr>
        <w:t xml:space="preserve">ą </w:t>
      </w:r>
      <w:r w:rsidRPr="006621D0">
        <w:rPr>
          <w:rFonts w:ascii="Arial Narrow" w:hAnsi="Arial Narrow" w:cs="Times New Roman"/>
          <w:sz w:val="20"/>
          <w:szCs w:val="20"/>
        </w:rPr>
        <w:t>ziemi</w:t>
      </w:r>
      <w:r w:rsidRPr="006621D0">
        <w:rPr>
          <w:rFonts w:ascii="Arial Narrow" w:hAnsi="Arial Narrow" w:cs="TimesNewRoman"/>
          <w:sz w:val="20"/>
          <w:szCs w:val="20"/>
        </w:rPr>
        <w:t xml:space="preserve">ą </w:t>
      </w:r>
      <w:r w:rsidRPr="006621D0">
        <w:rPr>
          <w:rFonts w:ascii="Arial Narrow" w:hAnsi="Arial Narrow" w:cs="Times New Roman"/>
          <w:sz w:val="20"/>
          <w:szCs w:val="20"/>
        </w:rPr>
        <w:t>urodzajn</w:t>
      </w:r>
      <w:r w:rsidRPr="006621D0">
        <w:rPr>
          <w:rFonts w:ascii="Arial Narrow" w:hAnsi="Arial Narrow" w:cs="TimesNewRoman"/>
          <w:sz w:val="20"/>
          <w:szCs w:val="20"/>
        </w:rPr>
        <w:t>ą</w:t>
      </w:r>
      <w:r w:rsidRPr="006621D0">
        <w:rPr>
          <w:rFonts w:ascii="Arial Narrow" w:hAnsi="Arial Narrow" w:cs="Times New Roman"/>
          <w:sz w:val="20"/>
          <w:szCs w:val="20"/>
        </w:rPr>
        <w:t>, która b</w:t>
      </w:r>
      <w:r w:rsidRPr="006621D0">
        <w:rPr>
          <w:rFonts w:ascii="Arial Narrow" w:hAnsi="Arial Narrow" w:cs="TimesNewRoman"/>
          <w:sz w:val="20"/>
          <w:szCs w:val="20"/>
        </w:rPr>
        <w:t>ę</w:t>
      </w:r>
      <w:r w:rsidRPr="006621D0">
        <w:rPr>
          <w:rFonts w:ascii="Arial Narrow" w:hAnsi="Arial Narrow" w:cs="Times New Roman"/>
          <w:sz w:val="20"/>
          <w:szCs w:val="20"/>
        </w:rPr>
        <w:t>dzie pobrana z hałd zło</w:t>
      </w:r>
      <w:r w:rsidRPr="006621D0">
        <w:rPr>
          <w:rFonts w:ascii="Arial Narrow" w:hAnsi="Arial Narrow" w:cs="TimesNewRoman"/>
          <w:sz w:val="20"/>
          <w:szCs w:val="20"/>
        </w:rPr>
        <w:t>ż</w:t>
      </w:r>
      <w:r w:rsidRPr="006621D0">
        <w:rPr>
          <w:rFonts w:ascii="Arial Narrow" w:hAnsi="Arial Narrow" w:cs="Times New Roman"/>
          <w:sz w:val="20"/>
          <w:szCs w:val="20"/>
        </w:rPr>
        <w:t>onych na odkładzie), w</w:t>
      </w:r>
    </w:p>
    <w:p w14:paraId="6088C3F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ilo</w:t>
      </w:r>
      <w:r w:rsidRPr="006621D0">
        <w:rPr>
          <w:rFonts w:ascii="Arial Narrow" w:hAnsi="Arial Narrow" w:cs="TimesNewRoman"/>
          <w:sz w:val="20"/>
          <w:szCs w:val="20"/>
        </w:rPr>
        <w:t>ś</w:t>
      </w:r>
      <w:r w:rsidRPr="006621D0">
        <w:rPr>
          <w:rFonts w:ascii="Arial Narrow" w:hAnsi="Arial Narrow" w:cs="Times New Roman"/>
          <w:sz w:val="20"/>
          <w:szCs w:val="20"/>
        </w:rPr>
        <w:t>ci przewidzianej w specyfikacji,</w:t>
      </w:r>
    </w:p>
    <w:p w14:paraId="79D2E81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spulchnianie gruntu na gł</w:t>
      </w:r>
      <w:r w:rsidRPr="006621D0">
        <w:rPr>
          <w:rFonts w:ascii="Arial Narrow" w:hAnsi="Arial Narrow" w:cs="TimesNewRoman"/>
          <w:sz w:val="20"/>
          <w:szCs w:val="20"/>
        </w:rPr>
        <w:t>ę</w:t>
      </w:r>
      <w:r w:rsidRPr="006621D0">
        <w:rPr>
          <w:rFonts w:ascii="Arial Narrow" w:hAnsi="Arial Narrow" w:cs="Times New Roman"/>
          <w:sz w:val="20"/>
          <w:szCs w:val="20"/>
        </w:rPr>
        <w:t>boko</w:t>
      </w:r>
      <w:r w:rsidRPr="006621D0">
        <w:rPr>
          <w:rFonts w:ascii="Arial Narrow" w:hAnsi="Arial Narrow" w:cs="TimesNewRoman"/>
          <w:sz w:val="20"/>
          <w:szCs w:val="20"/>
        </w:rPr>
        <w:t xml:space="preserve">ść </w:t>
      </w:r>
      <w:r w:rsidRPr="006621D0">
        <w:rPr>
          <w:rFonts w:ascii="Arial Narrow" w:hAnsi="Arial Narrow" w:cs="Times New Roman"/>
          <w:sz w:val="20"/>
          <w:szCs w:val="20"/>
        </w:rPr>
        <w:t>20 cm,</w:t>
      </w:r>
    </w:p>
    <w:p w14:paraId="2B1FBDBC"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 xml:space="preserve">pokrycie miejsc </w:t>
      </w:r>
      <w:proofErr w:type="spellStart"/>
      <w:r w:rsidRPr="006621D0">
        <w:rPr>
          <w:rFonts w:ascii="Arial Narrow" w:hAnsi="Arial Narrow" w:cs="Times New Roman"/>
          <w:sz w:val="20"/>
          <w:szCs w:val="20"/>
        </w:rPr>
        <w:t>obsadze</w:t>
      </w:r>
      <w:r w:rsidRPr="006621D0">
        <w:rPr>
          <w:rFonts w:ascii="Arial Narrow" w:hAnsi="Arial Narrow" w:cs="TimesNewRoman"/>
          <w:sz w:val="20"/>
          <w:szCs w:val="20"/>
        </w:rPr>
        <w:t>ń</w:t>
      </w:r>
      <w:proofErr w:type="spellEnd"/>
      <w:r w:rsidRPr="006621D0">
        <w:rPr>
          <w:rFonts w:ascii="Arial Narrow" w:hAnsi="Arial Narrow" w:cs="TimesNewRoman"/>
          <w:sz w:val="20"/>
          <w:szCs w:val="20"/>
        </w:rPr>
        <w:t xml:space="preserve"> </w:t>
      </w:r>
      <w:r w:rsidRPr="006621D0">
        <w:rPr>
          <w:rFonts w:ascii="Arial Narrow" w:hAnsi="Arial Narrow" w:cs="Times New Roman"/>
          <w:sz w:val="20"/>
          <w:szCs w:val="20"/>
        </w:rPr>
        <w:t>humusem grubo</w:t>
      </w:r>
      <w:r w:rsidRPr="006621D0">
        <w:rPr>
          <w:rFonts w:ascii="Arial Narrow" w:hAnsi="Arial Narrow" w:cs="TimesNewRoman"/>
          <w:sz w:val="20"/>
          <w:szCs w:val="20"/>
        </w:rPr>
        <w:t>ś</w:t>
      </w:r>
      <w:r w:rsidRPr="006621D0">
        <w:rPr>
          <w:rFonts w:ascii="Arial Narrow" w:hAnsi="Arial Narrow" w:cs="Times New Roman"/>
          <w:sz w:val="20"/>
          <w:szCs w:val="20"/>
        </w:rPr>
        <w:t>ci 15 cm,</w:t>
      </w:r>
    </w:p>
    <w:p w14:paraId="7BBEB26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rozsianie nawozu;</w:t>
      </w:r>
    </w:p>
    <w:p w14:paraId="5DD01DB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 xml:space="preserve">obsianie </w:t>
      </w:r>
      <w:proofErr w:type="spellStart"/>
      <w:r w:rsidRPr="006621D0">
        <w:rPr>
          <w:rFonts w:ascii="Arial Narrow" w:hAnsi="Arial Narrow" w:cs="Times New Roman"/>
          <w:sz w:val="20"/>
          <w:szCs w:val="20"/>
        </w:rPr>
        <w:t>zahumusowanych</w:t>
      </w:r>
      <w:proofErr w:type="spellEnd"/>
      <w:r w:rsidRPr="006621D0">
        <w:rPr>
          <w:rFonts w:ascii="Arial Narrow" w:hAnsi="Arial Narrow" w:cs="Times New Roman"/>
          <w:sz w:val="20"/>
          <w:szCs w:val="20"/>
        </w:rPr>
        <w:t xml:space="preserve"> powierzchni z uklepaniem i uwałowaniem obsianej</w:t>
      </w:r>
    </w:p>
    <w:p w14:paraId="141019B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powierzchni,</w:t>
      </w:r>
    </w:p>
    <w:p w14:paraId="48B687F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sadzenie drzew i krzewów;</w:t>
      </w:r>
    </w:p>
    <w:p w14:paraId="1D8A374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piel</w:t>
      </w:r>
      <w:r w:rsidRPr="006621D0">
        <w:rPr>
          <w:rFonts w:ascii="Arial Narrow" w:hAnsi="Arial Narrow" w:cs="TimesNewRoman"/>
          <w:sz w:val="20"/>
          <w:szCs w:val="20"/>
        </w:rPr>
        <w:t>ę</w:t>
      </w:r>
      <w:r w:rsidRPr="006621D0">
        <w:rPr>
          <w:rFonts w:ascii="Arial Narrow" w:hAnsi="Arial Narrow" w:cs="Times New Roman"/>
          <w:sz w:val="20"/>
          <w:szCs w:val="20"/>
        </w:rPr>
        <w:t>gnacja trawnika, drzew i krzewów do zako</w:t>
      </w:r>
      <w:r w:rsidRPr="006621D0">
        <w:rPr>
          <w:rFonts w:ascii="Arial Narrow" w:hAnsi="Arial Narrow" w:cs="TimesNewRoman"/>
          <w:sz w:val="20"/>
          <w:szCs w:val="20"/>
        </w:rPr>
        <w:t>ń</w:t>
      </w:r>
      <w:r w:rsidRPr="006621D0">
        <w:rPr>
          <w:rFonts w:ascii="Arial Narrow" w:hAnsi="Arial Narrow" w:cs="Times New Roman"/>
          <w:sz w:val="20"/>
          <w:szCs w:val="20"/>
        </w:rPr>
        <w:t>czenia budowy;</w:t>
      </w:r>
    </w:p>
    <w:p w14:paraId="5A77ECB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uporz</w:t>
      </w:r>
      <w:r w:rsidRPr="006621D0">
        <w:rPr>
          <w:rFonts w:ascii="Arial Narrow" w:hAnsi="Arial Narrow" w:cs="TimesNewRoman"/>
          <w:sz w:val="20"/>
          <w:szCs w:val="20"/>
        </w:rPr>
        <w:t>ą</w:t>
      </w:r>
      <w:r w:rsidRPr="006621D0">
        <w:rPr>
          <w:rFonts w:ascii="Arial Narrow" w:hAnsi="Arial Narrow" w:cs="Times New Roman"/>
          <w:sz w:val="20"/>
          <w:szCs w:val="20"/>
        </w:rPr>
        <w:t>dkowanie miejsca prowadzenia robót.</w:t>
      </w:r>
    </w:p>
    <w:p w14:paraId="45C04833"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Symbol"/>
          <w:sz w:val="20"/>
          <w:szCs w:val="20"/>
        </w:rPr>
        <w:t xml:space="preserve">· </w:t>
      </w:r>
      <w:r w:rsidRPr="006621D0">
        <w:rPr>
          <w:rFonts w:ascii="Arial Narrow" w:hAnsi="Arial Narrow" w:cs="Times New Roman"/>
          <w:sz w:val="20"/>
          <w:szCs w:val="20"/>
        </w:rPr>
        <w:t>dzier</w:t>
      </w:r>
      <w:r w:rsidRPr="006621D0">
        <w:rPr>
          <w:rFonts w:ascii="Arial Narrow" w:hAnsi="Arial Narrow" w:cs="TimesNewRoman"/>
          <w:sz w:val="20"/>
          <w:szCs w:val="20"/>
        </w:rPr>
        <w:t>ż</w:t>
      </w:r>
      <w:r w:rsidRPr="006621D0">
        <w:rPr>
          <w:rFonts w:ascii="Arial Narrow" w:hAnsi="Arial Narrow" w:cs="Times New Roman"/>
          <w:sz w:val="20"/>
          <w:szCs w:val="20"/>
        </w:rPr>
        <w:t>awa i eksploatacja sprz</w:t>
      </w:r>
      <w:r w:rsidRPr="006621D0">
        <w:rPr>
          <w:rFonts w:ascii="Arial Narrow" w:hAnsi="Arial Narrow" w:cs="TimesNewRoman"/>
          <w:sz w:val="20"/>
          <w:szCs w:val="20"/>
        </w:rPr>
        <w:t>ę</w:t>
      </w:r>
      <w:r w:rsidRPr="006621D0">
        <w:rPr>
          <w:rFonts w:ascii="Arial Narrow" w:hAnsi="Arial Narrow" w:cs="Times New Roman"/>
          <w:sz w:val="20"/>
          <w:szCs w:val="20"/>
        </w:rPr>
        <w:t>tu.</w:t>
      </w:r>
    </w:p>
    <w:p w14:paraId="7C9E96B4"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6B0870D9"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r w:rsidRPr="006621D0">
        <w:rPr>
          <w:rFonts w:ascii="Arial Narrow" w:hAnsi="Arial Narrow" w:cs="Times New Roman"/>
          <w:b/>
          <w:bCs/>
          <w:sz w:val="20"/>
          <w:szCs w:val="20"/>
        </w:rPr>
        <w:t>10. PRZEPISY ZWI</w:t>
      </w:r>
      <w:r w:rsidRPr="006621D0">
        <w:rPr>
          <w:rFonts w:ascii="Arial Narrow" w:hAnsi="Arial Narrow" w:cs="TimesNewRoman,Bold"/>
          <w:b/>
          <w:bCs/>
          <w:sz w:val="20"/>
          <w:szCs w:val="20"/>
        </w:rPr>
        <w:t>Ą</w:t>
      </w:r>
      <w:r w:rsidRPr="006621D0">
        <w:rPr>
          <w:rFonts w:ascii="Arial Narrow" w:hAnsi="Arial Narrow" w:cs="Times New Roman"/>
          <w:b/>
          <w:bCs/>
          <w:sz w:val="20"/>
          <w:szCs w:val="20"/>
        </w:rPr>
        <w:t>ZANE</w:t>
      </w:r>
    </w:p>
    <w:p w14:paraId="3DDE1F9B" w14:textId="77777777" w:rsidR="00C2493B" w:rsidRPr="006621D0" w:rsidRDefault="00C2493B" w:rsidP="00C2493B">
      <w:pPr>
        <w:autoSpaceDE w:val="0"/>
        <w:autoSpaceDN w:val="0"/>
        <w:adjustRightInd w:val="0"/>
        <w:spacing w:after="0" w:line="240" w:lineRule="auto"/>
        <w:rPr>
          <w:rFonts w:ascii="Arial Narrow" w:hAnsi="Arial Narrow" w:cs="Times New Roman"/>
          <w:b/>
          <w:bCs/>
          <w:sz w:val="20"/>
          <w:szCs w:val="20"/>
        </w:rPr>
      </w:pPr>
    </w:p>
    <w:p w14:paraId="0D6F5102"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10.1. Normy :</w:t>
      </w:r>
    </w:p>
    <w:p w14:paraId="02836916"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PN-83/R-04150 Zmiany BI 7/88 poz. 83.</w:t>
      </w:r>
    </w:p>
    <w:p w14:paraId="06631CA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Zabiegi uprawowe. Nazwy i okre</w:t>
      </w:r>
      <w:r w:rsidRPr="006621D0">
        <w:rPr>
          <w:rFonts w:ascii="Arial Narrow" w:hAnsi="Arial Narrow" w:cs="TimesNewRoman"/>
          <w:sz w:val="20"/>
          <w:szCs w:val="20"/>
        </w:rPr>
        <w:t>ś</w:t>
      </w:r>
      <w:r w:rsidRPr="006621D0">
        <w:rPr>
          <w:rFonts w:ascii="Arial Narrow" w:hAnsi="Arial Narrow" w:cs="Times New Roman"/>
          <w:sz w:val="20"/>
          <w:szCs w:val="20"/>
        </w:rPr>
        <w:t>lenia.</w:t>
      </w:r>
    </w:p>
    <w:p w14:paraId="234FEEB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PN-R-65023:1999</w:t>
      </w:r>
    </w:p>
    <w:p w14:paraId="4C85D975"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Materiał siewny. Nasiona ro</w:t>
      </w:r>
      <w:r w:rsidRPr="006621D0">
        <w:rPr>
          <w:rFonts w:ascii="Arial Narrow" w:hAnsi="Arial Narrow" w:cs="TimesNewRoman"/>
          <w:sz w:val="20"/>
          <w:szCs w:val="20"/>
        </w:rPr>
        <w:t>ś</w:t>
      </w:r>
      <w:r w:rsidRPr="006621D0">
        <w:rPr>
          <w:rFonts w:ascii="Arial Narrow" w:hAnsi="Arial Narrow" w:cs="Times New Roman"/>
          <w:sz w:val="20"/>
          <w:szCs w:val="20"/>
        </w:rPr>
        <w:t>lin rolniczych.</w:t>
      </w:r>
    </w:p>
    <w:p w14:paraId="45F4392E"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 xml:space="preserve">PN-87/R-67022 </w:t>
      </w:r>
    </w:p>
    <w:p w14:paraId="4542696F"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Materiał szkółkarski. Ozdobne drzewa i krzewy iglaste.</w:t>
      </w:r>
    </w:p>
    <w:p w14:paraId="1FD3AB5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t>PN-87/R-67023 Materiał szkółkarski. Ozdobne drzewa i krzewy li</w:t>
      </w:r>
      <w:r w:rsidRPr="006621D0">
        <w:rPr>
          <w:rFonts w:ascii="Arial Narrow" w:hAnsi="Arial Narrow" w:cs="TimesNewRoman"/>
          <w:sz w:val="20"/>
          <w:szCs w:val="20"/>
        </w:rPr>
        <w:t>ś</w:t>
      </w:r>
      <w:r w:rsidRPr="006621D0">
        <w:rPr>
          <w:rFonts w:ascii="Arial Narrow" w:hAnsi="Arial Narrow" w:cs="Times New Roman"/>
          <w:sz w:val="20"/>
          <w:szCs w:val="20"/>
        </w:rPr>
        <w:t>ciaste.</w:t>
      </w:r>
    </w:p>
    <w:p w14:paraId="16618858"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p>
    <w:p w14:paraId="36B859FB" w14:textId="77777777" w:rsidR="00C2493B" w:rsidRPr="006621D0" w:rsidRDefault="00C2493B" w:rsidP="00C2493B">
      <w:pPr>
        <w:autoSpaceDE w:val="0"/>
        <w:autoSpaceDN w:val="0"/>
        <w:adjustRightInd w:val="0"/>
        <w:spacing w:after="0" w:line="240" w:lineRule="auto"/>
        <w:rPr>
          <w:rFonts w:ascii="Arial Narrow" w:hAnsi="Arial Narrow" w:cs="Times New Roman"/>
          <w:sz w:val="20"/>
          <w:szCs w:val="20"/>
        </w:rPr>
      </w:pPr>
      <w:r w:rsidRPr="006621D0">
        <w:rPr>
          <w:rFonts w:ascii="Arial Narrow" w:hAnsi="Arial Narrow" w:cs="Times New Roman"/>
          <w:sz w:val="20"/>
          <w:szCs w:val="20"/>
        </w:rPr>
        <w:lastRenderedPageBreak/>
        <w:t>10.2. Warunki bezpiecze</w:t>
      </w:r>
      <w:r w:rsidRPr="006621D0">
        <w:rPr>
          <w:rFonts w:ascii="Arial Narrow" w:hAnsi="Arial Narrow" w:cs="TimesNewRoman"/>
          <w:sz w:val="20"/>
          <w:szCs w:val="20"/>
        </w:rPr>
        <w:t>ń</w:t>
      </w:r>
      <w:r w:rsidRPr="006621D0">
        <w:rPr>
          <w:rFonts w:ascii="Arial Narrow" w:hAnsi="Arial Narrow" w:cs="Times New Roman"/>
          <w:sz w:val="20"/>
          <w:szCs w:val="20"/>
        </w:rPr>
        <w:t>stwa pracy przy robotach drogowych, podano w ST – 00.00.00</w:t>
      </w:r>
    </w:p>
    <w:p w14:paraId="5960CCFF" w14:textId="77777777" w:rsidR="00C2493B" w:rsidRPr="006621D0" w:rsidRDefault="00C2493B" w:rsidP="00C2493B">
      <w:pPr>
        <w:rPr>
          <w:rFonts w:ascii="Arial Narrow" w:hAnsi="Arial Narrow" w:cs="Times New Roman"/>
          <w:sz w:val="20"/>
          <w:szCs w:val="20"/>
        </w:rPr>
      </w:pPr>
      <w:r w:rsidRPr="006621D0">
        <w:rPr>
          <w:rFonts w:ascii="Arial Narrow" w:hAnsi="Arial Narrow" w:cs="Times New Roman"/>
          <w:sz w:val="20"/>
          <w:szCs w:val="20"/>
        </w:rPr>
        <w:t>Ogólna Specyfikacja Techniczna.</w:t>
      </w:r>
    </w:p>
    <w:p w14:paraId="789FC537"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D-07.06.02. Urządzenia zabezpieczające ruch pieszych</w:t>
      </w:r>
    </w:p>
    <w:p w14:paraId="245DC4B2"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p>
    <w:p w14:paraId="3C4FA1ED"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1. WSTĘP</w:t>
      </w:r>
    </w:p>
    <w:p w14:paraId="5603E2F4"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1.1. Przedmiot STWIORB</w:t>
      </w:r>
    </w:p>
    <w:p w14:paraId="6E268D05"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Przedmiotem niniejszej specyfikacji technicznej (STWIORB) są wymagania dotyczące wykonania</w:t>
      </w:r>
    </w:p>
    <w:p w14:paraId="57FCE59C" w14:textId="77777777" w:rsidR="00C2493B" w:rsidRDefault="00C2493B" w:rsidP="00C2493B">
      <w:pPr>
        <w:autoSpaceDE w:val="0"/>
        <w:autoSpaceDN w:val="0"/>
        <w:adjustRightInd w:val="0"/>
        <w:spacing w:after="0" w:line="240" w:lineRule="auto"/>
        <w:rPr>
          <w:rFonts w:ascii="Arial Narrow" w:eastAsia="Calibri" w:hAnsi="Arial Narrow" w:cs="Arial Narrow"/>
          <w:bCs/>
          <w:sz w:val="20"/>
          <w:szCs w:val="20"/>
        </w:rPr>
      </w:pPr>
      <w:r w:rsidRPr="00F87268">
        <w:rPr>
          <w:rFonts w:ascii="Arial Narrow" w:hAnsi="Arial Narrow" w:cs="Calibri"/>
          <w:sz w:val="20"/>
          <w:szCs w:val="20"/>
        </w:rPr>
        <w:t>i odbioru rob</w:t>
      </w:r>
      <w:r>
        <w:rPr>
          <w:rFonts w:ascii="Arial Narrow" w:hAnsi="Arial Narrow" w:cs="Calibri"/>
          <w:sz w:val="20"/>
          <w:szCs w:val="20"/>
        </w:rPr>
        <w:t>ó</w:t>
      </w:r>
      <w:r w:rsidRPr="00F87268">
        <w:rPr>
          <w:rFonts w:ascii="Arial Narrow" w:hAnsi="Arial Narrow" w:cs="Calibri"/>
          <w:sz w:val="20"/>
          <w:szCs w:val="20"/>
        </w:rPr>
        <w:t xml:space="preserve">t związanych </w:t>
      </w:r>
      <w:r>
        <w:rPr>
          <w:rFonts w:ascii="Arial Narrow" w:hAnsi="Arial Narrow" w:cs="Calibri"/>
          <w:sz w:val="20"/>
          <w:szCs w:val="20"/>
        </w:rPr>
        <w:t xml:space="preserve">wykonaniem zadania - </w:t>
      </w:r>
      <w:r w:rsidRPr="00971FD4">
        <w:rPr>
          <w:rFonts w:ascii="Arial Narrow" w:eastAsia="Calibri" w:hAnsi="Arial Narrow" w:cs="Arial Narrow"/>
          <w:bCs/>
          <w:sz w:val="20"/>
          <w:szCs w:val="20"/>
        </w:rPr>
        <w:t>Przebudowa odcinka drogi powiatowej nr 1211D w miejscowości Naroczyce-Kolonia</w:t>
      </w:r>
    </w:p>
    <w:p w14:paraId="1C0187FC" w14:textId="77777777" w:rsidR="00C2493B" w:rsidRPr="00F87268" w:rsidRDefault="00C2493B" w:rsidP="00C2493B">
      <w:pPr>
        <w:autoSpaceDE w:val="0"/>
        <w:autoSpaceDN w:val="0"/>
        <w:adjustRightInd w:val="0"/>
        <w:spacing w:after="0" w:line="240" w:lineRule="auto"/>
        <w:rPr>
          <w:rFonts w:ascii="Arial Narrow" w:hAnsi="Arial Narrow" w:cs="Times New Roman"/>
          <w:sz w:val="20"/>
          <w:szCs w:val="20"/>
        </w:rPr>
      </w:pPr>
    </w:p>
    <w:p w14:paraId="01CAA11F"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1.2. Zakres stosowania STWIORB</w:t>
      </w:r>
    </w:p>
    <w:p w14:paraId="5593DC2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STWIORB jest stosowana jako dokument przetargowy i kontraktowy przy zlecaniu i realizacji robot wymienionych</w:t>
      </w:r>
    </w:p>
    <w:p w14:paraId="2472BA37"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 p. 1.1.</w:t>
      </w:r>
    </w:p>
    <w:p w14:paraId="605E90DE"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1.3. Zakres robót objętych STWIORB</w:t>
      </w:r>
    </w:p>
    <w:p w14:paraId="26E87A07" w14:textId="530FB3A5"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Ustalenia zawarte w niniejszej specyfikacji dotyczą zasad prowadzenia robot związanych z ustawieniem </w:t>
      </w:r>
    </w:p>
    <w:p w14:paraId="3F9E2F2B" w14:textId="65602F39"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bariery </w:t>
      </w:r>
      <w:proofErr w:type="spellStart"/>
      <w:r w:rsidRPr="00F87268">
        <w:rPr>
          <w:rFonts w:ascii="Arial Narrow" w:hAnsi="Arial Narrow" w:cs="Calibri"/>
          <w:sz w:val="20"/>
          <w:szCs w:val="20"/>
        </w:rPr>
        <w:t>wygrodzeniowej</w:t>
      </w:r>
      <w:proofErr w:type="spellEnd"/>
      <w:r w:rsidRPr="00F87268">
        <w:rPr>
          <w:rFonts w:ascii="Arial Narrow" w:hAnsi="Arial Narrow" w:cs="Calibri"/>
          <w:sz w:val="20"/>
          <w:szCs w:val="20"/>
        </w:rPr>
        <w:t>.</w:t>
      </w:r>
    </w:p>
    <w:p w14:paraId="3284492E"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1.4. Określenia podstawowe</w:t>
      </w:r>
    </w:p>
    <w:p w14:paraId="17F84B45"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Bold"/>
          <w:b/>
          <w:bCs/>
          <w:sz w:val="20"/>
          <w:szCs w:val="20"/>
        </w:rPr>
        <w:t xml:space="preserve">1.4.1. Ogrodzenia ochronne sztywne </w:t>
      </w:r>
      <w:r w:rsidRPr="00F87268">
        <w:rPr>
          <w:rFonts w:ascii="Arial Narrow" w:hAnsi="Arial Narrow" w:cs="Calibri"/>
          <w:sz w:val="20"/>
          <w:szCs w:val="20"/>
        </w:rPr>
        <w:t>- przegrody fizyczne separujące ruch pieszy od ruchu kołowego wykonane</w:t>
      </w:r>
    </w:p>
    <w:p w14:paraId="2B6C5C93"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z kształtowników stalowych.</w:t>
      </w:r>
    </w:p>
    <w:p w14:paraId="77284A51"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Bold"/>
          <w:b/>
          <w:bCs/>
          <w:sz w:val="20"/>
          <w:szCs w:val="20"/>
        </w:rPr>
        <w:t xml:space="preserve">1.4.2. </w:t>
      </w:r>
      <w:r w:rsidRPr="00F87268">
        <w:rPr>
          <w:rFonts w:ascii="Arial Narrow" w:hAnsi="Arial Narrow" w:cs="Calibri"/>
          <w:sz w:val="20"/>
          <w:szCs w:val="20"/>
        </w:rPr>
        <w:t>Pozostałe określenia podstawowe są zgodne z obowiązującymi, odpowiednimi polskimi normami</w:t>
      </w:r>
    </w:p>
    <w:p w14:paraId="5FB7FA3D"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i z definicjami podanymi w </w:t>
      </w:r>
      <w:r w:rsidRPr="00F87268">
        <w:rPr>
          <w:rFonts w:ascii="Arial Narrow" w:hAnsi="Arial Narrow" w:cs="Times-Roman"/>
          <w:sz w:val="20"/>
          <w:szCs w:val="20"/>
        </w:rPr>
        <w:t>SST 00.00.00 „Wymagania ogólne”.</w:t>
      </w:r>
    </w:p>
    <w:p w14:paraId="3007D6E5"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1.5. Ogólne wymagania dotyczące robót</w:t>
      </w:r>
    </w:p>
    <w:p w14:paraId="37CBD5C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Ogólne wymagania dotyczące robót podano w </w:t>
      </w:r>
      <w:r w:rsidRPr="00F87268">
        <w:rPr>
          <w:rFonts w:ascii="Arial Narrow" w:hAnsi="Arial Narrow" w:cs="Times-Roman"/>
          <w:sz w:val="20"/>
          <w:szCs w:val="20"/>
        </w:rPr>
        <w:t>SST 00.00.00 „Wymagania ogólne”.</w:t>
      </w:r>
    </w:p>
    <w:p w14:paraId="21D4EAD1"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p>
    <w:p w14:paraId="00411E42"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2. MATERIAŁY</w:t>
      </w:r>
    </w:p>
    <w:p w14:paraId="5D3284A5"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2.1. Ogólne wymagania dotyczące materiałów</w:t>
      </w:r>
    </w:p>
    <w:p w14:paraId="76179065"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Ogólne wymagania dotyczące materiałów, ich pozyskiwania i składowania, podano w </w:t>
      </w:r>
      <w:r w:rsidRPr="00F87268">
        <w:rPr>
          <w:rFonts w:ascii="Arial Narrow" w:hAnsi="Arial Narrow" w:cs="Times-Roman"/>
          <w:sz w:val="20"/>
          <w:szCs w:val="20"/>
        </w:rPr>
        <w:t>SST 00.00.00 „Wymagania ogólne”.</w:t>
      </w:r>
    </w:p>
    <w:p w14:paraId="010B74D9"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2.2. Ogrodzenie segmentowe</w:t>
      </w:r>
    </w:p>
    <w:p w14:paraId="2F8E4994"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2.2.1. Ogrodzenie segmentowe</w:t>
      </w:r>
    </w:p>
    <w:p w14:paraId="00A974B5"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Ogrodzenie segmentowe typu U-12 powinno być wykonane z rur stalowych zabezpieczonych antykorozyjnie</w:t>
      </w:r>
    </w:p>
    <w:p w14:paraId="7FEEFCBC"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(ocynkowanie ogniowe) o wymiarach zgodnych z dokumentacją projektową. Malowanie farbą proszkową na kolor</w:t>
      </w:r>
    </w:p>
    <w:p w14:paraId="0E62AA9B"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zgodny z zaleceniami Zamawiającego . Ogrodzenie segmentowe powinno posiadać Aprobatę Techniczna.</w:t>
      </w:r>
    </w:p>
    <w:p w14:paraId="7A37ABBC"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Za zgodą Inwestora dopuszcza się zastosowanie ogrodzenia o innym kształcie i konstrukcji niż zaproponowane</w:t>
      </w:r>
    </w:p>
    <w:p w14:paraId="44C44AAD"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 projekcie, lecz o zbliżonych wymiarach i parametrach pod warunkiem spełnienia wymagań wytrzymałościowych</w:t>
      </w:r>
    </w:p>
    <w:p w14:paraId="3971A098"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wynikających z oddziaływania obciążeń wg PN-85/S-10030, warunków technicznych oraz posiadania Aprobaty</w:t>
      </w:r>
    </w:p>
    <w:p w14:paraId="572AC793"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Technicznej.</w:t>
      </w:r>
    </w:p>
    <w:p w14:paraId="1F3742DF"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2.2.2. Fundament betonowy</w:t>
      </w:r>
    </w:p>
    <w:p w14:paraId="260D3124"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Fundament do posadowienia ogrodzenia segmentowego bezpośrednio w gruncie powinien być wykonany z betonu</w:t>
      </w:r>
    </w:p>
    <w:p w14:paraId="6322FA88"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cementowego klasy C12/15 spełniającego wymagania normy PN-EN 206-1 [1].</w:t>
      </w:r>
    </w:p>
    <w:p w14:paraId="4FF2260C"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2.3. Materiały do malowania powłok malarskich</w:t>
      </w:r>
    </w:p>
    <w:p w14:paraId="17AA70C1"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Do malowania urządzeń ze stali, żeliwa lub metali nieżelaznych należy używać materiały zgodne z PN-B-10285 [2]</w:t>
      </w:r>
    </w:p>
    <w:p w14:paraId="00B46027" w14:textId="77777777" w:rsidR="00C2493B" w:rsidRPr="00F87268" w:rsidRDefault="00C2493B" w:rsidP="00C2493B">
      <w:pPr>
        <w:rPr>
          <w:rFonts w:ascii="Arial Narrow" w:hAnsi="Arial Narrow" w:cs="Calibri"/>
          <w:sz w:val="20"/>
          <w:szCs w:val="20"/>
        </w:rPr>
      </w:pPr>
      <w:r w:rsidRPr="00F87268">
        <w:rPr>
          <w:rFonts w:ascii="Arial Narrow" w:hAnsi="Arial Narrow" w:cs="Calibri"/>
          <w:sz w:val="20"/>
          <w:szCs w:val="20"/>
        </w:rPr>
        <w:t>(tab. 1) lub stosownie do ustaleń STWIORB, bądź wskazań Inspektora Nadzoru.</w:t>
      </w:r>
    </w:p>
    <w:p w14:paraId="22D968F3" w14:textId="77777777" w:rsidR="00C2493B" w:rsidRPr="00F87268" w:rsidRDefault="00C2493B" w:rsidP="00C2493B">
      <w:pPr>
        <w:rPr>
          <w:rFonts w:ascii="Arial Narrow" w:hAnsi="Arial Narrow"/>
          <w:sz w:val="20"/>
          <w:szCs w:val="20"/>
        </w:rPr>
      </w:pPr>
      <w:r w:rsidRPr="00F87268">
        <w:rPr>
          <w:rFonts w:ascii="Arial Narrow" w:hAnsi="Arial Narrow"/>
          <w:sz w:val="20"/>
          <w:szCs w:val="20"/>
        </w:rPr>
        <w:object w:dxaOrig="7995" w:dyaOrig="1515" w14:anchorId="73FAD3E4">
          <v:shape id="_x0000_i1064" type="#_x0000_t75" style="width:399.75pt;height:75.75pt" o:ole="">
            <v:imagedata r:id="rId104" o:title=""/>
          </v:shape>
          <o:OLEObject Type="Embed" ProgID="CorelPHOTOPAINT.Image.14" ShapeID="_x0000_i1064" DrawAspect="Content" ObjectID="_1777882145" r:id="rId105"/>
        </w:object>
      </w:r>
    </w:p>
    <w:p w14:paraId="099BEF4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Nie dopuszcza się stosowania wyrobów lakierowanych o nieznanym pochodzeniu, nie mających uzgodnionych</w:t>
      </w:r>
    </w:p>
    <w:p w14:paraId="3E3709DD"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wymagań oraz nie sprawdzonych zgodnie z postanowieniami norm. W przypadku, gdy barwa i połysk odgrywają</w:t>
      </w:r>
    </w:p>
    <w:p w14:paraId="608232AC" w14:textId="77777777" w:rsidR="00C2493B" w:rsidRPr="00F87268" w:rsidRDefault="00C2493B" w:rsidP="00C2493B">
      <w:pPr>
        <w:rPr>
          <w:rFonts w:ascii="Arial Narrow" w:hAnsi="Arial Narrow" w:cs="Calibri"/>
          <w:sz w:val="20"/>
          <w:szCs w:val="20"/>
        </w:rPr>
      </w:pPr>
      <w:r w:rsidRPr="00F87268">
        <w:rPr>
          <w:rFonts w:ascii="Arial Narrow" w:hAnsi="Arial Narrow" w:cs="Calibri"/>
          <w:sz w:val="20"/>
          <w:szCs w:val="20"/>
        </w:rPr>
        <w:t xml:space="preserve">istotną rolę, a nie są ujęte w normach, powinny być ustalone odpowiednie wzorce w porozumieniu z dostawcą. </w:t>
      </w:r>
    </w:p>
    <w:p w14:paraId="7DDEC84C"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3. SPRZĘT</w:t>
      </w:r>
    </w:p>
    <w:p w14:paraId="66B70750"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3.1. Ogólne wymagania dotyczące sprzętu</w:t>
      </w:r>
    </w:p>
    <w:p w14:paraId="16A08412"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Ogólne wymagania dotyczące sprzętu podano w </w:t>
      </w:r>
      <w:r w:rsidRPr="00F87268">
        <w:rPr>
          <w:rFonts w:ascii="Arial Narrow" w:hAnsi="Arial Narrow" w:cs="Times-Roman"/>
          <w:sz w:val="20"/>
          <w:szCs w:val="20"/>
        </w:rPr>
        <w:t>SST 00.00.00 „Wymagania ogólne”.</w:t>
      </w:r>
    </w:p>
    <w:p w14:paraId="26F7719E"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3.2. Sprzęt do wykonania urządzeń zabezpieczających ruch pieszych</w:t>
      </w:r>
    </w:p>
    <w:p w14:paraId="7DCE9462"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Wykonawca przystępujący do wykonania urządzeń zabezpieczających ruch pieszych powinien wykazać się</w:t>
      </w:r>
    </w:p>
    <w:p w14:paraId="791F7992"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lastRenderedPageBreak/>
        <w:t>możliwością korzystania z następującego sprzętu:</w:t>
      </w:r>
    </w:p>
    <w:p w14:paraId="4787CD8D"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środków transportu materiałów,</w:t>
      </w:r>
    </w:p>
    <w:p w14:paraId="3FE5694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ewentualnych wiertnic do wykonania dołów pod słupki w gruncie zwięzłym,</w:t>
      </w:r>
    </w:p>
    <w:p w14:paraId="5F046E1B"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ewentualnych młotów (bab), wibromłotów do wbijania słupków w grunt,</w:t>
      </w:r>
    </w:p>
    <w:p w14:paraId="4800ED2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przewoźnych zbiorników do wody,</w:t>
      </w:r>
    </w:p>
    <w:p w14:paraId="6697E2B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betoniarek przewoźnych do wykonywania fundamentów betonowych „na mokro”,</w:t>
      </w:r>
    </w:p>
    <w:p w14:paraId="6BE15A9F"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koparek kołowych (sp. 0,15 m3) lub koparek gąsienicowych (sp. 0,25 m3),</w:t>
      </w:r>
    </w:p>
    <w:p w14:paraId="3F5E854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sprzętu spawalniczego itp.</w:t>
      </w:r>
    </w:p>
    <w:p w14:paraId="282C47B8"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p>
    <w:p w14:paraId="45C81D88"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4. TRANSPORT</w:t>
      </w:r>
    </w:p>
    <w:p w14:paraId="2921D362"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4.1. Ogólne wymagania dotyczące transportu</w:t>
      </w:r>
    </w:p>
    <w:p w14:paraId="11B71C70"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Ogólne wymagania dotyczące transportu podano w </w:t>
      </w:r>
      <w:r w:rsidRPr="00F87268">
        <w:rPr>
          <w:rFonts w:ascii="Arial Narrow" w:hAnsi="Arial Narrow" w:cs="Times-Roman"/>
          <w:sz w:val="20"/>
          <w:szCs w:val="20"/>
        </w:rPr>
        <w:t>SST 00.00.00 „Wymagania ogólne”.</w:t>
      </w:r>
    </w:p>
    <w:p w14:paraId="38CAB341"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4.2. Transport materiałów</w:t>
      </w:r>
    </w:p>
    <w:p w14:paraId="534B91C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Ogrodzenia segmentowe oraz materiały do ich montażu przewozić można dowolnymi środkami transportu</w:t>
      </w:r>
    </w:p>
    <w:p w14:paraId="1524CFAC"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zabezpieczając je przed uszkodzeniami mechanicznymi.</w:t>
      </w:r>
    </w:p>
    <w:p w14:paraId="403FB26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Cement należy przewozić zgodnie z postanowieniami BN-88/6731-08 [15], zaś mieszankę betonową wg PN-EN 206-</w:t>
      </w:r>
    </w:p>
    <w:p w14:paraId="66AD0199"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1 [1].</w:t>
      </w:r>
    </w:p>
    <w:p w14:paraId="16232A0B"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p>
    <w:p w14:paraId="5E10AB35"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5. WYKONANIE ROBÓT</w:t>
      </w:r>
    </w:p>
    <w:p w14:paraId="4084E779"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5.1. Ogólne zasady wykonania robót</w:t>
      </w:r>
    </w:p>
    <w:p w14:paraId="45B0D0EB"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Ogólne zasady wykonania robot podano w </w:t>
      </w:r>
      <w:r w:rsidRPr="00F87268">
        <w:rPr>
          <w:rFonts w:ascii="Arial Narrow" w:hAnsi="Arial Narrow" w:cs="Times-Roman"/>
          <w:sz w:val="20"/>
          <w:szCs w:val="20"/>
        </w:rPr>
        <w:t>SST 00.00.00 „Wymagania ogólne”.</w:t>
      </w:r>
    </w:p>
    <w:p w14:paraId="2B4B978C"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5.2. Zasady wykonania urządzeń zabezpieczających ruch pieszych</w:t>
      </w:r>
    </w:p>
    <w:p w14:paraId="0E0196F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 zależności od wielkości robot Wykonawca przedstawi do akceptacji Inspektora Nadzoru zakres robot</w:t>
      </w:r>
    </w:p>
    <w:p w14:paraId="6E09A260"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wykonywanych bezpośrednio na placu budowy oraz robot przygotowawczych na zapleczu.</w:t>
      </w:r>
    </w:p>
    <w:p w14:paraId="02A72781"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Przed wykonywaniem robot należy wytyczyć lokalizację barier na podstawie dokumentacji projektowej, STWIORB</w:t>
      </w:r>
    </w:p>
    <w:p w14:paraId="61A31F42"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lub zaleceń Inspektora Nadzoru.</w:t>
      </w:r>
    </w:p>
    <w:p w14:paraId="49F304F0"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5.3. Wykonanie dołów pod słupki</w:t>
      </w:r>
    </w:p>
    <w:p w14:paraId="0B11537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Doły pod słupki powinny mieć wymiary w planie dostosowane do wykonania fundamentu betonowego</w:t>
      </w:r>
    </w:p>
    <w:p w14:paraId="32BCB642"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zwymiarowanego w dokumentacji projektowej.</w:t>
      </w:r>
    </w:p>
    <w:p w14:paraId="0CA8BF45"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5.4. Wykonanie fundamentów betonowych pod słupki</w:t>
      </w:r>
    </w:p>
    <w:p w14:paraId="40BE83DF"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Fundament betonowy wykonany „na mokro”, w którym osadzono słupek, można wykorzystywać do dalszych prac</w:t>
      </w:r>
    </w:p>
    <w:p w14:paraId="67D5D8A0"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co najmniej po 7 dniach od ustawienia słupka w betonie, a jeśli temperatura w czasie wykonywania fundamentu</w:t>
      </w:r>
    </w:p>
    <w:p w14:paraId="11E4716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jest niższa od 10</w:t>
      </w:r>
      <w:r w:rsidRPr="00F87268">
        <w:rPr>
          <w:rFonts w:ascii="Arial Narrow" w:hAnsi="Arial Narrow" w:cs="Symbol"/>
          <w:sz w:val="20"/>
          <w:szCs w:val="20"/>
        </w:rPr>
        <w:t>˚</w:t>
      </w:r>
      <w:r w:rsidRPr="00F87268">
        <w:rPr>
          <w:rFonts w:ascii="Arial Narrow" w:hAnsi="Arial Narrow" w:cs="Calibri"/>
          <w:sz w:val="20"/>
          <w:szCs w:val="20"/>
        </w:rPr>
        <w:t>C – po 14 dniach.</w:t>
      </w:r>
    </w:p>
    <w:p w14:paraId="03E053B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Słupki balustrady należy posadowić na fundamencie z betonu cementowego C12/15 na głębokość 100cm i średnicy</w:t>
      </w:r>
    </w:p>
    <w:p w14:paraId="4FF95E23"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25cm zgodnie z dokumentacją projektową.</w:t>
      </w:r>
    </w:p>
    <w:p w14:paraId="2C9D54CF"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Słupki ogrodzenia należy posadowić na fundamencie z betonu cementowego C12/15 na głębokość 100cm i średnicy</w:t>
      </w:r>
    </w:p>
    <w:p w14:paraId="2ACB58D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25 cm lub 65cm zgodnie z dokumentacją projektową.</w:t>
      </w:r>
    </w:p>
    <w:p w14:paraId="561C59E4"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5.5. Ustawienie słupków</w:t>
      </w:r>
    </w:p>
    <w:p w14:paraId="18B17099"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Słupki powinny stać pionowo w linii urządzenia zabezpieczającego ruch pieszych, a ich wierzchołki powinny</w:t>
      </w:r>
    </w:p>
    <w:p w14:paraId="6A395F38"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znajdować się na jednakowej wysokości. Słupki z rur powinny mieć zaspawany górny otwór rury. Rozstaw słupków</w:t>
      </w:r>
    </w:p>
    <w:p w14:paraId="3606C5A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powinien być zgodny z dokumentacją projektową.</w:t>
      </w:r>
    </w:p>
    <w:p w14:paraId="3CDA71FD"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5.6. Wykonanie urządzeń zabezpieczających ruch pieszych w formie ogrodzenia segmentowego</w:t>
      </w:r>
    </w:p>
    <w:p w14:paraId="2353BF38"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Bariery </w:t>
      </w:r>
      <w:proofErr w:type="spellStart"/>
      <w:r w:rsidRPr="00F87268">
        <w:rPr>
          <w:rFonts w:ascii="Arial Narrow" w:hAnsi="Arial Narrow" w:cs="Calibri"/>
          <w:sz w:val="20"/>
          <w:szCs w:val="20"/>
        </w:rPr>
        <w:t>wygrodzeniowe</w:t>
      </w:r>
      <w:proofErr w:type="spellEnd"/>
      <w:r w:rsidRPr="00F87268">
        <w:rPr>
          <w:rFonts w:ascii="Arial Narrow" w:hAnsi="Arial Narrow" w:cs="Calibri"/>
          <w:sz w:val="20"/>
          <w:szCs w:val="20"/>
        </w:rPr>
        <w:t xml:space="preserve"> należy wykonać zgodnie z dokumentacją projektową. Przęsło wraz ze słupkami powinny</w:t>
      </w:r>
    </w:p>
    <w:p w14:paraId="5EDB85AF"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mieć długość 2000mm. Wysokość bariery powinna być zgodna z dokumentacją projektową. Wymiary elementów</w:t>
      </w:r>
    </w:p>
    <w:p w14:paraId="26A4693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ogrodzenia powinny zgadzać się z dokumentacją rysunkową.</w:t>
      </w:r>
    </w:p>
    <w:p w14:paraId="0C64FFE8"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p>
    <w:p w14:paraId="19BA1F1B"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6. KONTROLA JAKOŚCI ROBÓT</w:t>
      </w:r>
    </w:p>
    <w:p w14:paraId="14480EA7"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6.1. Ogólne zasady kontroli jakości robót</w:t>
      </w:r>
    </w:p>
    <w:p w14:paraId="2B66C6DB" w14:textId="77777777" w:rsidR="00C2493B" w:rsidRPr="00F87268" w:rsidRDefault="00C2493B" w:rsidP="00C2493B">
      <w:pPr>
        <w:spacing w:after="0" w:line="240" w:lineRule="auto"/>
        <w:rPr>
          <w:rFonts w:ascii="Arial Narrow" w:hAnsi="Arial Narrow" w:cs="Calibri"/>
          <w:sz w:val="20"/>
          <w:szCs w:val="20"/>
        </w:rPr>
      </w:pPr>
      <w:r w:rsidRPr="00F87268">
        <w:rPr>
          <w:rFonts w:ascii="Arial Narrow" w:hAnsi="Arial Narrow" w:cs="Calibri"/>
          <w:sz w:val="20"/>
          <w:szCs w:val="20"/>
        </w:rPr>
        <w:t xml:space="preserve">Ogólne zasady kontroli jakości robot podano w </w:t>
      </w:r>
      <w:r w:rsidRPr="00F87268">
        <w:rPr>
          <w:rFonts w:ascii="Arial Narrow" w:hAnsi="Arial Narrow" w:cs="Times-Roman"/>
          <w:sz w:val="20"/>
          <w:szCs w:val="20"/>
        </w:rPr>
        <w:t xml:space="preserve">SST 00.00.00 „Wymagania ogólne”. </w:t>
      </w:r>
    </w:p>
    <w:p w14:paraId="20E77D27"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6.2. Badania przed przystąpieniem do robót</w:t>
      </w:r>
    </w:p>
    <w:p w14:paraId="6BB9007B"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Przed przystąpieniem do robot Wykonawca powinien uzyskać od producentów wymagane dokumenty</w:t>
      </w:r>
    </w:p>
    <w:p w14:paraId="33545B2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dopuszczające wyroby budowlane do obrotu i powszechnego stosowania oraz wykonać badania materiałów</w:t>
      </w:r>
    </w:p>
    <w:p w14:paraId="463ACE2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przeznaczonych do wykonania robot i przedstawić ich wyniki Inspektorowi Nadzoru w celu akceptacji materiałów,</w:t>
      </w:r>
    </w:p>
    <w:p w14:paraId="59036ADC"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zgodnie z wymaganiami określonymi w pkt 2.</w:t>
      </w:r>
    </w:p>
    <w:p w14:paraId="732758B4"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Do materiałów, których badania powinien przeprowadzić Wykonawca należą materiały do wykonania</w:t>
      </w:r>
    </w:p>
    <w:p w14:paraId="4782E8F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fundamentów betonowych „na mokro”. Uwzględniając nieskomplikowany charakter robot fundamentowych, na</w:t>
      </w:r>
    </w:p>
    <w:p w14:paraId="043094C4"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wniosek Wykonawcy, Inspektor Nadzoru może zwolnić go z potrzeby wykonania badań materiałów dla tych robót.</w:t>
      </w:r>
    </w:p>
    <w:p w14:paraId="56C7E3CA"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6.3. Badania i kontrola w czasie wykonywania robót</w:t>
      </w:r>
    </w:p>
    <w:p w14:paraId="4D7AAC40"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6.3.1. Badania materiałów w czasie wykonywania robót</w:t>
      </w:r>
    </w:p>
    <w:p w14:paraId="762EF45B"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Wszystkie materiały dostarczone na budowę powinny być sprawdzone w zakresie powierzchni wyrobu i jego</w:t>
      </w:r>
    </w:p>
    <w:p w14:paraId="0261307D"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wymiarów.</w:t>
      </w:r>
    </w:p>
    <w:p w14:paraId="658DCE66"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lastRenderedPageBreak/>
        <w:t>6.3.2. Kontrola w czasie wykonywania robót</w:t>
      </w:r>
    </w:p>
    <w:p w14:paraId="0C341898"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 czasie wykonywania urządzeń zabezpieczających ruch pieszych należy zbadać:</w:t>
      </w:r>
    </w:p>
    <w:p w14:paraId="45A03B29"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a) zgodność wykonania urządzeń z dokumentacją projektową (lokalizacja, wymiary),</w:t>
      </w:r>
    </w:p>
    <w:p w14:paraId="2F0A79B9"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b) zachowanie dopuszczalnych odchyłek wymiarów, zgodnie z punktami od 2,</w:t>
      </w:r>
    </w:p>
    <w:p w14:paraId="3FEC8247"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c) prawidłowość wykonania dołów pod słupki, zgodnie z punktem 5.3,</w:t>
      </w:r>
    </w:p>
    <w:p w14:paraId="6F4EAFFD"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d) poprawność wykonania fundamentów pod słupki zgodnie z punktem 5.4,</w:t>
      </w:r>
    </w:p>
    <w:p w14:paraId="38C260B7"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e) poprawność ustawienia słupków, zgodnie z punktem 5.5,</w:t>
      </w:r>
    </w:p>
    <w:p w14:paraId="14052439"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f) prawidłowość wykonania ogrodzenia segmentowego, zgodnie z punktem 5.6.</w:t>
      </w:r>
    </w:p>
    <w:p w14:paraId="244B6D1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 przypadku wykonania spawanych złącz elementów urządzeń:</w:t>
      </w:r>
    </w:p>
    <w:p w14:paraId="7CA49851"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a) przed oględzinami, spoinę i przylegające do niej elementy łączone (od 10 do 20 mm z każdej strony) należy</w:t>
      </w:r>
    </w:p>
    <w:p w14:paraId="5174458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dokładnie oczyścić z żużla, zgorzeliny, odprysków, rdzy, farb i innych zanieczyszczeń utrudniających</w:t>
      </w:r>
    </w:p>
    <w:p w14:paraId="749C074F"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prowadzenie obserwacji i pomiarów,</w:t>
      </w:r>
    </w:p>
    <w:p w14:paraId="20D1558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b) oględziny złączy należy przeprowadzić wizualnie z ewentualnym użyciem lupy o powiększeniu od 2 do 4 razy;</w:t>
      </w:r>
    </w:p>
    <w:p w14:paraId="19CB6215"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do pomiarów spoin powinny być stosowane wzorniki, przymiary oraz uniwersalne spoinomierze,</w:t>
      </w:r>
    </w:p>
    <w:p w14:paraId="2A7E7607"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c) w przypadkach wątpliwych można zlecić uprawnionej jednostce zbadanie wytrzymałości zmęczeniowej spoin,</w:t>
      </w:r>
    </w:p>
    <w:p w14:paraId="5082BF70"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zgodnie z PN-M-06515 [9],</w:t>
      </w:r>
    </w:p>
    <w:p w14:paraId="42F6FDCF"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d) złącza o wadach większych niż dopuszczalne powinny być naprawione powtórnym spawaniem.</w:t>
      </w:r>
    </w:p>
    <w:p w14:paraId="1873CB0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p>
    <w:p w14:paraId="2D40F422"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7. OBMIAR ROBÓT</w:t>
      </w:r>
    </w:p>
    <w:p w14:paraId="2FE28A5A"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7.1. Ogólne zasady obmiaru robót</w:t>
      </w:r>
    </w:p>
    <w:p w14:paraId="20E27BE9"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Ogólne zasady obmiaru robot podano w </w:t>
      </w:r>
      <w:r w:rsidRPr="00F87268">
        <w:rPr>
          <w:rFonts w:ascii="Arial Narrow" w:hAnsi="Arial Narrow" w:cs="Times-Roman"/>
          <w:sz w:val="20"/>
          <w:szCs w:val="20"/>
        </w:rPr>
        <w:t>SST 00.00.00 „Wymagania ogólne”.</w:t>
      </w:r>
    </w:p>
    <w:p w14:paraId="2BB84BA0"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7.2. Jednostka obmiarowa</w:t>
      </w:r>
    </w:p>
    <w:p w14:paraId="5839F285"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Jednostką obmiarową ogrodzenia segmentowego jest 1 m (metr).</w:t>
      </w:r>
    </w:p>
    <w:p w14:paraId="4219B767"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8. ODBIÓR ROBÓT</w:t>
      </w:r>
    </w:p>
    <w:p w14:paraId="6F9DB126"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8.1. Ogólne zasady odbioru robót</w:t>
      </w:r>
    </w:p>
    <w:p w14:paraId="0FA1EAA1"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Ogólne zasady odbioru robot podano w </w:t>
      </w:r>
      <w:r w:rsidRPr="00F87268">
        <w:rPr>
          <w:rFonts w:ascii="Arial Narrow" w:hAnsi="Arial Narrow" w:cs="Times-Roman"/>
          <w:sz w:val="20"/>
          <w:szCs w:val="20"/>
        </w:rPr>
        <w:t>SST 00.00.00 „Wymagania ogólne”.</w:t>
      </w:r>
    </w:p>
    <w:p w14:paraId="51B2E4A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Roboty uznaje się za wykonane zgodnie z dokumentacją projektową, STWIORB i wymaganiami Inspektora Nadzoru,</w:t>
      </w:r>
    </w:p>
    <w:p w14:paraId="56FA9D0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jeżeli wszystkie pomiary i badania z zachowaniem tolerancji wg pkt 6 dały wyniki pozytywne.</w:t>
      </w:r>
    </w:p>
    <w:p w14:paraId="6767F960"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8.2. Zasady postępowania w przypadku wystąpienia wad i usterek</w:t>
      </w:r>
    </w:p>
    <w:p w14:paraId="1AD6C92B"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 przypadku wystąpienia wad i usterek Wykonawca zobowiązany jest do ich usunięcia na własny koszt. Odbiór jest</w:t>
      </w:r>
    </w:p>
    <w:p w14:paraId="3CF042AC"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możliwy po spełnieniu wymagań określonych w punkcie 6. STWIORB.</w:t>
      </w:r>
    </w:p>
    <w:p w14:paraId="683AA855"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p>
    <w:p w14:paraId="2D58BBA4"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9. PODSTAWA PŁATNOŚCI</w:t>
      </w:r>
    </w:p>
    <w:p w14:paraId="40235899"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9.1. Ogólne ustalenia dotyczące podstawy płatności</w:t>
      </w:r>
    </w:p>
    <w:p w14:paraId="270AAD24"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 xml:space="preserve">Ogólne ustalenia dotyczące podstawy płatności podano w </w:t>
      </w:r>
      <w:r w:rsidRPr="00F87268">
        <w:rPr>
          <w:rFonts w:ascii="Arial Narrow" w:hAnsi="Arial Narrow" w:cs="Times-Roman"/>
          <w:sz w:val="20"/>
          <w:szCs w:val="20"/>
        </w:rPr>
        <w:t>SST 00.00.00 „Wymagania ogólne”.</w:t>
      </w:r>
    </w:p>
    <w:p w14:paraId="5FA10376"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9.2. Cena jednostek obmiarowych</w:t>
      </w:r>
    </w:p>
    <w:p w14:paraId="3F0EA759"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Cena 1 m wykonania ogrodzenia segmentowego obejmuje:</w:t>
      </w:r>
    </w:p>
    <w:p w14:paraId="3036E73C"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prace pomiarowe i roboty przygotowawcze,</w:t>
      </w:r>
    </w:p>
    <w:p w14:paraId="4551C3D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zakup, dostarczenie na miejsce wbudowania elementów konstrukcji ogrodzenia, oraz materiałów do</w:t>
      </w:r>
    </w:p>
    <w:p w14:paraId="6CD2B6D1" w14:textId="77777777" w:rsidR="00C2493B" w:rsidRPr="00F87268" w:rsidRDefault="00C2493B" w:rsidP="00C2493B">
      <w:pPr>
        <w:spacing w:after="0" w:line="240" w:lineRule="auto"/>
        <w:rPr>
          <w:rFonts w:ascii="Arial Narrow" w:hAnsi="Arial Narrow" w:cs="Calibri"/>
          <w:sz w:val="20"/>
          <w:szCs w:val="20"/>
        </w:rPr>
      </w:pPr>
      <w:r w:rsidRPr="00F87268">
        <w:rPr>
          <w:rFonts w:ascii="Arial Narrow" w:hAnsi="Arial Narrow" w:cs="Calibri"/>
          <w:sz w:val="20"/>
          <w:szCs w:val="20"/>
        </w:rPr>
        <w:t xml:space="preserve">mocowania w podłożu, </w:t>
      </w:r>
    </w:p>
    <w:p w14:paraId="6ABC541A" w14:textId="77777777" w:rsidR="00C2493B" w:rsidRPr="00F87268" w:rsidRDefault="00C2493B" w:rsidP="00C2493B">
      <w:pPr>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zakup, dostarczenie na plac budowy składników oraz przygotowanie masy betonowej,</w:t>
      </w:r>
    </w:p>
    <w:p w14:paraId="55F3641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koszt zapewnienia niezbędnych czynników produkcji,</w:t>
      </w:r>
    </w:p>
    <w:p w14:paraId="7554208B"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wykonanie wykopów pod słupki,</w:t>
      </w:r>
    </w:p>
    <w:p w14:paraId="3771724D"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wykonanie fundamentu pod słupki,</w:t>
      </w:r>
    </w:p>
    <w:p w14:paraId="163ACCE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połączenie poszczególnych odcinków ogrodzenia,</w:t>
      </w:r>
    </w:p>
    <w:p w14:paraId="68D3F7C9"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zainstalowanie ogrodzenia w sposób zapewniający stabilność,</w:t>
      </w:r>
    </w:p>
    <w:p w14:paraId="26D5BE80"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pokrycie ogrodzenia powłoką malarską,</w:t>
      </w:r>
    </w:p>
    <w:p w14:paraId="70F9FE3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doprowadzenie terenu wokół wykonanych urządzeń do stanu przewidzianego w dokumentacji projektowej,</w:t>
      </w:r>
    </w:p>
    <w:p w14:paraId="419AED15"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przeprowadzenie badań i pomiarów kontrolnych,</w:t>
      </w:r>
    </w:p>
    <w:p w14:paraId="6F861BC3"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pomiar inwentaryzacji geodezyjnej,</w:t>
      </w:r>
    </w:p>
    <w:p w14:paraId="06E3FF94"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Symbol"/>
          <w:sz w:val="20"/>
          <w:szCs w:val="20"/>
        </w:rPr>
        <w:t xml:space="preserve">- </w:t>
      </w:r>
      <w:r w:rsidRPr="00F87268">
        <w:rPr>
          <w:rFonts w:ascii="Arial Narrow" w:hAnsi="Arial Narrow" w:cs="Calibri"/>
          <w:sz w:val="20"/>
          <w:szCs w:val="20"/>
        </w:rPr>
        <w:t>wszystkie inne czynności nieujęte a konieczne do wykonania w ramach niniejszej specyfikacji.</w:t>
      </w:r>
    </w:p>
    <w:p w14:paraId="73D08E6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p>
    <w:p w14:paraId="22F4FE9C"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10. PRZEPISY ZWIĄZANE</w:t>
      </w:r>
    </w:p>
    <w:p w14:paraId="2BD868D6"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10.1. Normy</w:t>
      </w:r>
    </w:p>
    <w:p w14:paraId="283A9C21"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1. PN-EN 206-1 Beton Część 1: Wymagania, właściwości, produkcja i zgodność.</w:t>
      </w:r>
    </w:p>
    <w:p w14:paraId="6B847547"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2. PN-B-10285 Roboty malarskie budowlane farbami, lakierami i emaliami na spoinach bezwodnych</w:t>
      </w:r>
    </w:p>
    <w:p w14:paraId="53941615"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3. PN-EN 1008 Woda zarobowa do betonu. Specyfikacja pobierania próbek, badanie i ocena</w:t>
      </w:r>
    </w:p>
    <w:p w14:paraId="7320160B"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przydatności wody zarobowej do betonu, w tym wody odzyskanej procesów</w:t>
      </w:r>
    </w:p>
    <w:p w14:paraId="30FA8BD9"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produkcji betonu.</w:t>
      </w:r>
    </w:p>
    <w:p w14:paraId="16D3D462"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4. PN-EN-197-1 Cement. Cement powszechnego użytku. Skład, wymagania i ocena zgodności</w:t>
      </w:r>
    </w:p>
    <w:p w14:paraId="57877131"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5. PN-H-04651 Ochrona przed korozją. Klasyfikacja i określenie agresywności korozyjnej środowisk</w:t>
      </w:r>
    </w:p>
    <w:p w14:paraId="020E4A7C"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lastRenderedPageBreak/>
        <w:t>6. PN-H-74219 Rury stalowe bez szwu walcowane na gorąco ogólnego zastosowania</w:t>
      </w:r>
    </w:p>
    <w:p w14:paraId="794C16D0"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7. PN-H-74220 Rury stalowe bez szwu ciągnione i walcowane na zimno ogólnego przeznaczenia</w:t>
      </w:r>
    </w:p>
    <w:p w14:paraId="77142A5D"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8. PN-H-04684 Ochrona przed korozją. Nakładanie powłok metalizacyjnych z cynku, aluminium i ich</w:t>
      </w:r>
    </w:p>
    <w:p w14:paraId="5BAA2BD8"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stopów na konstrukcje stalowe i wyroby ze stopów żelaza.</w:t>
      </w:r>
    </w:p>
    <w:p w14:paraId="2A60D343"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9. PN-M-06515 Dźwignice. Ogólne zasady projektowania ustrojów nośnych</w:t>
      </w:r>
    </w:p>
    <w:p w14:paraId="5F958A5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10. PN-M-69011 Spawalnictwo. Złącza spawane w konstrukcjach spawanych. Podział i wymagania</w:t>
      </w:r>
    </w:p>
    <w:p w14:paraId="06E996CF"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11. PN-M-69420 Spawalnictwo. Druty lite do spawania i napawania stali</w:t>
      </w:r>
    </w:p>
    <w:p w14:paraId="4A4B3D32"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12. PN-M-69775 Spawalnictwo. Wadliwość złączy spawanych. Oznaczanie klasy wadliwości na</w:t>
      </w:r>
    </w:p>
    <w:p w14:paraId="43777145"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podstawie oględzin zewnętrznych</w:t>
      </w:r>
    </w:p>
    <w:p w14:paraId="58413031"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13. PN-ISO-8501-1 Przygotowanie podłoży stalowych przed nakładaniem farb i podobnych produktów.</w:t>
      </w:r>
    </w:p>
    <w:p w14:paraId="57E2B69E"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Stopnie skorodowania i stopnie przygotowania niezabezpieczonych podłoży</w:t>
      </w:r>
    </w:p>
    <w:p w14:paraId="2F84BE0A"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stalowych oraz podłoży stalowych po całkowitym usunięciu wcześniej nałożonych</w:t>
      </w:r>
    </w:p>
    <w:p w14:paraId="127B5C07"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powłok</w:t>
      </w:r>
    </w:p>
    <w:p w14:paraId="21863C94"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14. BN-89/1076-02 Ochrona przed korozją. Powłoki metalizacyjne cynkowe i aluminiowe na</w:t>
      </w:r>
    </w:p>
    <w:p w14:paraId="35CED0E8"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konstrukcjach stalowych, staliwnych i żeliwnych. Wymagania i badania</w:t>
      </w:r>
    </w:p>
    <w:p w14:paraId="5A3137A3"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15. BN-88/6731-08 Cement. Transport i przechowywanie.</w:t>
      </w:r>
    </w:p>
    <w:p w14:paraId="2D303C83"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16. PN-85/S-10030 Obiekty mostowe – Obciążenia.</w:t>
      </w:r>
    </w:p>
    <w:p w14:paraId="2E8E2E54" w14:textId="77777777" w:rsidR="00C2493B" w:rsidRPr="00F87268" w:rsidRDefault="00C2493B" w:rsidP="00C2493B">
      <w:pPr>
        <w:autoSpaceDE w:val="0"/>
        <w:autoSpaceDN w:val="0"/>
        <w:adjustRightInd w:val="0"/>
        <w:spacing w:after="0" w:line="240" w:lineRule="auto"/>
        <w:rPr>
          <w:rFonts w:ascii="Arial Narrow" w:hAnsi="Arial Narrow" w:cs="Calibri,Bold"/>
          <w:b/>
          <w:bCs/>
          <w:sz w:val="20"/>
          <w:szCs w:val="20"/>
        </w:rPr>
      </w:pPr>
      <w:r w:rsidRPr="00F87268">
        <w:rPr>
          <w:rFonts w:ascii="Arial Narrow" w:hAnsi="Arial Narrow" w:cs="Calibri,Bold"/>
          <w:b/>
          <w:bCs/>
          <w:sz w:val="20"/>
          <w:szCs w:val="20"/>
        </w:rPr>
        <w:t>10.2. Inne dokumenty</w:t>
      </w:r>
    </w:p>
    <w:p w14:paraId="1F9423F6"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17. Szczegółowe warunki techniczne dla urządzeń bezpieczeństwa ruchu drogowego i warunki ich umieszczania na</w:t>
      </w:r>
    </w:p>
    <w:p w14:paraId="113446DF"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drogach – załącznik nr 4 do rozporządzenia Ministra Infrastruktury z dnia 3 lipca 2003 r. w sprawie szczegółowych</w:t>
      </w:r>
    </w:p>
    <w:p w14:paraId="1D8F9CD3" w14:textId="77777777" w:rsidR="00C2493B" w:rsidRPr="00F87268" w:rsidRDefault="00C2493B" w:rsidP="00C2493B">
      <w:pPr>
        <w:autoSpaceDE w:val="0"/>
        <w:autoSpaceDN w:val="0"/>
        <w:adjustRightInd w:val="0"/>
        <w:spacing w:after="0" w:line="240" w:lineRule="auto"/>
        <w:rPr>
          <w:rFonts w:ascii="Arial Narrow" w:hAnsi="Arial Narrow" w:cs="Calibri"/>
          <w:sz w:val="20"/>
          <w:szCs w:val="20"/>
        </w:rPr>
      </w:pPr>
      <w:r w:rsidRPr="00F87268">
        <w:rPr>
          <w:rFonts w:ascii="Arial Narrow" w:hAnsi="Arial Narrow" w:cs="Calibri"/>
          <w:sz w:val="20"/>
          <w:szCs w:val="20"/>
        </w:rPr>
        <w:t>warunków technicznych dla znaków i sygnałów drogowych oraz urządzeń bezpieczeństwa ruchu drogowego</w:t>
      </w:r>
    </w:p>
    <w:p w14:paraId="29800CE4" w14:textId="77777777" w:rsidR="00C2493B" w:rsidRPr="00F87268" w:rsidRDefault="00C2493B" w:rsidP="00C2493B">
      <w:pPr>
        <w:rPr>
          <w:rFonts w:ascii="Arial Narrow" w:hAnsi="Arial Narrow"/>
          <w:sz w:val="20"/>
          <w:szCs w:val="20"/>
        </w:rPr>
      </w:pPr>
      <w:r w:rsidRPr="00F87268">
        <w:rPr>
          <w:rFonts w:ascii="Arial Narrow" w:hAnsi="Arial Narrow" w:cs="Calibri"/>
          <w:sz w:val="20"/>
          <w:szCs w:val="20"/>
        </w:rPr>
        <w:t>i warunków ich umieszczania na drogach.</w:t>
      </w:r>
    </w:p>
    <w:p w14:paraId="2443B2E3" w14:textId="4E1BE352" w:rsidR="007A257F" w:rsidRPr="00117C46" w:rsidRDefault="007A257F" w:rsidP="00C2493B">
      <w:pPr>
        <w:rPr>
          <w:rFonts w:ascii="Arial Narrow" w:hAnsi="Arial Narrow"/>
          <w:sz w:val="20"/>
          <w:szCs w:val="20"/>
        </w:rPr>
      </w:pPr>
    </w:p>
    <w:sectPr w:rsidR="007A257F" w:rsidRPr="00117C46" w:rsidSect="00355124">
      <w:footerReference w:type="default" r:id="rId10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88F7D5" w14:textId="77777777" w:rsidR="00581B03" w:rsidRDefault="00581B03" w:rsidP="00FD6BF1">
      <w:pPr>
        <w:spacing w:after="0" w:line="240" w:lineRule="auto"/>
      </w:pPr>
      <w:r>
        <w:separator/>
      </w:r>
    </w:p>
  </w:endnote>
  <w:endnote w:type="continuationSeparator" w:id="0">
    <w:p w14:paraId="6C08BB30" w14:textId="77777777" w:rsidR="00581B03" w:rsidRDefault="00581B03" w:rsidP="00FD6B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0"/>
    <w:family w:val="roman"/>
    <w:pitch w:val="variable"/>
    <w:sig w:usb0="00008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sig w:usb0="00000003" w:usb1="00000000" w:usb2="00000000" w:usb3="00000000" w:csb0="00000001" w:csb1="00000000"/>
  </w:font>
  <w:font w:name="Arial,Bold">
    <w:panose1 w:val="00000000000000000000"/>
    <w:charset w:val="EE"/>
    <w:family w:val="auto"/>
    <w:notTrueType/>
    <w:pitch w:val="default"/>
    <w:sig w:usb0="00000005" w:usb1="00000000" w:usb2="00000000" w:usb3="00000000" w:csb0="00000002" w:csb1="00000000"/>
  </w:font>
  <w:font w:name="Calibri,Bold">
    <w:altName w:val="Calibri"/>
    <w:panose1 w:val="00000000000000000000"/>
    <w:charset w:val="EE"/>
    <w:family w:val="auto"/>
    <w:notTrueType/>
    <w:pitch w:val="default"/>
    <w:sig w:usb0="00000005" w:usb1="00000000" w:usb2="00000000" w:usb3="00000000" w:csb0="00000002"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NewRoman,Bold">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 w:name="OpenSymbol">
    <w:panose1 w:val="00000000000000000000"/>
    <w:charset w:val="EE"/>
    <w:family w:val="auto"/>
    <w:notTrueType/>
    <w:pitch w:val="default"/>
    <w:sig w:usb0="00000005" w:usb1="00000000" w:usb2="00000000" w:usb3="00000000" w:csb0="00000002"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BookmanOldStyle">
    <w:altName w:val="Calibri"/>
    <w:panose1 w:val="00000000000000000000"/>
    <w:charset w:val="00"/>
    <w:family w:val="auto"/>
    <w:notTrueType/>
    <w:pitch w:val="default"/>
    <w:sig w:usb0="00000003" w:usb1="00000000" w:usb2="00000000" w:usb3="00000000" w:csb0="00000001" w:csb1="00000000"/>
  </w:font>
  <w:font w:name="TimesNewRoman,Italic">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10516"/>
      <w:docPartObj>
        <w:docPartGallery w:val="Page Numbers (Bottom of Page)"/>
        <w:docPartUnique/>
      </w:docPartObj>
    </w:sdtPr>
    <w:sdtContent>
      <w:p w14:paraId="692457EA" w14:textId="77777777" w:rsidR="00900FA8" w:rsidRDefault="00900FA8">
        <w:pPr>
          <w:pStyle w:val="Stopka"/>
          <w:jc w:val="right"/>
        </w:pPr>
        <w:r>
          <w:fldChar w:fldCharType="begin"/>
        </w:r>
        <w:r>
          <w:instrText xml:space="preserve"> PAGE   \* MERGEFORMAT </w:instrText>
        </w:r>
        <w:r>
          <w:fldChar w:fldCharType="separate"/>
        </w:r>
        <w:r>
          <w:rPr>
            <w:noProof/>
          </w:rPr>
          <w:t>2</w:t>
        </w:r>
        <w:r>
          <w:rPr>
            <w:noProof/>
          </w:rPr>
          <w:fldChar w:fldCharType="end"/>
        </w:r>
      </w:p>
    </w:sdtContent>
  </w:sdt>
  <w:p w14:paraId="324DAB89" w14:textId="77777777" w:rsidR="00900FA8" w:rsidRDefault="00900FA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3A139A" w14:textId="77777777" w:rsidR="00581B03" w:rsidRDefault="00581B03" w:rsidP="00FD6BF1">
      <w:pPr>
        <w:spacing w:after="0" w:line="240" w:lineRule="auto"/>
      </w:pPr>
      <w:r>
        <w:separator/>
      </w:r>
    </w:p>
  </w:footnote>
  <w:footnote w:type="continuationSeparator" w:id="0">
    <w:p w14:paraId="207AF5EB" w14:textId="77777777" w:rsidR="00581B03" w:rsidRDefault="00581B03" w:rsidP="00FD6BF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pStyle w:val="Nagwek1"/>
      <w:suff w:val="nothing"/>
      <w:lvlText w:val=""/>
      <w:lvlJc w:val="left"/>
      <w:pPr>
        <w:tabs>
          <w:tab w:val="num" w:pos="432"/>
        </w:tabs>
        <w:ind w:left="432" w:hanging="432"/>
      </w:pPr>
    </w:lvl>
    <w:lvl w:ilvl="1">
      <w:start w:val="1"/>
      <w:numFmt w:val="none"/>
      <w:pStyle w:val="Nagwek2"/>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Nagwek4"/>
      <w:suff w:val="nothing"/>
      <w:lvlText w:val=""/>
      <w:lvlJc w:val="left"/>
      <w:pPr>
        <w:tabs>
          <w:tab w:val="num" w:pos="864"/>
        </w:tabs>
        <w:ind w:left="864" w:hanging="864"/>
      </w:pPr>
    </w:lvl>
    <w:lvl w:ilvl="4">
      <w:start w:val="1"/>
      <w:numFmt w:val="none"/>
      <w:pStyle w:val="Nagwek5"/>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2"/>
    <w:lvl w:ilvl="0">
      <w:start w:val="1"/>
      <w:numFmt w:val="bullet"/>
      <w:lvlText w:val=""/>
      <w:lvlJc w:val="left"/>
      <w:pPr>
        <w:tabs>
          <w:tab w:val="num" w:pos="564"/>
        </w:tabs>
        <w:ind w:left="564" w:hanging="284"/>
      </w:pPr>
      <w:rPr>
        <w:rFonts w:ascii="Symbol" w:hAnsi="Symbol" w:cs="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426"/>
        </w:tabs>
        <w:ind w:left="426" w:hanging="284"/>
      </w:pPr>
      <w:rPr>
        <w:rFonts w:ascii="Symbol" w:hAnsi="Symbol" w:cs="Symbol"/>
        <w:color w:val="auto"/>
      </w:rPr>
    </w:lvl>
  </w:abstractNum>
  <w:abstractNum w:abstractNumId="3" w15:restartNumberingAfterBreak="0">
    <w:nsid w:val="00000004"/>
    <w:multiLevelType w:val="singleLevel"/>
    <w:tmpl w:val="00000004"/>
    <w:name w:val="WW8Num4"/>
    <w:lvl w:ilvl="0">
      <w:start w:val="1"/>
      <w:numFmt w:val="bullet"/>
      <w:lvlText w:val=""/>
      <w:lvlJc w:val="left"/>
      <w:pPr>
        <w:tabs>
          <w:tab w:val="num" w:pos="284"/>
        </w:tabs>
        <w:ind w:left="284" w:hanging="284"/>
      </w:pPr>
      <w:rPr>
        <w:rFonts w:ascii="Symbol" w:hAnsi="Symbol" w:cs="Symbol"/>
      </w:rPr>
    </w:lvl>
  </w:abstractNum>
  <w:abstractNum w:abstractNumId="4" w15:restartNumberingAfterBreak="0">
    <w:nsid w:val="00000005"/>
    <w:multiLevelType w:val="singleLevel"/>
    <w:tmpl w:val="00000005"/>
    <w:name w:val="WW8Num6"/>
    <w:lvl w:ilvl="0">
      <w:start w:val="9"/>
      <w:numFmt w:val="bullet"/>
      <w:lvlText w:val=""/>
      <w:lvlJc w:val="left"/>
      <w:pPr>
        <w:tabs>
          <w:tab w:val="num" w:pos="68"/>
        </w:tabs>
        <w:ind w:left="238" w:hanging="170"/>
      </w:pPr>
      <w:rPr>
        <w:rFonts w:ascii="Symbol" w:hAnsi="Symbol" w:cs="Symbol"/>
      </w:rPr>
    </w:lvl>
  </w:abstractNum>
  <w:abstractNum w:abstractNumId="5" w15:restartNumberingAfterBreak="0">
    <w:nsid w:val="00000006"/>
    <w:multiLevelType w:val="singleLevel"/>
    <w:tmpl w:val="00000006"/>
    <w:name w:val="WW8Num9"/>
    <w:lvl w:ilvl="0">
      <w:start w:val="1"/>
      <w:numFmt w:val="bullet"/>
      <w:lvlText w:val=""/>
      <w:lvlJc w:val="left"/>
      <w:pPr>
        <w:tabs>
          <w:tab w:val="num" w:pos="284"/>
        </w:tabs>
        <w:ind w:left="284" w:hanging="284"/>
      </w:pPr>
      <w:rPr>
        <w:rFonts w:ascii="Symbol" w:hAnsi="Symbol" w:cs="Symbol"/>
        <w:color w:val="auto"/>
      </w:rPr>
    </w:lvl>
  </w:abstractNum>
  <w:abstractNum w:abstractNumId="6" w15:restartNumberingAfterBreak="0">
    <w:nsid w:val="00000007"/>
    <w:multiLevelType w:val="singleLevel"/>
    <w:tmpl w:val="00000007"/>
    <w:name w:val="WW8Num10"/>
    <w:lvl w:ilvl="0">
      <w:start w:val="1"/>
      <w:numFmt w:val="lowerLetter"/>
      <w:lvlText w:val="%1)"/>
      <w:lvlJc w:val="left"/>
      <w:pPr>
        <w:tabs>
          <w:tab w:val="num" w:pos="0"/>
        </w:tabs>
        <w:ind w:left="283" w:hanging="283"/>
      </w:pPr>
    </w:lvl>
  </w:abstractNum>
  <w:abstractNum w:abstractNumId="7" w15:restartNumberingAfterBreak="0">
    <w:nsid w:val="00000008"/>
    <w:multiLevelType w:val="singleLevel"/>
    <w:tmpl w:val="00000008"/>
    <w:name w:val="WW8Num12"/>
    <w:lvl w:ilvl="0">
      <w:start w:val="1"/>
      <w:numFmt w:val="lowerLetter"/>
      <w:lvlText w:val="%1)"/>
      <w:lvlJc w:val="left"/>
      <w:pPr>
        <w:tabs>
          <w:tab w:val="num" w:pos="0"/>
        </w:tabs>
        <w:ind w:left="283" w:hanging="283"/>
      </w:pPr>
    </w:lvl>
  </w:abstractNum>
  <w:abstractNum w:abstractNumId="8" w15:restartNumberingAfterBreak="0">
    <w:nsid w:val="00000009"/>
    <w:multiLevelType w:val="singleLevel"/>
    <w:tmpl w:val="00000009"/>
    <w:name w:val="WW8Num13"/>
    <w:lvl w:ilvl="0">
      <w:start w:val="9"/>
      <w:numFmt w:val="bullet"/>
      <w:lvlText w:val=""/>
      <w:lvlJc w:val="left"/>
      <w:pPr>
        <w:tabs>
          <w:tab w:val="num" w:pos="68"/>
        </w:tabs>
        <w:ind w:left="238" w:hanging="170"/>
      </w:pPr>
      <w:rPr>
        <w:rFonts w:ascii="Symbol" w:hAnsi="Symbol" w:cs="Symbol"/>
      </w:rPr>
    </w:lvl>
  </w:abstractNum>
  <w:abstractNum w:abstractNumId="9" w15:restartNumberingAfterBreak="0">
    <w:nsid w:val="0000000A"/>
    <w:multiLevelType w:val="singleLevel"/>
    <w:tmpl w:val="0000000A"/>
    <w:name w:val="WW8Num15"/>
    <w:lvl w:ilvl="0">
      <w:start w:val="1"/>
      <w:numFmt w:val="bullet"/>
      <w:lvlText w:val=""/>
      <w:lvlJc w:val="left"/>
      <w:pPr>
        <w:tabs>
          <w:tab w:val="num" w:pos="0"/>
        </w:tabs>
        <w:ind w:left="1214" w:hanging="360"/>
      </w:pPr>
      <w:rPr>
        <w:rFonts w:ascii="Wingdings" w:hAnsi="Wingdings" w:cs="Wingdings"/>
      </w:rPr>
    </w:lvl>
  </w:abstractNum>
  <w:abstractNum w:abstractNumId="10" w15:restartNumberingAfterBreak="0">
    <w:nsid w:val="0000000B"/>
    <w:multiLevelType w:val="singleLevel"/>
    <w:tmpl w:val="0000000B"/>
    <w:name w:val="WW8Num16"/>
    <w:lvl w:ilvl="0">
      <w:start w:val="1"/>
      <w:numFmt w:val="bullet"/>
      <w:lvlText w:val=""/>
      <w:lvlJc w:val="left"/>
      <w:pPr>
        <w:tabs>
          <w:tab w:val="num" w:pos="324"/>
        </w:tabs>
        <w:ind w:left="324" w:hanging="284"/>
      </w:pPr>
      <w:rPr>
        <w:rFonts w:ascii="Symbol" w:hAnsi="Symbol" w:cs="Symbol"/>
      </w:rPr>
    </w:lvl>
  </w:abstractNum>
  <w:abstractNum w:abstractNumId="11" w15:restartNumberingAfterBreak="0">
    <w:nsid w:val="0000000C"/>
    <w:multiLevelType w:val="singleLevel"/>
    <w:tmpl w:val="0000000C"/>
    <w:name w:val="WW8Num17"/>
    <w:lvl w:ilvl="0">
      <w:start w:val="1"/>
      <w:numFmt w:val="bullet"/>
      <w:lvlText w:val=""/>
      <w:lvlJc w:val="left"/>
      <w:pPr>
        <w:tabs>
          <w:tab w:val="num" w:pos="550"/>
        </w:tabs>
        <w:ind w:left="494" w:hanging="397"/>
      </w:pPr>
      <w:rPr>
        <w:rFonts w:ascii="Wingdings" w:hAnsi="Wingdings" w:cs="Wingdings"/>
      </w:rPr>
    </w:lvl>
  </w:abstractNum>
  <w:abstractNum w:abstractNumId="12" w15:restartNumberingAfterBreak="0">
    <w:nsid w:val="0000000D"/>
    <w:multiLevelType w:val="singleLevel"/>
    <w:tmpl w:val="0000000D"/>
    <w:lvl w:ilvl="0">
      <w:numFmt w:val="bullet"/>
      <w:lvlText w:val=""/>
      <w:lvlJc w:val="left"/>
      <w:pPr>
        <w:tabs>
          <w:tab w:val="num" w:pos="0"/>
        </w:tabs>
        <w:ind w:left="283" w:hanging="283"/>
      </w:pPr>
      <w:rPr>
        <w:rFonts w:ascii="Symbol" w:hAnsi="Symbol" w:cs="Symbol"/>
        <w:sz w:val="20"/>
      </w:rPr>
    </w:lvl>
  </w:abstractNum>
  <w:abstractNum w:abstractNumId="13" w15:restartNumberingAfterBreak="0">
    <w:nsid w:val="0000000E"/>
    <w:multiLevelType w:val="singleLevel"/>
    <w:tmpl w:val="0000000E"/>
    <w:lvl w:ilvl="0">
      <w:numFmt w:val="bullet"/>
      <w:lvlText w:val=""/>
      <w:lvlJc w:val="left"/>
      <w:pPr>
        <w:tabs>
          <w:tab w:val="num" w:pos="0"/>
        </w:tabs>
        <w:ind w:left="1069" w:hanging="360"/>
      </w:pPr>
      <w:rPr>
        <w:rFonts w:ascii="Symbol" w:hAnsi="Symbol" w:cs="Symbol"/>
      </w:rPr>
    </w:lvl>
  </w:abstractNum>
  <w:abstractNum w:abstractNumId="14" w15:restartNumberingAfterBreak="0">
    <w:nsid w:val="049C7FE5"/>
    <w:multiLevelType w:val="hybridMultilevel"/>
    <w:tmpl w:val="7A44EC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F3C14A0"/>
    <w:multiLevelType w:val="hybridMultilevel"/>
    <w:tmpl w:val="B6A2D3C4"/>
    <w:lvl w:ilvl="0" w:tplc="89142FE6">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2CF304C"/>
    <w:multiLevelType w:val="hybridMultilevel"/>
    <w:tmpl w:val="FA4A7534"/>
    <w:lvl w:ilvl="0" w:tplc="296C8E10">
      <w:numFmt w:val="bullet"/>
      <w:lvlText w:val="·"/>
      <w:lvlJc w:val="left"/>
      <w:pPr>
        <w:ind w:left="720" w:hanging="360"/>
      </w:pPr>
      <w:rPr>
        <w:rFonts w:ascii="Arial Narrow" w:eastAsiaTheme="minorHAnsi" w:hAnsi="Arial Narrow"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5022B6A"/>
    <w:multiLevelType w:val="hybridMultilevel"/>
    <w:tmpl w:val="8EAE25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2346AE5"/>
    <w:multiLevelType w:val="hybridMultilevel"/>
    <w:tmpl w:val="552007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D6A6B68"/>
    <w:multiLevelType w:val="hybridMultilevel"/>
    <w:tmpl w:val="815E5CCE"/>
    <w:lvl w:ilvl="0" w:tplc="296C8E10">
      <w:numFmt w:val="bullet"/>
      <w:lvlText w:val="·"/>
      <w:lvlJc w:val="left"/>
      <w:pPr>
        <w:ind w:left="720" w:hanging="360"/>
      </w:pPr>
      <w:rPr>
        <w:rFonts w:ascii="Arial Narrow" w:eastAsiaTheme="minorHAnsi" w:hAnsi="Arial Narrow"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0D2217E"/>
    <w:multiLevelType w:val="hybridMultilevel"/>
    <w:tmpl w:val="9150534A"/>
    <w:lvl w:ilvl="0" w:tplc="FB1034F2">
      <w:start w:val="1"/>
      <w:numFmt w:val="decimal"/>
      <w:lvlText w:val="%1."/>
      <w:lvlJc w:val="left"/>
      <w:pPr>
        <w:ind w:left="720" w:hanging="360"/>
      </w:pPr>
      <w:rPr>
        <w:rFonts w:cs="Times New Roman"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1E25D05"/>
    <w:multiLevelType w:val="hybridMultilevel"/>
    <w:tmpl w:val="1326DC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2EF2D91"/>
    <w:multiLevelType w:val="hybridMultilevel"/>
    <w:tmpl w:val="A7088478"/>
    <w:lvl w:ilvl="0" w:tplc="296C8E10">
      <w:numFmt w:val="bullet"/>
      <w:lvlText w:val="·"/>
      <w:lvlJc w:val="left"/>
      <w:pPr>
        <w:ind w:left="720" w:hanging="360"/>
      </w:pPr>
      <w:rPr>
        <w:rFonts w:ascii="Arial Narrow" w:eastAsiaTheme="minorHAnsi" w:hAnsi="Arial Narrow"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460727E"/>
    <w:multiLevelType w:val="hybridMultilevel"/>
    <w:tmpl w:val="51988322"/>
    <w:lvl w:ilvl="0" w:tplc="0415000F">
      <w:start w:val="1"/>
      <w:numFmt w:val="decimal"/>
      <w:lvlText w:val="%1."/>
      <w:lvlJc w:val="left"/>
      <w:pPr>
        <w:ind w:left="774" w:hanging="360"/>
      </w:pPr>
    </w:lvl>
    <w:lvl w:ilvl="1" w:tplc="04150019" w:tentative="1">
      <w:start w:val="1"/>
      <w:numFmt w:val="lowerLetter"/>
      <w:lvlText w:val="%2."/>
      <w:lvlJc w:val="left"/>
      <w:pPr>
        <w:ind w:left="1494" w:hanging="360"/>
      </w:pPr>
    </w:lvl>
    <w:lvl w:ilvl="2" w:tplc="0415001B" w:tentative="1">
      <w:start w:val="1"/>
      <w:numFmt w:val="lowerRoman"/>
      <w:lvlText w:val="%3."/>
      <w:lvlJc w:val="right"/>
      <w:pPr>
        <w:ind w:left="2214" w:hanging="180"/>
      </w:pPr>
    </w:lvl>
    <w:lvl w:ilvl="3" w:tplc="0415000F" w:tentative="1">
      <w:start w:val="1"/>
      <w:numFmt w:val="decimal"/>
      <w:lvlText w:val="%4."/>
      <w:lvlJc w:val="left"/>
      <w:pPr>
        <w:ind w:left="2934" w:hanging="360"/>
      </w:pPr>
    </w:lvl>
    <w:lvl w:ilvl="4" w:tplc="04150019" w:tentative="1">
      <w:start w:val="1"/>
      <w:numFmt w:val="lowerLetter"/>
      <w:lvlText w:val="%5."/>
      <w:lvlJc w:val="left"/>
      <w:pPr>
        <w:ind w:left="3654" w:hanging="360"/>
      </w:pPr>
    </w:lvl>
    <w:lvl w:ilvl="5" w:tplc="0415001B" w:tentative="1">
      <w:start w:val="1"/>
      <w:numFmt w:val="lowerRoman"/>
      <w:lvlText w:val="%6."/>
      <w:lvlJc w:val="right"/>
      <w:pPr>
        <w:ind w:left="4374" w:hanging="180"/>
      </w:pPr>
    </w:lvl>
    <w:lvl w:ilvl="6" w:tplc="0415000F" w:tentative="1">
      <w:start w:val="1"/>
      <w:numFmt w:val="decimal"/>
      <w:lvlText w:val="%7."/>
      <w:lvlJc w:val="left"/>
      <w:pPr>
        <w:ind w:left="5094" w:hanging="360"/>
      </w:pPr>
    </w:lvl>
    <w:lvl w:ilvl="7" w:tplc="04150019" w:tentative="1">
      <w:start w:val="1"/>
      <w:numFmt w:val="lowerLetter"/>
      <w:lvlText w:val="%8."/>
      <w:lvlJc w:val="left"/>
      <w:pPr>
        <w:ind w:left="5814" w:hanging="360"/>
      </w:pPr>
    </w:lvl>
    <w:lvl w:ilvl="8" w:tplc="0415001B" w:tentative="1">
      <w:start w:val="1"/>
      <w:numFmt w:val="lowerRoman"/>
      <w:lvlText w:val="%9."/>
      <w:lvlJc w:val="right"/>
      <w:pPr>
        <w:ind w:left="6534" w:hanging="180"/>
      </w:pPr>
    </w:lvl>
  </w:abstractNum>
  <w:abstractNum w:abstractNumId="24" w15:restartNumberingAfterBreak="0">
    <w:nsid w:val="44EB3360"/>
    <w:multiLevelType w:val="hybridMultilevel"/>
    <w:tmpl w:val="54C8EFFC"/>
    <w:lvl w:ilvl="0" w:tplc="04150001">
      <w:start w:val="1"/>
      <w:numFmt w:val="bullet"/>
      <w:lvlText w:val=""/>
      <w:lvlJc w:val="left"/>
      <w:pPr>
        <w:ind w:left="3600" w:hanging="360"/>
      </w:pPr>
      <w:rPr>
        <w:rFonts w:ascii="Symbol" w:hAnsi="Symbol" w:hint="default"/>
      </w:rPr>
    </w:lvl>
    <w:lvl w:ilvl="1" w:tplc="04150003" w:tentative="1">
      <w:start w:val="1"/>
      <w:numFmt w:val="bullet"/>
      <w:lvlText w:val="o"/>
      <w:lvlJc w:val="left"/>
      <w:pPr>
        <w:ind w:left="4320" w:hanging="360"/>
      </w:pPr>
      <w:rPr>
        <w:rFonts w:ascii="Courier New" w:hAnsi="Courier New" w:cs="Courier New" w:hint="default"/>
      </w:rPr>
    </w:lvl>
    <w:lvl w:ilvl="2" w:tplc="04150005" w:tentative="1">
      <w:start w:val="1"/>
      <w:numFmt w:val="bullet"/>
      <w:lvlText w:val=""/>
      <w:lvlJc w:val="left"/>
      <w:pPr>
        <w:ind w:left="5040" w:hanging="360"/>
      </w:pPr>
      <w:rPr>
        <w:rFonts w:ascii="Wingdings" w:hAnsi="Wingdings" w:hint="default"/>
      </w:rPr>
    </w:lvl>
    <w:lvl w:ilvl="3" w:tplc="04150001" w:tentative="1">
      <w:start w:val="1"/>
      <w:numFmt w:val="bullet"/>
      <w:lvlText w:val=""/>
      <w:lvlJc w:val="left"/>
      <w:pPr>
        <w:ind w:left="5760" w:hanging="360"/>
      </w:pPr>
      <w:rPr>
        <w:rFonts w:ascii="Symbol" w:hAnsi="Symbol" w:hint="default"/>
      </w:rPr>
    </w:lvl>
    <w:lvl w:ilvl="4" w:tplc="04150003" w:tentative="1">
      <w:start w:val="1"/>
      <w:numFmt w:val="bullet"/>
      <w:lvlText w:val="o"/>
      <w:lvlJc w:val="left"/>
      <w:pPr>
        <w:ind w:left="6480" w:hanging="360"/>
      </w:pPr>
      <w:rPr>
        <w:rFonts w:ascii="Courier New" w:hAnsi="Courier New" w:cs="Courier New" w:hint="default"/>
      </w:rPr>
    </w:lvl>
    <w:lvl w:ilvl="5" w:tplc="04150005" w:tentative="1">
      <w:start w:val="1"/>
      <w:numFmt w:val="bullet"/>
      <w:lvlText w:val=""/>
      <w:lvlJc w:val="left"/>
      <w:pPr>
        <w:ind w:left="7200" w:hanging="360"/>
      </w:pPr>
      <w:rPr>
        <w:rFonts w:ascii="Wingdings" w:hAnsi="Wingdings" w:hint="default"/>
      </w:rPr>
    </w:lvl>
    <w:lvl w:ilvl="6" w:tplc="04150001" w:tentative="1">
      <w:start w:val="1"/>
      <w:numFmt w:val="bullet"/>
      <w:lvlText w:val=""/>
      <w:lvlJc w:val="left"/>
      <w:pPr>
        <w:ind w:left="7920" w:hanging="360"/>
      </w:pPr>
      <w:rPr>
        <w:rFonts w:ascii="Symbol" w:hAnsi="Symbol" w:hint="default"/>
      </w:rPr>
    </w:lvl>
    <w:lvl w:ilvl="7" w:tplc="04150003" w:tentative="1">
      <w:start w:val="1"/>
      <w:numFmt w:val="bullet"/>
      <w:lvlText w:val="o"/>
      <w:lvlJc w:val="left"/>
      <w:pPr>
        <w:ind w:left="8640" w:hanging="360"/>
      </w:pPr>
      <w:rPr>
        <w:rFonts w:ascii="Courier New" w:hAnsi="Courier New" w:cs="Courier New" w:hint="default"/>
      </w:rPr>
    </w:lvl>
    <w:lvl w:ilvl="8" w:tplc="04150005" w:tentative="1">
      <w:start w:val="1"/>
      <w:numFmt w:val="bullet"/>
      <w:lvlText w:val=""/>
      <w:lvlJc w:val="left"/>
      <w:pPr>
        <w:ind w:left="9360" w:hanging="360"/>
      </w:pPr>
      <w:rPr>
        <w:rFonts w:ascii="Wingdings" w:hAnsi="Wingdings" w:hint="default"/>
      </w:rPr>
    </w:lvl>
  </w:abstractNum>
  <w:abstractNum w:abstractNumId="25" w15:restartNumberingAfterBreak="0">
    <w:nsid w:val="454401B0"/>
    <w:multiLevelType w:val="hybridMultilevel"/>
    <w:tmpl w:val="2BF8284A"/>
    <w:lvl w:ilvl="0" w:tplc="04150001">
      <w:start w:val="1"/>
      <w:numFmt w:val="bullet"/>
      <w:lvlText w:val=""/>
      <w:lvlJc w:val="left"/>
      <w:pPr>
        <w:ind w:left="3586" w:hanging="360"/>
      </w:pPr>
      <w:rPr>
        <w:rFonts w:ascii="Symbol" w:hAnsi="Symbol" w:hint="default"/>
      </w:rPr>
    </w:lvl>
    <w:lvl w:ilvl="1" w:tplc="04150003" w:tentative="1">
      <w:start w:val="1"/>
      <w:numFmt w:val="bullet"/>
      <w:lvlText w:val="o"/>
      <w:lvlJc w:val="left"/>
      <w:pPr>
        <w:ind w:left="4306" w:hanging="360"/>
      </w:pPr>
      <w:rPr>
        <w:rFonts w:ascii="Courier New" w:hAnsi="Courier New" w:cs="Courier New" w:hint="default"/>
      </w:rPr>
    </w:lvl>
    <w:lvl w:ilvl="2" w:tplc="04150005" w:tentative="1">
      <w:start w:val="1"/>
      <w:numFmt w:val="bullet"/>
      <w:lvlText w:val=""/>
      <w:lvlJc w:val="left"/>
      <w:pPr>
        <w:ind w:left="5026" w:hanging="360"/>
      </w:pPr>
      <w:rPr>
        <w:rFonts w:ascii="Wingdings" w:hAnsi="Wingdings" w:hint="default"/>
      </w:rPr>
    </w:lvl>
    <w:lvl w:ilvl="3" w:tplc="04150001" w:tentative="1">
      <w:start w:val="1"/>
      <w:numFmt w:val="bullet"/>
      <w:lvlText w:val=""/>
      <w:lvlJc w:val="left"/>
      <w:pPr>
        <w:ind w:left="5746" w:hanging="360"/>
      </w:pPr>
      <w:rPr>
        <w:rFonts w:ascii="Symbol" w:hAnsi="Symbol" w:hint="default"/>
      </w:rPr>
    </w:lvl>
    <w:lvl w:ilvl="4" w:tplc="04150003" w:tentative="1">
      <w:start w:val="1"/>
      <w:numFmt w:val="bullet"/>
      <w:lvlText w:val="o"/>
      <w:lvlJc w:val="left"/>
      <w:pPr>
        <w:ind w:left="6466" w:hanging="360"/>
      </w:pPr>
      <w:rPr>
        <w:rFonts w:ascii="Courier New" w:hAnsi="Courier New" w:cs="Courier New" w:hint="default"/>
      </w:rPr>
    </w:lvl>
    <w:lvl w:ilvl="5" w:tplc="04150005" w:tentative="1">
      <w:start w:val="1"/>
      <w:numFmt w:val="bullet"/>
      <w:lvlText w:val=""/>
      <w:lvlJc w:val="left"/>
      <w:pPr>
        <w:ind w:left="7186" w:hanging="360"/>
      </w:pPr>
      <w:rPr>
        <w:rFonts w:ascii="Wingdings" w:hAnsi="Wingdings" w:hint="default"/>
      </w:rPr>
    </w:lvl>
    <w:lvl w:ilvl="6" w:tplc="04150001" w:tentative="1">
      <w:start w:val="1"/>
      <w:numFmt w:val="bullet"/>
      <w:lvlText w:val=""/>
      <w:lvlJc w:val="left"/>
      <w:pPr>
        <w:ind w:left="7906" w:hanging="360"/>
      </w:pPr>
      <w:rPr>
        <w:rFonts w:ascii="Symbol" w:hAnsi="Symbol" w:hint="default"/>
      </w:rPr>
    </w:lvl>
    <w:lvl w:ilvl="7" w:tplc="04150003" w:tentative="1">
      <w:start w:val="1"/>
      <w:numFmt w:val="bullet"/>
      <w:lvlText w:val="o"/>
      <w:lvlJc w:val="left"/>
      <w:pPr>
        <w:ind w:left="8626" w:hanging="360"/>
      </w:pPr>
      <w:rPr>
        <w:rFonts w:ascii="Courier New" w:hAnsi="Courier New" w:cs="Courier New" w:hint="default"/>
      </w:rPr>
    </w:lvl>
    <w:lvl w:ilvl="8" w:tplc="04150005" w:tentative="1">
      <w:start w:val="1"/>
      <w:numFmt w:val="bullet"/>
      <w:lvlText w:val=""/>
      <w:lvlJc w:val="left"/>
      <w:pPr>
        <w:ind w:left="9346" w:hanging="360"/>
      </w:pPr>
      <w:rPr>
        <w:rFonts w:ascii="Wingdings" w:hAnsi="Wingdings" w:hint="default"/>
      </w:rPr>
    </w:lvl>
  </w:abstractNum>
  <w:abstractNum w:abstractNumId="26" w15:restartNumberingAfterBreak="0">
    <w:nsid w:val="4A83508E"/>
    <w:multiLevelType w:val="hybridMultilevel"/>
    <w:tmpl w:val="27AC68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5FD53AAD"/>
    <w:multiLevelType w:val="hybridMultilevel"/>
    <w:tmpl w:val="51988322"/>
    <w:lvl w:ilvl="0" w:tplc="0415000F">
      <w:start w:val="1"/>
      <w:numFmt w:val="decimal"/>
      <w:lvlText w:val="%1."/>
      <w:lvlJc w:val="left"/>
      <w:pPr>
        <w:ind w:left="774" w:hanging="360"/>
      </w:pPr>
    </w:lvl>
    <w:lvl w:ilvl="1" w:tplc="04150019" w:tentative="1">
      <w:start w:val="1"/>
      <w:numFmt w:val="lowerLetter"/>
      <w:lvlText w:val="%2."/>
      <w:lvlJc w:val="left"/>
      <w:pPr>
        <w:ind w:left="1494" w:hanging="360"/>
      </w:pPr>
    </w:lvl>
    <w:lvl w:ilvl="2" w:tplc="0415001B" w:tentative="1">
      <w:start w:val="1"/>
      <w:numFmt w:val="lowerRoman"/>
      <w:lvlText w:val="%3."/>
      <w:lvlJc w:val="right"/>
      <w:pPr>
        <w:ind w:left="2214" w:hanging="180"/>
      </w:pPr>
    </w:lvl>
    <w:lvl w:ilvl="3" w:tplc="0415000F" w:tentative="1">
      <w:start w:val="1"/>
      <w:numFmt w:val="decimal"/>
      <w:lvlText w:val="%4."/>
      <w:lvlJc w:val="left"/>
      <w:pPr>
        <w:ind w:left="2934" w:hanging="360"/>
      </w:pPr>
    </w:lvl>
    <w:lvl w:ilvl="4" w:tplc="04150019" w:tentative="1">
      <w:start w:val="1"/>
      <w:numFmt w:val="lowerLetter"/>
      <w:lvlText w:val="%5."/>
      <w:lvlJc w:val="left"/>
      <w:pPr>
        <w:ind w:left="3654" w:hanging="360"/>
      </w:pPr>
    </w:lvl>
    <w:lvl w:ilvl="5" w:tplc="0415001B" w:tentative="1">
      <w:start w:val="1"/>
      <w:numFmt w:val="lowerRoman"/>
      <w:lvlText w:val="%6."/>
      <w:lvlJc w:val="right"/>
      <w:pPr>
        <w:ind w:left="4374" w:hanging="180"/>
      </w:pPr>
    </w:lvl>
    <w:lvl w:ilvl="6" w:tplc="0415000F" w:tentative="1">
      <w:start w:val="1"/>
      <w:numFmt w:val="decimal"/>
      <w:lvlText w:val="%7."/>
      <w:lvlJc w:val="left"/>
      <w:pPr>
        <w:ind w:left="5094" w:hanging="360"/>
      </w:pPr>
    </w:lvl>
    <w:lvl w:ilvl="7" w:tplc="04150019" w:tentative="1">
      <w:start w:val="1"/>
      <w:numFmt w:val="lowerLetter"/>
      <w:lvlText w:val="%8."/>
      <w:lvlJc w:val="left"/>
      <w:pPr>
        <w:ind w:left="5814" w:hanging="360"/>
      </w:pPr>
    </w:lvl>
    <w:lvl w:ilvl="8" w:tplc="0415001B" w:tentative="1">
      <w:start w:val="1"/>
      <w:numFmt w:val="lowerRoman"/>
      <w:lvlText w:val="%9."/>
      <w:lvlJc w:val="right"/>
      <w:pPr>
        <w:ind w:left="6534" w:hanging="180"/>
      </w:pPr>
    </w:lvl>
  </w:abstractNum>
  <w:abstractNum w:abstractNumId="28" w15:restartNumberingAfterBreak="0">
    <w:nsid w:val="6D4242E1"/>
    <w:multiLevelType w:val="hybridMultilevel"/>
    <w:tmpl w:val="4E8A5C24"/>
    <w:lvl w:ilvl="0" w:tplc="296C8E10">
      <w:numFmt w:val="bullet"/>
      <w:lvlText w:val="·"/>
      <w:lvlJc w:val="left"/>
      <w:pPr>
        <w:ind w:left="720" w:hanging="360"/>
      </w:pPr>
      <w:rPr>
        <w:rFonts w:ascii="Arial Narrow" w:eastAsiaTheme="minorHAnsi" w:hAnsi="Arial Narrow"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6E40688B"/>
    <w:multiLevelType w:val="multilevel"/>
    <w:tmpl w:val="DFF09848"/>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5F9320F"/>
    <w:multiLevelType w:val="hybridMultilevel"/>
    <w:tmpl w:val="34AAB346"/>
    <w:lvl w:ilvl="0" w:tplc="0415000F">
      <w:start w:val="1"/>
      <w:numFmt w:val="decimal"/>
      <w:lvlText w:val="%1."/>
      <w:lvlJc w:val="left"/>
      <w:pPr>
        <w:ind w:left="2850" w:hanging="360"/>
      </w:pPr>
    </w:lvl>
    <w:lvl w:ilvl="1" w:tplc="04150019" w:tentative="1">
      <w:start w:val="1"/>
      <w:numFmt w:val="lowerLetter"/>
      <w:lvlText w:val="%2."/>
      <w:lvlJc w:val="left"/>
      <w:pPr>
        <w:ind w:left="3570" w:hanging="360"/>
      </w:pPr>
    </w:lvl>
    <w:lvl w:ilvl="2" w:tplc="0415001B" w:tentative="1">
      <w:start w:val="1"/>
      <w:numFmt w:val="lowerRoman"/>
      <w:lvlText w:val="%3."/>
      <w:lvlJc w:val="right"/>
      <w:pPr>
        <w:ind w:left="4290" w:hanging="180"/>
      </w:pPr>
    </w:lvl>
    <w:lvl w:ilvl="3" w:tplc="0415000F" w:tentative="1">
      <w:start w:val="1"/>
      <w:numFmt w:val="decimal"/>
      <w:lvlText w:val="%4."/>
      <w:lvlJc w:val="left"/>
      <w:pPr>
        <w:ind w:left="5010" w:hanging="360"/>
      </w:pPr>
    </w:lvl>
    <w:lvl w:ilvl="4" w:tplc="04150019" w:tentative="1">
      <w:start w:val="1"/>
      <w:numFmt w:val="lowerLetter"/>
      <w:lvlText w:val="%5."/>
      <w:lvlJc w:val="left"/>
      <w:pPr>
        <w:ind w:left="5730" w:hanging="360"/>
      </w:pPr>
    </w:lvl>
    <w:lvl w:ilvl="5" w:tplc="0415001B" w:tentative="1">
      <w:start w:val="1"/>
      <w:numFmt w:val="lowerRoman"/>
      <w:lvlText w:val="%6."/>
      <w:lvlJc w:val="right"/>
      <w:pPr>
        <w:ind w:left="6450" w:hanging="180"/>
      </w:pPr>
    </w:lvl>
    <w:lvl w:ilvl="6" w:tplc="0415000F" w:tentative="1">
      <w:start w:val="1"/>
      <w:numFmt w:val="decimal"/>
      <w:lvlText w:val="%7."/>
      <w:lvlJc w:val="left"/>
      <w:pPr>
        <w:ind w:left="7170" w:hanging="360"/>
      </w:pPr>
    </w:lvl>
    <w:lvl w:ilvl="7" w:tplc="04150019" w:tentative="1">
      <w:start w:val="1"/>
      <w:numFmt w:val="lowerLetter"/>
      <w:lvlText w:val="%8."/>
      <w:lvlJc w:val="left"/>
      <w:pPr>
        <w:ind w:left="7890" w:hanging="360"/>
      </w:pPr>
    </w:lvl>
    <w:lvl w:ilvl="8" w:tplc="0415001B" w:tentative="1">
      <w:start w:val="1"/>
      <w:numFmt w:val="lowerRoman"/>
      <w:lvlText w:val="%9."/>
      <w:lvlJc w:val="right"/>
      <w:pPr>
        <w:ind w:left="8610" w:hanging="180"/>
      </w:pPr>
    </w:lvl>
  </w:abstractNum>
  <w:abstractNum w:abstractNumId="31" w15:restartNumberingAfterBreak="0">
    <w:nsid w:val="7BDD0EB9"/>
    <w:multiLevelType w:val="hybridMultilevel"/>
    <w:tmpl w:val="11B6B3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7F140183"/>
    <w:multiLevelType w:val="hybridMultilevel"/>
    <w:tmpl w:val="6E785624"/>
    <w:lvl w:ilvl="0" w:tplc="296C8E10">
      <w:numFmt w:val="bullet"/>
      <w:lvlText w:val="·"/>
      <w:lvlJc w:val="left"/>
      <w:pPr>
        <w:ind w:left="720" w:hanging="360"/>
      </w:pPr>
      <w:rPr>
        <w:rFonts w:ascii="Arial Narrow" w:eastAsiaTheme="minorHAnsi" w:hAnsi="Arial Narrow"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288630758">
    <w:abstractNumId w:val="31"/>
  </w:num>
  <w:num w:numId="2" w16cid:durableId="21131476">
    <w:abstractNumId w:val="19"/>
  </w:num>
  <w:num w:numId="3" w16cid:durableId="648170400">
    <w:abstractNumId w:val="32"/>
  </w:num>
  <w:num w:numId="4" w16cid:durableId="2112427151">
    <w:abstractNumId w:val="26"/>
  </w:num>
  <w:num w:numId="5" w16cid:durableId="1492335466">
    <w:abstractNumId w:val="28"/>
  </w:num>
  <w:num w:numId="6" w16cid:durableId="165171914">
    <w:abstractNumId w:val="17"/>
  </w:num>
  <w:num w:numId="7" w16cid:durableId="771901681">
    <w:abstractNumId w:val="16"/>
  </w:num>
  <w:num w:numId="8" w16cid:durableId="359941199">
    <w:abstractNumId w:val="21"/>
  </w:num>
  <w:num w:numId="9" w16cid:durableId="1169321935">
    <w:abstractNumId w:val="22"/>
  </w:num>
  <w:num w:numId="10" w16cid:durableId="267784741">
    <w:abstractNumId w:val="25"/>
  </w:num>
  <w:num w:numId="11" w16cid:durableId="1880782036">
    <w:abstractNumId w:val="23"/>
  </w:num>
  <w:num w:numId="12" w16cid:durableId="1611929928">
    <w:abstractNumId w:val="27"/>
  </w:num>
  <w:num w:numId="13" w16cid:durableId="214587707">
    <w:abstractNumId w:val="24"/>
  </w:num>
  <w:num w:numId="14" w16cid:durableId="1068041251">
    <w:abstractNumId w:val="14"/>
  </w:num>
  <w:num w:numId="15" w16cid:durableId="975065874">
    <w:abstractNumId w:val="15"/>
  </w:num>
  <w:num w:numId="16" w16cid:durableId="1475564582">
    <w:abstractNumId w:val="0"/>
  </w:num>
  <w:num w:numId="17" w16cid:durableId="395322379">
    <w:abstractNumId w:val="30"/>
  </w:num>
  <w:num w:numId="18" w16cid:durableId="1762020867">
    <w:abstractNumId w:val="1"/>
  </w:num>
  <w:num w:numId="19" w16cid:durableId="480656344">
    <w:abstractNumId w:val="2"/>
  </w:num>
  <w:num w:numId="20" w16cid:durableId="293218880">
    <w:abstractNumId w:val="3"/>
  </w:num>
  <w:num w:numId="21" w16cid:durableId="294458014">
    <w:abstractNumId w:val="4"/>
  </w:num>
  <w:num w:numId="22" w16cid:durableId="1785339947">
    <w:abstractNumId w:val="5"/>
  </w:num>
  <w:num w:numId="23" w16cid:durableId="1418361754">
    <w:abstractNumId w:val="6"/>
  </w:num>
  <w:num w:numId="24" w16cid:durableId="485705110">
    <w:abstractNumId w:val="7"/>
  </w:num>
  <w:num w:numId="25" w16cid:durableId="1248886462">
    <w:abstractNumId w:val="8"/>
  </w:num>
  <w:num w:numId="26" w16cid:durableId="8682809">
    <w:abstractNumId w:val="9"/>
  </w:num>
  <w:num w:numId="27" w16cid:durableId="1398364040">
    <w:abstractNumId w:val="10"/>
  </w:num>
  <w:num w:numId="28" w16cid:durableId="837648031">
    <w:abstractNumId w:val="11"/>
  </w:num>
  <w:num w:numId="29" w16cid:durableId="1891526636">
    <w:abstractNumId w:val="12"/>
  </w:num>
  <w:num w:numId="30" w16cid:durableId="591620052">
    <w:abstractNumId w:val="13"/>
  </w:num>
  <w:num w:numId="31" w16cid:durableId="689841320">
    <w:abstractNumId w:val="29"/>
  </w:num>
  <w:num w:numId="32" w16cid:durableId="1315833786">
    <w:abstractNumId w:val="18"/>
  </w:num>
  <w:num w:numId="33" w16cid:durableId="74942250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6240"/>
    <w:rsid w:val="00002ED1"/>
    <w:rsid w:val="00003102"/>
    <w:rsid w:val="000048AA"/>
    <w:rsid w:val="00020EAF"/>
    <w:rsid w:val="000374ED"/>
    <w:rsid w:val="000A14EA"/>
    <w:rsid w:val="000A52F4"/>
    <w:rsid w:val="000A5A8D"/>
    <w:rsid w:val="000B3D11"/>
    <w:rsid w:val="000C603C"/>
    <w:rsid w:val="000F673F"/>
    <w:rsid w:val="00102D35"/>
    <w:rsid w:val="00112489"/>
    <w:rsid w:val="0011421D"/>
    <w:rsid w:val="00117C46"/>
    <w:rsid w:val="0014308B"/>
    <w:rsid w:val="00157ED8"/>
    <w:rsid w:val="001604FE"/>
    <w:rsid w:val="001A089D"/>
    <w:rsid w:val="001E6240"/>
    <w:rsid w:val="001F2E72"/>
    <w:rsid w:val="001F59FD"/>
    <w:rsid w:val="00203573"/>
    <w:rsid w:val="0023262F"/>
    <w:rsid w:val="00257EF9"/>
    <w:rsid w:val="0027349E"/>
    <w:rsid w:val="00281793"/>
    <w:rsid w:val="00285D71"/>
    <w:rsid w:val="002A0E86"/>
    <w:rsid w:val="002A4F45"/>
    <w:rsid w:val="002B2B2A"/>
    <w:rsid w:val="002E56CE"/>
    <w:rsid w:val="002F6EF2"/>
    <w:rsid w:val="0031547D"/>
    <w:rsid w:val="00355124"/>
    <w:rsid w:val="00383F87"/>
    <w:rsid w:val="0038534B"/>
    <w:rsid w:val="0039071D"/>
    <w:rsid w:val="003C37C4"/>
    <w:rsid w:val="004171AC"/>
    <w:rsid w:val="00422089"/>
    <w:rsid w:val="00426EBA"/>
    <w:rsid w:val="00472A49"/>
    <w:rsid w:val="0047739E"/>
    <w:rsid w:val="004E21F5"/>
    <w:rsid w:val="00523751"/>
    <w:rsid w:val="005375D0"/>
    <w:rsid w:val="00540678"/>
    <w:rsid w:val="005478CC"/>
    <w:rsid w:val="00581B03"/>
    <w:rsid w:val="0059003C"/>
    <w:rsid w:val="0059098F"/>
    <w:rsid w:val="00597124"/>
    <w:rsid w:val="005B5037"/>
    <w:rsid w:val="005D0C8F"/>
    <w:rsid w:val="005F3163"/>
    <w:rsid w:val="00651CD3"/>
    <w:rsid w:val="00686451"/>
    <w:rsid w:val="00695CE3"/>
    <w:rsid w:val="0069718B"/>
    <w:rsid w:val="006B648D"/>
    <w:rsid w:val="006C1098"/>
    <w:rsid w:val="006D236F"/>
    <w:rsid w:val="006E2372"/>
    <w:rsid w:val="006E5057"/>
    <w:rsid w:val="006F3E9E"/>
    <w:rsid w:val="0073471D"/>
    <w:rsid w:val="00734E09"/>
    <w:rsid w:val="007443D2"/>
    <w:rsid w:val="00791B17"/>
    <w:rsid w:val="007A257F"/>
    <w:rsid w:val="007B0F3F"/>
    <w:rsid w:val="007C45BA"/>
    <w:rsid w:val="007C78B1"/>
    <w:rsid w:val="007F61C2"/>
    <w:rsid w:val="0080559E"/>
    <w:rsid w:val="008147A9"/>
    <w:rsid w:val="00831719"/>
    <w:rsid w:val="00866598"/>
    <w:rsid w:val="00877719"/>
    <w:rsid w:val="00900FA8"/>
    <w:rsid w:val="00902C9A"/>
    <w:rsid w:val="0090569F"/>
    <w:rsid w:val="009461A1"/>
    <w:rsid w:val="00957A26"/>
    <w:rsid w:val="0096153F"/>
    <w:rsid w:val="00971FD4"/>
    <w:rsid w:val="00994656"/>
    <w:rsid w:val="009C7547"/>
    <w:rsid w:val="009E2641"/>
    <w:rsid w:val="009F5A6B"/>
    <w:rsid w:val="00A14B23"/>
    <w:rsid w:val="00A2368D"/>
    <w:rsid w:val="00A42286"/>
    <w:rsid w:val="00A9689A"/>
    <w:rsid w:val="00AB6502"/>
    <w:rsid w:val="00AE306D"/>
    <w:rsid w:val="00AF477B"/>
    <w:rsid w:val="00AF594D"/>
    <w:rsid w:val="00B30B61"/>
    <w:rsid w:val="00B52A95"/>
    <w:rsid w:val="00C03A2E"/>
    <w:rsid w:val="00C13AE7"/>
    <w:rsid w:val="00C206B7"/>
    <w:rsid w:val="00C2493B"/>
    <w:rsid w:val="00C4441F"/>
    <w:rsid w:val="00C55CDE"/>
    <w:rsid w:val="00C7278B"/>
    <w:rsid w:val="00C74CEA"/>
    <w:rsid w:val="00C81DE4"/>
    <w:rsid w:val="00CA365F"/>
    <w:rsid w:val="00CB14A3"/>
    <w:rsid w:val="00CB50B6"/>
    <w:rsid w:val="00CC1FA2"/>
    <w:rsid w:val="00CD3153"/>
    <w:rsid w:val="00CD4035"/>
    <w:rsid w:val="00D335E6"/>
    <w:rsid w:val="00D5205C"/>
    <w:rsid w:val="00D87A6E"/>
    <w:rsid w:val="00DE29A1"/>
    <w:rsid w:val="00E067C2"/>
    <w:rsid w:val="00E72C69"/>
    <w:rsid w:val="00EB0FDD"/>
    <w:rsid w:val="00ED1C6F"/>
    <w:rsid w:val="00EE1F9E"/>
    <w:rsid w:val="00EF0CF3"/>
    <w:rsid w:val="00EF2B86"/>
    <w:rsid w:val="00F10A2E"/>
    <w:rsid w:val="00F118AC"/>
    <w:rsid w:val="00F90DDF"/>
    <w:rsid w:val="00FA3B7C"/>
    <w:rsid w:val="00FC159B"/>
    <w:rsid w:val="00FD6BF1"/>
    <w:rsid w:val="00FE2D59"/>
    <w:rsid w:val="00FF64D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8200E76"/>
  <w15:docId w15:val="{DFB25F2B-1C4E-4E6C-A7A6-0595BC93F5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F673F"/>
  </w:style>
  <w:style w:type="paragraph" w:styleId="Nagwek1">
    <w:name w:val="heading 1"/>
    <w:basedOn w:val="Normalny"/>
    <w:next w:val="Normalny"/>
    <w:link w:val="Nagwek1Znak"/>
    <w:qFormat/>
    <w:rsid w:val="00900FA8"/>
    <w:pPr>
      <w:keepNext/>
      <w:numPr>
        <w:numId w:val="16"/>
      </w:numPr>
      <w:suppressAutoHyphens/>
      <w:spacing w:after="0" w:line="240" w:lineRule="auto"/>
      <w:ind w:left="0" w:firstLine="397"/>
      <w:jc w:val="both"/>
      <w:outlineLvl w:val="0"/>
    </w:pPr>
    <w:rPr>
      <w:rFonts w:ascii="Arial" w:eastAsia="Times New Roman" w:hAnsi="Arial" w:cs="Arial"/>
      <w:b/>
      <w:sz w:val="24"/>
      <w:szCs w:val="20"/>
      <w:lang w:eastAsia="zh-CN"/>
    </w:rPr>
  </w:style>
  <w:style w:type="paragraph" w:styleId="Nagwek2">
    <w:name w:val="heading 2"/>
    <w:basedOn w:val="Normalny"/>
    <w:next w:val="Normalny"/>
    <w:link w:val="Nagwek2Znak"/>
    <w:qFormat/>
    <w:rsid w:val="00900FA8"/>
    <w:pPr>
      <w:keepNext/>
      <w:numPr>
        <w:ilvl w:val="1"/>
        <w:numId w:val="16"/>
      </w:numPr>
      <w:suppressAutoHyphens/>
      <w:spacing w:before="240" w:after="60" w:line="240" w:lineRule="auto"/>
      <w:jc w:val="both"/>
      <w:outlineLvl w:val="1"/>
    </w:pPr>
    <w:rPr>
      <w:rFonts w:ascii="Arial" w:eastAsia="Times New Roman" w:hAnsi="Arial" w:cs="Arial"/>
      <w:b/>
      <w:sz w:val="20"/>
      <w:szCs w:val="20"/>
      <w:lang w:eastAsia="zh-CN"/>
    </w:rPr>
  </w:style>
  <w:style w:type="paragraph" w:styleId="Nagwek4">
    <w:name w:val="heading 4"/>
    <w:basedOn w:val="Normalny"/>
    <w:next w:val="Normalny"/>
    <w:link w:val="Nagwek4Znak"/>
    <w:qFormat/>
    <w:rsid w:val="00900FA8"/>
    <w:pPr>
      <w:keepNext/>
      <w:numPr>
        <w:ilvl w:val="3"/>
        <w:numId w:val="16"/>
      </w:numPr>
      <w:suppressAutoHyphens/>
      <w:spacing w:after="0" w:line="240" w:lineRule="auto"/>
      <w:jc w:val="center"/>
      <w:outlineLvl w:val="3"/>
    </w:pPr>
    <w:rPr>
      <w:rFonts w:ascii="Arial" w:eastAsia="Times New Roman" w:hAnsi="Arial" w:cs="Arial"/>
      <w:b/>
      <w:sz w:val="28"/>
      <w:szCs w:val="20"/>
      <w:lang w:eastAsia="zh-CN"/>
    </w:rPr>
  </w:style>
  <w:style w:type="paragraph" w:styleId="Nagwek5">
    <w:name w:val="heading 5"/>
    <w:basedOn w:val="Normalny"/>
    <w:next w:val="Normalny"/>
    <w:link w:val="Nagwek5Znak"/>
    <w:qFormat/>
    <w:rsid w:val="00900FA8"/>
    <w:pPr>
      <w:keepNext/>
      <w:numPr>
        <w:ilvl w:val="4"/>
        <w:numId w:val="16"/>
      </w:numPr>
      <w:suppressAutoHyphens/>
      <w:spacing w:after="0" w:line="240" w:lineRule="auto"/>
      <w:ind w:left="1588" w:firstLine="397"/>
      <w:jc w:val="both"/>
      <w:outlineLvl w:val="4"/>
    </w:pPr>
    <w:rPr>
      <w:rFonts w:ascii="Arial" w:eastAsia="Times New Roman" w:hAnsi="Arial" w:cs="Arial"/>
      <w:b/>
      <w:sz w:val="28"/>
      <w:szCs w:val="20"/>
      <w:lang w:eastAsia="zh-C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9C7547"/>
    <w:pPr>
      <w:ind w:left="720"/>
      <w:contextualSpacing/>
    </w:pPr>
  </w:style>
  <w:style w:type="paragraph" w:styleId="Nagwek">
    <w:name w:val="header"/>
    <w:basedOn w:val="Normalny"/>
    <w:link w:val="NagwekZnak"/>
    <w:uiPriority w:val="99"/>
    <w:unhideWhenUsed/>
    <w:rsid w:val="00FD6BF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D6BF1"/>
  </w:style>
  <w:style w:type="paragraph" w:styleId="Stopka">
    <w:name w:val="footer"/>
    <w:basedOn w:val="Normalny"/>
    <w:link w:val="StopkaZnak"/>
    <w:uiPriority w:val="99"/>
    <w:unhideWhenUsed/>
    <w:rsid w:val="00FD6BF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D6BF1"/>
  </w:style>
  <w:style w:type="character" w:customStyle="1" w:styleId="Nagwek1Znak">
    <w:name w:val="Nagłówek 1 Znak"/>
    <w:basedOn w:val="Domylnaczcionkaakapitu"/>
    <w:link w:val="Nagwek1"/>
    <w:rsid w:val="00900FA8"/>
    <w:rPr>
      <w:rFonts w:ascii="Arial" w:eastAsia="Times New Roman" w:hAnsi="Arial" w:cs="Arial"/>
      <w:b/>
      <w:sz w:val="24"/>
      <w:szCs w:val="20"/>
      <w:lang w:eastAsia="zh-CN"/>
    </w:rPr>
  </w:style>
  <w:style w:type="character" w:customStyle="1" w:styleId="Nagwek2Znak">
    <w:name w:val="Nagłówek 2 Znak"/>
    <w:basedOn w:val="Domylnaczcionkaakapitu"/>
    <w:link w:val="Nagwek2"/>
    <w:rsid w:val="00900FA8"/>
    <w:rPr>
      <w:rFonts w:ascii="Arial" w:eastAsia="Times New Roman" w:hAnsi="Arial" w:cs="Arial"/>
      <w:b/>
      <w:sz w:val="20"/>
      <w:szCs w:val="20"/>
      <w:lang w:eastAsia="zh-CN"/>
    </w:rPr>
  </w:style>
  <w:style w:type="character" w:customStyle="1" w:styleId="Nagwek4Znak">
    <w:name w:val="Nagłówek 4 Znak"/>
    <w:basedOn w:val="Domylnaczcionkaakapitu"/>
    <w:link w:val="Nagwek4"/>
    <w:rsid w:val="00900FA8"/>
    <w:rPr>
      <w:rFonts w:ascii="Arial" w:eastAsia="Times New Roman" w:hAnsi="Arial" w:cs="Arial"/>
      <w:b/>
      <w:sz w:val="28"/>
      <w:szCs w:val="20"/>
      <w:lang w:eastAsia="zh-CN"/>
    </w:rPr>
  </w:style>
  <w:style w:type="character" w:customStyle="1" w:styleId="Nagwek5Znak">
    <w:name w:val="Nagłówek 5 Znak"/>
    <w:basedOn w:val="Domylnaczcionkaakapitu"/>
    <w:link w:val="Nagwek5"/>
    <w:rsid w:val="00900FA8"/>
    <w:rPr>
      <w:rFonts w:ascii="Arial" w:eastAsia="Times New Roman" w:hAnsi="Arial" w:cs="Arial"/>
      <w:b/>
      <w:sz w:val="28"/>
      <w:szCs w:val="20"/>
      <w:lang w:eastAsia="zh-CN"/>
    </w:rPr>
  </w:style>
  <w:style w:type="paragraph" w:styleId="Tekstdymka">
    <w:name w:val="Balloon Text"/>
    <w:basedOn w:val="Normalny"/>
    <w:link w:val="TekstdymkaZnak"/>
    <w:uiPriority w:val="99"/>
    <w:semiHidden/>
    <w:unhideWhenUsed/>
    <w:rsid w:val="002B2B2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2B2B2A"/>
    <w:rPr>
      <w:rFonts w:ascii="Segoe UI" w:hAnsi="Segoe UI" w:cs="Segoe UI"/>
      <w:sz w:val="18"/>
      <w:szCs w:val="18"/>
    </w:rPr>
  </w:style>
  <w:style w:type="character" w:styleId="Pogrubienie">
    <w:name w:val="Strong"/>
    <w:basedOn w:val="Domylnaczcionkaakapitu"/>
    <w:uiPriority w:val="22"/>
    <w:qFormat/>
    <w:rsid w:val="00E067C2"/>
    <w:rPr>
      <w:b/>
      <w:bCs/>
    </w:rPr>
  </w:style>
  <w:style w:type="character" w:customStyle="1" w:styleId="WW8Num2z0">
    <w:name w:val="WW8Num2z0"/>
    <w:rsid w:val="0059098F"/>
    <w:rPr>
      <w:rFonts w:ascii="Symbol" w:hAnsi="Symbol" w:cs="Symbol"/>
    </w:rPr>
  </w:style>
  <w:style w:type="character" w:customStyle="1" w:styleId="WW8Num2z1">
    <w:name w:val="WW8Num2z1"/>
    <w:rsid w:val="0059098F"/>
    <w:rPr>
      <w:rFonts w:ascii="Courier New" w:hAnsi="Courier New" w:cs="Courier New"/>
    </w:rPr>
  </w:style>
  <w:style w:type="character" w:customStyle="1" w:styleId="WW8Num2z2">
    <w:name w:val="WW8Num2z2"/>
    <w:rsid w:val="0059098F"/>
    <w:rPr>
      <w:rFonts w:ascii="Wingdings" w:hAnsi="Wingdings" w:cs="Wingdings"/>
    </w:rPr>
  </w:style>
  <w:style w:type="character" w:customStyle="1" w:styleId="WW8Num3z0">
    <w:name w:val="WW8Num3z0"/>
    <w:rsid w:val="0059098F"/>
    <w:rPr>
      <w:rFonts w:ascii="Symbol" w:hAnsi="Symbol" w:cs="Symbol"/>
      <w:color w:val="auto"/>
    </w:rPr>
  </w:style>
  <w:style w:type="character" w:customStyle="1" w:styleId="WW8Num3z1">
    <w:name w:val="WW8Num3z1"/>
    <w:rsid w:val="0059098F"/>
    <w:rPr>
      <w:rFonts w:ascii="Courier New" w:hAnsi="Courier New" w:cs="Courier New"/>
    </w:rPr>
  </w:style>
  <w:style w:type="character" w:customStyle="1" w:styleId="WW8Num3z2">
    <w:name w:val="WW8Num3z2"/>
    <w:rsid w:val="0059098F"/>
    <w:rPr>
      <w:rFonts w:ascii="Wingdings" w:hAnsi="Wingdings" w:cs="Wingdings"/>
    </w:rPr>
  </w:style>
  <w:style w:type="character" w:customStyle="1" w:styleId="WW8Num3z3">
    <w:name w:val="WW8Num3z3"/>
    <w:rsid w:val="0059098F"/>
    <w:rPr>
      <w:rFonts w:ascii="Symbol" w:hAnsi="Symbol" w:cs="Symbol"/>
    </w:rPr>
  </w:style>
  <w:style w:type="character" w:customStyle="1" w:styleId="WW8Num4z0">
    <w:name w:val="WW8Num4z0"/>
    <w:rsid w:val="0059098F"/>
    <w:rPr>
      <w:rFonts w:ascii="Symbol" w:hAnsi="Symbol" w:cs="Symbol"/>
    </w:rPr>
  </w:style>
  <w:style w:type="character" w:customStyle="1" w:styleId="WW8Num4z1">
    <w:name w:val="WW8Num4z1"/>
    <w:rsid w:val="0059098F"/>
    <w:rPr>
      <w:rFonts w:ascii="Courier New" w:hAnsi="Courier New" w:cs="Courier New"/>
    </w:rPr>
  </w:style>
  <w:style w:type="character" w:customStyle="1" w:styleId="WW8Num4z2">
    <w:name w:val="WW8Num4z2"/>
    <w:rsid w:val="0059098F"/>
    <w:rPr>
      <w:rFonts w:ascii="Wingdings" w:hAnsi="Wingdings" w:cs="Wingdings"/>
    </w:rPr>
  </w:style>
  <w:style w:type="character" w:customStyle="1" w:styleId="WW8Num5z0">
    <w:name w:val="WW8Num5z0"/>
    <w:rsid w:val="0059098F"/>
    <w:rPr>
      <w:rFonts w:ascii="Symbol" w:hAnsi="Symbol" w:cs="Symbol"/>
    </w:rPr>
  </w:style>
  <w:style w:type="character" w:customStyle="1" w:styleId="WW8Num5z1">
    <w:name w:val="WW8Num5z1"/>
    <w:rsid w:val="0059098F"/>
    <w:rPr>
      <w:rFonts w:ascii="Courier New" w:hAnsi="Courier New" w:cs="Courier New"/>
    </w:rPr>
  </w:style>
  <w:style w:type="character" w:customStyle="1" w:styleId="WW8Num5z2">
    <w:name w:val="WW8Num5z2"/>
    <w:rsid w:val="0059098F"/>
    <w:rPr>
      <w:rFonts w:ascii="Wingdings" w:hAnsi="Wingdings" w:cs="Wingdings"/>
    </w:rPr>
  </w:style>
  <w:style w:type="character" w:customStyle="1" w:styleId="WW8Num6z0">
    <w:name w:val="WW8Num6z0"/>
    <w:rsid w:val="0059098F"/>
    <w:rPr>
      <w:rFonts w:ascii="Symbol" w:hAnsi="Symbol" w:cs="Symbol"/>
    </w:rPr>
  </w:style>
  <w:style w:type="character" w:customStyle="1" w:styleId="WW8Num6z1">
    <w:name w:val="WW8Num6z1"/>
    <w:rsid w:val="0059098F"/>
    <w:rPr>
      <w:rFonts w:ascii="Courier New" w:hAnsi="Courier New" w:cs="Courier New"/>
    </w:rPr>
  </w:style>
  <w:style w:type="character" w:customStyle="1" w:styleId="WW8Num6z2">
    <w:name w:val="WW8Num6z2"/>
    <w:rsid w:val="0059098F"/>
    <w:rPr>
      <w:rFonts w:ascii="Wingdings" w:hAnsi="Wingdings" w:cs="Wingdings"/>
    </w:rPr>
  </w:style>
  <w:style w:type="character" w:customStyle="1" w:styleId="WW8Num7z0">
    <w:name w:val="WW8Num7z0"/>
    <w:rsid w:val="0059098F"/>
    <w:rPr>
      <w:rFonts w:ascii="Symbol" w:hAnsi="Symbol" w:cs="Symbol"/>
    </w:rPr>
  </w:style>
  <w:style w:type="character" w:customStyle="1" w:styleId="WW8Num7z1">
    <w:name w:val="WW8Num7z1"/>
    <w:rsid w:val="0059098F"/>
    <w:rPr>
      <w:rFonts w:ascii="Courier New" w:hAnsi="Courier New" w:cs="Courier New"/>
    </w:rPr>
  </w:style>
  <w:style w:type="character" w:customStyle="1" w:styleId="WW8Num7z2">
    <w:name w:val="WW8Num7z2"/>
    <w:rsid w:val="0059098F"/>
    <w:rPr>
      <w:rFonts w:ascii="Wingdings" w:hAnsi="Wingdings" w:cs="Wingdings"/>
    </w:rPr>
  </w:style>
  <w:style w:type="character" w:customStyle="1" w:styleId="WW8Num8z0">
    <w:name w:val="WW8Num8z0"/>
    <w:rsid w:val="0059098F"/>
    <w:rPr>
      <w:rFonts w:ascii="Symbol" w:hAnsi="Symbol" w:cs="Symbol"/>
    </w:rPr>
  </w:style>
  <w:style w:type="character" w:customStyle="1" w:styleId="WW8Num8z1">
    <w:name w:val="WW8Num8z1"/>
    <w:rsid w:val="0059098F"/>
    <w:rPr>
      <w:rFonts w:ascii="Courier New" w:hAnsi="Courier New" w:cs="Courier New"/>
    </w:rPr>
  </w:style>
  <w:style w:type="character" w:customStyle="1" w:styleId="WW8Num8z2">
    <w:name w:val="WW8Num8z2"/>
    <w:rsid w:val="0059098F"/>
    <w:rPr>
      <w:rFonts w:ascii="Wingdings" w:hAnsi="Wingdings" w:cs="Wingdings"/>
    </w:rPr>
  </w:style>
  <w:style w:type="character" w:customStyle="1" w:styleId="WW8Num9z0">
    <w:name w:val="WW8Num9z0"/>
    <w:rsid w:val="0059098F"/>
    <w:rPr>
      <w:rFonts w:ascii="Symbol" w:hAnsi="Symbol" w:cs="Symbol"/>
      <w:color w:val="auto"/>
    </w:rPr>
  </w:style>
  <w:style w:type="character" w:customStyle="1" w:styleId="WW8Num9z1">
    <w:name w:val="WW8Num9z1"/>
    <w:rsid w:val="0059098F"/>
    <w:rPr>
      <w:rFonts w:ascii="Courier New" w:hAnsi="Courier New" w:cs="Courier New"/>
    </w:rPr>
  </w:style>
  <w:style w:type="character" w:customStyle="1" w:styleId="WW8Num9z2">
    <w:name w:val="WW8Num9z2"/>
    <w:rsid w:val="0059098F"/>
    <w:rPr>
      <w:rFonts w:ascii="Wingdings" w:hAnsi="Wingdings" w:cs="Wingdings"/>
    </w:rPr>
  </w:style>
  <w:style w:type="character" w:customStyle="1" w:styleId="WW8Num9z3">
    <w:name w:val="WW8Num9z3"/>
    <w:rsid w:val="0059098F"/>
    <w:rPr>
      <w:rFonts w:ascii="Symbol" w:hAnsi="Symbol" w:cs="Symbol"/>
    </w:rPr>
  </w:style>
  <w:style w:type="character" w:customStyle="1" w:styleId="WW8Num11z0">
    <w:name w:val="WW8Num11z0"/>
    <w:rsid w:val="0059098F"/>
    <w:rPr>
      <w:rFonts w:ascii="Symbol" w:hAnsi="Symbol" w:cs="Symbol"/>
    </w:rPr>
  </w:style>
  <w:style w:type="character" w:customStyle="1" w:styleId="WW8Num11z1">
    <w:name w:val="WW8Num11z1"/>
    <w:rsid w:val="0059098F"/>
    <w:rPr>
      <w:rFonts w:ascii="Courier New" w:hAnsi="Courier New" w:cs="Courier New"/>
    </w:rPr>
  </w:style>
  <w:style w:type="character" w:customStyle="1" w:styleId="WW8Num11z2">
    <w:name w:val="WW8Num11z2"/>
    <w:rsid w:val="0059098F"/>
    <w:rPr>
      <w:rFonts w:ascii="Wingdings" w:hAnsi="Wingdings" w:cs="Wingdings"/>
    </w:rPr>
  </w:style>
  <w:style w:type="character" w:customStyle="1" w:styleId="WW8Num13z0">
    <w:name w:val="WW8Num13z0"/>
    <w:rsid w:val="0059098F"/>
    <w:rPr>
      <w:rFonts w:ascii="Symbol" w:hAnsi="Symbol" w:cs="Symbol"/>
    </w:rPr>
  </w:style>
  <w:style w:type="character" w:customStyle="1" w:styleId="WW8Num13z1">
    <w:name w:val="WW8Num13z1"/>
    <w:rsid w:val="0059098F"/>
    <w:rPr>
      <w:rFonts w:ascii="Courier New" w:hAnsi="Courier New" w:cs="Courier New"/>
    </w:rPr>
  </w:style>
  <w:style w:type="character" w:customStyle="1" w:styleId="WW8Num13z2">
    <w:name w:val="WW8Num13z2"/>
    <w:rsid w:val="0059098F"/>
    <w:rPr>
      <w:rFonts w:ascii="Wingdings" w:hAnsi="Wingdings" w:cs="Wingdings"/>
    </w:rPr>
  </w:style>
  <w:style w:type="character" w:customStyle="1" w:styleId="WW8Num14z0">
    <w:name w:val="WW8Num14z0"/>
    <w:rsid w:val="0059098F"/>
    <w:rPr>
      <w:rFonts w:ascii="Symbol" w:hAnsi="Symbol" w:cs="Symbol"/>
    </w:rPr>
  </w:style>
  <w:style w:type="character" w:customStyle="1" w:styleId="WW8Num14z1">
    <w:name w:val="WW8Num14z1"/>
    <w:rsid w:val="0059098F"/>
    <w:rPr>
      <w:rFonts w:ascii="Courier New" w:hAnsi="Courier New" w:cs="Courier New"/>
    </w:rPr>
  </w:style>
  <w:style w:type="character" w:customStyle="1" w:styleId="WW8Num14z2">
    <w:name w:val="WW8Num14z2"/>
    <w:rsid w:val="0059098F"/>
    <w:rPr>
      <w:rFonts w:ascii="Wingdings" w:hAnsi="Wingdings" w:cs="Wingdings"/>
    </w:rPr>
  </w:style>
  <w:style w:type="character" w:customStyle="1" w:styleId="WW8Num15z0">
    <w:name w:val="WW8Num15z0"/>
    <w:rsid w:val="0059098F"/>
    <w:rPr>
      <w:rFonts w:ascii="Wingdings" w:hAnsi="Wingdings" w:cs="Wingdings"/>
    </w:rPr>
  </w:style>
  <w:style w:type="character" w:customStyle="1" w:styleId="WW8Num15z1">
    <w:name w:val="WW8Num15z1"/>
    <w:rsid w:val="0059098F"/>
    <w:rPr>
      <w:rFonts w:ascii="Courier New" w:hAnsi="Courier New" w:cs="Courier New"/>
    </w:rPr>
  </w:style>
  <w:style w:type="character" w:customStyle="1" w:styleId="WW8Num15z3">
    <w:name w:val="WW8Num15z3"/>
    <w:rsid w:val="0059098F"/>
    <w:rPr>
      <w:rFonts w:ascii="Symbol" w:hAnsi="Symbol" w:cs="Symbol"/>
    </w:rPr>
  </w:style>
  <w:style w:type="character" w:customStyle="1" w:styleId="WW8Num16z0">
    <w:name w:val="WW8Num16z0"/>
    <w:rsid w:val="0059098F"/>
    <w:rPr>
      <w:rFonts w:ascii="Symbol" w:hAnsi="Symbol" w:cs="Symbol"/>
    </w:rPr>
  </w:style>
  <w:style w:type="character" w:customStyle="1" w:styleId="WW8Num16z1">
    <w:name w:val="WW8Num16z1"/>
    <w:rsid w:val="0059098F"/>
    <w:rPr>
      <w:rFonts w:ascii="Courier New" w:hAnsi="Courier New" w:cs="Courier New"/>
    </w:rPr>
  </w:style>
  <w:style w:type="character" w:customStyle="1" w:styleId="WW8Num16z2">
    <w:name w:val="WW8Num16z2"/>
    <w:rsid w:val="0059098F"/>
    <w:rPr>
      <w:rFonts w:ascii="Wingdings" w:hAnsi="Wingdings" w:cs="Wingdings"/>
    </w:rPr>
  </w:style>
  <w:style w:type="character" w:customStyle="1" w:styleId="WW8Num17z0">
    <w:name w:val="WW8Num17z0"/>
    <w:rsid w:val="0059098F"/>
    <w:rPr>
      <w:rFonts w:ascii="Wingdings" w:hAnsi="Wingdings" w:cs="Wingdings"/>
    </w:rPr>
  </w:style>
  <w:style w:type="character" w:customStyle="1" w:styleId="WW8Num17z1">
    <w:name w:val="WW8Num17z1"/>
    <w:rsid w:val="0059098F"/>
    <w:rPr>
      <w:rFonts w:ascii="Courier New" w:hAnsi="Courier New" w:cs="Courier New"/>
    </w:rPr>
  </w:style>
  <w:style w:type="character" w:customStyle="1" w:styleId="WW8Num17z3">
    <w:name w:val="WW8Num17z3"/>
    <w:rsid w:val="0059098F"/>
    <w:rPr>
      <w:rFonts w:ascii="Symbol" w:hAnsi="Symbol" w:cs="Symbol"/>
    </w:rPr>
  </w:style>
  <w:style w:type="character" w:customStyle="1" w:styleId="WW8NumSt1z0">
    <w:name w:val="WW8NumSt1z0"/>
    <w:rsid w:val="0059098F"/>
    <w:rPr>
      <w:rFonts w:ascii="Symbol" w:hAnsi="Symbol" w:cs="Symbol"/>
      <w:sz w:val="20"/>
    </w:rPr>
  </w:style>
  <w:style w:type="character" w:customStyle="1" w:styleId="WW8NumSt13z0">
    <w:name w:val="WW8NumSt13z0"/>
    <w:rsid w:val="0059098F"/>
    <w:rPr>
      <w:rFonts w:ascii="Symbol" w:hAnsi="Symbol" w:cs="Symbol"/>
    </w:rPr>
  </w:style>
  <w:style w:type="character" w:customStyle="1" w:styleId="WW8NumSt14z0">
    <w:name w:val="WW8NumSt14z0"/>
    <w:rsid w:val="0059098F"/>
    <w:rPr>
      <w:rFonts w:ascii="Symbol" w:hAnsi="Symbol" w:cs="Symbol"/>
    </w:rPr>
  </w:style>
  <w:style w:type="character" w:customStyle="1" w:styleId="WW8NumSt15z0">
    <w:name w:val="WW8NumSt15z0"/>
    <w:rsid w:val="0059098F"/>
    <w:rPr>
      <w:rFonts w:ascii="Symbol" w:hAnsi="Symbol" w:cs="Symbol"/>
    </w:rPr>
  </w:style>
  <w:style w:type="character" w:customStyle="1" w:styleId="WW8NumSt16z0">
    <w:name w:val="WW8NumSt16z0"/>
    <w:rsid w:val="0059098F"/>
    <w:rPr>
      <w:rFonts w:ascii="Symbol" w:hAnsi="Symbol" w:cs="Symbol"/>
    </w:rPr>
  </w:style>
  <w:style w:type="character" w:customStyle="1" w:styleId="WW8NumSt17z0">
    <w:name w:val="WW8NumSt17z0"/>
    <w:rsid w:val="0059098F"/>
    <w:rPr>
      <w:rFonts w:ascii="Symbol" w:hAnsi="Symbol" w:cs="Symbol"/>
    </w:rPr>
  </w:style>
  <w:style w:type="character" w:customStyle="1" w:styleId="WW8NumSt18z0">
    <w:name w:val="WW8NumSt18z0"/>
    <w:rsid w:val="0059098F"/>
    <w:rPr>
      <w:rFonts w:ascii="Symbol" w:hAnsi="Symbol" w:cs="Symbol"/>
    </w:rPr>
  </w:style>
  <w:style w:type="character" w:customStyle="1" w:styleId="WW8NumSt19z0">
    <w:name w:val="WW8NumSt19z0"/>
    <w:rsid w:val="0059098F"/>
    <w:rPr>
      <w:rFonts w:ascii="Symbol" w:hAnsi="Symbol" w:cs="Symbol"/>
    </w:rPr>
  </w:style>
  <w:style w:type="character" w:customStyle="1" w:styleId="WW8NumSt20z0">
    <w:name w:val="WW8NumSt20z0"/>
    <w:rsid w:val="0059098F"/>
    <w:rPr>
      <w:rFonts w:ascii="Symbol" w:hAnsi="Symbol" w:cs="Symbol"/>
    </w:rPr>
  </w:style>
  <w:style w:type="character" w:customStyle="1" w:styleId="WW8NumSt20z1">
    <w:name w:val="WW8NumSt20z1"/>
    <w:rsid w:val="0059098F"/>
    <w:rPr>
      <w:rFonts w:ascii="Courier New" w:hAnsi="Courier New" w:cs="Courier New"/>
    </w:rPr>
  </w:style>
  <w:style w:type="character" w:customStyle="1" w:styleId="WW8NumSt20z2">
    <w:name w:val="WW8NumSt20z2"/>
    <w:rsid w:val="0059098F"/>
    <w:rPr>
      <w:rFonts w:ascii="Wingdings" w:hAnsi="Wingdings" w:cs="Wingdings"/>
    </w:rPr>
  </w:style>
  <w:style w:type="character" w:customStyle="1" w:styleId="Domylnaczcionkaakapitu1">
    <w:name w:val="Domyślna czcionka akapitu1"/>
    <w:rsid w:val="0059098F"/>
  </w:style>
  <w:style w:type="character" w:styleId="Numerstrony">
    <w:name w:val="page number"/>
    <w:basedOn w:val="Domylnaczcionkaakapitu1"/>
    <w:rsid w:val="0059098F"/>
  </w:style>
  <w:style w:type="character" w:customStyle="1" w:styleId="biggertext">
    <w:name w:val="biggertext"/>
    <w:basedOn w:val="Domylnaczcionkaakapitu1"/>
    <w:rsid w:val="0059098F"/>
  </w:style>
  <w:style w:type="character" w:customStyle="1" w:styleId="Znakiprzypiswkocowych">
    <w:name w:val="Znaki przypisów końcowych"/>
    <w:rsid w:val="0059098F"/>
    <w:rPr>
      <w:vertAlign w:val="superscript"/>
    </w:rPr>
  </w:style>
  <w:style w:type="paragraph" w:customStyle="1" w:styleId="Nagwek10">
    <w:name w:val="Nagłówek1"/>
    <w:basedOn w:val="Normalny"/>
    <w:next w:val="Tekstpodstawowy"/>
    <w:rsid w:val="0059098F"/>
    <w:pPr>
      <w:keepNext/>
      <w:suppressAutoHyphens/>
      <w:spacing w:before="240" w:after="120" w:line="240" w:lineRule="auto"/>
      <w:jc w:val="both"/>
    </w:pPr>
    <w:rPr>
      <w:rFonts w:ascii="Arial" w:eastAsia="Microsoft YaHei" w:hAnsi="Arial" w:cs="Mangal"/>
      <w:sz w:val="28"/>
      <w:szCs w:val="28"/>
      <w:lang w:eastAsia="zh-CN"/>
    </w:rPr>
  </w:style>
  <w:style w:type="paragraph" w:styleId="Tekstpodstawowy">
    <w:name w:val="Body Text"/>
    <w:basedOn w:val="Normalny"/>
    <w:link w:val="TekstpodstawowyZnak"/>
    <w:rsid w:val="0059098F"/>
    <w:pPr>
      <w:suppressAutoHyphens/>
      <w:spacing w:after="0" w:line="240" w:lineRule="auto"/>
      <w:ind w:right="-70"/>
      <w:jc w:val="center"/>
    </w:pPr>
    <w:rPr>
      <w:rFonts w:ascii="Arial" w:eastAsia="Times New Roman" w:hAnsi="Arial" w:cs="Arial"/>
      <w:sz w:val="20"/>
      <w:szCs w:val="20"/>
      <w:u w:val="single"/>
      <w:lang w:eastAsia="zh-CN"/>
    </w:rPr>
  </w:style>
  <w:style w:type="character" w:customStyle="1" w:styleId="TekstpodstawowyZnak">
    <w:name w:val="Tekst podstawowy Znak"/>
    <w:basedOn w:val="Domylnaczcionkaakapitu"/>
    <w:link w:val="Tekstpodstawowy"/>
    <w:rsid w:val="0059098F"/>
    <w:rPr>
      <w:rFonts w:ascii="Arial" w:eastAsia="Times New Roman" w:hAnsi="Arial" w:cs="Arial"/>
      <w:sz w:val="20"/>
      <w:szCs w:val="20"/>
      <w:u w:val="single"/>
      <w:lang w:eastAsia="zh-CN"/>
    </w:rPr>
  </w:style>
  <w:style w:type="paragraph" w:styleId="Lista">
    <w:name w:val="List"/>
    <w:basedOn w:val="Tekstpodstawowy"/>
    <w:rsid w:val="0059098F"/>
    <w:rPr>
      <w:rFonts w:cs="Mangal"/>
    </w:rPr>
  </w:style>
  <w:style w:type="paragraph" w:styleId="Legenda">
    <w:name w:val="caption"/>
    <w:basedOn w:val="Normalny"/>
    <w:qFormat/>
    <w:rsid w:val="0059098F"/>
    <w:pPr>
      <w:suppressLineNumbers/>
      <w:suppressAutoHyphens/>
      <w:spacing w:before="120" w:after="120" w:line="240" w:lineRule="auto"/>
      <w:jc w:val="both"/>
    </w:pPr>
    <w:rPr>
      <w:rFonts w:ascii="Times New Roman" w:eastAsia="Times New Roman" w:hAnsi="Times New Roman" w:cs="Mangal"/>
      <w:i/>
      <w:iCs/>
      <w:sz w:val="24"/>
      <w:szCs w:val="24"/>
      <w:lang w:eastAsia="zh-CN"/>
    </w:rPr>
  </w:style>
  <w:style w:type="paragraph" w:customStyle="1" w:styleId="Indeks">
    <w:name w:val="Indeks"/>
    <w:basedOn w:val="Normalny"/>
    <w:rsid w:val="0059098F"/>
    <w:pPr>
      <w:suppressLineNumbers/>
      <w:suppressAutoHyphens/>
      <w:spacing w:after="0" w:line="240" w:lineRule="auto"/>
      <w:jc w:val="both"/>
    </w:pPr>
    <w:rPr>
      <w:rFonts w:ascii="Times New Roman" w:eastAsia="Times New Roman" w:hAnsi="Times New Roman" w:cs="Mangal"/>
      <w:sz w:val="20"/>
      <w:szCs w:val="20"/>
      <w:lang w:eastAsia="zh-CN"/>
    </w:rPr>
  </w:style>
  <w:style w:type="paragraph" w:styleId="Tekstpodstawowywcity">
    <w:name w:val="Body Text Indent"/>
    <w:basedOn w:val="Normalny"/>
    <w:link w:val="TekstpodstawowywcityZnak"/>
    <w:rsid w:val="0059098F"/>
    <w:pPr>
      <w:suppressAutoHyphens/>
      <w:spacing w:after="0" w:line="240" w:lineRule="auto"/>
      <w:ind w:left="426" w:hanging="29"/>
      <w:jc w:val="both"/>
    </w:pPr>
    <w:rPr>
      <w:rFonts w:ascii="Arial" w:eastAsia="Times New Roman" w:hAnsi="Arial" w:cs="Arial"/>
      <w:sz w:val="20"/>
      <w:szCs w:val="20"/>
      <w:lang w:eastAsia="zh-CN"/>
    </w:rPr>
  </w:style>
  <w:style w:type="character" w:customStyle="1" w:styleId="TekstpodstawowywcityZnak">
    <w:name w:val="Tekst podstawowy wcięty Znak"/>
    <w:basedOn w:val="Domylnaczcionkaakapitu"/>
    <w:link w:val="Tekstpodstawowywcity"/>
    <w:rsid w:val="0059098F"/>
    <w:rPr>
      <w:rFonts w:ascii="Arial" w:eastAsia="Times New Roman" w:hAnsi="Arial" w:cs="Arial"/>
      <w:sz w:val="20"/>
      <w:szCs w:val="20"/>
      <w:lang w:eastAsia="zh-CN"/>
    </w:rPr>
  </w:style>
  <w:style w:type="paragraph" w:styleId="Tekstprzypisudolnego">
    <w:name w:val="footnote text"/>
    <w:basedOn w:val="Normalny"/>
    <w:link w:val="TekstprzypisudolnegoZnak"/>
    <w:rsid w:val="0059098F"/>
    <w:pPr>
      <w:suppressAutoHyphens/>
      <w:spacing w:after="0" w:line="240" w:lineRule="auto"/>
      <w:jc w:val="both"/>
    </w:pPr>
    <w:rPr>
      <w:rFonts w:ascii="Times New Roman" w:eastAsia="Times New Roman" w:hAnsi="Times New Roman" w:cs="Arial"/>
      <w:sz w:val="20"/>
      <w:szCs w:val="20"/>
      <w:lang w:eastAsia="zh-CN"/>
    </w:rPr>
  </w:style>
  <w:style w:type="character" w:customStyle="1" w:styleId="TekstprzypisudolnegoZnak">
    <w:name w:val="Tekst przypisu dolnego Znak"/>
    <w:basedOn w:val="Domylnaczcionkaakapitu"/>
    <w:link w:val="Tekstprzypisudolnego"/>
    <w:rsid w:val="0059098F"/>
    <w:rPr>
      <w:rFonts w:ascii="Times New Roman" w:eastAsia="Times New Roman" w:hAnsi="Times New Roman" w:cs="Arial"/>
      <w:sz w:val="20"/>
      <w:szCs w:val="20"/>
      <w:lang w:eastAsia="zh-CN"/>
    </w:rPr>
  </w:style>
  <w:style w:type="paragraph" w:customStyle="1" w:styleId="Tekstpodstawowy21">
    <w:name w:val="Tekst podstawowy 21"/>
    <w:basedOn w:val="Normalny"/>
    <w:rsid w:val="0059098F"/>
    <w:pPr>
      <w:suppressAutoHyphens/>
      <w:spacing w:after="0" w:line="240" w:lineRule="auto"/>
      <w:ind w:right="-70"/>
      <w:jc w:val="both"/>
    </w:pPr>
    <w:rPr>
      <w:rFonts w:ascii="Arial" w:eastAsia="Times New Roman" w:hAnsi="Arial" w:cs="Arial"/>
      <w:sz w:val="20"/>
      <w:szCs w:val="20"/>
      <w:lang w:eastAsia="zh-CN"/>
    </w:rPr>
  </w:style>
  <w:style w:type="paragraph" w:customStyle="1" w:styleId="Standardowytekst">
    <w:name w:val="Standardowy.tekst"/>
    <w:rsid w:val="0059098F"/>
    <w:pPr>
      <w:suppressAutoHyphens/>
      <w:overflowPunct w:val="0"/>
      <w:autoSpaceDE w:val="0"/>
      <w:spacing w:after="0" w:line="240" w:lineRule="auto"/>
      <w:jc w:val="both"/>
      <w:textAlignment w:val="baseline"/>
    </w:pPr>
    <w:rPr>
      <w:rFonts w:ascii="Times New Roman" w:eastAsia="Times New Roman" w:hAnsi="Times New Roman" w:cs="Times New Roman"/>
      <w:sz w:val="20"/>
      <w:szCs w:val="20"/>
      <w:lang w:eastAsia="zh-CN"/>
    </w:rPr>
  </w:style>
  <w:style w:type="paragraph" w:customStyle="1" w:styleId="StylIwony">
    <w:name w:val="Styl Iwony"/>
    <w:basedOn w:val="Normalny"/>
    <w:rsid w:val="0059098F"/>
    <w:pPr>
      <w:suppressAutoHyphens/>
      <w:overflowPunct w:val="0"/>
      <w:autoSpaceDE w:val="0"/>
      <w:spacing w:before="120" w:after="120" w:line="240" w:lineRule="auto"/>
      <w:jc w:val="both"/>
      <w:textAlignment w:val="baseline"/>
    </w:pPr>
    <w:rPr>
      <w:rFonts w:ascii="Bookman Old Style" w:eastAsia="Times New Roman" w:hAnsi="Bookman Old Style" w:cs="Bookman Old Style"/>
      <w:sz w:val="24"/>
      <w:szCs w:val="20"/>
      <w:lang w:eastAsia="zh-CN"/>
    </w:rPr>
  </w:style>
  <w:style w:type="paragraph" w:styleId="Spistreci1">
    <w:name w:val="toc 1"/>
    <w:basedOn w:val="Normalny"/>
    <w:next w:val="Normalny"/>
    <w:rsid w:val="0059098F"/>
    <w:pPr>
      <w:tabs>
        <w:tab w:val="right" w:leader="dot" w:pos="7371"/>
      </w:tabs>
      <w:suppressAutoHyphens/>
      <w:overflowPunct w:val="0"/>
      <w:autoSpaceDE w:val="0"/>
      <w:spacing w:before="120" w:after="120" w:line="240" w:lineRule="auto"/>
      <w:jc w:val="both"/>
      <w:textAlignment w:val="baseline"/>
    </w:pPr>
    <w:rPr>
      <w:rFonts w:ascii="Times New Roman" w:eastAsia="Times New Roman" w:hAnsi="Times New Roman" w:cs="Arial"/>
      <w:b/>
      <w:caps/>
      <w:sz w:val="20"/>
      <w:szCs w:val="20"/>
      <w:lang w:eastAsia="zh-CN"/>
    </w:rPr>
  </w:style>
  <w:style w:type="paragraph" w:customStyle="1" w:styleId="tekstost">
    <w:name w:val="tekst ost"/>
    <w:basedOn w:val="Normalny"/>
    <w:rsid w:val="0059098F"/>
    <w:pPr>
      <w:suppressAutoHyphens/>
      <w:overflowPunct w:val="0"/>
      <w:autoSpaceDE w:val="0"/>
      <w:spacing w:after="0" w:line="240" w:lineRule="auto"/>
      <w:jc w:val="both"/>
      <w:textAlignment w:val="baseline"/>
    </w:pPr>
    <w:rPr>
      <w:rFonts w:ascii="Times New Roman" w:eastAsia="Times New Roman" w:hAnsi="Times New Roman" w:cs="Arial"/>
      <w:sz w:val="20"/>
      <w:szCs w:val="20"/>
      <w:lang w:eastAsia="zh-CN"/>
    </w:rPr>
  </w:style>
  <w:style w:type="paragraph" w:customStyle="1" w:styleId="Tekstblokowy1">
    <w:name w:val="Tekst blokowy1"/>
    <w:basedOn w:val="Normalny"/>
    <w:rsid w:val="0059098F"/>
    <w:pPr>
      <w:suppressAutoHyphens/>
      <w:spacing w:after="0" w:line="240" w:lineRule="auto"/>
      <w:ind w:left="284" w:right="707"/>
      <w:jc w:val="both"/>
    </w:pPr>
    <w:rPr>
      <w:rFonts w:ascii="Arial" w:eastAsia="Times New Roman" w:hAnsi="Arial" w:cs="Arial"/>
      <w:bCs/>
      <w:iCs/>
      <w:sz w:val="16"/>
      <w:szCs w:val="20"/>
      <w:lang w:eastAsia="zh-CN"/>
    </w:rPr>
  </w:style>
  <w:style w:type="paragraph" w:customStyle="1" w:styleId="Plandokumentu1">
    <w:name w:val="Plan dokumentu1"/>
    <w:basedOn w:val="Normalny"/>
    <w:rsid w:val="0059098F"/>
    <w:pPr>
      <w:shd w:val="clear" w:color="auto" w:fill="000080"/>
      <w:suppressAutoHyphens/>
      <w:spacing w:after="0" w:line="240" w:lineRule="auto"/>
      <w:jc w:val="both"/>
    </w:pPr>
    <w:rPr>
      <w:rFonts w:ascii="Tahoma" w:eastAsia="Times New Roman" w:hAnsi="Tahoma" w:cs="Tahoma"/>
      <w:sz w:val="20"/>
      <w:szCs w:val="20"/>
      <w:lang w:eastAsia="zh-CN"/>
    </w:rPr>
  </w:style>
  <w:style w:type="paragraph" w:styleId="Tekstprzypisukocowego">
    <w:name w:val="endnote text"/>
    <w:basedOn w:val="Normalny"/>
    <w:link w:val="TekstprzypisukocowegoZnak"/>
    <w:rsid w:val="0059098F"/>
    <w:pPr>
      <w:suppressAutoHyphens/>
      <w:spacing w:after="0" w:line="240" w:lineRule="auto"/>
      <w:jc w:val="both"/>
    </w:pPr>
    <w:rPr>
      <w:rFonts w:ascii="Times New Roman" w:eastAsia="Times New Roman" w:hAnsi="Times New Roman" w:cs="Arial"/>
      <w:sz w:val="20"/>
      <w:szCs w:val="20"/>
      <w:lang w:eastAsia="zh-CN"/>
    </w:rPr>
  </w:style>
  <w:style w:type="character" w:customStyle="1" w:styleId="TekstprzypisukocowegoZnak">
    <w:name w:val="Tekst przypisu końcowego Znak"/>
    <w:basedOn w:val="Domylnaczcionkaakapitu"/>
    <w:link w:val="Tekstprzypisukocowego"/>
    <w:rsid w:val="0059098F"/>
    <w:rPr>
      <w:rFonts w:ascii="Times New Roman" w:eastAsia="Times New Roman" w:hAnsi="Times New Roman" w:cs="Arial"/>
      <w:sz w:val="20"/>
      <w:szCs w:val="20"/>
      <w:lang w:eastAsia="zh-CN"/>
    </w:rPr>
  </w:style>
  <w:style w:type="paragraph" w:customStyle="1" w:styleId="Zawartoramki">
    <w:name w:val="Zawartość ramki"/>
    <w:basedOn w:val="Tekstpodstawowy"/>
    <w:rsid w:val="0059098F"/>
  </w:style>
  <w:style w:type="paragraph" w:customStyle="1" w:styleId="Zawartotabeli">
    <w:name w:val="Zawartość tabeli"/>
    <w:basedOn w:val="Normalny"/>
    <w:rsid w:val="0059098F"/>
    <w:pPr>
      <w:suppressLineNumbers/>
      <w:suppressAutoHyphens/>
      <w:spacing w:after="0" w:line="240" w:lineRule="auto"/>
      <w:jc w:val="both"/>
    </w:pPr>
    <w:rPr>
      <w:rFonts w:ascii="Times New Roman" w:eastAsia="Times New Roman" w:hAnsi="Times New Roman" w:cs="Arial"/>
      <w:sz w:val="20"/>
      <w:szCs w:val="20"/>
      <w:lang w:eastAsia="zh-CN"/>
    </w:rPr>
  </w:style>
  <w:style w:type="paragraph" w:customStyle="1" w:styleId="Nagwektabeli">
    <w:name w:val="Nagłówek tabeli"/>
    <w:basedOn w:val="Zawartotabeli"/>
    <w:rsid w:val="0059098F"/>
    <w:pPr>
      <w:jc w:val="center"/>
    </w:pPr>
    <w:rPr>
      <w:b/>
      <w:bCs/>
    </w:rPr>
  </w:style>
  <w:style w:type="character" w:customStyle="1" w:styleId="WW8Num10z0">
    <w:name w:val="WW8Num10z0"/>
    <w:rsid w:val="0059098F"/>
    <w:rPr>
      <w:rFonts w:ascii="Symbol" w:hAnsi="Symbol" w:cs="Symbol"/>
    </w:rPr>
  </w:style>
  <w:style w:type="character" w:customStyle="1" w:styleId="WW8Num12z0">
    <w:name w:val="WW8Num12z0"/>
    <w:rsid w:val="0059098F"/>
    <w:rPr>
      <w:rFonts w:ascii="Wingdings" w:hAnsi="Wingdings" w:cs="Wingdings"/>
    </w:rPr>
  </w:style>
  <w:style w:type="character" w:customStyle="1" w:styleId="Absatz-Standardschriftart">
    <w:name w:val="Absatz-Standardschriftart"/>
    <w:rsid w:val="0059098F"/>
  </w:style>
  <w:style w:type="character" w:customStyle="1" w:styleId="WW8Num2z3">
    <w:name w:val="WW8Num2z3"/>
    <w:rsid w:val="0059098F"/>
    <w:rPr>
      <w:rFonts w:ascii="Symbol" w:hAnsi="Symbol" w:cs="Symbol"/>
    </w:rPr>
  </w:style>
  <w:style w:type="character" w:customStyle="1" w:styleId="WW8Num10z1">
    <w:name w:val="WW8Num10z1"/>
    <w:rsid w:val="0059098F"/>
    <w:rPr>
      <w:rFonts w:ascii="Courier New" w:hAnsi="Courier New" w:cs="Courier New"/>
    </w:rPr>
  </w:style>
  <w:style w:type="character" w:customStyle="1" w:styleId="WW8Num10z2">
    <w:name w:val="WW8Num10z2"/>
    <w:rsid w:val="0059098F"/>
    <w:rPr>
      <w:rFonts w:ascii="Wingdings" w:hAnsi="Wingdings" w:cs="Wingdings"/>
    </w:rPr>
  </w:style>
  <w:style w:type="character" w:customStyle="1" w:styleId="WW8Num12z1">
    <w:name w:val="WW8Num12z1"/>
    <w:rsid w:val="0059098F"/>
    <w:rPr>
      <w:rFonts w:ascii="Courier New" w:hAnsi="Courier New" w:cs="Courier New"/>
    </w:rPr>
  </w:style>
  <w:style w:type="character" w:customStyle="1" w:styleId="WW8Num12z3">
    <w:name w:val="WW8Num12z3"/>
    <w:rsid w:val="0059098F"/>
    <w:rPr>
      <w:rFonts w:ascii="Symbol" w:hAnsi="Symbol" w:cs="Symbol"/>
    </w:rPr>
  </w:style>
  <w:style w:type="character" w:customStyle="1" w:styleId="WW8Num14z3">
    <w:name w:val="WW8Num14z3"/>
    <w:rsid w:val="0059098F"/>
    <w:rPr>
      <w:rFonts w:ascii="Symbol" w:hAnsi="Symbol" w:cs="Symbol"/>
    </w:rPr>
  </w:style>
  <w:style w:type="character" w:customStyle="1" w:styleId="WW8Num17z2">
    <w:name w:val="WW8Num17z2"/>
    <w:rsid w:val="0059098F"/>
    <w:rPr>
      <w:rFonts w:ascii="Wingdings" w:hAnsi="Wingdings" w:cs="Wingdings"/>
    </w:rPr>
  </w:style>
  <w:style w:type="character" w:customStyle="1" w:styleId="WW8Num18z0">
    <w:name w:val="WW8Num18z0"/>
    <w:rsid w:val="0059098F"/>
    <w:rPr>
      <w:rFonts w:ascii="Symbol" w:hAnsi="Symbol" w:cs="Symbol"/>
      <w:b w:val="0"/>
      <w:i w:val="0"/>
      <w:u w:val="none"/>
    </w:rPr>
  </w:style>
  <w:style w:type="character" w:customStyle="1" w:styleId="WW8Num18z1">
    <w:name w:val="WW8Num18z1"/>
    <w:rsid w:val="0059098F"/>
    <w:rPr>
      <w:rFonts w:ascii="Courier New" w:hAnsi="Courier New" w:cs="Courier New"/>
    </w:rPr>
  </w:style>
  <w:style w:type="character" w:customStyle="1" w:styleId="WW8Num18z2">
    <w:name w:val="WW8Num18z2"/>
    <w:rsid w:val="0059098F"/>
    <w:rPr>
      <w:rFonts w:ascii="Wingdings" w:hAnsi="Wingdings" w:cs="Wingdings"/>
    </w:rPr>
  </w:style>
  <w:style w:type="character" w:customStyle="1" w:styleId="WW8Num18z3">
    <w:name w:val="WW8Num18z3"/>
    <w:rsid w:val="0059098F"/>
    <w:rPr>
      <w:rFonts w:ascii="Symbol" w:hAnsi="Symbol" w:cs="Symbol"/>
    </w:rPr>
  </w:style>
  <w:style w:type="character" w:customStyle="1" w:styleId="WW8Num19z0">
    <w:name w:val="WW8Num19z0"/>
    <w:rsid w:val="0059098F"/>
    <w:rPr>
      <w:rFonts w:ascii="Symbol" w:hAnsi="Symbol" w:cs="Symbol"/>
    </w:rPr>
  </w:style>
  <w:style w:type="character" w:customStyle="1" w:styleId="WW8Num19z1">
    <w:name w:val="WW8Num19z1"/>
    <w:rsid w:val="0059098F"/>
    <w:rPr>
      <w:rFonts w:ascii="Courier New" w:hAnsi="Courier New" w:cs="Courier New"/>
    </w:rPr>
  </w:style>
  <w:style w:type="character" w:customStyle="1" w:styleId="WW8Num19z2">
    <w:name w:val="WW8Num19z2"/>
    <w:rsid w:val="0059098F"/>
    <w:rPr>
      <w:rFonts w:ascii="Wingdings" w:hAnsi="Wingdings" w:cs="Wingdings"/>
    </w:rPr>
  </w:style>
  <w:style w:type="character" w:customStyle="1" w:styleId="WW8Num20z0">
    <w:name w:val="WW8Num20z0"/>
    <w:rsid w:val="0059098F"/>
    <w:rPr>
      <w:rFonts w:ascii="Symbol" w:hAnsi="Symbol" w:cs="Symbol"/>
    </w:rPr>
  </w:style>
  <w:style w:type="character" w:customStyle="1" w:styleId="WW8Num20z1">
    <w:name w:val="WW8Num20z1"/>
    <w:rsid w:val="0059098F"/>
    <w:rPr>
      <w:rFonts w:ascii="Courier New" w:hAnsi="Courier New" w:cs="Courier New"/>
    </w:rPr>
  </w:style>
  <w:style w:type="character" w:customStyle="1" w:styleId="WW8Num20z2">
    <w:name w:val="WW8Num20z2"/>
    <w:rsid w:val="0059098F"/>
    <w:rPr>
      <w:rFonts w:ascii="Wingdings" w:hAnsi="Wingdings" w:cs="Wingdings"/>
    </w:rPr>
  </w:style>
  <w:style w:type="character" w:customStyle="1" w:styleId="WW8Num21z0">
    <w:name w:val="WW8Num21z0"/>
    <w:rsid w:val="0059098F"/>
    <w:rPr>
      <w:rFonts w:ascii="Symbol" w:hAnsi="Symbol" w:cs="Symbol"/>
    </w:rPr>
  </w:style>
  <w:style w:type="character" w:customStyle="1" w:styleId="WW8Num21z2">
    <w:name w:val="WW8Num21z2"/>
    <w:rsid w:val="0059098F"/>
    <w:rPr>
      <w:rFonts w:ascii="Wingdings" w:hAnsi="Wingdings" w:cs="Wingdings"/>
    </w:rPr>
  </w:style>
  <w:style w:type="character" w:customStyle="1" w:styleId="WW8Num21z4">
    <w:name w:val="WW8Num21z4"/>
    <w:rsid w:val="0059098F"/>
    <w:rPr>
      <w:rFonts w:ascii="Courier New" w:hAnsi="Courier New" w:cs="Courier New"/>
    </w:rPr>
  </w:style>
  <w:style w:type="character" w:customStyle="1" w:styleId="WW8Num22z0">
    <w:name w:val="WW8Num22z0"/>
    <w:rsid w:val="0059098F"/>
    <w:rPr>
      <w:rFonts w:ascii="Symbol" w:hAnsi="Symbol" w:cs="Symbol"/>
    </w:rPr>
  </w:style>
  <w:style w:type="character" w:customStyle="1" w:styleId="WW8Num22z1">
    <w:name w:val="WW8Num22z1"/>
    <w:rsid w:val="0059098F"/>
    <w:rPr>
      <w:rFonts w:ascii="Courier New" w:hAnsi="Courier New" w:cs="Courier New"/>
    </w:rPr>
  </w:style>
  <w:style w:type="character" w:customStyle="1" w:styleId="WW8Num22z2">
    <w:name w:val="WW8Num22z2"/>
    <w:rsid w:val="0059098F"/>
    <w:rPr>
      <w:rFonts w:ascii="Wingdings" w:hAnsi="Wingdings" w:cs="Wingdings"/>
    </w:rPr>
  </w:style>
  <w:style w:type="character" w:customStyle="1" w:styleId="WW8Num23z0">
    <w:name w:val="WW8Num23z0"/>
    <w:rsid w:val="0059098F"/>
    <w:rPr>
      <w:rFonts w:ascii="Symbol" w:hAnsi="Symbol" w:cs="Symbol"/>
    </w:rPr>
  </w:style>
  <w:style w:type="character" w:customStyle="1" w:styleId="WW8Num23z2">
    <w:name w:val="WW8Num23z2"/>
    <w:rsid w:val="0059098F"/>
    <w:rPr>
      <w:rFonts w:ascii="Wingdings" w:hAnsi="Wingdings" w:cs="Wingdings"/>
    </w:rPr>
  </w:style>
  <w:style w:type="character" w:customStyle="1" w:styleId="WW8Num23z4">
    <w:name w:val="WW8Num23z4"/>
    <w:rsid w:val="0059098F"/>
    <w:rPr>
      <w:rFonts w:ascii="Courier New" w:hAnsi="Courier New" w:cs="Courier New"/>
    </w:rPr>
  </w:style>
  <w:style w:type="character" w:customStyle="1" w:styleId="WW8Num28z0">
    <w:name w:val="WW8Num28z0"/>
    <w:rsid w:val="0059098F"/>
    <w:rPr>
      <w:rFonts w:ascii="Symbol" w:hAnsi="Symbol" w:cs="Symbol"/>
    </w:rPr>
  </w:style>
  <w:style w:type="character" w:customStyle="1" w:styleId="WW8Num28z1">
    <w:name w:val="WW8Num28z1"/>
    <w:rsid w:val="0059098F"/>
    <w:rPr>
      <w:rFonts w:ascii="Courier New" w:hAnsi="Courier New" w:cs="Courier New"/>
    </w:rPr>
  </w:style>
  <w:style w:type="character" w:customStyle="1" w:styleId="WW8Num28z2">
    <w:name w:val="WW8Num28z2"/>
    <w:rsid w:val="0059098F"/>
    <w:rPr>
      <w:rFonts w:ascii="Wingdings" w:hAnsi="Wingdings" w:cs="Wingdings"/>
    </w:rPr>
  </w:style>
  <w:style w:type="character" w:customStyle="1" w:styleId="WW8Num29z0">
    <w:name w:val="WW8Num29z0"/>
    <w:rsid w:val="0059098F"/>
    <w:rPr>
      <w:rFonts w:ascii="Symbol" w:hAnsi="Symbol" w:cs="Symbol"/>
    </w:rPr>
  </w:style>
  <w:style w:type="character" w:customStyle="1" w:styleId="WW8Num29z2">
    <w:name w:val="WW8Num29z2"/>
    <w:rsid w:val="0059098F"/>
    <w:rPr>
      <w:rFonts w:ascii="Wingdings" w:hAnsi="Wingdings" w:cs="Wingdings"/>
    </w:rPr>
  </w:style>
  <w:style w:type="character" w:customStyle="1" w:styleId="WW8Num29z4">
    <w:name w:val="WW8Num29z4"/>
    <w:rsid w:val="0059098F"/>
    <w:rPr>
      <w:rFonts w:ascii="Courier New" w:hAnsi="Courier New" w:cs="Courier New"/>
    </w:rPr>
  </w:style>
  <w:style w:type="character" w:customStyle="1" w:styleId="WW8NumSt3z0">
    <w:name w:val="WW8NumSt3z0"/>
    <w:rsid w:val="0059098F"/>
    <w:rPr>
      <w:rFonts w:ascii="Symbol" w:hAnsi="Symbol" w:cs="Symbol"/>
      <w:sz w:val="20"/>
    </w:rPr>
  </w:style>
  <w:style w:type="character" w:customStyle="1" w:styleId="WW8NumSt9z0">
    <w:name w:val="WW8NumSt9z0"/>
    <w:rsid w:val="0059098F"/>
    <w:rPr>
      <w:rFonts w:ascii="Symbol" w:hAnsi="Symbol" w:cs="Symbol"/>
      <w:sz w:val="20"/>
    </w:rPr>
  </w:style>
  <w:style w:type="character" w:styleId="Hipercze">
    <w:name w:val="Hyperlink"/>
    <w:rsid w:val="0059098F"/>
    <w:rPr>
      <w:color w:val="0000FF"/>
      <w:u w:val="single"/>
    </w:rPr>
  </w:style>
  <w:style w:type="character" w:customStyle="1" w:styleId="NagwekZnak1">
    <w:name w:val="Nagłówek Znak1"/>
    <w:basedOn w:val="Domylnaczcionkaakapitu"/>
    <w:rsid w:val="0059098F"/>
    <w:rPr>
      <w:rFonts w:ascii="Times New Roman" w:eastAsia="Times New Roman" w:hAnsi="Times New Roman" w:cs="Arial"/>
      <w:bCs/>
      <w:sz w:val="20"/>
      <w:szCs w:val="20"/>
      <w:lang w:eastAsia="zh-CN"/>
    </w:rPr>
  </w:style>
  <w:style w:type="paragraph" w:customStyle="1" w:styleId="Tekstpodstawowywcity31">
    <w:name w:val="Tekst podstawowy wcięty 31"/>
    <w:basedOn w:val="Normalny"/>
    <w:rsid w:val="0059098F"/>
    <w:pPr>
      <w:tabs>
        <w:tab w:val="left" w:pos="426"/>
      </w:tabs>
      <w:suppressAutoHyphens/>
      <w:spacing w:after="0" w:line="288" w:lineRule="auto"/>
      <w:ind w:left="426"/>
      <w:jc w:val="both"/>
    </w:pPr>
    <w:rPr>
      <w:rFonts w:ascii="Arial" w:eastAsia="Times New Roman" w:hAnsi="Arial" w:cs="Times New Roman"/>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oleObject" Target="embeddings/oleObject6.bin"/><Relationship Id="rId42" Type="http://schemas.openxmlformats.org/officeDocument/2006/relationships/hyperlink" Target="http://www.pkn.pl/index.php?a=show&amp;m=katalog&amp;id=476182&amp;page=1" TargetMode="External"/><Relationship Id="rId47" Type="http://schemas.openxmlformats.org/officeDocument/2006/relationships/oleObject" Target="embeddings/oleObject11.bin"/><Relationship Id="rId63" Type="http://schemas.openxmlformats.org/officeDocument/2006/relationships/oleObject" Target="embeddings/oleObject19.bin"/><Relationship Id="rId68" Type="http://schemas.openxmlformats.org/officeDocument/2006/relationships/image" Target="media/image28.png"/><Relationship Id="rId84" Type="http://schemas.openxmlformats.org/officeDocument/2006/relationships/image" Target="media/image36.png"/><Relationship Id="rId89" Type="http://schemas.openxmlformats.org/officeDocument/2006/relationships/oleObject" Target="embeddings/oleObject32.bin"/><Relationship Id="rId16" Type="http://schemas.openxmlformats.org/officeDocument/2006/relationships/image" Target="media/image7.png"/><Relationship Id="rId107" Type="http://schemas.openxmlformats.org/officeDocument/2006/relationships/fontTable" Target="fontTable.xml"/><Relationship Id="rId11" Type="http://schemas.openxmlformats.org/officeDocument/2006/relationships/oleObject" Target="embeddings/oleObject2.bin"/><Relationship Id="rId32" Type="http://schemas.openxmlformats.org/officeDocument/2006/relationships/hyperlink" Target="http://www.pkn.pl/index.php?a=show&amp;m=katalog&amp;id=461645&amp;page=1" TargetMode="External"/><Relationship Id="rId37" Type="http://schemas.openxmlformats.org/officeDocument/2006/relationships/hyperlink" Target="http://www.pkn.pl/index.php?a=show&amp;m=katalog&amp;id=461692&amp;page=1" TargetMode="External"/><Relationship Id="rId53" Type="http://schemas.openxmlformats.org/officeDocument/2006/relationships/oleObject" Target="embeddings/oleObject14.bin"/><Relationship Id="rId58" Type="http://schemas.openxmlformats.org/officeDocument/2006/relationships/image" Target="media/image23.png"/><Relationship Id="rId74" Type="http://schemas.openxmlformats.org/officeDocument/2006/relationships/image" Target="media/image31.png"/><Relationship Id="rId79" Type="http://schemas.openxmlformats.org/officeDocument/2006/relationships/oleObject" Target="embeddings/oleObject27.bin"/><Relationship Id="rId102" Type="http://schemas.openxmlformats.org/officeDocument/2006/relationships/image" Target="media/image45.png"/><Relationship Id="rId5" Type="http://schemas.openxmlformats.org/officeDocument/2006/relationships/footnotes" Target="footnotes.xml"/><Relationship Id="rId90" Type="http://schemas.openxmlformats.org/officeDocument/2006/relationships/image" Target="media/image39.png"/><Relationship Id="rId95" Type="http://schemas.openxmlformats.org/officeDocument/2006/relationships/oleObject" Target="embeddings/oleObject35.bin"/><Relationship Id="rId22" Type="http://schemas.openxmlformats.org/officeDocument/2006/relationships/image" Target="media/image10.png"/><Relationship Id="rId27" Type="http://schemas.openxmlformats.org/officeDocument/2006/relationships/oleObject" Target="embeddings/oleObject9.bin"/><Relationship Id="rId43" Type="http://schemas.openxmlformats.org/officeDocument/2006/relationships/hyperlink" Target="http://www.pkn.pl/index.php?a=show&amp;m=katalog&amp;id=476182&amp;page=1" TargetMode="External"/><Relationship Id="rId48" Type="http://schemas.openxmlformats.org/officeDocument/2006/relationships/image" Target="media/image18.png"/><Relationship Id="rId64" Type="http://schemas.openxmlformats.org/officeDocument/2006/relationships/image" Target="media/image26.png"/><Relationship Id="rId69" Type="http://schemas.openxmlformats.org/officeDocument/2006/relationships/oleObject" Target="embeddings/oleObject22.bin"/><Relationship Id="rId80" Type="http://schemas.openxmlformats.org/officeDocument/2006/relationships/image" Target="media/image34.png"/><Relationship Id="rId85" Type="http://schemas.openxmlformats.org/officeDocument/2006/relationships/oleObject" Target="embeddings/oleObject30.bin"/><Relationship Id="rId12" Type="http://schemas.openxmlformats.org/officeDocument/2006/relationships/image" Target="media/image4.png"/><Relationship Id="rId17" Type="http://schemas.openxmlformats.org/officeDocument/2006/relationships/oleObject" Target="embeddings/oleObject4.bin"/><Relationship Id="rId33" Type="http://schemas.openxmlformats.org/officeDocument/2006/relationships/hyperlink" Target="http://www.pkn.pl/index.php?a=show&amp;m=katalog&amp;id=461645&amp;page=1" TargetMode="External"/><Relationship Id="rId38" Type="http://schemas.openxmlformats.org/officeDocument/2006/relationships/hyperlink" Target="http://www.pkn.pl/index.php?a=show&amp;m=katalog&amp;id=476306&amp;page=1" TargetMode="External"/><Relationship Id="rId59" Type="http://schemas.openxmlformats.org/officeDocument/2006/relationships/oleObject" Target="embeddings/oleObject17.bin"/><Relationship Id="rId103" Type="http://schemas.openxmlformats.org/officeDocument/2006/relationships/oleObject" Target="embeddings/oleObject39.bin"/><Relationship Id="rId108"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hyperlink" Target="http://www.pkn.pl/index.php?a=show&amp;m=katalog&amp;id=476306&amp;page=1" TargetMode="External"/><Relationship Id="rId54" Type="http://schemas.openxmlformats.org/officeDocument/2006/relationships/image" Target="media/image21.png"/><Relationship Id="rId62" Type="http://schemas.openxmlformats.org/officeDocument/2006/relationships/image" Target="media/image25.png"/><Relationship Id="rId70" Type="http://schemas.openxmlformats.org/officeDocument/2006/relationships/image" Target="media/image29.png"/><Relationship Id="rId75" Type="http://schemas.openxmlformats.org/officeDocument/2006/relationships/oleObject" Target="embeddings/oleObject25.bin"/><Relationship Id="rId83" Type="http://schemas.openxmlformats.org/officeDocument/2006/relationships/oleObject" Target="embeddings/oleObject29.bin"/><Relationship Id="rId88" Type="http://schemas.openxmlformats.org/officeDocument/2006/relationships/image" Target="media/image38.png"/><Relationship Id="rId91" Type="http://schemas.openxmlformats.org/officeDocument/2006/relationships/oleObject" Target="embeddings/oleObject33.bin"/><Relationship Id="rId96" Type="http://schemas.openxmlformats.org/officeDocument/2006/relationships/image" Target="media/image4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oleObject" Target="embeddings/oleObject7.bin"/><Relationship Id="rId28" Type="http://schemas.openxmlformats.org/officeDocument/2006/relationships/image" Target="media/image13.png"/><Relationship Id="rId36" Type="http://schemas.openxmlformats.org/officeDocument/2006/relationships/hyperlink" Target="http://www.pkn.pl/index.php?a=show&amp;m=katalog&amp;id=461692&amp;page=1" TargetMode="External"/><Relationship Id="rId49" Type="http://schemas.openxmlformats.org/officeDocument/2006/relationships/oleObject" Target="embeddings/oleObject12.bin"/><Relationship Id="rId57" Type="http://schemas.openxmlformats.org/officeDocument/2006/relationships/oleObject" Target="embeddings/oleObject16.bin"/><Relationship Id="rId106"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15.emf"/><Relationship Id="rId44" Type="http://schemas.openxmlformats.org/officeDocument/2006/relationships/hyperlink" Target="http://www.pkn.pl/index.php?a=show&amp;m=katalog&amp;id=480668&amp;page=1" TargetMode="External"/><Relationship Id="rId52" Type="http://schemas.openxmlformats.org/officeDocument/2006/relationships/image" Target="media/image20.png"/><Relationship Id="rId60" Type="http://schemas.openxmlformats.org/officeDocument/2006/relationships/image" Target="media/image24.png"/><Relationship Id="rId65" Type="http://schemas.openxmlformats.org/officeDocument/2006/relationships/oleObject" Target="embeddings/oleObject20.bin"/><Relationship Id="rId73" Type="http://schemas.openxmlformats.org/officeDocument/2006/relationships/oleObject" Target="embeddings/oleObject24.bin"/><Relationship Id="rId78" Type="http://schemas.openxmlformats.org/officeDocument/2006/relationships/image" Target="media/image33.png"/><Relationship Id="rId81" Type="http://schemas.openxmlformats.org/officeDocument/2006/relationships/oleObject" Target="embeddings/oleObject28.bin"/><Relationship Id="rId86" Type="http://schemas.openxmlformats.org/officeDocument/2006/relationships/image" Target="media/image37.png"/><Relationship Id="rId94" Type="http://schemas.openxmlformats.org/officeDocument/2006/relationships/image" Target="media/image41.png"/><Relationship Id="rId99" Type="http://schemas.openxmlformats.org/officeDocument/2006/relationships/oleObject" Target="embeddings/oleObject37.bin"/><Relationship Id="rId101" Type="http://schemas.openxmlformats.org/officeDocument/2006/relationships/oleObject" Target="embeddings/oleObject38.bin"/><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png"/><Relationship Id="rId39" Type="http://schemas.openxmlformats.org/officeDocument/2006/relationships/hyperlink" Target="http://www.pkn.pl/index.php?a=show&amp;m=katalog&amp;id=476306&amp;page=1" TargetMode="External"/><Relationship Id="rId34" Type="http://schemas.openxmlformats.org/officeDocument/2006/relationships/hyperlink" Target="http://www.pkn.pl/index.php?a=show&amp;m=katalog&amp;id=461645&amp;page=1" TargetMode="External"/><Relationship Id="rId50" Type="http://schemas.openxmlformats.org/officeDocument/2006/relationships/image" Target="media/image19.png"/><Relationship Id="rId55" Type="http://schemas.openxmlformats.org/officeDocument/2006/relationships/oleObject" Target="embeddings/oleObject15.bin"/><Relationship Id="rId76" Type="http://schemas.openxmlformats.org/officeDocument/2006/relationships/image" Target="media/image32.png"/><Relationship Id="rId97" Type="http://schemas.openxmlformats.org/officeDocument/2006/relationships/oleObject" Target="embeddings/oleObject36.bin"/><Relationship Id="rId104" Type="http://schemas.openxmlformats.org/officeDocument/2006/relationships/image" Target="media/image46.png"/><Relationship Id="rId7" Type="http://schemas.openxmlformats.org/officeDocument/2006/relationships/image" Target="media/image1.jpeg"/><Relationship Id="rId71" Type="http://schemas.openxmlformats.org/officeDocument/2006/relationships/oleObject" Target="embeddings/oleObject23.bin"/><Relationship Id="rId92" Type="http://schemas.openxmlformats.org/officeDocument/2006/relationships/image" Target="media/image40.png"/><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11.png"/><Relationship Id="rId40" Type="http://schemas.openxmlformats.org/officeDocument/2006/relationships/hyperlink" Target="http://www.pkn.pl/index.php?a=show&amp;m=katalog&amp;id=476306&amp;page=1" TargetMode="External"/><Relationship Id="rId45" Type="http://schemas.openxmlformats.org/officeDocument/2006/relationships/image" Target="media/image16.tiff"/><Relationship Id="rId66" Type="http://schemas.openxmlformats.org/officeDocument/2006/relationships/image" Target="media/image27.png"/><Relationship Id="rId87" Type="http://schemas.openxmlformats.org/officeDocument/2006/relationships/oleObject" Target="embeddings/oleObject31.bin"/><Relationship Id="rId61" Type="http://schemas.openxmlformats.org/officeDocument/2006/relationships/oleObject" Target="embeddings/oleObject18.bin"/><Relationship Id="rId82" Type="http://schemas.openxmlformats.org/officeDocument/2006/relationships/image" Target="media/image35.png"/><Relationship Id="rId19" Type="http://schemas.openxmlformats.org/officeDocument/2006/relationships/oleObject" Target="embeddings/oleObject5.bin"/><Relationship Id="rId14" Type="http://schemas.openxmlformats.org/officeDocument/2006/relationships/image" Target="media/image5.png"/><Relationship Id="rId30" Type="http://schemas.openxmlformats.org/officeDocument/2006/relationships/image" Target="media/image14.emf"/><Relationship Id="rId35" Type="http://schemas.openxmlformats.org/officeDocument/2006/relationships/hyperlink" Target="http://www.pkn.pl/index.php?a=show&amp;m=katalog&amp;id=461645&amp;page=1" TargetMode="External"/><Relationship Id="rId56" Type="http://schemas.openxmlformats.org/officeDocument/2006/relationships/image" Target="media/image22.png"/><Relationship Id="rId77" Type="http://schemas.openxmlformats.org/officeDocument/2006/relationships/oleObject" Target="embeddings/oleObject26.bin"/><Relationship Id="rId100" Type="http://schemas.openxmlformats.org/officeDocument/2006/relationships/image" Target="media/image44.png"/><Relationship Id="rId105" Type="http://schemas.openxmlformats.org/officeDocument/2006/relationships/oleObject" Target="embeddings/oleObject40.bin"/><Relationship Id="rId8" Type="http://schemas.openxmlformats.org/officeDocument/2006/relationships/image" Target="media/image2.png"/><Relationship Id="rId51" Type="http://schemas.openxmlformats.org/officeDocument/2006/relationships/oleObject" Target="embeddings/oleObject13.bin"/><Relationship Id="rId72" Type="http://schemas.openxmlformats.org/officeDocument/2006/relationships/image" Target="media/image30.png"/><Relationship Id="rId93" Type="http://schemas.openxmlformats.org/officeDocument/2006/relationships/oleObject" Target="embeddings/oleObject34.bin"/><Relationship Id="rId98" Type="http://schemas.openxmlformats.org/officeDocument/2006/relationships/image" Target="media/image43.png"/><Relationship Id="rId3" Type="http://schemas.openxmlformats.org/officeDocument/2006/relationships/settings" Target="settings.xml"/><Relationship Id="rId25" Type="http://schemas.openxmlformats.org/officeDocument/2006/relationships/oleObject" Target="embeddings/oleObject8.bin"/><Relationship Id="rId46" Type="http://schemas.openxmlformats.org/officeDocument/2006/relationships/image" Target="media/image17.png"/><Relationship Id="rId67" Type="http://schemas.openxmlformats.org/officeDocument/2006/relationships/oleObject" Target="embeddings/oleObject21.bin"/></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Pages>
  <Words>45419</Words>
  <Characters>272515</Characters>
  <Application>Microsoft Office Word</Application>
  <DocSecurity>0</DocSecurity>
  <Lines>2270</Lines>
  <Paragraphs>634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317300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dc:creator>
  <cp:lastModifiedBy>Dan Bzo</cp:lastModifiedBy>
  <cp:revision>7</cp:revision>
  <cp:lastPrinted>2023-09-21T08:43:00Z</cp:lastPrinted>
  <dcterms:created xsi:type="dcterms:W3CDTF">2024-05-22T09:08:00Z</dcterms:created>
  <dcterms:modified xsi:type="dcterms:W3CDTF">2024-05-22T09:18:00Z</dcterms:modified>
</cp:coreProperties>
</file>